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emf" ContentType="image/x-emf"/>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8A4" w:rsidRPr="000B7119" w:rsidRDefault="00D138A4"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 xml:space="preserve">Абай атындағы Қазақ ұлттық педагогикалық университеті </w:t>
      </w: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ӘОЖ</w:t>
      </w:r>
      <w:r w:rsidR="00EF2855" w:rsidRPr="000B7119">
        <w:rPr>
          <w:rFonts w:ascii="Times New Roman" w:hAnsi="Times New Roman"/>
          <w:b/>
          <w:sz w:val="28"/>
          <w:szCs w:val="28"/>
          <w:lang w:val="kk-KZ"/>
        </w:rPr>
        <w:t xml:space="preserve"> 378. 1</w:t>
      </w:r>
      <w:r w:rsidR="000E2203" w:rsidRPr="000B7119">
        <w:rPr>
          <w:rFonts w:ascii="Times New Roman" w:hAnsi="Times New Roman"/>
          <w:b/>
          <w:sz w:val="28"/>
          <w:szCs w:val="28"/>
          <w:lang w:val="kk-KZ"/>
        </w:rPr>
        <w:t xml:space="preserve">                 Қолжазба </w:t>
      </w:r>
      <w:r w:rsidRPr="000B7119">
        <w:rPr>
          <w:rFonts w:ascii="Times New Roman" w:hAnsi="Times New Roman"/>
          <w:b/>
          <w:sz w:val="28"/>
          <w:szCs w:val="28"/>
          <w:lang w:val="kk-KZ"/>
        </w:rPr>
        <w:t xml:space="preserve">құқығында </w:t>
      </w: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C53221"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ТАЖЕНОВА ГУЛЬСАРА СЕРИКОВНА</w:t>
      </w: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jc w:val="center"/>
        <w:rPr>
          <w:rFonts w:ascii="Times New Roman" w:hAnsi="Times New Roman"/>
          <w:b/>
          <w:sz w:val="28"/>
          <w:szCs w:val="28"/>
          <w:lang w:val="kk-KZ"/>
        </w:rPr>
      </w:pPr>
    </w:p>
    <w:p w:rsidR="000152D7" w:rsidRPr="000B7119" w:rsidRDefault="00357F78"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Студенттердің медиақұзы</w:t>
      </w:r>
      <w:r w:rsidR="00496B7E" w:rsidRPr="000B7119">
        <w:rPr>
          <w:rFonts w:ascii="Times New Roman" w:hAnsi="Times New Roman"/>
          <w:b/>
          <w:sz w:val="28"/>
          <w:szCs w:val="28"/>
          <w:lang w:val="kk-KZ"/>
        </w:rPr>
        <w:t xml:space="preserve">реттілігінқалыптастырудың </w:t>
      </w:r>
    </w:p>
    <w:p w:rsidR="00D138A4" w:rsidRPr="000B7119" w:rsidRDefault="00496B7E"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психологиялық</w:t>
      </w:r>
      <w:r w:rsidR="00D138A4" w:rsidRPr="000B7119">
        <w:rPr>
          <w:rFonts w:ascii="Times New Roman" w:hAnsi="Times New Roman"/>
          <w:b/>
          <w:sz w:val="28"/>
          <w:szCs w:val="28"/>
          <w:lang w:val="kk-KZ"/>
        </w:rPr>
        <w:t>-</w:t>
      </w:r>
      <w:r w:rsidRPr="000B7119">
        <w:rPr>
          <w:rFonts w:ascii="Times New Roman" w:hAnsi="Times New Roman"/>
          <w:b/>
          <w:sz w:val="28"/>
          <w:szCs w:val="28"/>
          <w:lang w:val="kk-KZ"/>
        </w:rPr>
        <w:t>педагогикалық шарттары</w:t>
      </w:r>
    </w:p>
    <w:p w:rsidR="00D138A4" w:rsidRPr="000B7119" w:rsidRDefault="00D138A4" w:rsidP="00167549">
      <w:pPr>
        <w:spacing w:after="0" w:line="240" w:lineRule="auto"/>
        <w:ind w:firstLine="568"/>
        <w:jc w:val="center"/>
        <w:rPr>
          <w:rFonts w:ascii="Times New Roman" w:hAnsi="Times New Roman"/>
          <w:b/>
          <w:sz w:val="28"/>
          <w:szCs w:val="28"/>
          <w:lang w:val="kk-KZ"/>
        </w:rPr>
      </w:pPr>
    </w:p>
    <w:p w:rsidR="00D138A4" w:rsidRPr="000B7119" w:rsidRDefault="00D138A4" w:rsidP="00167549">
      <w:pPr>
        <w:spacing w:after="0" w:line="240" w:lineRule="auto"/>
        <w:ind w:firstLine="568"/>
        <w:rPr>
          <w:rFonts w:ascii="Times New Roman" w:hAnsi="Times New Roman"/>
          <w:b/>
          <w:sz w:val="28"/>
          <w:szCs w:val="28"/>
          <w:lang w:val="kk-KZ"/>
        </w:rPr>
      </w:pPr>
    </w:p>
    <w:p w:rsidR="00462348" w:rsidRPr="000B7119" w:rsidRDefault="007C735C"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6D010300- Педагогика және психология</w:t>
      </w:r>
    </w:p>
    <w:p w:rsidR="00462348" w:rsidRPr="000B7119" w:rsidRDefault="00462348" w:rsidP="00167549">
      <w:pPr>
        <w:spacing w:after="0" w:line="240" w:lineRule="auto"/>
        <w:ind w:firstLine="568"/>
        <w:jc w:val="center"/>
        <w:rPr>
          <w:rFonts w:ascii="Times New Roman" w:hAnsi="Times New Roman"/>
          <w:sz w:val="28"/>
          <w:szCs w:val="28"/>
          <w:lang w:val="kk-KZ"/>
        </w:rPr>
      </w:pPr>
    </w:p>
    <w:p w:rsidR="00462348" w:rsidRPr="000B7119" w:rsidRDefault="00462348"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Ф</w:t>
      </w:r>
      <w:r w:rsidR="00714491" w:rsidRPr="000B7119">
        <w:rPr>
          <w:rFonts w:ascii="Times New Roman" w:hAnsi="Times New Roman"/>
          <w:sz w:val="28"/>
          <w:szCs w:val="28"/>
          <w:lang w:val="kk-KZ"/>
        </w:rPr>
        <w:t xml:space="preserve">илософия докторы (PhD) </w:t>
      </w:r>
    </w:p>
    <w:p w:rsidR="00D138A4" w:rsidRPr="000B7119" w:rsidRDefault="00D138A4"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 xml:space="preserve">дәрежесін алу үшін дайындалған диссертация </w:t>
      </w:r>
    </w:p>
    <w:p w:rsidR="00D138A4" w:rsidRPr="000B7119" w:rsidRDefault="00D138A4" w:rsidP="00167549">
      <w:pPr>
        <w:spacing w:after="0" w:line="240" w:lineRule="auto"/>
        <w:ind w:firstLine="568"/>
        <w:jc w:val="center"/>
        <w:rPr>
          <w:rFonts w:ascii="Times New Roman" w:hAnsi="Times New Roman"/>
          <w:sz w:val="28"/>
          <w:szCs w:val="28"/>
          <w:lang w:val="kk-KZ"/>
        </w:rPr>
      </w:pPr>
    </w:p>
    <w:p w:rsidR="007C735C" w:rsidRPr="000B7119" w:rsidRDefault="007C735C" w:rsidP="00167549">
      <w:pPr>
        <w:spacing w:after="0" w:line="240" w:lineRule="auto"/>
        <w:ind w:firstLine="568"/>
        <w:jc w:val="center"/>
        <w:rPr>
          <w:rFonts w:ascii="Times New Roman" w:hAnsi="Times New Roman"/>
          <w:sz w:val="28"/>
          <w:szCs w:val="28"/>
          <w:lang w:val="kk-KZ"/>
        </w:rPr>
      </w:pPr>
    </w:p>
    <w:p w:rsidR="007C735C" w:rsidRPr="000B7119" w:rsidRDefault="007C735C" w:rsidP="00167549">
      <w:pPr>
        <w:spacing w:after="0" w:line="240" w:lineRule="auto"/>
        <w:ind w:firstLine="568"/>
        <w:jc w:val="center"/>
        <w:rPr>
          <w:rFonts w:ascii="Times New Roman" w:hAnsi="Times New Roman"/>
          <w:sz w:val="28"/>
          <w:szCs w:val="28"/>
          <w:lang w:val="kk-KZ"/>
        </w:rPr>
      </w:pPr>
    </w:p>
    <w:p w:rsidR="00C8615D" w:rsidRPr="000B7119" w:rsidRDefault="00C8615D" w:rsidP="00167549">
      <w:pPr>
        <w:spacing w:after="0" w:line="240" w:lineRule="auto"/>
        <w:ind w:firstLine="568"/>
        <w:jc w:val="center"/>
        <w:rPr>
          <w:rFonts w:ascii="Times New Roman" w:hAnsi="Times New Roman"/>
          <w:sz w:val="28"/>
          <w:szCs w:val="28"/>
          <w:lang w:val="kk-KZ"/>
        </w:rPr>
      </w:pPr>
    </w:p>
    <w:p w:rsidR="00D138A4" w:rsidRPr="000B7119" w:rsidRDefault="00D138A4" w:rsidP="00167549">
      <w:pPr>
        <w:spacing w:after="0" w:line="240" w:lineRule="auto"/>
        <w:ind w:firstLine="568"/>
        <w:rPr>
          <w:rFonts w:ascii="Times New Roman" w:hAnsi="Times New Roman"/>
          <w:sz w:val="28"/>
          <w:szCs w:val="28"/>
          <w:lang w:val="kk-KZ"/>
        </w:rPr>
      </w:pPr>
    </w:p>
    <w:p w:rsidR="00714491" w:rsidRPr="000B7119" w:rsidRDefault="00706524" w:rsidP="00167549">
      <w:pPr>
        <w:spacing w:after="0" w:line="240" w:lineRule="auto"/>
        <w:ind w:firstLine="568"/>
        <w:jc w:val="right"/>
        <w:rPr>
          <w:rFonts w:ascii="Times New Roman" w:hAnsi="Times New Roman"/>
          <w:sz w:val="28"/>
          <w:szCs w:val="28"/>
          <w:lang w:val="kk-KZ"/>
        </w:rPr>
      </w:pPr>
      <w:r w:rsidRPr="000B7119">
        <w:rPr>
          <w:rFonts w:ascii="Times New Roman" w:hAnsi="Times New Roman"/>
          <w:sz w:val="28"/>
          <w:szCs w:val="28"/>
          <w:lang w:val="kk-KZ"/>
        </w:rPr>
        <w:t>Отандық ғ</w:t>
      </w:r>
      <w:r w:rsidR="00D138A4" w:rsidRPr="000B7119">
        <w:rPr>
          <w:rFonts w:ascii="Times New Roman" w:hAnsi="Times New Roman"/>
          <w:sz w:val="28"/>
          <w:szCs w:val="28"/>
          <w:lang w:val="kk-KZ"/>
        </w:rPr>
        <w:t>ылыми</w:t>
      </w:r>
      <w:r w:rsidR="00462348" w:rsidRPr="000B7119">
        <w:rPr>
          <w:rFonts w:ascii="Times New Roman" w:hAnsi="Times New Roman"/>
          <w:sz w:val="28"/>
          <w:szCs w:val="28"/>
          <w:lang w:val="kk-KZ"/>
        </w:rPr>
        <w:t xml:space="preserve"> кеңесші</w:t>
      </w:r>
      <w:r w:rsidRPr="000B7119">
        <w:rPr>
          <w:rFonts w:ascii="Times New Roman" w:hAnsi="Times New Roman"/>
          <w:sz w:val="28"/>
          <w:szCs w:val="28"/>
          <w:lang w:val="kk-KZ"/>
        </w:rPr>
        <w:t>:</w:t>
      </w:r>
    </w:p>
    <w:p w:rsidR="00462348" w:rsidRPr="000B7119" w:rsidRDefault="00462348" w:rsidP="00167549">
      <w:pPr>
        <w:spacing w:after="0" w:line="240" w:lineRule="auto"/>
        <w:ind w:firstLine="568"/>
        <w:jc w:val="right"/>
        <w:rPr>
          <w:rFonts w:ascii="Times New Roman" w:hAnsi="Times New Roman"/>
          <w:sz w:val="28"/>
          <w:szCs w:val="28"/>
          <w:lang w:val="kk-KZ"/>
        </w:rPr>
      </w:pPr>
      <w:r w:rsidRPr="000B7119">
        <w:rPr>
          <w:rFonts w:ascii="Times New Roman" w:hAnsi="Times New Roman"/>
          <w:sz w:val="28"/>
          <w:szCs w:val="28"/>
          <w:lang w:val="kk-KZ"/>
        </w:rPr>
        <w:t>педагогика ғылымдарының докторы,</w:t>
      </w:r>
    </w:p>
    <w:p w:rsidR="002B627D" w:rsidRPr="000B7119" w:rsidRDefault="00462348" w:rsidP="00167549">
      <w:pPr>
        <w:spacing w:after="0" w:line="240" w:lineRule="auto"/>
        <w:ind w:firstLine="568"/>
        <w:jc w:val="right"/>
        <w:rPr>
          <w:rFonts w:ascii="Times New Roman" w:hAnsi="Times New Roman"/>
          <w:sz w:val="28"/>
          <w:szCs w:val="28"/>
          <w:lang w:val="kk-KZ"/>
        </w:rPr>
      </w:pPr>
      <w:r w:rsidRPr="000B7119">
        <w:rPr>
          <w:rFonts w:ascii="Times New Roman" w:hAnsi="Times New Roman"/>
          <w:sz w:val="28"/>
          <w:szCs w:val="28"/>
          <w:lang w:val="kk-KZ"/>
        </w:rPr>
        <w:t xml:space="preserve">профессор </w:t>
      </w:r>
      <w:r w:rsidR="00706524" w:rsidRPr="000B7119">
        <w:rPr>
          <w:rFonts w:ascii="Times New Roman" w:hAnsi="Times New Roman"/>
          <w:sz w:val="28"/>
          <w:szCs w:val="28"/>
          <w:lang w:val="kk-KZ"/>
        </w:rPr>
        <w:t>Б.А.</w:t>
      </w:r>
      <w:r w:rsidR="00714491" w:rsidRPr="000B7119">
        <w:rPr>
          <w:rFonts w:ascii="Times New Roman" w:hAnsi="Times New Roman"/>
          <w:sz w:val="28"/>
          <w:szCs w:val="28"/>
          <w:lang w:val="kk-KZ"/>
        </w:rPr>
        <w:t xml:space="preserve">Тұрғынбаева </w:t>
      </w:r>
    </w:p>
    <w:p w:rsidR="00714491" w:rsidRPr="000B7119" w:rsidRDefault="00714491" w:rsidP="00167549">
      <w:pPr>
        <w:spacing w:after="0" w:line="240" w:lineRule="auto"/>
        <w:ind w:firstLine="568"/>
        <w:jc w:val="right"/>
        <w:rPr>
          <w:rFonts w:ascii="Times New Roman" w:hAnsi="Times New Roman"/>
          <w:sz w:val="28"/>
          <w:szCs w:val="28"/>
          <w:lang w:val="kk-KZ"/>
        </w:rPr>
      </w:pPr>
    </w:p>
    <w:p w:rsidR="006A04F9" w:rsidRPr="00C10166" w:rsidRDefault="00D138A4" w:rsidP="00167549">
      <w:pPr>
        <w:spacing w:after="0" w:line="240" w:lineRule="auto"/>
        <w:ind w:firstLine="568"/>
        <w:jc w:val="right"/>
        <w:rPr>
          <w:rFonts w:ascii="Times New Roman" w:hAnsi="Times New Roman"/>
          <w:sz w:val="28"/>
          <w:szCs w:val="28"/>
          <w:lang w:val="kk-KZ"/>
        </w:rPr>
      </w:pPr>
      <w:r w:rsidRPr="00C10166">
        <w:rPr>
          <w:rFonts w:ascii="Times New Roman" w:hAnsi="Times New Roman"/>
          <w:sz w:val="28"/>
          <w:szCs w:val="28"/>
          <w:lang w:val="kk-KZ"/>
        </w:rPr>
        <w:t xml:space="preserve">Шетелдік </w:t>
      </w:r>
      <w:r w:rsidR="006A04F9" w:rsidRPr="00C10166">
        <w:rPr>
          <w:rFonts w:ascii="Times New Roman" w:hAnsi="Times New Roman"/>
          <w:sz w:val="28"/>
          <w:szCs w:val="28"/>
          <w:lang w:val="kk-KZ"/>
        </w:rPr>
        <w:t xml:space="preserve">ғылыми </w:t>
      </w:r>
      <w:r w:rsidR="00462348" w:rsidRPr="00C10166">
        <w:rPr>
          <w:rFonts w:ascii="Times New Roman" w:hAnsi="Times New Roman"/>
          <w:sz w:val="28"/>
          <w:szCs w:val="28"/>
          <w:lang w:val="kk-KZ"/>
        </w:rPr>
        <w:t>кеңесші</w:t>
      </w:r>
      <w:r w:rsidR="00706524" w:rsidRPr="00C10166">
        <w:rPr>
          <w:rFonts w:ascii="Times New Roman" w:hAnsi="Times New Roman"/>
          <w:sz w:val="28"/>
          <w:szCs w:val="28"/>
          <w:lang w:val="kk-KZ"/>
        </w:rPr>
        <w:t>:</w:t>
      </w:r>
    </w:p>
    <w:p w:rsidR="00357F78" w:rsidRPr="000B7119" w:rsidRDefault="00706524" w:rsidP="00167549">
      <w:pPr>
        <w:spacing w:after="0" w:line="240" w:lineRule="auto"/>
        <w:ind w:firstLine="568"/>
        <w:jc w:val="right"/>
        <w:rPr>
          <w:rFonts w:ascii="Times New Roman" w:hAnsi="Times New Roman"/>
          <w:sz w:val="28"/>
          <w:szCs w:val="28"/>
          <w:lang w:val="kk-KZ"/>
        </w:rPr>
      </w:pPr>
      <w:r w:rsidRPr="000B7119">
        <w:rPr>
          <w:rFonts w:ascii="Times New Roman" w:hAnsi="Times New Roman"/>
          <w:sz w:val="28"/>
          <w:szCs w:val="28"/>
          <w:lang w:val="kk-KZ"/>
        </w:rPr>
        <w:t xml:space="preserve">Гази университетінің </w:t>
      </w:r>
      <w:r w:rsidR="006A04F9" w:rsidRPr="000B7119">
        <w:rPr>
          <w:rFonts w:ascii="Times New Roman" w:hAnsi="Times New Roman"/>
          <w:sz w:val="28"/>
          <w:szCs w:val="28"/>
          <w:lang w:val="kk-KZ"/>
        </w:rPr>
        <w:t>профессор</w:t>
      </w:r>
      <w:r w:rsidRPr="000B7119">
        <w:rPr>
          <w:rFonts w:ascii="Times New Roman" w:hAnsi="Times New Roman"/>
          <w:sz w:val="28"/>
          <w:szCs w:val="28"/>
          <w:lang w:val="kk-KZ"/>
        </w:rPr>
        <w:t>ы,</w:t>
      </w:r>
    </w:p>
    <w:p w:rsidR="00D138A4" w:rsidRPr="000B7119" w:rsidRDefault="00706524" w:rsidP="00167549">
      <w:pPr>
        <w:spacing w:after="0" w:line="240" w:lineRule="auto"/>
        <w:ind w:firstLine="568"/>
        <w:jc w:val="right"/>
        <w:rPr>
          <w:rFonts w:ascii="Times New Roman" w:hAnsi="Times New Roman"/>
          <w:sz w:val="28"/>
          <w:szCs w:val="28"/>
          <w:lang w:val="kk-KZ"/>
        </w:rPr>
      </w:pPr>
      <w:r w:rsidRPr="000B7119">
        <w:rPr>
          <w:rFonts w:ascii="Times New Roman" w:hAnsi="Times New Roman"/>
          <w:sz w:val="28"/>
          <w:szCs w:val="28"/>
          <w:lang w:val="en-US"/>
        </w:rPr>
        <w:t>PhD</w:t>
      </w:r>
      <w:r w:rsidRPr="000B7119">
        <w:rPr>
          <w:rFonts w:ascii="Times New Roman" w:hAnsi="Times New Roman"/>
          <w:sz w:val="28"/>
          <w:szCs w:val="28"/>
          <w:lang w:val="kk-KZ"/>
        </w:rPr>
        <w:t xml:space="preserve"> доктор </w:t>
      </w:r>
      <w:r w:rsidR="007C735C" w:rsidRPr="000B7119">
        <w:rPr>
          <w:rFonts w:ascii="Times New Roman" w:hAnsi="Times New Roman"/>
          <w:sz w:val="28"/>
          <w:szCs w:val="28"/>
          <w:lang w:val="kk-KZ"/>
        </w:rPr>
        <w:t>Хаяти А</w:t>
      </w:r>
      <w:r w:rsidR="006A04F9" w:rsidRPr="000B7119">
        <w:rPr>
          <w:rFonts w:ascii="Times New Roman" w:hAnsi="Times New Roman"/>
          <w:sz w:val="28"/>
          <w:szCs w:val="28"/>
          <w:lang w:val="kk-KZ"/>
        </w:rPr>
        <w:t>киол (Түркия)</w:t>
      </w:r>
    </w:p>
    <w:p w:rsidR="00140587" w:rsidRPr="000B7119" w:rsidRDefault="00140587" w:rsidP="00167549">
      <w:pPr>
        <w:spacing w:after="0" w:line="240" w:lineRule="auto"/>
        <w:ind w:firstLine="568"/>
        <w:jc w:val="right"/>
        <w:rPr>
          <w:rFonts w:ascii="Times New Roman" w:hAnsi="Times New Roman"/>
          <w:sz w:val="28"/>
          <w:szCs w:val="28"/>
          <w:lang w:val="kk-KZ"/>
        </w:rPr>
      </w:pPr>
    </w:p>
    <w:p w:rsidR="00D138A4" w:rsidRPr="000B7119" w:rsidRDefault="00D138A4" w:rsidP="00167549">
      <w:pPr>
        <w:spacing w:after="0" w:line="240" w:lineRule="auto"/>
        <w:ind w:firstLine="568"/>
        <w:jc w:val="right"/>
        <w:rPr>
          <w:rFonts w:ascii="Times New Roman" w:hAnsi="Times New Roman"/>
          <w:sz w:val="28"/>
          <w:szCs w:val="28"/>
          <w:lang w:val="kk-KZ"/>
        </w:rPr>
      </w:pPr>
    </w:p>
    <w:p w:rsidR="00D138A4" w:rsidRPr="000B7119" w:rsidRDefault="00D138A4" w:rsidP="00167549">
      <w:pPr>
        <w:spacing w:after="0" w:line="240" w:lineRule="auto"/>
        <w:ind w:firstLine="568"/>
        <w:jc w:val="right"/>
        <w:rPr>
          <w:rFonts w:ascii="Times New Roman" w:hAnsi="Times New Roman"/>
          <w:sz w:val="28"/>
          <w:szCs w:val="28"/>
          <w:lang w:val="kk-KZ"/>
        </w:rPr>
      </w:pPr>
    </w:p>
    <w:p w:rsidR="00C53221" w:rsidRPr="000B7119" w:rsidRDefault="00C53221" w:rsidP="00167549">
      <w:pPr>
        <w:spacing w:after="0" w:line="240" w:lineRule="auto"/>
        <w:ind w:firstLine="568"/>
        <w:jc w:val="center"/>
        <w:rPr>
          <w:rFonts w:ascii="Times New Roman" w:hAnsi="Times New Roman"/>
          <w:sz w:val="28"/>
          <w:szCs w:val="28"/>
          <w:lang w:val="kk-KZ"/>
        </w:rPr>
      </w:pPr>
    </w:p>
    <w:p w:rsidR="00F1722F" w:rsidRPr="000B7119" w:rsidRDefault="00F1722F" w:rsidP="00167549">
      <w:pPr>
        <w:spacing w:after="0" w:line="240" w:lineRule="auto"/>
        <w:ind w:firstLine="568"/>
        <w:jc w:val="center"/>
        <w:rPr>
          <w:rFonts w:ascii="Times New Roman" w:hAnsi="Times New Roman"/>
          <w:sz w:val="28"/>
          <w:szCs w:val="28"/>
          <w:lang w:val="kk-KZ"/>
        </w:rPr>
      </w:pPr>
    </w:p>
    <w:p w:rsidR="00706524" w:rsidRPr="000B7119" w:rsidRDefault="00706524" w:rsidP="00167549">
      <w:pPr>
        <w:spacing w:after="0" w:line="240" w:lineRule="auto"/>
        <w:ind w:firstLine="568"/>
        <w:jc w:val="center"/>
        <w:rPr>
          <w:rFonts w:ascii="Times New Roman" w:hAnsi="Times New Roman"/>
          <w:sz w:val="28"/>
          <w:szCs w:val="28"/>
          <w:lang w:val="kk-KZ"/>
        </w:rPr>
      </w:pPr>
    </w:p>
    <w:p w:rsidR="00706524" w:rsidRPr="000B7119" w:rsidRDefault="00706524" w:rsidP="00167549">
      <w:pPr>
        <w:spacing w:after="0" w:line="240" w:lineRule="auto"/>
        <w:ind w:firstLine="568"/>
        <w:jc w:val="center"/>
        <w:rPr>
          <w:rFonts w:ascii="Times New Roman" w:hAnsi="Times New Roman"/>
          <w:sz w:val="28"/>
          <w:szCs w:val="28"/>
          <w:lang w:val="kk-KZ"/>
        </w:rPr>
      </w:pPr>
    </w:p>
    <w:p w:rsidR="007C735C" w:rsidRPr="000B7119" w:rsidRDefault="00F43EAA"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Қазақстан Республикасы</w:t>
      </w:r>
    </w:p>
    <w:p w:rsidR="009329F7" w:rsidRPr="000B7119" w:rsidRDefault="000B7119" w:rsidP="00167549">
      <w:pPr>
        <w:spacing w:after="0" w:line="240" w:lineRule="auto"/>
        <w:ind w:firstLine="568"/>
        <w:jc w:val="center"/>
        <w:rPr>
          <w:rFonts w:ascii="Times New Roman" w:hAnsi="Times New Roman"/>
          <w:sz w:val="28"/>
          <w:szCs w:val="28"/>
          <w:lang w:val="kk-KZ"/>
        </w:rPr>
      </w:pPr>
      <w:r>
        <w:rPr>
          <w:rFonts w:ascii="Times New Roman" w:hAnsi="Times New Roman"/>
          <w:sz w:val="28"/>
          <w:szCs w:val="28"/>
          <w:lang w:val="kk-KZ"/>
        </w:rPr>
        <w:t>Алматы, 2022</w:t>
      </w:r>
    </w:p>
    <w:p w:rsidR="00F1722F" w:rsidRPr="000B7119" w:rsidRDefault="00F1722F" w:rsidP="00167549">
      <w:pPr>
        <w:spacing w:after="0" w:line="240" w:lineRule="auto"/>
        <w:ind w:firstLine="568"/>
        <w:jc w:val="center"/>
        <w:rPr>
          <w:rFonts w:ascii="Times New Roman" w:hAnsi="Times New Roman"/>
          <w:b/>
          <w:sz w:val="28"/>
          <w:szCs w:val="28"/>
          <w:lang w:val="kk-KZ"/>
        </w:rPr>
      </w:pPr>
    </w:p>
    <w:p w:rsidR="00167549" w:rsidRPr="000B7119" w:rsidRDefault="00167549"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lastRenderedPageBreak/>
        <w:t>МАЗМҰНЫ</w:t>
      </w:r>
    </w:p>
    <w:p w:rsidR="00167549" w:rsidRPr="000B7119" w:rsidRDefault="00167549" w:rsidP="00167549">
      <w:pPr>
        <w:spacing w:after="0" w:line="240" w:lineRule="auto"/>
        <w:ind w:firstLine="568"/>
        <w:jc w:val="both"/>
        <w:rPr>
          <w:rFonts w:ascii="Times New Roman" w:hAnsi="Times New Roman"/>
          <w:b/>
          <w:sz w:val="28"/>
          <w:szCs w:val="28"/>
          <w:lang w:val="kk-KZ"/>
        </w:rPr>
      </w:pPr>
    </w:p>
    <w:p w:rsidR="00167549" w:rsidRPr="000B7119" w:rsidRDefault="00167549" w:rsidP="00167549">
      <w:pPr>
        <w:spacing w:after="0" w:line="240" w:lineRule="auto"/>
        <w:jc w:val="both"/>
        <w:rPr>
          <w:rFonts w:ascii="Times New Roman" w:hAnsi="Times New Roman"/>
          <w:sz w:val="28"/>
          <w:szCs w:val="28"/>
          <w:lang w:val="kk-KZ"/>
        </w:rPr>
      </w:pPr>
      <w:r w:rsidRPr="000B7119">
        <w:rPr>
          <w:rFonts w:ascii="Times New Roman" w:hAnsi="Times New Roman"/>
          <w:b/>
          <w:sz w:val="28"/>
          <w:szCs w:val="28"/>
          <w:lang w:val="kk-KZ"/>
        </w:rPr>
        <w:t>КІРІСПЕ</w:t>
      </w:r>
    </w:p>
    <w:p w:rsidR="00DD49B4" w:rsidRPr="000B7119" w:rsidRDefault="00167549" w:rsidP="00167549">
      <w:pPr>
        <w:spacing w:after="0" w:line="240" w:lineRule="auto"/>
        <w:jc w:val="both"/>
        <w:rPr>
          <w:rFonts w:ascii="Times New Roman" w:hAnsi="Times New Roman"/>
          <w:sz w:val="28"/>
          <w:szCs w:val="28"/>
          <w:lang w:val="kk-KZ"/>
        </w:rPr>
      </w:pPr>
      <w:r w:rsidRPr="000B7119">
        <w:rPr>
          <w:rFonts w:ascii="Times New Roman" w:hAnsi="Times New Roman"/>
          <w:b/>
          <w:sz w:val="28"/>
          <w:szCs w:val="28"/>
          <w:lang w:val="kk-KZ"/>
        </w:rPr>
        <w:t>НОРМАТИВТІК СІЛТЕМЕЛЕР...</w:t>
      </w:r>
      <w:r w:rsidRPr="000B7119">
        <w:rPr>
          <w:rFonts w:ascii="Times New Roman" w:hAnsi="Times New Roman"/>
          <w:sz w:val="28"/>
          <w:szCs w:val="28"/>
          <w:lang w:val="kk-KZ"/>
        </w:rPr>
        <w:t>............................…......................</w:t>
      </w:r>
      <w:r w:rsidR="00DD49B4" w:rsidRPr="000B7119">
        <w:rPr>
          <w:rFonts w:ascii="Times New Roman" w:hAnsi="Times New Roman"/>
          <w:sz w:val="28"/>
          <w:szCs w:val="28"/>
          <w:lang w:val="kk-KZ"/>
        </w:rPr>
        <w:t>..........</w:t>
      </w:r>
      <w:r w:rsidRPr="000B7119">
        <w:rPr>
          <w:rFonts w:ascii="Times New Roman" w:hAnsi="Times New Roman"/>
          <w:sz w:val="28"/>
          <w:szCs w:val="28"/>
          <w:lang w:val="kk-KZ"/>
        </w:rPr>
        <w:t>.....3</w:t>
      </w:r>
    </w:p>
    <w:p w:rsidR="00167549" w:rsidRPr="000B7119" w:rsidRDefault="00167549" w:rsidP="00167549">
      <w:pPr>
        <w:spacing w:after="0" w:line="240" w:lineRule="auto"/>
        <w:jc w:val="both"/>
        <w:rPr>
          <w:rFonts w:ascii="Times New Roman" w:hAnsi="Times New Roman"/>
          <w:sz w:val="28"/>
          <w:szCs w:val="28"/>
          <w:lang w:val="kk-KZ"/>
        </w:rPr>
      </w:pPr>
      <w:r w:rsidRPr="000B7119">
        <w:rPr>
          <w:rFonts w:ascii="Times New Roman" w:hAnsi="Times New Roman"/>
          <w:b/>
          <w:sz w:val="28"/>
          <w:szCs w:val="28"/>
          <w:lang w:val="kk-KZ"/>
        </w:rPr>
        <w:t xml:space="preserve">АНЫҚТАМАЛАР </w:t>
      </w:r>
      <w:r w:rsidRPr="000B7119">
        <w:rPr>
          <w:rFonts w:ascii="Times New Roman" w:hAnsi="Times New Roman"/>
          <w:sz w:val="28"/>
          <w:szCs w:val="28"/>
          <w:lang w:val="kk-KZ"/>
        </w:rPr>
        <w:t>.....................................</w:t>
      </w:r>
      <w:r w:rsidR="00DD49B4" w:rsidRPr="000B7119">
        <w:rPr>
          <w:rFonts w:ascii="Times New Roman" w:hAnsi="Times New Roman"/>
          <w:sz w:val="28"/>
          <w:szCs w:val="28"/>
          <w:lang w:val="kk-KZ"/>
        </w:rPr>
        <w:t>.</w:t>
      </w:r>
      <w:r w:rsidRPr="000B7119">
        <w:rPr>
          <w:rFonts w:ascii="Times New Roman" w:hAnsi="Times New Roman"/>
          <w:sz w:val="28"/>
          <w:szCs w:val="28"/>
          <w:lang w:val="kk-KZ"/>
        </w:rPr>
        <w:t xml:space="preserve">...........................................................4 </w:t>
      </w:r>
    </w:p>
    <w:p w:rsidR="00167549" w:rsidRPr="000B7119" w:rsidRDefault="00167549" w:rsidP="00167549">
      <w:pPr>
        <w:spacing w:after="0" w:line="240" w:lineRule="auto"/>
        <w:jc w:val="both"/>
        <w:rPr>
          <w:rFonts w:ascii="Times New Roman" w:hAnsi="Times New Roman"/>
          <w:sz w:val="28"/>
          <w:szCs w:val="28"/>
          <w:lang w:val="kk-KZ"/>
        </w:rPr>
      </w:pPr>
      <w:r w:rsidRPr="000B7119">
        <w:rPr>
          <w:rFonts w:ascii="Times New Roman" w:hAnsi="Times New Roman"/>
          <w:b/>
          <w:sz w:val="28"/>
          <w:szCs w:val="28"/>
          <w:lang w:val="kk-KZ"/>
        </w:rPr>
        <w:t>БЕЛГІЛЕУЛЕР МЕН ҚЫСҚАРТУЛАР</w:t>
      </w:r>
      <w:r w:rsidRPr="000B7119">
        <w:rPr>
          <w:rFonts w:ascii="Times New Roman" w:hAnsi="Times New Roman"/>
          <w:sz w:val="28"/>
          <w:szCs w:val="28"/>
          <w:lang w:val="kk-KZ"/>
        </w:rPr>
        <w:t>...........................................................6</w:t>
      </w:r>
    </w:p>
    <w:p w:rsidR="00167549" w:rsidRPr="000B7119" w:rsidRDefault="00167549" w:rsidP="00167549">
      <w:pPr>
        <w:spacing w:after="0" w:line="240" w:lineRule="auto"/>
        <w:ind w:firstLine="568"/>
        <w:jc w:val="both"/>
        <w:rPr>
          <w:rFonts w:ascii="Times New Roman" w:eastAsia="Times New Roman" w:hAnsi="Times New Roman"/>
          <w:sz w:val="28"/>
          <w:szCs w:val="28"/>
          <w:lang w:val="kk-KZ" w:eastAsia="ru-RU"/>
        </w:rPr>
      </w:pP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I АҚПАРАТТЫҚ </w:t>
      </w:r>
      <w:r w:rsidR="00DD49B4" w:rsidRPr="000B7119">
        <w:rPr>
          <w:rFonts w:ascii="Times New Roman" w:eastAsia="Times New Roman" w:hAnsi="Times New Roman"/>
          <w:b/>
          <w:sz w:val="28"/>
          <w:szCs w:val="28"/>
          <w:lang w:val="kk-KZ" w:eastAsia="ru-RU"/>
        </w:rPr>
        <w:t xml:space="preserve">ҚОҒАМ ЖАҒДАЙЫНДА СТУДЕНТТЕРДІҢ </w:t>
      </w:r>
      <w:r w:rsidRPr="000B7119">
        <w:rPr>
          <w:rFonts w:ascii="Times New Roman" w:eastAsia="Times New Roman" w:hAnsi="Times New Roman"/>
          <w:b/>
          <w:sz w:val="28"/>
          <w:szCs w:val="28"/>
          <w:lang w:val="kk-KZ" w:eastAsia="ru-RU"/>
        </w:rPr>
        <w:t>МЕДИАҚҰЗЫРЕ</w:t>
      </w:r>
      <w:r w:rsidR="00DD49B4" w:rsidRPr="000B7119">
        <w:rPr>
          <w:rFonts w:ascii="Times New Roman" w:eastAsia="Times New Roman" w:hAnsi="Times New Roman"/>
          <w:b/>
          <w:sz w:val="28"/>
          <w:szCs w:val="28"/>
          <w:lang w:val="kk-KZ" w:eastAsia="ru-RU"/>
        </w:rPr>
        <w:t>ТТІЛІГІН ҚАЛЫПТАСТЫРУДЫҢ ТАРИХИ-</w:t>
      </w:r>
      <w:r w:rsidRPr="000B7119">
        <w:rPr>
          <w:rFonts w:ascii="Times New Roman" w:eastAsia="Times New Roman" w:hAnsi="Times New Roman"/>
          <w:b/>
          <w:sz w:val="28"/>
          <w:szCs w:val="28"/>
          <w:lang w:val="kk-KZ" w:eastAsia="ru-RU"/>
        </w:rPr>
        <w:t>ТЕОРИЯЛЫҚ НEГIЗДEPI</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1.1 Ақпарат құралы ретіндегі «медиа» ұғымының мәні, қалыптасуы мен даму тарихы................................................................................</w:t>
      </w:r>
      <w:r w:rsidRPr="000B7119">
        <w:rPr>
          <w:rFonts w:ascii="Times New Roman" w:hAnsi="Times New Roman"/>
          <w:sz w:val="28"/>
          <w:szCs w:val="28"/>
          <w:lang w:val="kk-KZ"/>
        </w:rPr>
        <w:t xml:space="preserve"> .......</w:t>
      </w:r>
      <w:r w:rsidRPr="000B7119">
        <w:rPr>
          <w:rFonts w:ascii="Times New Roman" w:eastAsia="Times New Roman" w:hAnsi="Times New Roman"/>
          <w:sz w:val="28"/>
          <w:szCs w:val="28"/>
          <w:lang w:val="kk-KZ" w:eastAsia="ru-RU"/>
        </w:rPr>
        <w:t>.........................</w:t>
      </w:r>
      <w:r w:rsidR="00DD49B4"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15</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1.2 «Медиабілім», «медиақұзыреттілік»,«студенттердің медиақұзыреттілігі</w:t>
      </w:r>
      <w:r w:rsidRPr="000B7119">
        <w:rPr>
          <w:rFonts w:ascii="Times New Roman" w:eastAsia="Times New Roman" w:hAnsi="Times New Roman"/>
          <w:b/>
          <w:sz w:val="28"/>
          <w:szCs w:val="28"/>
          <w:lang w:val="kk-KZ" w:eastAsia="ru-RU"/>
        </w:rPr>
        <w:t xml:space="preserve">» </w:t>
      </w:r>
      <w:r w:rsidRPr="000B7119">
        <w:rPr>
          <w:rFonts w:ascii="Times New Roman" w:eastAsia="Times New Roman" w:hAnsi="Times New Roman"/>
          <w:sz w:val="28"/>
          <w:szCs w:val="28"/>
          <w:lang w:val="kk-KZ" w:eastAsia="ru-RU"/>
        </w:rPr>
        <w:t>ұғымдарының мәні, құр</w:t>
      </w:r>
      <w:r w:rsidR="003845D8">
        <w:rPr>
          <w:rFonts w:ascii="Times New Roman" w:eastAsia="Times New Roman" w:hAnsi="Times New Roman"/>
          <w:sz w:val="28"/>
          <w:szCs w:val="28"/>
          <w:lang w:val="kk-KZ" w:eastAsia="ru-RU"/>
        </w:rPr>
        <w:t>ылымы, өзара байланысы</w:t>
      </w:r>
      <w:r w:rsidRPr="000B7119">
        <w:rPr>
          <w:rFonts w:ascii="Times New Roman" w:eastAsia="Times New Roman" w:hAnsi="Times New Roman"/>
          <w:sz w:val="28"/>
          <w:szCs w:val="28"/>
          <w:lang w:val="kk-KZ" w:eastAsia="ru-RU"/>
        </w:rPr>
        <w:t>........</w:t>
      </w:r>
      <w:r w:rsidR="00887172">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w:t>
      </w:r>
      <w:r w:rsidR="00DD49B4"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.27</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1.3.Оқушылар мен жастарға медиабілім берудің шетелдік тәжірибесі .........</w:t>
      </w:r>
      <w:r w:rsidR="004454CA">
        <w:rPr>
          <w:rFonts w:ascii="Times New Roman" w:eastAsia="Times New Roman" w:hAnsi="Times New Roman"/>
          <w:sz w:val="28"/>
          <w:szCs w:val="28"/>
          <w:lang w:val="kk-KZ" w:eastAsia="ru-RU"/>
        </w:rPr>
        <w:t>...43</w:t>
      </w:r>
    </w:p>
    <w:p w:rsidR="00167549" w:rsidRPr="000B7119" w:rsidRDefault="00167549" w:rsidP="00167549">
      <w:pPr>
        <w:spacing w:after="0" w:line="240" w:lineRule="auto"/>
        <w:ind w:firstLine="568"/>
        <w:jc w:val="both"/>
        <w:rPr>
          <w:rFonts w:ascii="Times New Roman" w:eastAsia="Times New Roman" w:hAnsi="Times New Roman"/>
          <w:b/>
          <w:sz w:val="28"/>
          <w:szCs w:val="28"/>
          <w:lang w:val="kk-KZ" w:eastAsia="ru-RU"/>
        </w:rPr>
      </w:pPr>
    </w:p>
    <w:p w:rsidR="00167549" w:rsidRPr="00C10166" w:rsidRDefault="00167549" w:rsidP="00167549">
      <w:pPr>
        <w:spacing w:after="0" w:line="240" w:lineRule="auto"/>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t xml:space="preserve">II </w:t>
      </w:r>
      <w:r w:rsidRPr="00C10166">
        <w:rPr>
          <w:rFonts w:ascii="Times New Roman" w:eastAsia="Times New Roman" w:hAnsi="Times New Roman"/>
          <w:b/>
          <w:sz w:val="28"/>
          <w:szCs w:val="28"/>
          <w:lang w:val="kk-KZ" w:eastAsia="ru-RU"/>
        </w:rPr>
        <w:t>СТУДЕНТТЕРДІҢ МEДИAҚҰЗЫРЕТТІЛ</w:t>
      </w:r>
      <w:r w:rsidR="00D31DCE" w:rsidRPr="00C10166">
        <w:rPr>
          <w:rFonts w:ascii="Times New Roman" w:eastAsia="Times New Roman" w:hAnsi="Times New Roman"/>
          <w:b/>
          <w:sz w:val="28"/>
          <w:szCs w:val="28"/>
          <w:lang w:val="kk-KZ" w:eastAsia="ru-RU"/>
        </w:rPr>
        <w:t>ІГ</w:t>
      </w:r>
      <w:r w:rsidR="00866523" w:rsidRPr="00C10166">
        <w:rPr>
          <w:rFonts w:ascii="Times New Roman" w:eastAsia="Times New Roman" w:hAnsi="Times New Roman"/>
          <w:b/>
          <w:sz w:val="28"/>
          <w:szCs w:val="28"/>
          <w:lang w:val="kk-KZ" w:eastAsia="ru-RU"/>
        </w:rPr>
        <w:t>ІН ҚАЛЫПТАСТЫРУДЫҢ ӘДІСНАМАЛЫҚ ЖӘНЕ</w:t>
      </w:r>
      <w:r w:rsidR="00D31DCE" w:rsidRPr="00C10166">
        <w:rPr>
          <w:rFonts w:ascii="Times New Roman" w:eastAsia="Times New Roman" w:hAnsi="Times New Roman"/>
          <w:b/>
          <w:sz w:val="28"/>
          <w:szCs w:val="28"/>
          <w:lang w:val="kk-KZ" w:eastAsia="ru-RU"/>
        </w:rPr>
        <w:t xml:space="preserve"> ҚОЛДАНБАЛЫ НЕГІЗДЕРІ</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2.1 Студенттердің мeдиaқұзыреттілігін қалыптастырудың әдіснамалық тұғырлары</w:t>
      </w:r>
      <w:r w:rsidR="00DD49B4" w:rsidRPr="000B7119">
        <w:rPr>
          <w:rFonts w:ascii="Times New Roman" w:eastAsia="Times New Roman" w:hAnsi="Times New Roman"/>
          <w:sz w:val="28"/>
          <w:szCs w:val="28"/>
          <w:lang w:val="kk-KZ" w:eastAsia="ru-RU"/>
        </w:rPr>
        <w:t xml:space="preserve"> мен ұстанымдары </w:t>
      </w:r>
      <w:r w:rsidRPr="000B7119">
        <w:rPr>
          <w:rFonts w:ascii="Times New Roman" w:eastAsia="Times New Roman" w:hAnsi="Times New Roman"/>
          <w:sz w:val="28"/>
          <w:szCs w:val="28"/>
          <w:lang w:val="kk-KZ" w:eastAsia="ru-RU"/>
        </w:rPr>
        <w:t>..........................................................................</w:t>
      </w:r>
      <w:r w:rsidR="00DD49B4"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52</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2.2 Студенттердің мeдиaқұзыреттілі</w:t>
      </w:r>
      <w:r w:rsidR="00DD49B4" w:rsidRPr="000B7119">
        <w:rPr>
          <w:rFonts w:ascii="Times New Roman" w:eastAsia="Times New Roman" w:hAnsi="Times New Roman"/>
          <w:sz w:val="28"/>
          <w:szCs w:val="28"/>
          <w:lang w:val="kk-KZ" w:eastAsia="ru-RU"/>
        </w:rPr>
        <w:t>гін қалыптастырудың құрылымдық-</w:t>
      </w:r>
      <w:r w:rsidRPr="000B7119">
        <w:rPr>
          <w:rFonts w:ascii="Times New Roman" w:eastAsia="Times New Roman" w:hAnsi="Times New Roman"/>
          <w:sz w:val="28"/>
          <w:szCs w:val="28"/>
          <w:lang w:val="kk-KZ" w:eastAsia="ru-RU"/>
        </w:rPr>
        <w:t>қызметтік моделі .....................................................................</w:t>
      </w:r>
      <w:r w:rsidR="004454CA">
        <w:rPr>
          <w:rFonts w:ascii="Times New Roman" w:eastAsia="Times New Roman" w:hAnsi="Times New Roman"/>
          <w:sz w:val="28"/>
          <w:szCs w:val="28"/>
          <w:lang w:val="kk-KZ" w:eastAsia="ru-RU"/>
        </w:rPr>
        <w:t>..............................60</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2.3 Студенттердің мeдиaқұзыреттілігі</w:t>
      </w:r>
      <w:r w:rsidR="00DD49B4" w:rsidRPr="000B7119">
        <w:rPr>
          <w:rFonts w:ascii="Times New Roman" w:eastAsia="Times New Roman" w:hAnsi="Times New Roman"/>
          <w:sz w:val="28"/>
          <w:szCs w:val="28"/>
          <w:lang w:val="kk-KZ" w:eastAsia="ru-RU"/>
        </w:rPr>
        <w:t>н қалыптастырудың психологиялық-</w:t>
      </w:r>
      <w:r w:rsidRPr="000B7119">
        <w:rPr>
          <w:rFonts w:ascii="Times New Roman" w:eastAsia="Times New Roman" w:hAnsi="Times New Roman"/>
          <w:sz w:val="28"/>
          <w:szCs w:val="28"/>
          <w:lang w:val="kk-KZ" w:eastAsia="ru-RU"/>
        </w:rPr>
        <w:t>педагогикалық шарттары ...........................................................</w:t>
      </w:r>
      <w:r w:rsidR="003652B4"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..............68</w:t>
      </w:r>
    </w:p>
    <w:p w:rsidR="00167549" w:rsidRPr="000B7119" w:rsidRDefault="00167549" w:rsidP="00167549">
      <w:pPr>
        <w:spacing w:after="0" w:line="240" w:lineRule="auto"/>
        <w:ind w:firstLine="568"/>
        <w:jc w:val="both"/>
        <w:rPr>
          <w:rFonts w:ascii="Times New Roman" w:eastAsia="Times New Roman" w:hAnsi="Times New Roman"/>
          <w:b/>
          <w:sz w:val="28"/>
          <w:szCs w:val="28"/>
          <w:lang w:val="kk-KZ" w:eastAsia="ru-RU"/>
        </w:rPr>
      </w:pPr>
    </w:p>
    <w:p w:rsidR="00167549" w:rsidRPr="000B7119" w:rsidRDefault="00167549" w:rsidP="00167549">
      <w:pPr>
        <w:spacing w:after="0" w:line="240" w:lineRule="auto"/>
        <w:jc w:val="both"/>
        <w:rPr>
          <w:rFonts w:ascii="Times New Roman" w:hAnsi="Times New Roman"/>
          <w:b/>
          <w:sz w:val="28"/>
          <w:szCs w:val="28"/>
          <w:lang w:val="kk-KZ"/>
        </w:rPr>
      </w:pPr>
      <w:r w:rsidRPr="000B7119">
        <w:rPr>
          <w:rFonts w:ascii="Times New Roman" w:hAnsi="Times New Roman"/>
          <w:b/>
          <w:sz w:val="28"/>
          <w:szCs w:val="28"/>
          <w:lang w:val="kk-KZ"/>
        </w:rPr>
        <w:t>III КӘСІБИ БІЛІМ АЛУ БАРЫСЫНДА СТУДЕНТТЕРДІҢ МЕДИАҚҰЗЫРЕТТІЛІГІН ҚАЛЫПТАСТЫРУДЫҢ ТӘЖІРИБЕСІ</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3.1 Студенттердің мeдиaқұзыреттілігін қалыптас</w:t>
      </w:r>
      <w:r w:rsidR="004454CA">
        <w:rPr>
          <w:rFonts w:ascii="Times New Roman" w:eastAsia="Times New Roman" w:hAnsi="Times New Roman"/>
          <w:sz w:val="28"/>
          <w:szCs w:val="28"/>
          <w:lang w:val="kk-KZ" w:eastAsia="ru-RU"/>
        </w:rPr>
        <w:t>тырудың мазмұны ..............84</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 xml:space="preserve">3.2 Студенттердің медиақұзыреттілігін қалыптастырудың </w:t>
      </w:r>
      <w:r w:rsidR="004454CA">
        <w:rPr>
          <w:rFonts w:ascii="Times New Roman" w:eastAsia="Times New Roman" w:hAnsi="Times New Roman"/>
          <w:sz w:val="28"/>
          <w:szCs w:val="28"/>
          <w:lang w:val="kk-KZ" w:eastAsia="ru-RU"/>
        </w:rPr>
        <w:t>әдістемесі ............95</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3.3 Зерттеу жұмысы бойынша жүргізілген эксп</w:t>
      </w:r>
      <w:r w:rsidR="00547186" w:rsidRPr="000B7119">
        <w:rPr>
          <w:rFonts w:ascii="Times New Roman" w:eastAsia="Times New Roman" w:hAnsi="Times New Roman"/>
          <w:sz w:val="28"/>
          <w:szCs w:val="28"/>
          <w:lang w:val="kk-KZ" w:eastAsia="ru-RU"/>
        </w:rPr>
        <w:t>еримент және оның нәтижелері</w:t>
      </w:r>
      <w:r w:rsidR="006224C1" w:rsidRPr="000B7119">
        <w:rPr>
          <w:rFonts w:ascii="Times New Roman" w:eastAsia="Times New Roman" w:hAnsi="Times New Roman"/>
          <w:sz w:val="28"/>
          <w:szCs w:val="28"/>
          <w:lang w:val="kk-KZ" w:eastAsia="ru-RU"/>
        </w:rPr>
        <w:t>..................</w:t>
      </w:r>
      <w:r w:rsidR="00547186" w:rsidRPr="000B7119">
        <w:rPr>
          <w:rFonts w:ascii="Times New Roman" w:eastAsia="Times New Roman" w:hAnsi="Times New Roman"/>
          <w:sz w:val="28"/>
          <w:szCs w:val="28"/>
          <w:lang w:val="kk-KZ" w:eastAsia="ru-RU"/>
        </w:rPr>
        <w:t>.....................................................................................</w:t>
      </w:r>
      <w:r w:rsidR="00B421E3">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110</w:t>
      </w:r>
    </w:p>
    <w:p w:rsidR="00167549" w:rsidRPr="000B7119" w:rsidRDefault="00167549" w:rsidP="00167549">
      <w:pPr>
        <w:spacing w:after="0" w:line="240" w:lineRule="auto"/>
        <w:ind w:firstLine="568"/>
        <w:jc w:val="both"/>
        <w:rPr>
          <w:rFonts w:ascii="Times New Roman" w:eastAsia="Times New Roman" w:hAnsi="Times New Roman"/>
          <w:sz w:val="28"/>
          <w:szCs w:val="28"/>
          <w:lang w:val="kk-KZ" w:eastAsia="ru-RU"/>
        </w:rPr>
      </w:pP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ҚOPЫТЫНДЫ</w:t>
      </w:r>
      <w:r w:rsidR="00B421E3">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w:t>
      </w:r>
      <w:r w:rsidR="00DD49B4"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w:t>
      </w:r>
      <w:r w:rsidR="00B421E3">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131</w:t>
      </w:r>
    </w:p>
    <w:p w:rsidR="00167549" w:rsidRPr="000B7119" w:rsidRDefault="00167549" w:rsidP="00167549">
      <w:pPr>
        <w:spacing w:after="0" w:line="240" w:lineRule="auto"/>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t xml:space="preserve">ПAЙДAЛAНЫЛҒAН ӘДEБИEТТEP ТIЗIМI </w:t>
      </w:r>
      <w:r w:rsidRPr="000B7119">
        <w:rPr>
          <w:rFonts w:ascii="Times New Roman" w:eastAsia="Times New Roman" w:hAnsi="Times New Roman"/>
          <w:sz w:val="28"/>
          <w:szCs w:val="28"/>
          <w:lang w:val="kk-KZ" w:eastAsia="ru-RU"/>
        </w:rPr>
        <w:t>...........................................</w:t>
      </w:r>
      <w:r w:rsidR="00B421E3">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133</w:t>
      </w:r>
    </w:p>
    <w:p w:rsidR="00167549" w:rsidRPr="000B7119" w:rsidRDefault="00167549" w:rsidP="00167549">
      <w:pPr>
        <w:spacing w:after="0" w:line="240" w:lineRule="auto"/>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ҚОСЫМШАЛАР</w:t>
      </w:r>
      <w:r w:rsidRPr="000B7119">
        <w:rPr>
          <w:rFonts w:ascii="Times New Roman" w:eastAsia="Times New Roman" w:hAnsi="Times New Roman"/>
          <w:sz w:val="28"/>
          <w:szCs w:val="28"/>
          <w:lang w:val="kk-KZ" w:eastAsia="ru-RU"/>
        </w:rPr>
        <w:t xml:space="preserve"> ........................................................................................</w:t>
      </w:r>
      <w:r w:rsidR="00DD49B4"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w:t>
      </w:r>
      <w:r w:rsidR="004A46B0" w:rsidRPr="000B7119">
        <w:rPr>
          <w:rFonts w:ascii="Times New Roman" w:eastAsia="Times New Roman" w:hAnsi="Times New Roman"/>
          <w:sz w:val="28"/>
          <w:szCs w:val="28"/>
          <w:lang w:val="kk-KZ" w:eastAsia="ru-RU"/>
        </w:rPr>
        <w:t>..</w:t>
      </w:r>
      <w:r w:rsidR="004454CA">
        <w:rPr>
          <w:rFonts w:ascii="Times New Roman" w:eastAsia="Times New Roman" w:hAnsi="Times New Roman"/>
          <w:sz w:val="28"/>
          <w:szCs w:val="28"/>
          <w:lang w:val="kk-KZ" w:eastAsia="ru-RU"/>
        </w:rPr>
        <w:t>148</w:t>
      </w:r>
    </w:p>
    <w:p w:rsidR="00167549" w:rsidRPr="000B7119" w:rsidRDefault="00167549" w:rsidP="00167549">
      <w:pPr>
        <w:spacing w:after="0" w:line="240" w:lineRule="auto"/>
        <w:ind w:firstLine="568"/>
        <w:jc w:val="center"/>
        <w:rPr>
          <w:rFonts w:ascii="Times New Roman" w:hAnsi="Times New Roman"/>
          <w:b/>
          <w:sz w:val="28"/>
          <w:szCs w:val="28"/>
          <w:lang w:val="kk-KZ"/>
        </w:rPr>
      </w:pPr>
    </w:p>
    <w:p w:rsidR="00F1722F" w:rsidRPr="000B7119" w:rsidRDefault="00F1722F" w:rsidP="003D4325">
      <w:pPr>
        <w:spacing w:after="0" w:line="240" w:lineRule="auto"/>
        <w:rPr>
          <w:rFonts w:ascii="Times New Roman" w:hAnsi="Times New Roman"/>
          <w:b/>
          <w:sz w:val="28"/>
          <w:szCs w:val="28"/>
          <w:lang w:val="kk-KZ"/>
        </w:rPr>
      </w:pPr>
    </w:p>
    <w:p w:rsidR="008E54ED" w:rsidRPr="000B7119" w:rsidRDefault="008E54ED" w:rsidP="00167549">
      <w:pPr>
        <w:spacing w:after="0" w:line="240" w:lineRule="auto"/>
        <w:rPr>
          <w:rFonts w:ascii="Times New Roman" w:hAnsi="Times New Roman"/>
          <w:b/>
          <w:sz w:val="28"/>
          <w:szCs w:val="28"/>
          <w:lang w:val="kk-KZ"/>
        </w:rPr>
      </w:pPr>
    </w:p>
    <w:p w:rsidR="004121B7" w:rsidRPr="000B7119" w:rsidRDefault="004F6D1D"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t xml:space="preserve">НОРМАТИВТІК </w:t>
      </w:r>
      <w:r w:rsidR="004121B7" w:rsidRPr="000B7119">
        <w:rPr>
          <w:rFonts w:ascii="Times New Roman" w:hAnsi="Times New Roman"/>
          <w:b/>
          <w:sz w:val="28"/>
          <w:szCs w:val="28"/>
          <w:lang w:val="kk-KZ"/>
        </w:rPr>
        <w:t>СІЛТЕМЕЛЕР</w:t>
      </w:r>
    </w:p>
    <w:p w:rsidR="004121B7" w:rsidRPr="000B7119" w:rsidRDefault="00351DF9" w:rsidP="00167549">
      <w:pPr>
        <w:tabs>
          <w:tab w:val="left" w:pos="2340"/>
        </w:tabs>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ab/>
      </w:r>
    </w:p>
    <w:p w:rsidR="00ED3598" w:rsidRPr="000B7119" w:rsidRDefault="00C116CF"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Д</w:t>
      </w:r>
      <w:r w:rsidR="004121B7" w:rsidRPr="000B7119">
        <w:rPr>
          <w:rFonts w:ascii="Times New Roman" w:hAnsi="Times New Roman"/>
          <w:sz w:val="28"/>
          <w:szCs w:val="28"/>
          <w:lang w:val="kk-KZ"/>
        </w:rPr>
        <w:t xml:space="preserve">иссертациялық жұмыста </w:t>
      </w:r>
      <w:r w:rsidRPr="000B7119">
        <w:rPr>
          <w:rFonts w:ascii="Times New Roman" w:hAnsi="Times New Roman"/>
          <w:sz w:val="28"/>
          <w:szCs w:val="28"/>
          <w:lang w:val="kk-KZ"/>
        </w:rPr>
        <w:t xml:space="preserve">қолданылған </w:t>
      </w:r>
      <w:r w:rsidR="004121B7" w:rsidRPr="000B7119">
        <w:rPr>
          <w:rFonts w:ascii="Times New Roman" w:hAnsi="Times New Roman"/>
          <w:sz w:val="28"/>
          <w:szCs w:val="28"/>
          <w:lang w:val="kk-KZ"/>
        </w:rPr>
        <w:t>н</w:t>
      </w:r>
      <w:r w:rsidRPr="000B7119">
        <w:rPr>
          <w:rFonts w:ascii="Times New Roman" w:hAnsi="Times New Roman"/>
          <w:sz w:val="28"/>
          <w:szCs w:val="28"/>
          <w:lang w:val="kk-KZ"/>
        </w:rPr>
        <w:t>ормативтік құжаттар</w:t>
      </w:r>
      <w:r w:rsidR="004121B7" w:rsidRPr="000B7119">
        <w:rPr>
          <w:rFonts w:ascii="Times New Roman" w:hAnsi="Times New Roman"/>
          <w:sz w:val="28"/>
          <w:szCs w:val="28"/>
          <w:lang w:val="kk-KZ"/>
        </w:rPr>
        <w:t xml:space="preserve">: </w:t>
      </w:r>
    </w:p>
    <w:p w:rsidR="00940728" w:rsidRPr="000B7119" w:rsidRDefault="004121B7"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lang w:val="kk-KZ"/>
        </w:rPr>
        <w:t>Қазақстан Республикасының «Білім туралы» Заңы</w:t>
      </w:r>
      <w:r w:rsidR="00E57772" w:rsidRPr="000B7119">
        <w:rPr>
          <w:color w:val="auto"/>
          <w:sz w:val="28"/>
          <w:szCs w:val="28"/>
          <w:lang w:val="kk-KZ"/>
        </w:rPr>
        <w:t>. 27.07.2007</w:t>
      </w:r>
      <w:r w:rsidR="00C6088E" w:rsidRPr="000B7119">
        <w:rPr>
          <w:color w:val="auto"/>
          <w:sz w:val="28"/>
          <w:szCs w:val="28"/>
          <w:lang w:val="kk-KZ"/>
        </w:rPr>
        <w:t xml:space="preserve">ж., №319-III </w:t>
      </w:r>
      <w:r w:rsidR="00D2173B" w:rsidRPr="000B7119">
        <w:rPr>
          <w:color w:val="auto"/>
          <w:sz w:val="28"/>
          <w:szCs w:val="28"/>
          <w:lang w:val="kk-KZ"/>
        </w:rPr>
        <w:t>Қазақстан Республикасының Заңы</w:t>
      </w:r>
      <w:r w:rsidR="00E57772" w:rsidRPr="000B7119">
        <w:rPr>
          <w:color w:val="auto"/>
          <w:sz w:val="28"/>
          <w:szCs w:val="28"/>
          <w:lang w:val="kk-KZ"/>
        </w:rPr>
        <w:t>(</w:t>
      </w:r>
      <w:r w:rsidR="002940D6" w:rsidRPr="000B7119">
        <w:rPr>
          <w:color w:val="auto"/>
          <w:sz w:val="28"/>
          <w:szCs w:val="28"/>
          <w:lang w:val="kk-KZ"/>
        </w:rPr>
        <w:t xml:space="preserve">15.11.2021 </w:t>
      </w:r>
      <w:r w:rsidR="00D2173B" w:rsidRPr="000B7119">
        <w:rPr>
          <w:color w:val="auto"/>
          <w:sz w:val="28"/>
          <w:szCs w:val="28"/>
          <w:lang w:val="kk-KZ"/>
        </w:rPr>
        <w:t>берілген өзгерістер мен толықтыруларымен)</w:t>
      </w:r>
      <w:r w:rsidRPr="000B7119">
        <w:rPr>
          <w:color w:val="auto"/>
          <w:sz w:val="28"/>
          <w:szCs w:val="28"/>
          <w:lang w:val="kk-KZ"/>
        </w:rPr>
        <w:t xml:space="preserve">. </w:t>
      </w:r>
      <w:r w:rsidR="00BF5EED" w:rsidRPr="000B7119">
        <w:rPr>
          <w:color w:val="auto"/>
          <w:sz w:val="28"/>
          <w:szCs w:val="28"/>
          <w:lang w:val="kk-KZ"/>
        </w:rPr>
        <w:t xml:space="preserve">Астана. </w:t>
      </w:r>
      <w:r w:rsidR="00E42FF0" w:rsidRPr="000B7119">
        <w:rPr>
          <w:color w:val="auto"/>
          <w:sz w:val="28"/>
          <w:szCs w:val="28"/>
          <w:lang w:val="kk-KZ"/>
        </w:rPr>
        <w:t>Ақорда.</w:t>
      </w:r>
    </w:p>
    <w:p w:rsidR="00940728" w:rsidRPr="000B7119" w:rsidRDefault="00940728"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rPr>
      </w:pPr>
      <w:r w:rsidRPr="000B7119">
        <w:rPr>
          <w:color w:val="auto"/>
          <w:sz w:val="28"/>
          <w:szCs w:val="28"/>
          <w:lang w:val="kk-KZ"/>
        </w:rPr>
        <w:t>Педагогтердің біліктілігін арттыру курстарының білім беру бағдарламаларын әзірлеу, келісу және бекіту қағидаларын бекіту туралы. Қазақстан Республикасы Білім және ғылым министрінің 2020 жылғы 4 мамырдағы № 175 бұйрығы. Қазақстан Республикасының Әділет министрлігінде 2020 жылғы 5 мамырда № 20567 болып тіркелді.</w:t>
      </w:r>
    </w:p>
    <w:p w:rsidR="001957DC" w:rsidRPr="000B7119" w:rsidRDefault="001957DC"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rPr>
      </w:pPr>
      <w:r w:rsidRPr="000B7119">
        <w:rPr>
          <w:color w:val="auto"/>
          <w:sz w:val="28"/>
          <w:szCs w:val="28"/>
          <w:lang w:val="kk-KZ"/>
        </w:rPr>
        <w:t>"Білімді ұлт" сапалы білім беру" ұлттық жобасын бекіту туралы. Қазақстан Республикасы Үкіметінің 2021 жылғы 12 қазандағы № 726 қаулысы.</w:t>
      </w:r>
    </w:p>
    <w:p w:rsidR="004F5128" w:rsidRPr="000B7119" w:rsidRDefault="004121B7"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lang w:val="kk-KZ"/>
        </w:rPr>
        <w:t>Қазақстан Республикасының мемлекеттік жалпыға міндетті білім беру стандарттары. –</w:t>
      </w:r>
      <w:r w:rsidR="00E57772" w:rsidRPr="000B7119">
        <w:rPr>
          <w:color w:val="auto"/>
          <w:sz w:val="28"/>
          <w:szCs w:val="28"/>
          <w:lang w:val="kk-KZ"/>
        </w:rPr>
        <w:t>Астана, 18.08.2010</w:t>
      </w:r>
      <w:r w:rsidRPr="000B7119">
        <w:rPr>
          <w:color w:val="auto"/>
          <w:sz w:val="28"/>
          <w:szCs w:val="28"/>
          <w:lang w:val="kk-KZ"/>
        </w:rPr>
        <w:t xml:space="preserve">ж., ҚР Білім және </w:t>
      </w:r>
      <w:r w:rsidR="00E42FF0" w:rsidRPr="000B7119">
        <w:rPr>
          <w:color w:val="auto"/>
          <w:sz w:val="28"/>
          <w:szCs w:val="28"/>
          <w:lang w:val="kk-KZ"/>
        </w:rPr>
        <w:t>ғылым министрінің №454 бұйрығы.</w:t>
      </w:r>
    </w:p>
    <w:p w:rsidR="004F5128" w:rsidRPr="000B7119" w:rsidRDefault="004121B7"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lang w:val="kk-KZ"/>
        </w:rPr>
        <w:t xml:space="preserve">Ақпараттандыру туралы Қазақстан Республикасының Заңы. 11.01.2007ж., № 217. </w:t>
      </w:r>
    </w:p>
    <w:p w:rsidR="004F5128" w:rsidRPr="000B7119" w:rsidRDefault="00532182"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lang w:val="kk-KZ"/>
        </w:rPr>
        <w:t>Қазақстан Республикасы Президентінің «Қазақстан</w:t>
      </w:r>
      <w:r w:rsidR="00E11189" w:rsidRPr="000B7119">
        <w:rPr>
          <w:color w:val="auto"/>
          <w:sz w:val="28"/>
          <w:szCs w:val="28"/>
          <w:lang w:val="kk-KZ"/>
        </w:rPr>
        <w:t xml:space="preserve"> жолы 20</w:t>
      </w:r>
      <w:r w:rsidRPr="000B7119">
        <w:rPr>
          <w:color w:val="auto"/>
          <w:sz w:val="28"/>
          <w:szCs w:val="28"/>
          <w:lang w:val="kk-KZ"/>
        </w:rPr>
        <w:t>5</w:t>
      </w:r>
      <w:r w:rsidR="00E11189" w:rsidRPr="000B7119">
        <w:rPr>
          <w:color w:val="auto"/>
          <w:sz w:val="28"/>
          <w:szCs w:val="28"/>
          <w:lang w:val="kk-KZ"/>
        </w:rPr>
        <w:t>0</w:t>
      </w:r>
      <w:r w:rsidRPr="000B7119">
        <w:rPr>
          <w:color w:val="auto"/>
          <w:sz w:val="28"/>
          <w:szCs w:val="28"/>
          <w:lang w:val="kk-KZ"/>
        </w:rPr>
        <w:t xml:space="preserve">: бір </w:t>
      </w:r>
      <w:r w:rsidR="00883DA2" w:rsidRPr="000B7119">
        <w:rPr>
          <w:color w:val="auto"/>
          <w:sz w:val="28"/>
          <w:szCs w:val="28"/>
          <w:lang w:val="kk-KZ"/>
        </w:rPr>
        <w:t>мақсат, бір мүдде, бір бола</w:t>
      </w:r>
      <w:r w:rsidR="002624C3" w:rsidRPr="000B7119">
        <w:rPr>
          <w:color w:val="auto"/>
          <w:sz w:val="28"/>
          <w:szCs w:val="28"/>
          <w:lang w:val="kk-KZ"/>
        </w:rPr>
        <w:t xml:space="preserve">шақ» </w:t>
      </w:r>
      <w:r w:rsidRPr="000B7119">
        <w:rPr>
          <w:color w:val="auto"/>
          <w:sz w:val="28"/>
          <w:szCs w:val="28"/>
          <w:lang w:val="kk-KZ"/>
        </w:rPr>
        <w:t>атты Қазақстан халқына Жолдауы. Астана, 18.01.2014 ж.</w:t>
      </w:r>
    </w:p>
    <w:p w:rsidR="004F5128" w:rsidRPr="000B7119" w:rsidRDefault="00E11189"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lang w:val="kk-KZ"/>
        </w:rPr>
        <w:t>Қазақстан Республикасының Президенті Н.Ә.Назарбаевтың Ұлт жоспары «100 нақты қадам» бағдарламасы 20 мамыр 2015ж.</w:t>
      </w:r>
    </w:p>
    <w:p w:rsidR="00B413D1" w:rsidRPr="000B7119" w:rsidRDefault="004F5128" w:rsidP="00167549">
      <w:pPr>
        <w:pStyle w:val="ac"/>
        <w:widowControl w:val="0"/>
        <w:shd w:val="clear" w:color="auto" w:fill="FFFFFF"/>
        <w:tabs>
          <w:tab w:val="left" w:pos="281"/>
          <w:tab w:val="left" w:pos="567"/>
        </w:tabs>
        <w:autoSpaceDE w:val="0"/>
        <w:autoSpaceDN w:val="0"/>
        <w:adjustRightInd w:val="0"/>
        <w:spacing w:before="0" w:beforeAutospacing="0" w:after="0" w:afterAutospacing="0"/>
        <w:ind w:firstLine="568"/>
        <w:contextualSpacing/>
        <w:jc w:val="both"/>
        <w:rPr>
          <w:color w:val="auto"/>
          <w:sz w:val="28"/>
          <w:szCs w:val="28"/>
          <w:lang w:val="kk-KZ" w:eastAsia="ru-RU"/>
        </w:rPr>
      </w:pPr>
      <w:r w:rsidRPr="000B7119">
        <w:rPr>
          <w:color w:val="auto"/>
          <w:sz w:val="28"/>
          <w:szCs w:val="28"/>
          <w:shd w:val="clear" w:color="auto" w:fill="FFFFFF"/>
          <w:lang w:val="kk-KZ"/>
        </w:rPr>
        <w:t>ҚазақстанРеспубликасы Үкіметінің 2017 жылдың 12 желтоқсанындағы № 827 қаулысымен «Цифрлық Қазақстан» ме</w:t>
      </w:r>
      <w:r w:rsidR="007F13DC" w:rsidRPr="000B7119">
        <w:rPr>
          <w:color w:val="auto"/>
          <w:sz w:val="28"/>
          <w:szCs w:val="28"/>
          <w:shd w:val="clear" w:color="auto" w:fill="FFFFFF"/>
          <w:lang w:val="kk-KZ"/>
        </w:rPr>
        <w:t>млекеттік бағдарламасы</w:t>
      </w:r>
      <w:r w:rsidRPr="000B7119">
        <w:rPr>
          <w:color w:val="auto"/>
          <w:sz w:val="28"/>
          <w:szCs w:val="28"/>
          <w:shd w:val="clear" w:color="auto" w:fill="FFFFFF"/>
          <w:lang w:val="kk-KZ"/>
        </w:rPr>
        <w:t>.</w:t>
      </w:r>
      <w:r w:rsidR="00E57772" w:rsidRPr="000B7119">
        <w:rPr>
          <w:color w:val="auto"/>
          <w:sz w:val="28"/>
          <w:szCs w:val="28"/>
          <w:lang w:val="kk-KZ"/>
        </w:rPr>
        <w:t xml:space="preserve"> inform.kz. </w:t>
      </w:r>
      <w:hyperlink r:id="rId8" w:history="1">
        <w:r w:rsidR="005040E1" w:rsidRPr="000B7119">
          <w:rPr>
            <w:rStyle w:val="af7"/>
            <w:color w:val="auto"/>
            <w:sz w:val="28"/>
            <w:szCs w:val="28"/>
            <w:u w:val="none"/>
            <w:bdr w:val="none" w:sz="0" w:space="0" w:color="auto" w:frame="1"/>
            <w:lang w:val="kk-KZ"/>
          </w:rPr>
          <w:t>https://www.inform.kz/kz/ukimet-cifrlyk-kazakstan-memlekettik-bagdarlamasyn-bekitti a3098045</w:t>
        </w:r>
      </w:hyperlink>
    </w:p>
    <w:p w:rsidR="00B413D1" w:rsidRPr="000B7119" w:rsidRDefault="00B413D1" w:rsidP="00167549">
      <w:pPr>
        <w:spacing w:after="0" w:line="240" w:lineRule="auto"/>
        <w:ind w:firstLine="568"/>
        <w:jc w:val="both"/>
        <w:rPr>
          <w:rStyle w:val="af7"/>
          <w:rFonts w:ascii="Times New Roman" w:hAnsi="Times New Roman"/>
          <w:bCs/>
          <w:color w:val="auto"/>
          <w:sz w:val="28"/>
          <w:szCs w:val="28"/>
          <w:u w:val="none"/>
          <w:lang w:val="kk-KZ"/>
        </w:rPr>
      </w:pPr>
      <w:r w:rsidRPr="000B7119">
        <w:rPr>
          <w:rFonts w:ascii="Times New Roman" w:hAnsi="Times New Roman"/>
          <w:sz w:val="28"/>
          <w:szCs w:val="28"/>
          <w:lang w:val="kk-KZ"/>
        </w:rPr>
        <w:t>Мемлекет басшысы Қасым-Жомарт Тоқаевтың «</w:t>
      </w:r>
      <w:r w:rsidR="00C579AB" w:rsidRPr="000B7119">
        <w:rPr>
          <w:rFonts w:ascii="Times New Roman" w:hAnsi="Times New Roman"/>
          <w:bCs/>
          <w:sz w:val="28"/>
          <w:szCs w:val="28"/>
          <w:lang w:val="kk-KZ"/>
        </w:rPr>
        <w:t>Халық бірлігі және жүйелі реформалар – ел өркендеуінің берік негізі</w:t>
      </w:r>
      <w:r w:rsidRPr="000B7119">
        <w:rPr>
          <w:rFonts w:ascii="Times New Roman" w:hAnsi="Times New Roman"/>
          <w:sz w:val="28"/>
          <w:szCs w:val="28"/>
          <w:lang w:val="kk-KZ"/>
        </w:rPr>
        <w:t xml:space="preserve">» </w:t>
      </w:r>
      <w:r w:rsidR="00C579AB" w:rsidRPr="000B7119">
        <w:rPr>
          <w:rFonts w:ascii="Times New Roman" w:hAnsi="Times New Roman"/>
          <w:sz w:val="28"/>
          <w:szCs w:val="28"/>
          <w:lang w:val="kk-KZ"/>
        </w:rPr>
        <w:t xml:space="preserve">атты </w:t>
      </w:r>
      <w:r w:rsidRPr="000B7119">
        <w:rPr>
          <w:rFonts w:ascii="Times New Roman" w:hAnsi="Times New Roman"/>
          <w:sz w:val="28"/>
          <w:szCs w:val="28"/>
          <w:lang w:val="kk-KZ"/>
        </w:rPr>
        <w:t>Қазақстан халқына Жолдауы. 1 қыркү</w:t>
      </w:r>
      <w:r w:rsidR="00223A70" w:rsidRPr="000B7119">
        <w:rPr>
          <w:rFonts w:ascii="Times New Roman" w:hAnsi="Times New Roman"/>
          <w:sz w:val="28"/>
          <w:szCs w:val="28"/>
          <w:lang w:val="kk-KZ"/>
        </w:rPr>
        <w:t xml:space="preserve">йек </w:t>
      </w:r>
      <w:r w:rsidR="00C579AB" w:rsidRPr="000B7119">
        <w:rPr>
          <w:rFonts w:ascii="Times New Roman" w:hAnsi="Times New Roman"/>
          <w:sz w:val="28"/>
          <w:szCs w:val="28"/>
          <w:lang w:val="kk-KZ"/>
        </w:rPr>
        <w:t>2021</w:t>
      </w:r>
      <w:r w:rsidRPr="000B7119">
        <w:rPr>
          <w:rFonts w:ascii="Times New Roman" w:hAnsi="Times New Roman"/>
          <w:sz w:val="28"/>
          <w:szCs w:val="28"/>
          <w:lang w:val="kk-KZ"/>
        </w:rPr>
        <w:t>ж.</w:t>
      </w:r>
      <w:hyperlink r:id="rId9" w:history="1">
        <w:r w:rsidR="00680770" w:rsidRPr="000B7119">
          <w:rPr>
            <w:rStyle w:val="af7"/>
            <w:rFonts w:ascii="Times New Roman" w:hAnsi="Times New Roman"/>
            <w:bCs/>
            <w:color w:val="auto"/>
            <w:sz w:val="28"/>
            <w:szCs w:val="28"/>
            <w:u w:val="none"/>
            <w:lang w:val="kk-KZ"/>
          </w:rPr>
          <w:t>https://akorda.kz/kz/memleket-basshysy-kasym-zhomart-tokaevtynkazakstan-halkyna-zholdauy-183555</w:t>
        </w:r>
      </w:hyperlink>
    </w:p>
    <w:p w:rsidR="002624C3" w:rsidRPr="000B7119" w:rsidRDefault="002624C3"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Қазақстан Республикасының Заңы 2018 жылғы 2 шiлдедегi № 169-VІ ҚРЗ. Балаларды денсаулығы мен дамуына зардабын тигізетін ақпараттан қорғау туралы. https://adilet.zan.kz/kaz/docs/Z1800000169</w:t>
      </w:r>
    </w:p>
    <w:p w:rsidR="002624C3" w:rsidRPr="000B7119" w:rsidRDefault="002624C3" w:rsidP="00167549">
      <w:pPr>
        <w:spacing w:after="0" w:line="240" w:lineRule="auto"/>
        <w:ind w:firstLine="568"/>
        <w:jc w:val="both"/>
        <w:rPr>
          <w:rFonts w:ascii="Times New Roman" w:hAnsi="Times New Roman"/>
          <w:sz w:val="28"/>
          <w:szCs w:val="28"/>
          <w:lang w:val="kk-KZ"/>
        </w:rPr>
      </w:pPr>
    </w:p>
    <w:p w:rsidR="000475D1" w:rsidRPr="000B7119" w:rsidRDefault="000475D1" w:rsidP="00167549">
      <w:pPr>
        <w:spacing w:after="0" w:line="240" w:lineRule="auto"/>
        <w:ind w:firstLine="568"/>
        <w:jc w:val="both"/>
        <w:rPr>
          <w:rFonts w:ascii="Times New Roman" w:hAnsi="Times New Roman"/>
          <w:sz w:val="28"/>
          <w:szCs w:val="28"/>
          <w:lang w:val="kk-KZ"/>
        </w:rPr>
      </w:pPr>
    </w:p>
    <w:p w:rsidR="000475D1" w:rsidRPr="000B7119" w:rsidRDefault="000475D1" w:rsidP="00167549">
      <w:pPr>
        <w:spacing w:after="0" w:line="240" w:lineRule="auto"/>
        <w:ind w:firstLine="568"/>
        <w:jc w:val="both"/>
        <w:rPr>
          <w:rFonts w:ascii="Times New Roman" w:hAnsi="Times New Roman"/>
          <w:sz w:val="28"/>
          <w:szCs w:val="28"/>
          <w:lang w:val="kk-KZ"/>
        </w:rPr>
      </w:pPr>
    </w:p>
    <w:p w:rsidR="000475D1" w:rsidRPr="000B7119" w:rsidRDefault="000475D1" w:rsidP="00167549">
      <w:pPr>
        <w:spacing w:after="0" w:line="240" w:lineRule="auto"/>
        <w:ind w:firstLine="568"/>
        <w:jc w:val="both"/>
        <w:rPr>
          <w:rFonts w:ascii="Times New Roman" w:hAnsi="Times New Roman"/>
          <w:sz w:val="28"/>
          <w:szCs w:val="28"/>
          <w:lang w:val="kk-KZ"/>
        </w:rPr>
      </w:pPr>
    </w:p>
    <w:p w:rsidR="000475D1" w:rsidRPr="000B7119" w:rsidRDefault="000475D1" w:rsidP="00167549">
      <w:pPr>
        <w:spacing w:after="0" w:line="240" w:lineRule="auto"/>
        <w:ind w:firstLine="568"/>
        <w:jc w:val="both"/>
        <w:rPr>
          <w:rFonts w:ascii="Times New Roman" w:hAnsi="Times New Roman"/>
          <w:sz w:val="28"/>
          <w:szCs w:val="28"/>
          <w:lang w:val="kk-KZ"/>
        </w:rPr>
      </w:pPr>
    </w:p>
    <w:p w:rsidR="000475D1" w:rsidRPr="000B7119" w:rsidRDefault="000475D1" w:rsidP="00167549">
      <w:pPr>
        <w:spacing w:after="0" w:line="240" w:lineRule="auto"/>
        <w:ind w:firstLine="568"/>
        <w:jc w:val="both"/>
        <w:rPr>
          <w:rFonts w:ascii="Times New Roman" w:hAnsi="Times New Roman"/>
          <w:sz w:val="28"/>
          <w:szCs w:val="28"/>
          <w:lang w:val="kk-KZ"/>
        </w:rPr>
      </w:pPr>
    </w:p>
    <w:p w:rsidR="0051362B" w:rsidRDefault="0051362B" w:rsidP="00167549">
      <w:pPr>
        <w:spacing w:after="0" w:line="240" w:lineRule="auto"/>
        <w:rPr>
          <w:rFonts w:ascii="Times New Roman" w:hAnsi="Times New Roman"/>
          <w:b/>
          <w:sz w:val="28"/>
          <w:szCs w:val="28"/>
          <w:lang w:val="kk-KZ"/>
        </w:rPr>
      </w:pPr>
    </w:p>
    <w:p w:rsidR="003D4325" w:rsidRPr="000B7119" w:rsidRDefault="003D4325" w:rsidP="00167549">
      <w:pPr>
        <w:spacing w:after="0" w:line="240" w:lineRule="auto"/>
        <w:rPr>
          <w:rFonts w:ascii="Times New Roman" w:hAnsi="Times New Roman"/>
          <w:b/>
          <w:sz w:val="28"/>
          <w:szCs w:val="28"/>
          <w:lang w:val="kk-KZ"/>
        </w:rPr>
      </w:pPr>
    </w:p>
    <w:p w:rsidR="00D158F2" w:rsidRPr="000B7119" w:rsidRDefault="004121B7"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lastRenderedPageBreak/>
        <w:t>АНЫҚТАМАЛАР</w:t>
      </w:r>
    </w:p>
    <w:p w:rsidR="004121B7" w:rsidRPr="000B7119" w:rsidRDefault="004121B7" w:rsidP="00167549">
      <w:pPr>
        <w:spacing w:after="0" w:line="240" w:lineRule="auto"/>
        <w:ind w:firstLine="568"/>
        <w:jc w:val="both"/>
        <w:rPr>
          <w:rFonts w:ascii="Times New Roman" w:hAnsi="Times New Roman"/>
          <w:sz w:val="28"/>
          <w:szCs w:val="28"/>
          <w:lang w:val="kk-KZ"/>
        </w:rPr>
      </w:pPr>
    </w:p>
    <w:p w:rsidR="00B70560" w:rsidRPr="000B7119" w:rsidRDefault="004121B7"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Бұл диссертациялық жұмыста келесі терминдерге сәйкес</w:t>
      </w:r>
      <w:r w:rsidR="00C6088E" w:rsidRPr="000B7119">
        <w:rPr>
          <w:rFonts w:ascii="Times New Roman" w:hAnsi="Times New Roman"/>
          <w:sz w:val="28"/>
          <w:szCs w:val="28"/>
          <w:lang w:val="kk-KZ"/>
        </w:rPr>
        <w:t xml:space="preserve"> анықтамалар қолданылған:</w:t>
      </w:r>
    </w:p>
    <w:p w:rsidR="00F22E03" w:rsidRPr="000B7119" w:rsidRDefault="00F22E03"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Бұқаралық коммуникация құралдары</w:t>
      </w:r>
      <w:r w:rsidR="006E79D5" w:rsidRPr="000B7119">
        <w:rPr>
          <w:rFonts w:ascii="Times New Roman" w:hAnsi="Times New Roman"/>
          <w:sz w:val="28"/>
          <w:szCs w:val="28"/>
          <w:lang w:val="kk-KZ"/>
        </w:rPr>
        <w:t xml:space="preserve"> – ақпарат құру</w:t>
      </w:r>
      <w:r w:rsidR="006A5DC0" w:rsidRPr="000B7119">
        <w:rPr>
          <w:rFonts w:ascii="Times New Roman" w:hAnsi="Times New Roman"/>
          <w:sz w:val="28"/>
          <w:szCs w:val="28"/>
          <w:lang w:val="kk-KZ"/>
        </w:rPr>
        <w:t>,</w:t>
      </w:r>
      <w:r w:rsidRPr="000B7119">
        <w:rPr>
          <w:rFonts w:ascii="Times New Roman" w:hAnsi="Times New Roman"/>
          <w:sz w:val="28"/>
          <w:szCs w:val="28"/>
          <w:lang w:val="kk-KZ"/>
        </w:rPr>
        <w:t>жасау, жазу, көшіру, тираждау, сақ</w:t>
      </w:r>
      <w:r w:rsidR="003F03D9" w:rsidRPr="000B7119">
        <w:rPr>
          <w:rFonts w:ascii="Times New Roman" w:hAnsi="Times New Roman"/>
          <w:sz w:val="28"/>
          <w:szCs w:val="28"/>
          <w:lang w:val="kk-KZ"/>
        </w:rPr>
        <w:t>тау және тарату, ақпарат көзімен және</w:t>
      </w:r>
      <w:r w:rsidRPr="000B7119">
        <w:rPr>
          <w:rFonts w:ascii="Times New Roman" w:hAnsi="Times New Roman"/>
          <w:sz w:val="28"/>
          <w:szCs w:val="28"/>
          <w:lang w:val="kk-KZ"/>
        </w:rPr>
        <w:t xml:space="preserve"> көпшілік аудитория арасында ақпарат алмасуға арналған техника</w:t>
      </w:r>
      <w:r w:rsidR="003F03D9" w:rsidRPr="000B7119">
        <w:rPr>
          <w:rFonts w:ascii="Times New Roman" w:hAnsi="Times New Roman"/>
          <w:sz w:val="28"/>
          <w:szCs w:val="28"/>
          <w:lang w:val="kk-KZ"/>
        </w:rPr>
        <w:t>лық құралдар</w:t>
      </w:r>
      <w:r w:rsidR="00C6088E" w:rsidRPr="000B7119">
        <w:rPr>
          <w:rFonts w:ascii="Times New Roman" w:hAnsi="Times New Roman"/>
          <w:sz w:val="28"/>
          <w:szCs w:val="28"/>
          <w:lang w:val="kk-KZ"/>
        </w:rPr>
        <w:t>ы.</w:t>
      </w:r>
    </w:p>
    <w:p w:rsidR="00854003" w:rsidRPr="000B7119" w:rsidRDefault="001D7D1A"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 xml:space="preserve">Цифрландыру </w:t>
      </w:r>
      <w:r w:rsidRPr="000B7119">
        <w:rPr>
          <w:rFonts w:ascii="Times New Roman" w:hAnsi="Times New Roman"/>
          <w:sz w:val="28"/>
          <w:szCs w:val="28"/>
          <w:lang w:val="kk-KZ"/>
        </w:rPr>
        <w:t>–</w:t>
      </w:r>
      <w:r w:rsidR="000475D1" w:rsidRPr="000B7119">
        <w:rPr>
          <w:rFonts w:ascii="Times New Roman" w:hAnsi="Times New Roman"/>
          <w:sz w:val="28"/>
          <w:szCs w:val="28"/>
          <w:lang w:val="kk-KZ"/>
        </w:rPr>
        <w:t xml:space="preserve"> бизнес үлгілер</w:t>
      </w:r>
      <w:r w:rsidRPr="000B7119">
        <w:rPr>
          <w:rFonts w:ascii="Times New Roman" w:hAnsi="Times New Roman"/>
          <w:sz w:val="28"/>
          <w:szCs w:val="28"/>
          <w:lang w:val="kk-KZ"/>
        </w:rPr>
        <w:t>і</w:t>
      </w:r>
      <w:r w:rsidR="000475D1" w:rsidRPr="000B7119">
        <w:rPr>
          <w:rFonts w:ascii="Times New Roman" w:hAnsi="Times New Roman"/>
          <w:sz w:val="28"/>
          <w:szCs w:val="28"/>
          <w:lang w:val="kk-KZ"/>
        </w:rPr>
        <w:t>н құру</w:t>
      </w:r>
      <w:r w:rsidRPr="000B7119">
        <w:rPr>
          <w:rFonts w:ascii="Times New Roman" w:hAnsi="Times New Roman"/>
          <w:sz w:val="28"/>
          <w:szCs w:val="28"/>
          <w:lang w:val="kk-KZ"/>
        </w:rPr>
        <w:t xml:space="preserve"> немесе өзгерту, құндылық тудыратын жаңа кірістерді, мүмкіндіктерді алу үшін цифрлық технологияны қолдану.</w:t>
      </w:r>
    </w:p>
    <w:p w:rsidR="00F4514B" w:rsidRPr="000B7119" w:rsidRDefault="00F4514B"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Медиа</w:t>
      </w:r>
      <w:r w:rsidRPr="000B7119">
        <w:rPr>
          <w:rFonts w:ascii="Times New Roman" w:hAnsi="Times New Roman"/>
          <w:sz w:val="28"/>
          <w:szCs w:val="28"/>
          <w:lang w:val="kk-KZ"/>
        </w:rPr>
        <w:t xml:space="preserve"> – ақпаратты жасау, жазу, көшіру, тираждау, сақтау, тарату, қ</w:t>
      </w:r>
      <w:r w:rsidR="00F22E03" w:rsidRPr="000B7119">
        <w:rPr>
          <w:rFonts w:ascii="Times New Roman" w:hAnsi="Times New Roman"/>
          <w:sz w:val="28"/>
          <w:szCs w:val="28"/>
          <w:lang w:val="kk-KZ"/>
        </w:rPr>
        <w:t>абылдау және субъект (</w:t>
      </w:r>
      <w:r w:rsidRPr="000B7119">
        <w:rPr>
          <w:rFonts w:ascii="Times New Roman" w:hAnsi="Times New Roman"/>
          <w:sz w:val="28"/>
          <w:szCs w:val="28"/>
          <w:lang w:val="kk-KZ"/>
        </w:rPr>
        <w:t>автор) пен объ</w:t>
      </w:r>
      <w:r w:rsidR="00F22E03" w:rsidRPr="000B7119">
        <w:rPr>
          <w:rFonts w:ascii="Times New Roman" w:hAnsi="Times New Roman"/>
          <w:sz w:val="28"/>
          <w:szCs w:val="28"/>
          <w:lang w:val="kk-KZ"/>
        </w:rPr>
        <w:t>ект (көпшілік аудитория</w:t>
      </w:r>
      <w:r w:rsidRPr="000B7119">
        <w:rPr>
          <w:rFonts w:ascii="Times New Roman" w:hAnsi="Times New Roman"/>
          <w:sz w:val="28"/>
          <w:szCs w:val="28"/>
          <w:lang w:val="kk-KZ"/>
        </w:rPr>
        <w:t xml:space="preserve">) арасында онымен алмасуға бағытталған техникалық құралдар. </w:t>
      </w:r>
    </w:p>
    <w:p w:rsidR="00C87930" w:rsidRPr="000B7119" w:rsidRDefault="00C87930"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Медиабілім</w:t>
      </w:r>
      <w:r w:rsidRPr="000B7119">
        <w:rPr>
          <w:rFonts w:ascii="Times New Roman" w:hAnsi="Times New Roman"/>
          <w:sz w:val="28"/>
          <w:szCs w:val="28"/>
          <w:lang w:val="kk-KZ"/>
        </w:rPr>
        <w:t xml:space="preserve"> (медиапедагогика) әртүрлі дереккөздердегі түсіндірмелер: -«медиамен қарым-қатынас жасау мәдениетін, шығармашылық, коммуникативтік қабілеттерін дамыту, сыни ойлау, түсіндіру біліктіліктері, медиамәтінді талдау және бағалау, медиатехника көмегімен өзін-өзі көрсетудің әртүрлі формаларына үйрету мақсатында бұқаралық ақпарат құралдары мен материалдары арқылы тұлғаға</w:t>
      </w:r>
      <w:r w:rsidR="00C6088E" w:rsidRPr="000B7119">
        <w:rPr>
          <w:rFonts w:ascii="Times New Roman" w:hAnsi="Times New Roman"/>
          <w:sz w:val="28"/>
          <w:szCs w:val="28"/>
          <w:lang w:val="kk-KZ"/>
        </w:rPr>
        <w:t xml:space="preserve"> білім беру және дамыту үрдісі.</w:t>
      </w:r>
    </w:p>
    <w:p w:rsidR="00F4514B" w:rsidRPr="000B7119" w:rsidRDefault="00F4514B"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Медиасауаттылық</w:t>
      </w:r>
      <w:r w:rsidRPr="000B7119">
        <w:rPr>
          <w:rFonts w:ascii="Times New Roman" w:hAnsi="Times New Roman"/>
          <w:sz w:val="28"/>
          <w:szCs w:val="28"/>
          <w:lang w:val="kk-KZ"/>
        </w:rPr>
        <w:t xml:space="preserve"> («медиабілімнің» баламасы) – кеңістік-уақыт болмысын қабылдай, талдай және синтездей білу, медиамәтінді «оқи» білу. </w:t>
      </w:r>
    </w:p>
    <w:p w:rsidR="00F4514B" w:rsidRPr="000B7119" w:rsidRDefault="00F4514B"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Медиамәдениет</w:t>
      </w:r>
      <w:r w:rsidRPr="000B7119">
        <w:rPr>
          <w:rFonts w:ascii="Times New Roman" w:hAnsi="Times New Roman"/>
          <w:sz w:val="28"/>
          <w:szCs w:val="28"/>
          <w:lang w:val="kk-KZ"/>
        </w:rPr>
        <w:t xml:space="preserve"> – медиа саласындағы материалдық және зияткерлік құндылықтар жиынтығы, сондай-ақ оларды социумда</w:t>
      </w:r>
      <w:r w:rsidR="00FB020F" w:rsidRPr="000B7119">
        <w:rPr>
          <w:rFonts w:ascii="Times New Roman" w:hAnsi="Times New Roman"/>
          <w:sz w:val="28"/>
          <w:szCs w:val="28"/>
          <w:lang w:val="kk-KZ"/>
        </w:rPr>
        <w:t xml:space="preserve"> жасау мен қызмет етуінің тарихы</w:t>
      </w:r>
      <w:r w:rsidRPr="000B7119">
        <w:rPr>
          <w:rFonts w:ascii="Times New Roman" w:hAnsi="Times New Roman"/>
          <w:sz w:val="28"/>
          <w:szCs w:val="28"/>
          <w:lang w:val="kk-KZ"/>
        </w:rPr>
        <w:t xml:space="preserve"> анықталған жүйесі; аудиторияға қатысты «медиамәдениет» немесе «аудиовизуалды мәдениет</w:t>
      </w:r>
      <w:r w:rsidR="00E94E2F" w:rsidRPr="000B7119">
        <w:rPr>
          <w:rFonts w:ascii="Times New Roman" w:hAnsi="Times New Roman"/>
          <w:sz w:val="28"/>
          <w:szCs w:val="28"/>
          <w:lang w:val="kk-KZ"/>
        </w:rPr>
        <w:t>» медиамәтінді қабылдау, талдау, бағалау</w:t>
      </w:r>
      <w:r w:rsidRPr="000B7119">
        <w:rPr>
          <w:rFonts w:ascii="Times New Roman" w:hAnsi="Times New Roman"/>
          <w:sz w:val="28"/>
          <w:szCs w:val="28"/>
          <w:lang w:val="kk-KZ"/>
        </w:rPr>
        <w:t>, медиашығармашылықпен айналысуға, медиа саласында жаңа білімді меңгеруге қабілетті адам тұлғасының дам</w:t>
      </w:r>
      <w:r w:rsidR="00C6088E" w:rsidRPr="000B7119">
        <w:rPr>
          <w:rFonts w:ascii="Times New Roman" w:hAnsi="Times New Roman"/>
          <w:sz w:val="28"/>
          <w:szCs w:val="28"/>
          <w:lang w:val="kk-KZ"/>
        </w:rPr>
        <w:t>у деңгейінің жүйесі бола алады.</w:t>
      </w:r>
    </w:p>
    <w:p w:rsidR="00C87930" w:rsidRPr="000B7119" w:rsidRDefault="00C87930" w:rsidP="00167549">
      <w:pPr>
        <w:spacing w:after="0" w:line="240" w:lineRule="auto"/>
        <w:ind w:firstLine="568"/>
        <w:jc w:val="both"/>
        <w:rPr>
          <w:rFonts w:ascii="Times New Roman" w:hAnsi="Times New Roman"/>
          <w:sz w:val="28"/>
          <w:szCs w:val="28"/>
          <w:lang w:val="kk-KZ"/>
        </w:rPr>
      </w:pPr>
      <w:r w:rsidRPr="000B7119">
        <w:rPr>
          <w:rFonts w:ascii="Times New Roman" w:hAnsi="Times New Roman"/>
          <w:b/>
          <w:sz w:val="28"/>
          <w:szCs w:val="28"/>
          <w:lang w:val="kk-KZ"/>
        </w:rPr>
        <w:t>Медиақабылдау</w:t>
      </w:r>
      <w:r w:rsidRPr="000B7119">
        <w:rPr>
          <w:rFonts w:ascii="Times New Roman" w:hAnsi="Times New Roman"/>
          <w:sz w:val="28"/>
          <w:szCs w:val="28"/>
          <w:lang w:val="kk-KZ"/>
        </w:rPr>
        <w:t xml:space="preserve"> – «медиаболмысты», медиамәтін авт</w:t>
      </w:r>
      <w:r w:rsidR="006E79D5" w:rsidRPr="000B7119">
        <w:rPr>
          <w:rFonts w:ascii="Times New Roman" w:hAnsi="Times New Roman"/>
          <w:sz w:val="28"/>
          <w:szCs w:val="28"/>
          <w:lang w:val="kk-KZ"/>
        </w:rPr>
        <w:t>орларының сезімдері мен ойларын</w:t>
      </w:r>
      <w:r w:rsidRPr="000B7119">
        <w:rPr>
          <w:rFonts w:ascii="Times New Roman" w:hAnsi="Times New Roman"/>
          <w:sz w:val="28"/>
          <w:szCs w:val="28"/>
          <w:lang w:val="kk-KZ"/>
        </w:rPr>
        <w:t xml:space="preserve"> қабылдау.</w:t>
      </w:r>
    </w:p>
    <w:p w:rsidR="00D12DF1" w:rsidRPr="000B7119" w:rsidRDefault="00D12DF1" w:rsidP="00167549">
      <w:pPr>
        <w:pStyle w:val="Default"/>
        <w:ind w:firstLine="568"/>
        <w:jc w:val="both"/>
        <w:rPr>
          <w:color w:val="auto"/>
          <w:sz w:val="28"/>
          <w:szCs w:val="28"/>
          <w:lang w:val="kk-KZ"/>
        </w:rPr>
      </w:pPr>
      <w:r w:rsidRPr="000B7119">
        <w:rPr>
          <w:b/>
          <w:color w:val="auto"/>
          <w:sz w:val="28"/>
          <w:szCs w:val="28"/>
          <w:lang w:val="kk-KZ"/>
        </w:rPr>
        <w:t>«Медиамәтін</w:t>
      </w:r>
      <w:r w:rsidRPr="000B7119">
        <w:rPr>
          <w:color w:val="auto"/>
          <w:sz w:val="28"/>
          <w:szCs w:val="28"/>
          <w:lang w:val="kk-KZ"/>
        </w:rPr>
        <w:t xml:space="preserve"> – бұқаралық ақпарат құралдары</w:t>
      </w:r>
      <w:r w:rsidR="00B67E64" w:rsidRPr="000B7119">
        <w:rPr>
          <w:color w:val="auto"/>
          <w:sz w:val="28"/>
          <w:szCs w:val="28"/>
          <w:lang w:val="kk-KZ"/>
        </w:rPr>
        <w:t>ның</w:t>
      </w:r>
      <w:r w:rsidRPr="000B7119">
        <w:rPr>
          <w:color w:val="auto"/>
          <w:sz w:val="28"/>
          <w:szCs w:val="28"/>
          <w:lang w:val="kk-KZ"/>
        </w:rPr>
        <w:t xml:space="preserve"> (баспасөз, кі</w:t>
      </w:r>
      <w:r w:rsidR="00F83869" w:rsidRPr="000B7119">
        <w:rPr>
          <w:color w:val="auto"/>
          <w:sz w:val="28"/>
          <w:szCs w:val="28"/>
          <w:lang w:val="kk-KZ"/>
        </w:rPr>
        <w:t>тап, бейнелеу өнері туындылары,</w:t>
      </w:r>
      <w:r w:rsidRPr="000B7119">
        <w:rPr>
          <w:color w:val="auto"/>
          <w:sz w:val="28"/>
          <w:szCs w:val="28"/>
          <w:lang w:val="kk-KZ"/>
        </w:rPr>
        <w:t xml:space="preserve"> театр, кино, радио, тел</w:t>
      </w:r>
      <w:r w:rsidR="00F7221A" w:rsidRPr="000B7119">
        <w:rPr>
          <w:color w:val="auto"/>
          <w:sz w:val="28"/>
          <w:szCs w:val="28"/>
          <w:lang w:val="kk-KZ"/>
        </w:rPr>
        <w:t>едидар, Интернет т.б.)</w:t>
      </w:r>
      <w:r w:rsidRPr="000B7119">
        <w:rPr>
          <w:color w:val="auto"/>
          <w:sz w:val="28"/>
          <w:szCs w:val="28"/>
          <w:lang w:val="kk-KZ"/>
        </w:rPr>
        <w:t xml:space="preserve"> арнал</w:t>
      </w:r>
      <w:r w:rsidR="00C6088E" w:rsidRPr="000B7119">
        <w:rPr>
          <w:color w:val="auto"/>
          <w:sz w:val="28"/>
          <w:szCs w:val="28"/>
          <w:lang w:val="kk-KZ"/>
        </w:rPr>
        <w:t>ары арқылы таратылатын ақпарат.</w:t>
      </w:r>
    </w:p>
    <w:p w:rsidR="00AD0D6C" w:rsidRPr="000B7119" w:rsidRDefault="00AD0D6C" w:rsidP="00167549">
      <w:pPr>
        <w:pStyle w:val="Default"/>
        <w:ind w:firstLine="568"/>
        <w:jc w:val="both"/>
        <w:rPr>
          <w:color w:val="auto"/>
          <w:sz w:val="28"/>
          <w:szCs w:val="28"/>
          <w:lang w:val="kk-KZ"/>
        </w:rPr>
      </w:pPr>
      <w:r w:rsidRPr="000B7119">
        <w:rPr>
          <w:b/>
          <w:bCs/>
          <w:color w:val="auto"/>
          <w:sz w:val="28"/>
          <w:szCs w:val="28"/>
          <w:lang w:val="kk-KZ"/>
        </w:rPr>
        <w:t xml:space="preserve">Құзыреттілік - </w:t>
      </w:r>
      <w:r w:rsidRPr="000B7119">
        <w:rPr>
          <w:color w:val="auto"/>
          <w:sz w:val="28"/>
          <w:szCs w:val="28"/>
          <w:lang w:val="kk-KZ"/>
        </w:rPr>
        <w:t>оқу мен өмір жағдаяттарын шешу кезінде білім алушылардың білімді, іскерлікті, дағдыны және қызметтің әмбебап тәсілдерін меңгеруі к</w:t>
      </w:r>
      <w:r w:rsidR="003A1C65" w:rsidRPr="000B7119">
        <w:rPr>
          <w:color w:val="auto"/>
          <w:sz w:val="28"/>
          <w:szCs w:val="28"/>
          <w:lang w:val="kk-KZ"/>
        </w:rPr>
        <w:t>ө</w:t>
      </w:r>
      <w:r w:rsidRPr="000B7119">
        <w:rPr>
          <w:color w:val="auto"/>
          <w:sz w:val="28"/>
          <w:szCs w:val="28"/>
          <w:lang w:val="kk-KZ"/>
        </w:rPr>
        <w:t>рінетін білім берудің нәтижесі.</w:t>
      </w:r>
    </w:p>
    <w:p w:rsidR="00AD0D6C" w:rsidRPr="000B7119" w:rsidRDefault="00AD0D6C" w:rsidP="00167549">
      <w:pPr>
        <w:pStyle w:val="Default"/>
        <w:ind w:firstLine="568"/>
        <w:jc w:val="both"/>
        <w:rPr>
          <w:b/>
          <w:color w:val="auto"/>
          <w:sz w:val="28"/>
          <w:szCs w:val="28"/>
          <w:lang w:val="kk-KZ"/>
        </w:rPr>
      </w:pPr>
      <w:r w:rsidRPr="000B7119">
        <w:rPr>
          <w:b/>
          <w:color w:val="auto"/>
          <w:sz w:val="28"/>
          <w:szCs w:val="28"/>
          <w:lang w:val="kk-KZ"/>
        </w:rPr>
        <w:t>Медиақұзыреттілік -</w:t>
      </w:r>
      <w:r w:rsidR="005D6EE1" w:rsidRPr="000B7119">
        <w:rPr>
          <w:color w:val="auto"/>
          <w:sz w:val="28"/>
          <w:szCs w:val="28"/>
          <w:lang w:val="kk-KZ" w:eastAsia="ru-RU"/>
        </w:rPr>
        <w:t>БАҚ мәтіндері мен</w:t>
      </w:r>
      <w:r w:rsidR="003A1C65" w:rsidRPr="000B7119">
        <w:rPr>
          <w:color w:val="auto"/>
          <w:sz w:val="28"/>
          <w:szCs w:val="28"/>
          <w:lang w:val="kk-KZ" w:eastAsia="ru-RU"/>
        </w:rPr>
        <w:t xml:space="preserve"> Интернет материалдарын, саналы қабылдау,</w:t>
      </w:r>
      <w:r w:rsidR="00B67E64" w:rsidRPr="000B7119">
        <w:rPr>
          <w:color w:val="auto"/>
          <w:sz w:val="28"/>
          <w:szCs w:val="28"/>
          <w:lang w:val="kk-KZ" w:eastAsia="ru-RU"/>
        </w:rPr>
        <w:t xml:space="preserve"> сыни талдау, таңдау, баға беру</w:t>
      </w:r>
      <w:r w:rsidR="003A1C65" w:rsidRPr="000B7119">
        <w:rPr>
          <w:color w:val="auto"/>
          <w:sz w:val="28"/>
          <w:szCs w:val="28"/>
          <w:lang w:val="kk-KZ" w:eastAsia="ru-RU"/>
        </w:rPr>
        <w:t xml:space="preserve"> негізінде қолдануына ықпал ететін, нәтижесінде медиапайдалануға деген ақылға салынған, салмақты мотивтерді, ақпараттық қауіпсіздікті, психологиялық тұрақтылықты қамтамасыз ететін білімдер, біліктер, дағдылар, қасиет - сапалар жиынтығы.</w:t>
      </w:r>
    </w:p>
    <w:p w:rsidR="00AD0D6C" w:rsidRPr="000B7119" w:rsidRDefault="00AD0D6C" w:rsidP="00167549">
      <w:pPr>
        <w:spacing w:after="0" w:line="240" w:lineRule="auto"/>
        <w:ind w:firstLine="568"/>
        <w:jc w:val="both"/>
        <w:rPr>
          <w:rFonts w:ascii="Times New Roman" w:hAnsi="Times New Roman"/>
          <w:sz w:val="28"/>
          <w:szCs w:val="28"/>
          <w:lang w:val="kk-KZ"/>
        </w:rPr>
      </w:pPr>
    </w:p>
    <w:p w:rsidR="00AD0D6C" w:rsidRPr="000B7119" w:rsidRDefault="00AD0D6C" w:rsidP="00167549">
      <w:pPr>
        <w:spacing w:after="0" w:line="240" w:lineRule="auto"/>
        <w:ind w:firstLine="568"/>
        <w:jc w:val="both"/>
        <w:rPr>
          <w:rFonts w:ascii="Times New Roman" w:hAnsi="Times New Roman"/>
          <w:sz w:val="28"/>
          <w:szCs w:val="28"/>
          <w:lang w:val="kk-KZ"/>
        </w:rPr>
      </w:pPr>
    </w:p>
    <w:p w:rsidR="00D12DF1" w:rsidRPr="000B7119" w:rsidRDefault="00D12DF1" w:rsidP="00167549">
      <w:pPr>
        <w:spacing w:after="0" w:line="240" w:lineRule="auto"/>
        <w:ind w:firstLine="568"/>
        <w:jc w:val="both"/>
        <w:rPr>
          <w:rFonts w:ascii="Times New Roman" w:hAnsi="Times New Roman"/>
          <w:sz w:val="28"/>
          <w:szCs w:val="28"/>
          <w:lang w:val="kk-KZ"/>
        </w:rPr>
      </w:pPr>
    </w:p>
    <w:p w:rsidR="00F1722F" w:rsidRPr="000B7119" w:rsidRDefault="00F1722F" w:rsidP="00DD4736">
      <w:pPr>
        <w:spacing w:after="0" w:line="240" w:lineRule="auto"/>
        <w:rPr>
          <w:rFonts w:ascii="Times New Roman" w:hAnsi="Times New Roman"/>
          <w:b/>
          <w:sz w:val="28"/>
          <w:szCs w:val="28"/>
          <w:lang w:val="kk-KZ"/>
        </w:rPr>
      </w:pPr>
    </w:p>
    <w:p w:rsidR="00A17E35" w:rsidRPr="000B7119" w:rsidRDefault="009B21F2"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lastRenderedPageBreak/>
        <w:t xml:space="preserve">БЕЛГІЛЕУЛЕР </w:t>
      </w:r>
      <w:r w:rsidR="00A17E35" w:rsidRPr="000B7119">
        <w:rPr>
          <w:rFonts w:ascii="Times New Roman" w:hAnsi="Times New Roman"/>
          <w:b/>
          <w:sz w:val="28"/>
          <w:szCs w:val="28"/>
          <w:lang w:val="kk-KZ"/>
        </w:rPr>
        <w:t>МЕН ҚЫСҚАРТУЛАР</w:t>
      </w:r>
    </w:p>
    <w:p w:rsidR="00A17E35" w:rsidRPr="000B7119" w:rsidRDefault="00A17E35" w:rsidP="00167549">
      <w:pPr>
        <w:spacing w:after="0" w:line="240" w:lineRule="auto"/>
        <w:ind w:firstLine="568"/>
        <w:jc w:val="both"/>
        <w:rPr>
          <w:rFonts w:ascii="Times New Roman" w:hAnsi="Times New Roman"/>
          <w:b/>
          <w:sz w:val="28"/>
          <w:szCs w:val="28"/>
          <w:lang w:val="kk-KZ"/>
        </w:rPr>
      </w:pPr>
    </w:p>
    <w:p w:rsidR="00A17E35" w:rsidRPr="000B7119" w:rsidRDefault="00A17E35"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ҚР МЖМББС – Қазақстан Республикасының Мемлекеттік жалпыға міндетті білім беру стандарты</w:t>
      </w:r>
    </w:p>
    <w:p w:rsidR="00A17E35" w:rsidRPr="000B7119" w:rsidRDefault="00A17E35"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ҚРБжҒМ – Қазақстан Республикасы Білім және ғылым министрлігі</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ЖОО – жоғары оқу орны</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Қаз ҰПУ – Қазақ ұлттық педагогикалық университеті</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ППИ – Педагогика және психология институты</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ППФ – Педагогика және психология факультеті</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ЖАТ - Жаңа ақпараттық технологиялар</w:t>
      </w:r>
    </w:p>
    <w:p w:rsidR="00A17E35" w:rsidRPr="000B7119" w:rsidRDefault="00B67E64"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АТ – А</w:t>
      </w:r>
      <w:r w:rsidR="00A17E35" w:rsidRPr="000B7119">
        <w:rPr>
          <w:rFonts w:ascii="Times New Roman" w:hAnsi="Times New Roman"/>
          <w:sz w:val="28"/>
          <w:szCs w:val="28"/>
          <w:lang w:val="kk-KZ"/>
        </w:rPr>
        <w:t xml:space="preserve">қпараттық технология </w:t>
      </w:r>
    </w:p>
    <w:p w:rsidR="00A17E35" w:rsidRPr="000B7119" w:rsidRDefault="00B67E64"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АТК– А</w:t>
      </w:r>
      <w:r w:rsidR="00A17E35" w:rsidRPr="000B7119">
        <w:rPr>
          <w:rFonts w:ascii="Times New Roman" w:hAnsi="Times New Roman"/>
          <w:sz w:val="28"/>
          <w:szCs w:val="28"/>
          <w:lang w:val="kk-KZ"/>
        </w:rPr>
        <w:t>қпараттық техникалық компьютер</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БАҚ - Бұқаралық ақпарат құралдары</w:t>
      </w:r>
    </w:p>
    <w:p w:rsidR="00691DF3" w:rsidRPr="000B7119" w:rsidRDefault="00691DF3"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БКҚ - Бұқаралық коммуникация құралдары </w:t>
      </w:r>
    </w:p>
    <w:p w:rsidR="00A17E35" w:rsidRPr="000B7119" w:rsidRDefault="00B67E64"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ОӘК – О</w:t>
      </w:r>
      <w:r w:rsidR="00A17E35" w:rsidRPr="000B7119">
        <w:rPr>
          <w:rFonts w:ascii="Times New Roman" w:hAnsi="Times New Roman"/>
          <w:sz w:val="28"/>
          <w:szCs w:val="28"/>
          <w:lang w:val="kk-KZ"/>
        </w:rPr>
        <w:t xml:space="preserve">қу-әдістемелік кешен </w:t>
      </w:r>
    </w:p>
    <w:p w:rsidR="00A17E35" w:rsidRPr="000B7119" w:rsidRDefault="006E79D5"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ОАО</w:t>
      </w:r>
      <w:r w:rsidR="00B67E64" w:rsidRPr="000B7119">
        <w:rPr>
          <w:rFonts w:ascii="Times New Roman" w:hAnsi="Times New Roman"/>
          <w:sz w:val="28"/>
          <w:szCs w:val="28"/>
          <w:lang w:val="kk-KZ"/>
        </w:rPr>
        <w:t xml:space="preserve"> – </w:t>
      </w:r>
      <w:r w:rsidR="00A17E35" w:rsidRPr="000B7119">
        <w:rPr>
          <w:rFonts w:ascii="Times New Roman" w:hAnsi="Times New Roman"/>
          <w:sz w:val="28"/>
          <w:szCs w:val="28"/>
          <w:lang w:val="kk-KZ"/>
        </w:rPr>
        <w:t>Оқу - ақпараттық орта</w:t>
      </w:r>
    </w:p>
    <w:p w:rsidR="004121B7" w:rsidRPr="000B7119" w:rsidRDefault="00B67E64"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ЭТ </w:t>
      </w:r>
      <w:r w:rsidR="002D091C" w:rsidRPr="000B7119">
        <w:rPr>
          <w:rFonts w:ascii="Times New Roman" w:hAnsi="Times New Roman"/>
          <w:sz w:val="28"/>
          <w:szCs w:val="28"/>
          <w:lang w:val="kk-KZ"/>
        </w:rPr>
        <w:t>–</w:t>
      </w:r>
      <w:r w:rsidRPr="000B7119">
        <w:rPr>
          <w:rFonts w:ascii="Times New Roman" w:hAnsi="Times New Roman"/>
          <w:sz w:val="28"/>
          <w:szCs w:val="28"/>
          <w:lang w:val="kk-KZ"/>
        </w:rPr>
        <w:t xml:space="preserve"> Э</w:t>
      </w:r>
      <w:r w:rsidR="002D091C" w:rsidRPr="000B7119">
        <w:rPr>
          <w:rFonts w:ascii="Times New Roman" w:hAnsi="Times New Roman"/>
          <w:sz w:val="28"/>
          <w:szCs w:val="28"/>
          <w:lang w:val="kk-KZ"/>
        </w:rPr>
        <w:t>ксперименттік топ</w:t>
      </w:r>
    </w:p>
    <w:p w:rsidR="00691DF3" w:rsidRPr="000B7119" w:rsidRDefault="00B67E64"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БТ </w:t>
      </w:r>
      <w:r w:rsidR="002D091C" w:rsidRPr="000B7119">
        <w:rPr>
          <w:rFonts w:ascii="Times New Roman" w:hAnsi="Times New Roman"/>
          <w:sz w:val="28"/>
          <w:szCs w:val="28"/>
          <w:lang w:val="kk-KZ"/>
        </w:rPr>
        <w:t>–</w:t>
      </w:r>
      <w:r w:rsidRPr="000B7119">
        <w:rPr>
          <w:rFonts w:ascii="Times New Roman" w:hAnsi="Times New Roman"/>
          <w:sz w:val="28"/>
          <w:szCs w:val="28"/>
          <w:lang w:val="kk-KZ"/>
        </w:rPr>
        <w:t xml:space="preserve"> Б</w:t>
      </w:r>
      <w:r w:rsidR="002D091C" w:rsidRPr="000B7119">
        <w:rPr>
          <w:rFonts w:ascii="Times New Roman" w:hAnsi="Times New Roman"/>
          <w:sz w:val="28"/>
          <w:szCs w:val="28"/>
          <w:lang w:val="kk-KZ"/>
        </w:rPr>
        <w:t>ақылау тобы</w:t>
      </w:r>
    </w:p>
    <w:p w:rsidR="004121B7" w:rsidRPr="000B7119" w:rsidRDefault="00F23721"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МБ - Медиабілім</w:t>
      </w:r>
    </w:p>
    <w:p w:rsidR="00010CA9" w:rsidRPr="000B7119" w:rsidRDefault="004C51A5"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ЮНЕСКО</w:t>
      </w:r>
      <w:r w:rsidR="006A434F" w:rsidRPr="000B7119">
        <w:rPr>
          <w:rFonts w:ascii="Times New Roman" w:hAnsi="Times New Roman"/>
          <w:sz w:val="28"/>
          <w:szCs w:val="28"/>
          <w:lang w:val="kk-KZ"/>
        </w:rPr>
        <w:t xml:space="preserve"> - </w:t>
      </w:r>
      <w:r w:rsidR="00010CA9" w:rsidRPr="000B7119">
        <w:rPr>
          <w:rFonts w:ascii="Times New Roman" w:hAnsi="Times New Roman"/>
          <w:sz w:val="28"/>
          <w:szCs w:val="28"/>
          <w:lang w:val="kk-KZ"/>
        </w:rPr>
        <w:t>(UNESCO – United Nations Educational, Scientific and Cultural Organization) Біріккен Ұлттар Ұйымының ғылым-білім және мәдениет бойынша мәселелерімен айна</w:t>
      </w:r>
      <w:r w:rsidR="00F17FC8" w:rsidRPr="000B7119">
        <w:rPr>
          <w:rFonts w:ascii="Times New Roman" w:hAnsi="Times New Roman"/>
          <w:sz w:val="28"/>
          <w:szCs w:val="28"/>
          <w:lang w:val="kk-KZ"/>
        </w:rPr>
        <w:t>лысатын саласы (ұйымы)</w:t>
      </w:r>
    </w:p>
    <w:p w:rsidR="004121B7" w:rsidRPr="000B7119" w:rsidRDefault="00BE16D3" w:rsidP="00167549">
      <w:pPr>
        <w:spacing w:after="0" w:line="240" w:lineRule="auto"/>
        <w:jc w:val="both"/>
        <w:rPr>
          <w:rFonts w:ascii="Times New Roman" w:hAnsi="Times New Roman"/>
          <w:b/>
          <w:sz w:val="28"/>
          <w:szCs w:val="28"/>
          <w:lang w:val="kk-KZ"/>
        </w:rPr>
      </w:pPr>
      <w:r w:rsidRPr="000B7119">
        <w:rPr>
          <w:rFonts w:ascii="Times New Roman" w:hAnsi="Times New Roman"/>
          <w:sz w:val="28"/>
          <w:szCs w:val="28"/>
          <w:lang w:val="kk-KZ"/>
        </w:rPr>
        <w:t>RWCT – оқу мен жазу арқылы сыни ойлауды дамыту технологиясы</w:t>
      </w:r>
    </w:p>
    <w:p w:rsidR="00B02B20" w:rsidRPr="000B7119" w:rsidRDefault="00EF39D9" w:rsidP="00DD4736">
      <w:pPr>
        <w:spacing w:after="0" w:line="240" w:lineRule="auto"/>
        <w:jc w:val="both"/>
        <w:rPr>
          <w:rFonts w:ascii="Times New Roman" w:hAnsi="Times New Roman"/>
          <w:bCs/>
          <w:sz w:val="28"/>
          <w:szCs w:val="28"/>
          <w:lang w:val="kk-KZ"/>
        </w:rPr>
      </w:pPr>
      <w:r w:rsidRPr="000B7119">
        <w:rPr>
          <w:rFonts w:ascii="Times New Roman" w:hAnsi="Times New Roman"/>
          <w:sz w:val="28"/>
          <w:szCs w:val="28"/>
          <w:lang w:val="kk-KZ"/>
        </w:rPr>
        <w:t xml:space="preserve">ТМД - </w:t>
      </w:r>
      <w:r w:rsidR="00167549" w:rsidRPr="000B7119">
        <w:rPr>
          <w:rFonts w:ascii="Times New Roman" w:hAnsi="Times New Roman"/>
          <w:bCs/>
          <w:sz w:val="28"/>
          <w:szCs w:val="28"/>
          <w:lang w:val="kk-KZ"/>
        </w:rPr>
        <w:t>Тәуелсіз Мемлекеттер Достасты</w:t>
      </w:r>
      <w:r w:rsidR="001C3A2B" w:rsidRPr="000B7119">
        <w:rPr>
          <w:rFonts w:ascii="Times New Roman" w:hAnsi="Times New Roman"/>
          <w:bCs/>
          <w:sz w:val="28"/>
          <w:szCs w:val="28"/>
          <w:lang w:val="kk-KZ"/>
        </w:rPr>
        <w:t>ғы</w:t>
      </w:r>
    </w:p>
    <w:p w:rsidR="006224C1" w:rsidRPr="000B7119" w:rsidRDefault="006224C1" w:rsidP="00DD4736">
      <w:pPr>
        <w:spacing w:after="0" w:line="240" w:lineRule="auto"/>
        <w:jc w:val="both"/>
        <w:rPr>
          <w:rFonts w:ascii="Times New Roman" w:hAnsi="Times New Roman"/>
          <w:sz w:val="28"/>
          <w:szCs w:val="28"/>
          <w:lang w:val="kk-KZ"/>
        </w:rPr>
      </w:pPr>
      <w:r w:rsidRPr="000B7119">
        <w:rPr>
          <w:rFonts w:ascii="Times New Roman" w:hAnsi="Times New Roman"/>
          <w:bCs/>
          <w:sz w:val="28"/>
          <w:szCs w:val="28"/>
          <w:lang w:val="kk-KZ"/>
        </w:rPr>
        <w:t>БББ – Білім беру бағдарламасы</w:t>
      </w:r>
    </w:p>
    <w:p w:rsidR="00610AC0" w:rsidRPr="000B7119" w:rsidRDefault="00610AC0"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167549" w:rsidRPr="000B7119" w:rsidRDefault="00167549" w:rsidP="00167549">
      <w:pPr>
        <w:spacing w:after="0" w:line="240" w:lineRule="auto"/>
        <w:rPr>
          <w:rFonts w:ascii="Times New Roman" w:hAnsi="Times New Roman"/>
          <w:b/>
          <w:sz w:val="28"/>
          <w:szCs w:val="28"/>
          <w:lang w:val="kk-KZ"/>
        </w:rPr>
      </w:pPr>
    </w:p>
    <w:p w:rsidR="00D47694" w:rsidRPr="000B7119" w:rsidRDefault="00D47694"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lastRenderedPageBreak/>
        <w:t>КІРІСПЕ</w:t>
      </w:r>
    </w:p>
    <w:p w:rsidR="00D47694" w:rsidRPr="000B7119" w:rsidRDefault="00D47694" w:rsidP="00167549">
      <w:pPr>
        <w:spacing w:after="0" w:line="240" w:lineRule="auto"/>
        <w:ind w:firstLine="568"/>
        <w:jc w:val="center"/>
        <w:rPr>
          <w:rFonts w:ascii="Times New Roman" w:hAnsi="Times New Roman"/>
          <w:b/>
          <w:sz w:val="28"/>
          <w:szCs w:val="28"/>
          <w:lang w:val="kk-KZ"/>
        </w:rPr>
      </w:pPr>
    </w:p>
    <w:p w:rsidR="00042ECF" w:rsidRPr="000B7119" w:rsidRDefault="00D47694" w:rsidP="00167549">
      <w:pPr>
        <w:widowControl w:val="0"/>
        <w:autoSpaceDE w:val="0"/>
        <w:autoSpaceDN w:val="0"/>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Зерттеудің көкейкестілігі</w:t>
      </w:r>
      <w:r w:rsidRPr="000B7119">
        <w:rPr>
          <w:rFonts w:ascii="Times New Roman" w:hAnsi="Times New Roman"/>
          <w:sz w:val="28"/>
          <w:szCs w:val="28"/>
          <w:lang w:val="kk-KZ"/>
        </w:rPr>
        <w:t xml:space="preserve">. </w:t>
      </w:r>
      <w:r w:rsidR="00042ECF" w:rsidRPr="000B7119">
        <w:rPr>
          <w:rFonts w:ascii="Times New Roman" w:hAnsi="Times New Roman"/>
          <w:sz w:val="28"/>
          <w:szCs w:val="28"/>
          <w:shd w:val="clear" w:color="auto" w:fill="FFFFFF"/>
          <w:lang w:val="kk-KZ"/>
        </w:rPr>
        <w:t xml:space="preserve">ХХІ ғасыр адамзаттың индустриалдық қоғамнан ақпараттық қоғамға өтуімен ерекшеленеді. Осыған байланысты ақпаратты ала білу, оны өңдеу және күнделікті пайдалану өркениетті дамудың қажетті шарты болып табылады. </w:t>
      </w:r>
      <w:r w:rsidR="00042ECF" w:rsidRPr="000B7119">
        <w:rPr>
          <w:rFonts w:ascii="Times New Roman" w:hAnsi="Times New Roman"/>
          <w:sz w:val="28"/>
          <w:szCs w:val="28"/>
          <w:lang w:val="kk-KZ"/>
        </w:rPr>
        <w:t>Ақпараттық технологиялардың дамуы,ж</w:t>
      </w:r>
      <w:r w:rsidR="00042ECF" w:rsidRPr="000B7119">
        <w:rPr>
          <w:rFonts w:ascii="Times New Roman" w:hAnsi="Times New Roman"/>
          <w:bCs/>
          <w:sz w:val="28"/>
          <w:szCs w:val="28"/>
          <w:lang w:val="kk-KZ"/>
        </w:rPr>
        <w:t>аһандық бұқаралық ақпарат құралдары мен коммуникациялық тетіктердің жер жүзіндегі рөлі мен ықпалының басты күшті иеленуі</w:t>
      </w:r>
      <w:r w:rsidR="00217BBA" w:rsidRPr="000B7119">
        <w:rPr>
          <w:rFonts w:ascii="Times New Roman" w:hAnsi="Times New Roman"/>
          <w:bCs/>
          <w:sz w:val="28"/>
          <w:szCs w:val="28"/>
          <w:lang w:val="kk-KZ"/>
        </w:rPr>
        <w:t xml:space="preserve"> -</w:t>
      </w:r>
      <w:r w:rsidR="00572543" w:rsidRPr="000B7119">
        <w:rPr>
          <w:rFonts w:ascii="Times New Roman" w:hAnsi="Times New Roman"/>
          <w:bCs/>
          <w:sz w:val="28"/>
          <w:szCs w:val="28"/>
          <w:lang w:val="kk-KZ"/>
        </w:rPr>
        <w:t xml:space="preserve"> қазіргі </w:t>
      </w:r>
      <w:r w:rsidR="00042ECF" w:rsidRPr="000B7119">
        <w:rPr>
          <w:rFonts w:ascii="Times New Roman" w:hAnsi="Times New Roman"/>
          <w:bCs/>
          <w:sz w:val="28"/>
          <w:szCs w:val="28"/>
          <w:lang w:val="kk-KZ"/>
        </w:rPr>
        <w:t xml:space="preserve">заманның </w:t>
      </w:r>
      <w:r w:rsidR="00042ECF" w:rsidRPr="000B7119">
        <w:rPr>
          <w:rFonts w:ascii="Times New Roman" w:hAnsi="Times New Roman"/>
          <w:sz w:val="28"/>
          <w:szCs w:val="28"/>
          <w:lang w:val="kk-KZ"/>
        </w:rPr>
        <w:t xml:space="preserve">негізгі мәселесіне айналды. </w:t>
      </w:r>
    </w:p>
    <w:p w:rsidR="00167549" w:rsidRPr="000B7119" w:rsidRDefault="00167549" w:rsidP="00167549">
      <w:pPr>
        <w:widowControl w:val="0"/>
        <w:autoSpaceDE w:val="0"/>
        <w:autoSpaceDN w:val="0"/>
        <w:spacing w:after="0" w:line="240" w:lineRule="auto"/>
        <w:ind w:firstLine="426"/>
        <w:jc w:val="both"/>
        <w:rPr>
          <w:rFonts w:ascii="Times New Roman" w:eastAsia="Times New Roman" w:hAnsi="Times New Roman"/>
          <w:bCs/>
          <w:spacing w:val="-3"/>
          <w:sz w:val="28"/>
          <w:szCs w:val="28"/>
          <w:lang w:val="kk-KZ" w:eastAsia="ru-RU"/>
        </w:rPr>
      </w:pPr>
      <w:r w:rsidRPr="000B7119">
        <w:rPr>
          <w:rFonts w:ascii="Times New Roman" w:hAnsi="Times New Roman"/>
          <w:sz w:val="28"/>
          <w:szCs w:val="28"/>
          <w:lang w:val="kk-KZ"/>
        </w:rPr>
        <w:t xml:space="preserve">Қоғамдық өмірде Интернетсіз экономиканың бірде-бір саласы дами алмайды. Бұл ретте, елімізде қабылданған «Цифрлық Қазақстан» мемлекеттік бағдарламасында цифрландыруға күш салу адами капиталды белсенді түрде дамыту, </w:t>
      </w:r>
      <w:r w:rsidRPr="000B7119">
        <w:rPr>
          <w:rFonts w:ascii="Times New Roman" w:hAnsi="Times New Roman"/>
          <w:sz w:val="28"/>
          <w:szCs w:val="28"/>
          <w:bdr w:val="none" w:sz="0" w:space="0" w:color="auto" w:frame="1"/>
          <w:lang w:val="kk-KZ"/>
        </w:rPr>
        <w:t>инновациялық экономиканы құру, 2050 жылға қарай 30 дамыған елдің қатарына к</w:t>
      </w:r>
      <w:r w:rsidR="003167C8" w:rsidRPr="000B7119">
        <w:rPr>
          <w:rFonts w:ascii="Times New Roman" w:hAnsi="Times New Roman"/>
          <w:sz w:val="28"/>
          <w:szCs w:val="28"/>
          <w:bdr w:val="none" w:sz="0" w:space="0" w:color="auto" w:frame="1"/>
          <w:lang w:val="kk-KZ"/>
        </w:rPr>
        <w:t>іру құралы ретінде қарастырылса</w:t>
      </w:r>
      <w:r w:rsidR="003167C8" w:rsidRPr="000B7119">
        <w:rPr>
          <w:rFonts w:ascii="Times New Roman" w:eastAsia="Times New Roman" w:hAnsi="Times New Roman"/>
          <w:bCs/>
          <w:spacing w:val="-3"/>
          <w:sz w:val="28"/>
          <w:szCs w:val="28"/>
          <w:lang w:val="kk-KZ" w:eastAsia="ru-RU"/>
        </w:rPr>
        <w:t xml:space="preserve">[1], 2021 жылғы 1 қыркүйекте </w:t>
      </w:r>
      <w:r w:rsidRPr="000B7119">
        <w:rPr>
          <w:rFonts w:ascii="Times New Roman" w:eastAsia="Times New Roman" w:hAnsi="Times New Roman"/>
          <w:bCs/>
          <w:spacing w:val="-3"/>
          <w:sz w:val="28"/>
          <w:szCs w:val="28"/>
          <w:lang w:val="kk-KZ" w:eastAsia="ru-RU"/>
        </w:rPr>
        <w:t>мемлекет басшысы Қасым-Жомарт Тоқаевтың «Халық</w:t>
      </w:r>
      <w:r w:rsidR="003167C8" w:rsidRPr="000B7119">
        <w:rPr>
          <w:rFonts w:ascii="Times New Roman" w:eastAsia="Times New Roman" w:hAnsi="Times New Roman"/>
          <w:bCs/>
          <w:spacing w:val="-3"/>
          <w:sz w:val="28"/>
          <w:szCs w:val="28"/>
          <w:lang w:val="kk-KZ" w:eastAsia="ru-RU"/>
        </w:rPr>
        <w:t xml:space="preserve"> бірлігі және жүйелі реформалар–</w:t>
      </w:r>
      <w:r w:rsidRPr="000B7119">
        <w:rPr>
          <w:rFonts w:ascii="Times New Roman" w:eastAsia="Times New Roman" w:hAnsi="Times New Roman"/>
          <w:bCs/>
          <w:spacing w:val="-3"/>
          <w:sz w:val="28"/>
          <w:szCs w:val="28"/>
          <w:lang w:val="kk-KZ" w:eastAsia="ru-RU"/>
        </w:rPr>
        <w:t>ел өр</w:t>
      </w:r>
      <w:r w:rsidR="003167C8" w:rsidRPr="000B7119">
        <w:rPr>
          <w:rFonts w:ascii="Times New Roman" w:eastAsia="Times New Roman" w:hAnsi="Times New Roman"/>
          <w:bCs/>
          <w:spacing w:val="-3"/>
          <w:sz w:val="28"/>
          <w:szCs w:val="28"/>
          <w:lang w:val="kk-KZ" w:eastAsia="ru-RU"/>
        </w:rPr>
        <w:t xml:space="preserve">кендеуінің берік негізі» </w:t>
      </w:r>
      <w:r w:rsidRPr="000B7119">
        <w:rPr>
          <w:rFonts w:ascii="Times New Roman" w:eastAsia="Times New Roman" w:hAnsi="Times New Roman"/>
          <w:bCs/>
          <w:spacing w:val="-3"/>
          <w:sz w:val="28"/>
          <w:szCs w:val="28"/>
          <w:lang w:val="kk-KZ" w:eastAsia="ru-RU"/>
        </w:rPr>
        <w:t xml:space="preserve">атты Қазақстан халқына Жолдауында білім саласын цифрландырудың маңызына тоқталып, онысапалы білім берумен тікелей байланыстырып, «Цифрлы ұстаз» білім беру </w:t>
      </w:r>
      <w:r w:rsidR="003167C8" w:rsidRPr="000B7119">
        <w:rPr>
          <w:rFonts w:ascii="Times New Roman" w:eastAsia="Times New Roman" w:hAnsi="Times New Roman"/>
          <w:bCs/>
          <w:spacing w:val="-3"/>
          <w:sz w:val="28"/>
          <w:szCs w:val="28"/>
          <w:lang w:val="kk-KZ" w:eastAsia="ru-RU"/>
        </w:rPr>
        <w:t>жобасын жүзеге асыруды тапсырды</w:t>
      </w:r>
      <w:r w:rsidRPr="000B7119">
        <w:rPr>
          <w:rFonts w:ascii="Times New Roman" w:eastAsia="Times New Roman" w:hAnsi="Times New Roman"/>
          <w:bCs/>
          <w:spacing w:val="-3"/>
          <w:sz w:val="28"/>
          <w:szCs w:val="28"/>
          <w:lang w:val="kk-KZ" w:eastAsia="ru-RU"/>
        </w:rPr>
        <w:t>[2]. Бұл өз кезегінде ақпараттық кеңістіктің кеңею үрдісін көрсетеді.</w:t>
      </w:r>
    </w:p>
    <w:p w:rsidR="00616FFD" w:rsidRPr="000B7119" w:rsidRDefault="00616FFD" w:rsidP="00167549">
      <w:pPr>
        <w:spacing w:after="0" w:line="240" w:lineRule="auto"/>
        <w:ind w:firstLine="426"/>
        <w:jc w:val="both"/>
        <w:rPr>
          <w:rFonts w:ascii="Times New Roman" w:eastAsia="Times New Roman" w:hAnsi="Times New Roman"/>
          <w:sz w:val="28"/>
          <w:szCs w:val="28"/>
          <w:shd w:val="clear" w:color="auto" w:fill="FFFFFF"/>
          <w:lang w:val="kk-KZ" w:eastAsia="ru-RU"/>
        </w:rPr>
      </w:pPr>
      <w:r w:rsidRPr="000B7119">
        <w:rPr>
          <w:rFonts w:ascii="Times New Roman" w:eastAsia="Times New Roman" w:hAnsi="Times New Roman"/>
          <w:sz w:val="28"/>
          <w:szCs w:val="28"/>
          <w:shd w:val="clear" w:color="auto" w:fill="FFFFFF"/>
          <w:lang w:val="kk-KZ" w:eastAsia="ru-RU"/>
        </w:rPr>
        <w:t>Бүгінде бұқаралық ақпарат құралдары (БАҚ) жан</w:t>
      </w:r>
      <w:r w:rsidRPr="000B7119">
        <w:rPr>
          <w:rFonts w:ascii="Times New Roman" w:hAnsi="Times New Roman"/>
          <w:sz w:val="28"/>
          <w:szCs w:val="28"/>
          <w:bdr w:val="none" w:sz="0" w:space="0" w:color="auto" w:frame="1"/>
          <w:lang w:val="kk-KZ"/>
        </w:rPr>
        <w:t>-</w:t>
      </w:r>
      <w:r w:rsidRPr="000B7119">
        <w:rPr>
          <w:rFonts w:ascii="Times New Roman" w:eastAsia="Times New Roman" w:hAnsi="Times New Roman"/>
          <w:sz w:val="28"/>
          <w:szCs w:val="28"/>
          <w:shd w:val="clear" w:color="auto" w:fill="FFFFFF"/>
          <w:lang w:val="kk-KZ" w:eastAsia="ru-RU"/>
        </w:rPr>
        <w:t xml:space="preserve">жақты дамыған тұлға қалыптастырудың басты құралдарының бірі. </w:t>
      </w:r>
      <w:r w:rsidRPr="000B7119">
        <w:rPr>
          <w:rFonts w:ascii="Times New Roman" w:eastAsia="Times New Roman" w:hAnsi="Times New Roman"/>
          <w:sz w:val="28"/>
          <w:szCs w:val="28"/>
          <w:lang w:val="kk-KZ"/>
        </w:rPr>
        <w:t xml:space="preserve">Заманауи бұқаралық ақпарат құралдары көмегі арқылы адамның өзін-өзі танытуына, оның қоғамдық өмірге қатысуына, барлық мүмкін әлеуметтік рөлдерді игеруіне және т.б. ықпал етеді. Ақпараттық технологиялардың қазіргі кездегі өнімдері әртүрлі әлеуметтік топтардың ақыл-ойына, эмоцияларына, өз бетімен шығармашылық және сыни ойлануына, құндылық бағдарлары мен нанымдарына әсер етеді. </w:t>
      </w:r>
      <w:r w:rsidRPr="000B7119">
        <w:rPr>
          <w:rFonts w:ascii="Times New Roman" w:eastAsia="Times New Roman" w:hAnsi="Times New Roman"/>
          <w:sz w:val="28"/>
          <w:szCs w:val="28"/>
          <w:shd w:val="clear" w:color="auto" w:fill="FFFFFF"/>
          <w:lang w:val="kk-KZ" w:eastAsia="ru-RU"/>
        </w:rPr>
        <w:t>Дегенмен ақпараттардың жағымды және жағымсыз типтері болатындығын ескерсек, соңғысынан қорғана алуға қабілетті тұлға қалыптастыру міндеті туындайды.</w:t>
      </w:r>
    </w:p>
    <w:p w:rsidR="00965DCA" w:rsidRPr="000B7119" w:rsidRDefault="00965DCA" w:rsidP="00167549">
      <w:pPr>
        <w:spacing w:after="0" w:line="240" w:lineRule="auto"/>
        <w:ind w:firstLine="426"/>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2018 жылы қабылданған «Балаларды денсаулығы мен дамуына зардабын тигізетін ақпараттан қорғау туралы ҚР Заңы» балаларды</w:t>
      </w:r>
      <w:r w:rsidR="0078623A" w:rsidRPr="000B7119">
        <w:rPr>
          <w:rFonts w:ascii="Times New Roman" w:eastAsia="Times New Roman" w:hAnsi="Times New Roman"/>
          <w:sz w:val="28"/>
          <w:szCs w:val="28"/>
          <w:lang w:val="kk-KZ"/>
        </w:rPr>
        <w:t>ң өз жасына сәйкескелетін ақпаратты алу және тарату құқықтарын іске асыруға байланысты туындайтын қоғамдық қатынастарды реттейді.</w:t>
      </w:r>
      <w:r w:rsidRPr="000B7119">
        <w:rPr>
          <w:rFonts w:ascii="Times New Roman" w:eastAsia="Times New Roman" w:hAnsi="Times New Roman"/>
          <w:sz w:val="28"/>
          <w:szCs w:val="28"/>
          <w:lang w:val="kk-KZ"/>
        </w:rPr>
        <w:t xml:space="preserve"> Бұл заң нормаларын білу және орындау балалард</w:t>
      </w:r>
      <w:r w:rsidR="00572543" w:rsidRPr="000B7119">
        <w:rPr>
          <w:rFonts w:ascii="Times New Roman" w:eastAsia="Times New Roman" w:hAnsi="Times New Roman"/>
          <w:sz w:val="28"/>
          <w:szCs w:val="28"/>
          <w:lang w:val="kk-KZ"/>
        </w:rPr>
        <w:t>ың білімі мен тәрбиесімен айналы</w:t>
      </w:r>
      <w:r w:rsidR="00EE2E94" w:rsidRPr="000B7119">
        <w:rPr>
          <w:rFonts w:ascii="Times New Roman" w:eastAsia="Times New Roman" w:hAnsi="Times New Roman"/>
          <w:sz w:val="28"/>
          <w:szCs w:val="28"/>
          <w:lang w:val="kk-KZ"/>
        </w:rPr>
        <w:t>сатын болашақ педагогте</w:t>
      </w:r>
      <w:r w:rsidRPr="000B7119">
        <w:rPr>
          <w:rFonts w:ascii="Times New Roman" w:eastAsia="Times New Roman" w:hAnsi="Times New Roman"/>
          <w:sz w:val="28"/>
          <w:szCs w:val="28"/>
          <w:lang w:val="kk-KZ"/>
        </w:rPr>
        <w:t>р үшін де аса маңызды</w:t>
      </w:r>
      <w:r w:rsidRPr="000B7119">
        <w:rPr>
          <w:rFonts w:ascii="Times New Roman" w:eastAsia="Times New Roman" w:hAnsi="Times New Roman"/>
          <w:bCs/>
          <w:sz w:val="28"/>
          <w:szCs w:val="28"/>
          <w:lang w:val="kk-KZ"/>
        </w:rPr>
        <w:t>[3]</w:t>
      </w:r>
      <w:r w:rsidRPr="000B7119">
        <w:rPr>
          <w:rFonts w:ascii="Times New Roman" w:eastAsia="Times New Roman" w:hAnsi="Times New Roman"/>
          <w:sz w:val="28"/>
          <w:szCs w:val="28"/>
          <w:lang w:val="kk-KZ"/>
        </w:rPr>
        <w:t>.</w:t>
      </w:r>
    </w:p>
    <w:p w:rsidR="00D47694" w:rsidRPr="000B7119" w:rsidRDefault="00D47694" w:rsidP="00167549">
      <w:pPr>
        <w:spacing w:after="0" w:line="240" w:lineRule="auto"/>
        <w:ind w:firstLine="426"/>
        <w:jc w:val="both"/>
        <w:textAlignment w:val="top"/>
        <w:rPr>
          <w:rFonts w:ascii="Times New Roman" w:eastAsia="Times New Roman" w:hAnsi="Times New Roman"/>
          <w:sz w:val="28"/>
          <w:szCs w:val="28"/>
          <w:lang w:val="kk-KZ" w:eastAsia="ru-RU"/>
        </w:rPr>
      </w:pPr>
      <w:r w:rsidRPr="000B7119">
        <w:rPr>
          <w:rFonts w:ascii="Times New Roman" w:eastAsia="Times New Roman" w:hAnsi="Times New Roman"/>
          <w:bCs/>
          <w:spacing w:val="-3"/>
          <w:sz w:val="28"/>
          <w:szCs w:val="28"/>
          <w:lang w:val="kk-KZ" w:eastAsia="ru-RU"/>
        </w:rPr>
        <w:t>Елбасы Н.Ә.Назарбаев: «</w:t>
      </w:r>
      <w:r w:rsidRPr="000B7119">
        <w:rPr>
          <w:rFonts w:ascii="Times New Roman" w:eastAsia="Times New Roman" w:hAnsi="Times New Roman"/>
          <w:sz w:val="28"/>
          <w:szCs w:val="28"/>
          <w:lang w:val="kk-KZ" w:eastAsia="ru-RU"/>
        </w:rPr>
        <w:t>Баспасөз, әсіресе, электронды баспасөз, бүгінгі танда Қазақстанның ақпарат кеңістігінде қалыптасқан үйлесімсіздіктерді дұрыс бағалай алмай, олардың шешімін таба алмай отыр. Қазір Р</w:t>
      </w:r>
      <w:r w:rsidR="00572543" w:rsidRPr="000B7119">
        <w:rPr>
          <w:rFonts w:ascii="Times New Roman" w:eastAsia="Times New Roman" w:hAnsi="Times New Roman"/>
          <w:sz w:val="28"/>
          <w:szCs w:val="28"/>
          <w:lang w:val="kk-KZ" w:eastAsia="ru-RU"/>
        </w:rPr>
        <w:t>еспубликамыз алыс және таяу шет</w:t>
      </w:r>
      <w:r w:rsidRPr="000B7119">
        <w:rPr>
          <w:rFonts w:ascii="Times New Roman" w:eastAsia="Times New Roman" w:hAnsi="Times New Roman"/>
          <w:sz w:val="28"/>
          <w:szCs w:val="28"/>
          <w:lang w:val="kk-KZ" w:eastAsia="ru-RU"/>
        </w:rPr>
        <w:t>елдерден жетіп жатқан теле және радио бағдарламалары нөсерінің астында қалды. Оларды ешкім талдап жатқан жоқ» − деп атап көрсетеді</w:t>
      </w:r>
      <w:r w:rsidR="00C4137B" w:rsidRPr="000B7119">
        <w:rPr>
          <w:rFonts w:ascii="Times New Roman" w:eastAsia="Times New Roman" w:hAnsi="Times New Roman"/>
          <w:bCs/>
          <w:spacing w:val="-3"/>
          <w:sz w:val="28"/>
          <w:szCs w:val="28"/>
          <w:lang w:val="kk-KZ" w:eastAsia="ru-RU"/>
        </w:rPr>
        <w:t>[4</w:t>
      </w:r>
      <w:r w:rsidRPr="000B7119">
        <w:rPr>
          <w:rFonts w:ascii="Times New Roman" w:eastAsia="Times New Roman" w:hAnsi="Times New Roman"/>
          <w:bCs/>
          <w:spacing w:val="-3"/>
          <w:sz w:val="28"/>
          <w:szCs w:val="28"/>
          <w:lang w:val="kk-KZ" w:eastAsia="ru-RU"/>
        </w:rPr>
        <w:t>]. Осыған байланысты мемлекет пен қоғам, билік пен халық, БАҚ пен адамдар арасындағы коммуникация барысынд</w:t>
      </w:r>
      <w:r w:rsidR="00217BBA" w:rsidRPr="000B7119">
        <w:rPr>
          <w:rFonts w:ascii="Times New Roman" w:eastAsia="Times New Roman" w:hAnsi="Times New Roman"/>
          <w:bCs/>
          <w:spacing w:val="-3"/>
          <w:sz w:val="28"/>
          <w:szCs w:val="28"/>
          <w:lang w:val="kk-KZ" w:eastAsia="ru-RU"/>
        </w:rPr>
        <w:t>а көрініс табатын медиабілімнің</w:t>
      </w:r>
      <w:r w:rsidRPr="000B7119">
        <w:rPr>
          <w:rFonts w:ascii="Times New Roman" w:eastAsia="Times New Roman" w:hAnsi="Times New Roman"/>
          <w:bCs/>
          <w:spacing w:val="-3"/>
          <w:sz w:val="28"/>
          <w:szCs w:val="28"/>
          <w:lang w:val="kk-KZ" w:eastAsia="ru-RU"/>
        </w:rPr>
        <w:t xml:space="preserve"> нәтижесі медиақұзыреттілікті қалыптастырудың </w:t>
      </w:r>
      <w:r w:rsidRPr="000B7119">
        <w:rPr>
          <w:rFonts w:ascii="Times New Roman" w:eastAsia="Times New Roman" w:hAnsi="Times New Roman"/>
          <w:bCs/>
          <w:spacing w:val="-3"/>
          <w:sz w:val="28"/>
          <w:szCs w:val="28"/>
          <w:lang w:val="kk-KZ" w:eastAsia="ru-RU"/>
        </w:rPr>
        <w:lastRenderedPageBreak/>
        <w:t>маңыздылығы арта түседі.</w:t>
      </w:r>
      <w:r w:rsidR="00572543" w:rsidRPr="000B7119">
        <w:rPr>
          <w:rFonts w:ascii="Times New Roman" w:eastAsia="Times New Roman" w:hAnsi="Times New Roman"/>
          <w:sz w:val="28"/>
          <w:szCs w:val="28"/>
          <w:lang w:val="kk-KZ" w:eastAsia="ru-RU"/>
        </w:rPr>
        <w:t xml:space="preserve">Себебі XXI </w:t>
      </w:r>
      <w:r w:rsidRPr="000B7119">
        <w:rPr>
          <w:rFonts w:ascii="Times New Roman" w:eastAsia="Times New Roman" w:hAnsi="Times New Roman"/>
          <w:sz w:val="28"/>
          <w:szCs w:val="28"/>
          <w:lang w:val="kk-KZ" w:eastAsia="ru-RU"/>
        </w:rPr>
        <w:t>ғасыр адамы үшін масс</w:t>
      </w:r>
      <w:r w:rsidR="00217BBA"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медиа мен таратылып жатқан ақпарат</w:t>
      </w:r>
      <w:r w:rsidR="003167C8" w:rsidRPr="000B7119">
        <w:rPr>
          <w:rFonts w:ascii="Times New Roman" w:eastAsia="Times New Roman" w:hAnsi="Times New Roman"/>
          <w:sz w:val="28"/>
          <w:szCs w:val="28"/>
          <w:lang w:val="kk-KZ" w:eastAsia="ru-RU"/>
        </w:rPr>
        <w:t>ты түсініп дұрыс баға бере білу-</w:t>
      </w:r>
      <w:r w:rsidRPr="000B7119">
        <w:rPr>
          <w:rFonts w:ascii="Times New Roman" w:eastAsia="Times New Roman" w:hAnsi="Times New Roman"/>
          <w:sz w:val="28"/>
          <w:szCs w:val="28"/>
          <w:lang w:val="kk-KZ" w:eastAsia="ru-RU"/>
        </w:rPr>
        <w:t>оқи және жаза алу сияқты сауаттылықтың бір түрі болып табылады. Оны қалыптастыруды ертерек, бала бақша тәрбиеленушісі, мектеп оқушысы, студент кезден қолға алу бұл саладағы сауатсыздықтан болатын зардаптарды болдырмауға ықпал етеді.</w:t>
      </w:r>
    </w:p>
    <w:p w:rsidR="00D47694" w:rsidRPr="000B7119" w:rsidRDefault="00D47694" w:rsidP="00167549">
      <w:pPr>
        <w:pStyle w:val="aff2"/>
        <w:spacing w:after="0" w:line="240" w:lineRule="auto"/>
        <w:ind w:left="0" w:firstLine="426"/>
        <w:jc w:val="both"/>
        <w:rPr>
          <w:rFonts w:ascii="Times New Roman" w:hAnsi="Times New Roman" w:cs="Times New Roman"/>
          <w:sz w:val="28"/>
          <w:szCs w:val="28"/>
          <w:lang w:val="kk-KZ"/>
        </w:rPr>
      </w:pPr>
      <w:r w:rsidRPr="000B7119">
        <w:rPr>
          <w:rFonts w:ascii="Times New Roman" w:hAnsi="Times New Roman" w:cs="Times New Roman"/>
          <w:sz w:val="28"/>
          <w:szCs w:val="28"/>
          <w:lang w:val="kk-KZ"/>
        </w:rPr>
        <w:t>«Студент» сөзі латын тілінен аударғанда «ынтамен оқушы, ізде</w:t>
      </w:r>
      <w:r w:rsidR="00562DD2" w:rsidRPr="000B7119">
        <w:rPr>
          <w:rFonts w:ascii="Times New Roman" w:hAnsi="Times New Roman" w:cs="Times New Roman"/>
          <w:sz w:val="28"/>
          <w:szCs w:val="28"/>
          <w:lang w:val="kk-KZ"/>
        </w:rPr>
        <w:t xml:space="preserve">нуші» деген мағынаны білдіреді. </w:t>
      </w:r>
      <w:r w:rsidRPr="000B7119">
        <w:rPr>
          <w:rFonts w:ascii="Times New Roman" w:hAnsi="Times New Roman" w:cs="Times New Roman"/>
          <w:sz w:val="28"/>
          <w:szCs w:val="28"/>
          <w:lang w:val="kk-KZ"/>
        </w:rPr>
        <w:t>С</w:t>
      </w:r>
      <w:r w:rsidR="00562DD2" w:rsidRPr="000B7119">
        <w:rPr>
          <w:rFonts w:ascii="Times New Roman" w:hAnsi="Times New Roman" w:cs="Times New Roman"/>
          <w:sz w:val="28"/>
          <w:szCs w:val="28"/>
          <w:lang w:val="kk-KZ" w:eastAsia="ko-KR"/>
        </w:rPr>
        <w:t xml:space="preserve">туденттердің негізгі әрекеті </w:t>
      </w:r>
      <w:r w:rsidRPr="000B7119">
        <w:rPr>
          <w:rFonts w:ascii="Times New Roman" w:hAnsi="Times New Roman" w:cs="Times New Roman"/>
          <w:sz w:val="28"/>
          <w:szCs w:val="28"/>
          <w:lang w:val="kk-KZ" w:eastAsia="ko-KR"/>
        </w:rPr>
        <w:t xml:space="preserve">- оқу, яғни мақсатты түрде жүйелі, тыңғылықты білім алуға, кәсіби еп-дағдыларды үйренуге ұмтылуы. </w:t>
      </w:r>
      <w:r w:rsidRPr="000B7119">
        <w:rPr>
          <w:rFonts w:ascii="Times New Roman" w:hAnsi="Times New Roman" w:cs="Times New Roman"/>
          <w:sz w:val="28"/>
          <w:szCs w:val="28"/>
          <w:lang w:val="kk-KZ"/>
        </w:rPr>
        <w:t>Студенттік кезең білім алу жолында талмай ақпарат іздеу, оқып үй</w:t>
      </w:r>
      <w:r w:rsidR="00572543" w:rsidRPr="000B7119">
        <w:rPr>
          <w:rFonts w:ascii="Times New Roman" w:hAnsi="Times New Roman" w:cs="Times New Roman"/>
          <w:sz w:val="28"/>
          <w:szCs w:val="28"/>
          <w:lang w:val="kk-KZ"/>
        </w:rPr>
        <w:t>рену, зерттеу әрекетімен шұғылдан</w:t>
      </w:r>
      <w:r w:rsidRPr="000B7119">
        <w:rPr>
          <w:rFonts w:ascii="Times New Roman" w:hAnsi="Times New Roman" w:cs="Times New Roman"/>
          <w:sz w:val="28"/>
          <w:szCs w:val="28"/>
          <w:lang w:val="kk-KZ"/>
        </w:rPr>
        <w:t>атын уақыт. 50</w:t>
      </w:r>
      <w:r w:rsidR="00E851FB"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жылдардан бастап студенттік өмірдің психологиялық ерекшеліктері (А.С.Выготский, Б.Г.Ананьев, И.А.Зимняя, А.Г.Маклаков, И.С.Кон және т.б.) зерттеліп, ғалымда</w:t>
      </w:r>
      <w:r w:rsidR="003167C8" w:rsidRPr="000B7119">
        <w:rPr>
          <w:rFonts w:ascii="Times New Roman" w:hAnsi="Times New Roman" w:cs="Times New Roman"/>
          <w:sz w:val="28"/>
          <w:szCs w:val="28"/>
          <w:lang w:val="kk-KZ"/>
        </w:rPr>
        <w:t>рдың барлығын «студенттік кезең–</w:t>
      </w:r>
      <w:r w:rsidRPr="000B7119">
        <w:rPr>
          <w:rFonts w:ascii="Times New Roman" w:hAnsi="Times New Roman" w:cs="Times New Roman"/>
          <w:sz w:val="28"/>
          <w:szCs w:val="28"/>
          <w:lang w:val="kk-KZ"/>
        </w:rPr>
        <w:t>ақпаратты ең белсенді қолданатын топ бо</w:t>
      </w:r>
      <w:r w:rsidR="00562DD2" w:rsidRPr="000B7119">
        <w:rPr>
          <w:rFonts w:ascii="Times New Roman" w:hAnsi="Times New Roman" w:cs="Times New Roman"/>
          <w:sz w:val="28"/>
          <w:szCs w:val="28"/>
          <w:lang w:val="kk-KZ"/>
        </w:rPr>
        <w:t xml:space="preserve">лғандықтан, БАҚ-тың </w:t>
      </w:r>
      <w:r w:rsidRPr="000B7119">
        <w:rPr>
          <w:rFonts w:ascii="Times New Roman" w:hAnsi="Times New Roman" w:cs="Times New Roman"/>
          <w:sz w:val="28"/>
          <w:szCs w:val="28"/>
          <w:lang w:val="kk-KZ"/>
        </w:rPr>
        <w:t>сананы билегіштік әсеріне ұшырағыш тобы» деген көзқарас біріктірді.</w:t>
      </w:r>
    </w:p>
    <w:p w:rsidR="00D47694" w:rsidRPr="000B7119" w:rsidRDefault="00D47694" w:rsidP="00167549">
      <w:pPr>
        <w:pStyle w:val="aff2"/>
        <w:spacing w:after="0" w:line="240" w:lineRule="auto"/>
        <w:ind w:left="0" w:firstLine="426"/>
        <w:jc w:val="both"/>
        <w:rPr>
          <w:rFonts w:ascii="Times New Roman" w:hAnsi="Times New Roman" w:cs="Times New Roman"/>
          <w:sz w:val="28"/>
          <w:szCs w:val="28"/>
          <w:lang w:val="kk-KZ" w:eastAsia="ko-KR"/>
        </w:rPr>
      </w:pPr>
      <w:r w:rsidRPr="000B7119">
        <w:rPr>
          <w:rFonts w:ascii="Times New Roman" w:hAnsi="Times New Roman" w:cs="Times New Roman"/>
          <w:sz w:val="28"/>
          <w:szCs w:val="28"/>
          <w:lang w:val="kk-KZ"/>
        </w:rPr>
        <w:t xml:space="preserve">Бұл жас олардың есею сезімінің пайда болып, өзін-өзі ұқсастыру, әлеуметтік анықталу шағы. Осыған қарамастан, студенттік аудитория ақпаратты талғай бермейді, оны үстірт іздеуге дағдыланған. Сондай-ақ, БАҚ өнімдерін сыни талдауға бейімделмегендіктен, олардың айтар ойының түп төркінін түсіне бермейді. БАҚ өнімдерін тұтынушы жастар арасында шынайы өмірден гөрі көгілдір </w:t>
      </w:r>
      <w:r w:rsidR="00572543" w:rsidRPr="000B7119">
        <w:rPr>
          <w:rFonts w:ascii="Times New Roman" w:hAnsi="Times New Roman" w:cs="Times New Roman"/>
          <w:sz w:val="28"/>
          <w:szCs w:val="28"/>
          <w:lang w:val="kk-KZ"/>
        </w:rPr>
        <w:t>экранның арғы жағындағы қызылды-</w:t>
      </w:r>
      <w:r w:rsidRPr="000B7119">
        <w:rPr>
          <w:rFonts w:ascii="Times New Roman" w:hAnsi="Times New Roman" w:cs="Times New Roman"/>
          <w:sz w:val="28"/>
          <w:szCs w:val="28"/>
          <w:lang w:val="kk-KZ"/>
        </w:rPr>
        <w:t>жасылды «қызықтан», кейбірі ешкіммен араласпай, күндіз-түні теледидар мен компьютерден бас алмайбар қызығын содан тауып, тәуелді болғандар қатары күн санап артуда. Интернет</w:t>
      </w:r>
      <w:r w:rsidR="005C229C" w:rsidRPr="000B7119">
        <w:rPr>
          <w:rFonts w:ascii="Times New Roman" w:hAnsi="Times New Roman" w:cs="Times New Roman"/>
          <w:sz w:val="28"/>
          <w:szCs w:val="28"/>
          <w:lang w:val="kk-KZ"/>
        </w:rPr>
        <w:t>тегі атыс-шабыс ойындар, зорлық</w:t>
      </w:r>
      <w:r w:rsidRPr="000B7119">
        <w:rPr>
          <w:rFonts w:ascii="Times New Roman" w:hAnsi="Times New Roman" w:cs="Times New Roman"/>
          <w:sz w:val="28"/>
          <w:szCs w:val="28"/>
          <w:lang w:val="kk-KZ"/>
        </w:rPr>
        <w:t>-зомбылықты көрсететін фильмдер мен мультфильмдер, түрлі бейәдеп суреттер жастардың ж</w:t>
      </w:r>
      <w:r w:rsidR="005442C8" w:rsidRPr="000B7119">
        <w:rPr>
          <w:rFonts w:ascii="Times New Roman" w:hAnsi="Times New Roman" w:cs="Times New Roman"/>
          <w:sz w:val="28"/>
          <w:szCs w:val="28"/>
          <w:lang w:val="kk-KZ"/>
        </w:rPr>
        <w:t>ат мәдениеттің өнімдеріне әсерлені</w:t>
      </w:r>
      <w:r w:rsidRPr="000B7119">
        <w:rPr>
          <w:rFonts w:ascii="Times New Roman" w:hAnsi="Times New Roman" w:cs="Times New Roman"/>
          <w:sz w:val="28"/>
          <w:szCs w:val="28"/>
          <w:lang w:val="kk-KZ"/>
        </w:rPr>
        <w:t xml:space="preserve">п, өз </w:t>
      </w:r>
      <w:r w:rsidR="002F1503" w:rsidRPr="000B7119">
        <w:rPr>
          <w:rFonts w:ascii="Times New Roman" w:hAnsi="Times New Roman" w:cs="Times New Roman"/>
          <w:sz w:val="28"/>
          <w:szCs w:val="28"/>
          <w:lang w:val="kk-KZ"/>
        </w:rPr>
        <w:t xml:space="preserve">ұлттық </w:t>
      </w:r>
      <w:r w:rsidRPr="000B7119">
        <w:rPr>
          <w:rFonts w:ascii="Times New Roman" w:hAnsi="Times New Roman" w:cs="Times New Roman"/>
          <w:sz w:val="28"/>
          <w:szCs w:val="28"/>
          <w:lang w:val="kk-KZ"/>
        </w:rPr>
        <w:t xml:space="preserve">тамырынан ажырауына әкелуде. </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Осыған байлан</w:t>
      </w:r>
      <w:r w:rsidR="00562DD2" w:rsidRPr="000B7119">
        <w:rPr>
          <w:rFonts w:ascii="Times New Roman" w:hAnsi="Times New Roman"/>
          <w:sz w:val="28"/>
          <w:szCs w:val="28"/>
          <w:lang w:val="kk-KZ" w:eastAsia="ru-RU"/>
        </w:rPr>
        <w:t>ысты жаһандану заманында бір жа</w:t>
      </w:r>
      <w:r w:rsidRPr="000B7119">
        <w:rPr>
          <w:rFonts w:ascii="Times New Roman" w:hAnsi="Times New Roman"/>
          <w:sz w:val="28"/>
          <w:szCs w:val="28"/>
          <w:lang w:val="kk-KZ" w:eastAsia="ru-RU"/>
        </w:rPr>
        <w:t>ғынан</w:t>
      </w:r>
      <w:r w:rsidR="00562DD2" w:rsidRPr="000B7119">
        <w:rPr>
          <w:rFonts w:ascii="Times New Roman" w:hAnsi="Times New Roman"/>
          <w:sz w:val="28"/>
          <w:szCs w:val="28"/>
          <w:lang w:val="kk-KZ" w:eastAsia="ru-RU"/>
        </w:rPr>
        <w:t xml:space="preserve"> ақпаратты кедергісіз алатын қо</w:t>
      </w:r>
      <w:r w:rsidRPr="000B7119">
        <w:rPr>
          <w:rFonts w:ascii="Times New Roman" w:hAnsi="Times New Roman"/>
          <w:sz w:val="28"/>
          <w:szCs w:val="28"/>
          <w:lang w:val="kk-KZ" w:eastAsia="ru-RU"/>
        </w:rPr>
        <w:t>ғамның орнауы заңдылық болып табылс</w:t>
      </w:r>
      <w:r w:rsidR="00562DD2" w:rsidRPr="000B7119">
        <w:rPr>
          <w:rFonts w:ascii="Times New Roman" w:hAnsi="Times New Roman"/>
          <w:sz w:val="28"/>
          <w:szCs w:val="28"/>
          <w:lang w:val="kk-KZ" w:eastAsia="ru-RU"/>
        </w:rPr>
        <w:t>а, екінші жағынан, жастардың ақ</w:t>
      </w:r>
      <w:r w:rsidRPr="000B7119">
        <w:rPr>
          <w:rFonts w:ascii="Times New Roman" w:hAnsi="Times New Roman"/>
          <w:sz w:val="28"/>
          <w:szCs w:val="28"/>
          <w:lang w:val="kk-KZ" w:eastAsia="ru-RU"/>
        </w:rPr>
        <w:t>парат тасқынының кері ықпалынан сақтандыру, антигум</w:t>
      </w:r>
      <w:r w:rsidR="00562DD2" w:rsidRPr="000B7119">
        <w:rPr>
          <w:rFonts w:ascii="Times New Roman" w:hAnsi="Times New Roman"/>
          <w:sz w:val="28"/>
          <w:szCs w:val="28"/>
          <w:lang w:val="kk-KZ" w:eastAsia="ru-RU"/>
        </w:rPr>
        <w:t>андық ақпараттар ағынынан өзін-</w:t>
      </w:r>
      <w:r w:rsidRPr="000B7119">
        <w:rPr>
          <w:rFonts w:ascii="Times New Roman" w:hAnsi="Times New Roman"/>
          <w:sz w:val="28"/>
          <w:szCs w:val="28"/>
          <w:lang w:val="kk-KZ" w:eastAsia="ru-RU"/>
        </w:rPr>
        <w:t>өзі қорғай алу дағдыларын қалыптастырудың қажеттілігі артады.</w:t>
      </w:r>
      <w:r w:rsidRPr="000B7119">
        <w:rPr>
          <w:rFonts w:ascii="Times New Roman" w:hAnsi="Times New Roman"/>
          <w:sz w:val="28"/>
          <w:szCs w:val="28"/>
          <w:lang w:val="kk-KZ"/>
        </w:rPr>
        <w:t>Бұл ретте жоғары мектептің</w:t>
      </w:r>
      <w:r w:rsidR="005C229C" w:rsidRPr="000B7119">
        <w:rPr>
          <w:rFonts w:ascii="Times New Roman" w:hAnsi="Times New Roman"/>
          <w:sz w:val="28"/>
          <w:szCs w:val="28"/>
          <w:lang w:val="kk-KZ"/>
        </w:rPr>
        <w:t>оқу-</w:t>
      </w:r>
      <w:r w:rsidRPr="000B7119">
        <w:rPr>
          <w:rFonts w:ascii="Times New Roman" w:hAnsi="Times New Roman"/>
          <w:sz w:val="28"/>
          <w:szCs w:val="28"/>
          <w:lang w:val="kk-KZ"/>
        </w:rPr>
        <w:t>тәрбие үрдісінде БАҚ-ның өнімдерініңжағымсыз, сананы билегіштік әсер етуінің алдыналуға бағытталған жүйелі педагогикалық шараларды жүзеге асырып, ЖОО студент тұлғасының медиақұзыреттілігін қалыптастырудың әдістері, құралдары, формаларын іздеу және ғылыми-тәжірибелік негіздерін терең зерттеу мі</w:t>
      </w:r>
      <w:r w:rsidR="00562DD2" w:rsidRPr="000B7119">
        <w:rPr>
          <w:rFonts w:ascii="Times New Roman" w:hAnsi="Times New Roman"/>
          <w:sz w:val="28"/>
          <w:szCs w:val="28"/>
          <w:lang w:val="kk-KZ"/>
        </w:rPr>
        <w:t xml:space="preserve">ндеттерінің туындауы заңдылық. </w:t>
      </w:r>
      <w:r w:rsidRPr="000B7119">
        <w:rPr>
          <w:rFonts w:ascii="Times New Roman" w:hAnsi="Times New Roman"/>
          <w:sz w:val="28"/>
          <w:szCs w:val="28"/>
          <w:lang w:val="kk-KZ"/>
        </w:rPr>
        <w:t>Аталған мәселені шешу сөз жоқ,</w:t>
      </w:r>
      <w:r w:rsidRPr="000B7119">
        <w:rPr>
          <w:rFonts w:ascii="Times New Roman" w:hAnsi="Times New Roman"/>
          <w:sz w:val="28"/>
          <w:szCs w:val="28"/>
          <w:lang w:val="kk-KZ" w:eastAsia="ru-RU"/>
        </w:rPr>
        <w:t>жастардың медиа</w:t>
      </w:r>
      <w:r w:rsidR="00616FFD" w:rsidRPr="000B7119">
        <w:rPr>
          <w:rFonts w:ascii="Times New Roman" w:hAnsi="Times New Roman"/>
          <w:sz w:val="28"/>
          <w:szCs w:val="28"/>
          <w:lang w:val="kk-KZ" w:eastAsia="ru-RU"/>
        </w:rPr>
        <w:t>құзыреттіл</w:t>
      </w:r>
      <w:r w:rsidR="00442378" w:rsidRPr="000B7119">
        <w:rPr>
          <w:rFonts w:ascii="Times New Roman" w:hAnsi="Times New Roman"/>
          <w:sz w:val="28"/>
          <w:szCs w:val="28"/>
          <w:lang w:val="kk-KZ" w:eastAsia="ru-RU"/>
        </w:rPr>
        <w:t>і</w:t>
      </w:r>
      <w:r w:rsidR="00616FFD" w:rsidRPr="000B7119">
        <w:rPr>
          <w:rFonts w:ascii="Times New Roman" w:hAnsi="Times New Roman"/>
          <w:sz w:val="28"/>
          <w:szCs w:val="28"/>
          <w:lang w:val="kk-KZ" w:eastAsia="ru-RU"/>
        </w:rPr>
        <w:t xml:space="preserve">гінің </w:t>
      </w:r>
      <w:r w:rsidRPr="000B7119">
        <w:rPr>
          <w:rFonts w:ascii="Times New Roman" w:hAnsi="Times New Roman"/>
          <w:sz w:val="28"/>
          <w:szCs w:val="28"/>
          <w:lang w:val="kk-KZ" w:eastAsia="ru-RU"/>
        </w:rPr>
        <w:t xml:space="preserve">дамуына ықпал ететін медиабілім беруді тиісті жолға қою нәтижесінде жүзеге асады. </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rPr>
        <w:t>Медиабілім арқылы қалыптасатын «медиақұзыреттілік» біздің зерттеу</w:t>
      </w:r>
      <w:r w:rsidR="00562DD2" w:rsidRPr="000B7119">
        <w:rPr>
          <w:rFonts w:ascii="Times New Roman" w:hAnsi="Times New Roman"/>
          <w:sz w:val="28"/>
          <w:szCs w:val="28"/>
          <w:lang w:val="kk-KZ"/>
        </w:rPr>
        <w:t xml:space="preserve"> жұмысымыздың аясында тұлғаның </w:t>
      </w:r>
      <w:r w:rsidRPr="000B7119">
        <w:rPr>
          <w:rFonts w:ascii="Times New Roman" w:hAnsi="Times New Roman"/>
          <w:sz w:val="28"/>
          <w:szCs w:val="28"/>
          <w:lang w:val="kk-KZ"/>
        </w:rPr>
        <w:t xml:space="preserve">ақпарат көздерімен жұмыс істеу, қажетті, пайдалы ақпаратты іздеудің жолдарын, ақпараттың ақ, қарасын айыруды </w:t>
      </w:r>
      <w:r w:rsidRPr="000B7119">
        <w:rPr>
          <w:rFonts w:ascii="Times New Roman" w:hAnsi="Times New Roman"/>
          <w:sz w:val="28"/>
          <w:szCs w:val="28"/>
          <w:lang w:val="kk-KZ"/>
        </w:rPr>
        <w:lastRenderedPageBreak/>
        <w:t>үйрену, кейбіреулерінен болатын</w:t>
      </w:r>
      <w:r w:rsidRPr="000B7119">
        <w:rPr>
          <w:rFonts w:ascii="Times New Roman" w:hAnsi="Times New Roman"/>
          <w:sz w:val="28"/>
          <w:szCs w:val="28"/>
          <w:lang w:val="kk-KZ" w:eastAsia="ru-RU"/>
        </w:rPr>
        <w:t>зияндықтардан қорғанудың тетіктерін білу</w:t>
      </w:r>
      <w:r w:rsidR="00A66E29" w:rsidRPr="000B7119">
        <w:rPr>
          <w:rFonts w:ascii="Times New Roman" w:hAnsi="Times New Roman"/>
          <w:sz w:val="28"/>
          <w:szCs w:val="28"/>
          <w:lang w:val="kk-KZ" w:eastAsia="ru-RU"/>
        </w:rPr>
        <w:t xml:space="preserve"> -</w:t>
      </w:r>
      <w:r w:rsidRPr="000B7119">
        <w:rPr>
          <w:rFonts w:ascii="Times New Roman" w:hAnsi="Times New Roman"/>
          <w:sz w:val="28"/>
          <w:szCs w:val="28"/>
          <w:lang w:val="kk-KZ" w:eastAsia="ru-RU"/>
        </w:rPr>
        <w:t xml:space="preserve"> деген мағынада қарастырылады. </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i/>
          <w:sz w:val="28"/>
          <w:szCs w:val="28"/>
          <w:lang w:val="kk-KZ" w:eastAsia="ru-RU"/>
        </w:rPr>
        <w:t xml:space="preserve">Мәселенің ғылымда қарастырылу деңгейі. </w:t>
      </w:r>
      <w:r w:rsidRPr="000B7119">
        <w:rPr>
          <w:rFonts w:ascii="Times New Roman" w:hAnsi="Times New Roman"/>
          <w:sz w:val="28"/>
          <w:szCs w:val="28"/>
          <w:lang w:val="kk-KZ" w:eastAsia="ru-RU"/>
        </w:rPr>
        <w:t>Тұлғаның құзыреттіліктерін ақпараттық технол</w:t>
      </w:r>
      <w:r w:rsidR="00453DDA" w:rsidRPr="000B7119">
        <w:rPr>
          <w:rFonts w:ascii="Times New Roman" w:hAnsi="Times New Roman"/>
          <w:sz w:val="28"/>
          <w:szCs w:val="28"/>
          <w:lang w:val="kk-KZ" w:eastAsia="ru-RU"/>
        </w:rPr>
        <w:t xml:space="preserve">огиялар негізінде қалыптастыру мәселесі </w:t>
      </w:r>
      <w:r w:rsidRPr="000B7119">
        <w:rPr>
          <w:rFonts w:ascii="Times New Roman" w:hAnsi="Times New Roman"/>
          <w:sz w:val="28"/>
          <w:szCs w:val="28"/>
          <w:lang w:val="kk-KZ" w:eastAsia="ru-RU"/>
        </w:rPr>
        <w:t>ғылыми еңбектерде әрқырынан қарастырылып, ұлы ойшылдар мен</w:t>
      </w:r>
      <w:r w:rsidR="00453DDA" w:rsidRPr="000B7119">
        <w:rPr>
          <w:rFonts w:ascii="Times New Roman" w:hAnsi="Times New Roman"/>
          <w:sz w:val="28"/>
          <w:szCs w:val="28"/>
          <w:lang w:val="kk-KZ" w:eastAsia="ru-RU"/>
        </w:rPr>
        <w:t xml:space="preserve"> ағартушылар, белгілі философ, психолог және</w:t>
      </w:r>
      <w:r w:rsidR="002F7446" w:rsidRPr="000B7119">
        <w:rPr>
          <w:rFonts w:ascii="Times New Roman" w:hAnsi="Times New Roman"/>
          <w:sz w:val="28"/>
          <w:szCs w:val="28"/>
          <w:lang w:val="kk-KZ" w:eastAsia="ru-RU"/>
        </w:rPr>
        <w:t xml:space="preserve"> педагогте</w:t>
      </w:r>
      <w:r w:rsidRPr="000B7119">
        <w:rPr>
          <w:rFonts w:ascii="Times New Roman" w:hAnsi="Times New Roman"/>
          <w:sz w:val="28"/>
          <w:szCs w:val="28"/>
          <w:lang w:val="kk-KZ" w:eastAsia="ru-RU"/>
        </w:rPr>
        <w:t>р</w:t>
      </w:r>
      <w:r w:rsidR="002F7446" w:rsidRPr="000B7119">
        <w:rPr>
          <w:rFonts w:ascii="Times New Roman" w:hAnsi="Times New Roman"/>
          <w:sz w:val="28"/>
          <w:szCs w:val="28"/>
          <w:lang w:val="kk-KZ" w:eastAsia="ru-RU"/>
        </w:rPr>
        <w:t>ді</w:t>
      </w:r>
      <w:r w:rsidR="00453DDA" w:rsidRPr="000B7119">
        <w:rPr>
          <w:rFonts w:ascii="Times New Roman" w:hAnsi="Times New Roman"/>
          <w:sz w:val="28"/>
          <w:szCs w:val="28"/>
          <w:lang w:val="kk-KZ" w:eastAsia="ru-RU"/>
        </w:rPr>
        <w:t>ң</w:t>
      </w:r>
      <w:r w:rsidRPr="000B7119">
        <w:rPr>
          <w:rFonts w:ascii="Times New Roman" w:hAnsi="Times New Roman"/>
          <w:sz w:val="28"/>
          <w:szCs w:val="28"/>
          <w:lang w:val="kk-KZ" w:eastAsia="ru-RU"/>
        </w:rPr>
        <w:t xml:space="preserve"> еңбектеріне арқау болған. </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Ақпараттық технологиялардың мәні мен мазмұны ерте заманнан бү</w:t>
      </w:r>
      <w:r w:rsidR="00453DDA" w:rsidRPr="000B7119">
        <w:rPr>
          <w:rFonts w:ascii="Times New Roman" w:hAnsi="Times New Roman"/>
          <w:sz w:val="28"/>
          <w:szCs w:val="28"/>
          <w:lang w:val="kk-KZ" w:eastAsia="ru-RU"/>
        </w:rPr>
        <w:t>гінге дейін философ, психолог және</w:t>
      </w:r>
      <w:r w:rsidR="002F7446" w:rsidRPr="000B7119">
        <w:rPr>
          <w:rFonts w:ascii="Times New Roman" w:hAnsi="Times New Roman"/>
          <w:sz w:val="28"/>
          <w:szCs w:val="28"/>
          <w:lang w:val="kk-KZ" w:eastAsia="ru-RU"/>
        </w:rPr>
        <w:t xml:space="preserve"> педагогтерді</w:t>
      </w:r>
      <w:r w:rsidRPr="000B7119">
        <w:rPr>
          <w:rFonts w:ascii="Times New Roman" w:hAnsi="Times New Roman"/>
          <w:sz w:val="28"/>
          <w:szCs w:val="28"/>
          <w:lang w:val="kk-KZ" w:eastAsia="ru-RU"/>
        </w:rPr>
        <w:t>ң көзқарастарында орын алып, бүгінгі күні қоғам</w:t>
      </w:r>
      <w:r w:rsidR="0051362B" w:rsidRPr="000B7119">
        <w:rPr>
          <w:rFonts w:ascii="Times New Roman" w:hAnsi="Times New Roman"/>
          <w:sz w:val="28"/>
          <w:szCs w:val="28"/>
          <w:lang w:val="kk-KZ" w:eastAsia="ru-RU"/>
        </w:rPr>
        <w:t xml:space="preserve"> талабына сай жүйеленіп келеді.</w:t>
      </w:r>
      <w:r w:rsidRPr="000B7119">
        <w:rPr>
          <w:rFonts w:ascii="Times New Roman" w:hAnsi="Times New Roman"/>
          <w:sz w:val="28"/>
          <w:szCs w:val="28"/>
          <w:lang w:val="kk-KZ" w:eastAsia="ru-RU"/>
        </w:rPr>
        <w:t xml:space="preserve"> Нәтижеге бағытталған білім беру парадигмалық идеясы аясында «құзыреттілік» ұғымы кең қолданысқа еніп, зерттеушілермен әртүрлі түсіндірмелер берілді. Атап айтсақ:</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 «құзыреттілік», «құзырет» ұғымдарының педагогикалық және психологиялық аспектілерін Дж.Равен</w:t>
      </w:r>
      <w:r w:rsidR="00417350" w:rsidRPr="000B7119">
        <w:rPr>
          <w:rFonts w:ascii="Times New Roman" w:hAnsi="Times New Roman"/>
          <w:sz w:val="28"/>
          <w:szCs w:val="28"/>
          <w:lang w:val="kk-KZ"/>
        </w:rPr>
        <w:t>[5</w:t>
      </w:r>
      <w:r w:rsidRPr="000B7119">
        <w:rPr>
          <w:rFonts w:ascii="Times New Roman" w:hAnsi="Times New Roman"/>
          <w:sz w:val="28"/>
          <w:szCs w:val="28"/>
          <w:lang w:val="kk-KZ"/>
        </w:rPr>
        <w:t>]</w:t>
      </w:r>
      <w:r w:rsidR="00187D60" w:rsidRPr="000B7119">
        <w:rPr>
          <w:rFonts w:ascii="Times New Roman" w:hAnsi="Times New Roman"/>
          <w:sz w:val="28"/>
          <w:szCs w:val="28"/>
          <w:lang w:val="kk-KZ" w:eastAsia="ru-RU"/>
        </w:rPr>
        <w:t xml:space="preserve">, </w:t>
      </w:r>
      <w:r w:rsidRPr="000B7119">
        <w:rPr>
          <w:rFonts w:ascii="Times New Roman" w:hAnsi="Times New Roman"/>
          <w:sz w:val="28"/>
          <w:szCs w:val="28"/>
          <w:lang w:val="kk-KZ" w:eastAsia="ru-RU"/>
        </w:rPr>
        <w:t>К.Роджерс</w:t>
      </w:r>
      <w:r w:rsidR="00417350" w:rsidRPr="000B7119">
        <w:rPr>
          <w:rFonts w:ascii="Times New Roman" w:hAnsi="Times New Roman"/>
          <w:sz w:val="28"/>
          <w:szCs w:val="28"/>
          <w:lang w:val="kk-KZ"/>
        </w:rPr>
        <w:t>[6</w:t>
      </w:r>
      <w:r w:rsidRPr="000B7119">
        <w:rPr>
          <w:rFonts w:ascii="Times New Roman" w:hAnsi="Times New Roman"/>
          <w:sz w:val="28"/>
          <w:szCs w:val="28"/>
          <w:lang w:val="kk-KZ"/>
        </w:rPr>
        <w:t>]</w:t>
      </w:r>
      <w:r w:rsidR="00187D60" w:rsidRPr="000B7119">
        <w:rPr>
          <w:rFonts w:ascii="Times New Roman" w:hAnsi="Times New Roman"/>
          <w:sz w:val="28"/>
          <w:szCs w:val="28"/>
          <w:lang w:val="kk-KZ" w:eastAsia="ru-RU"/>
        </w:rPr>
        <w:t xml:space="preserve">, </w:t>
      </w:r>
      <w:r w:rsidRPr="000B7119">
        <w:rPr>
          <w:rFonts w:ascii="Times New Roman" w:hAnsi="Times New Roman"/>
          <w:sz w:val="28"/>
          <w:szCs w:val="28"/>
          <w:lang w:val="kk-KZ" w:eastAsia="ru-RU"/>
        </w:rPr>
        <w:t>И.В.</w:t>
      </w:r>
      <w:r w:rsidR="00ED3BDB" w:rsidRPr="000B7119">
        <w:rPr>
          <w:rFonts w:ascii="Times New Roman" w:hAnsi="Times New Roman"/>
          <w:sz w:val="28"/>
          <w:szCs w:val="28"/>
          <w:lang w:val="kk-KZ" w:eastAsia="ru-RU"/>
        </w:rPr>
        <w:t>Роберт</w:t>
      </w:r>
      <w:r w:rsidR="00417350" w:rsidRPr="000B7119">
        <w:rPr>
          <w:rFonts w:ascii="Times New Roman" w:hAnsi="Times New Roman"/>
          <w:sz w:val="28"/>
          <w:szCs w:val="28"/>
          <w:lang w:val="kk-KZ"/>
        </w:rPr>
        <w:t>[7</w:t>
      </w:r>
      <w:r w:rsidRPr="000B7119">
        <w:rPr>
          <w:rFonts w:ascii="Times New Roman" w:hAnsi="Times New Roman"/>
          <w:sz w:val="28"/>
          <w:szCs w:val="28"/>
          <w:lang w:val="kk-KZ"/>
        </w:rPr>
        <w:t>]</w:t>
      </w:r>
      <w:r w:rsidR="00187D60" w:rsidRPr="000B7119">
        <w:rPr>
          <w:rFonts w:ascii="Times New Roman" w:hAnsi="Times New Roman"/>
          <w:sz w:val="28"/>
          <w:szCs w:val="28"/>
          <w:lang w:val="kk-KZ" w:eastAsia="ru-RU"/>
        </w:rPr>
        <w:t xml:space="preserve">, </w:t>
      </w:r>
      <w:r w:rsidR="00E851FB" w:rsidRPr="000B7119">
        <w:rPr>
          <w:rFonts w:ascii="Times New Roman" w:hAnsi="Times New Roman"/>
          <w:sz w:val="28"/>
          <w:szCs w:val="28"/>
          <w:lang w:val="kk-KZ" w:eastAsia="ru-RU"/>
        </w:rPr>
        <w:t>Хуторской</w:t>
      </w:r>
      <w:r w:rsidR="00417350" w:rsidRPr="000B7119">
        <w:rPr>
          <w:rFonts w:ascii="Times New Roman" w:hAnsi="Times New Roman"/>
          <w:sz w:val="28"/>
          <w:szCs w:val="28"/>
          <w:lang w:val="kk-KZ"/>
        </w:rPr>
        <w:t>[8</w:t>
      </w:r>
      <w:r w:rsidRPr="000B7119">
        <w:rPr>
          <w:rFonts w:ascii="Times New Roman" w:hAnsi="Times New Roman"/>
          <w:sz w:val="28"/>
          <w:szCs w:val="28"/>
          <w:lang w:val="kk-KZ"/>
        </w:rPr>
        <w:t>]</w:t>
      </w:r>
      <w:r w:rsidRPr="000B7119">
        <w:rPr>
          <w:rFonts w:ascii="Times New Roman" w:hAnsi="Times New Roman"/>
          <w:sz w:val="28"/>
          <w:szCs w:val="28"/>
          <w:lang w:val="kk-KZ" w:eastAsia="ru-RU"/>
        </w:rPr>
        <w:t>,Қ.Г.Құдайбергенова</w:t>
      </w:r>
      <w:r w:rsidR="00417350" w:rsidRPr="000B7119">
        <w:rPr>
          <w:rFonts w:ascii="Times New Roman" w:hAnsi="Times New Roman"/>
          <w:sz w:val="28"/>
          <w:szCs w:val="28"/>
          <w:lang w:val="kk-KZ"/>
        </w:rPr>
        <w:t>[9</w:t>
      </w:r>
      <w:r w:rsidRPr="000B7119">
        <w:rPr>
          <w:rFonts w:ascii="Times New Roman" w:hAnsi="Times New Roman"/>
          <w:sz w:val="28"/>
          <w:szCs w:val="28"/>
          <w:lang w:val="kk-KZ"/>
        </w:rPr>
        <w:t>]</w:t>
      </w:r>
      <w:r w:rsidR="00232436" w:rsidRPr="000B7119">
        <w:rPr>
          <w:rFonts w:ascii="Times New Roman" w:hAnsi="Times New Roman"/>
          <w:sz w:val="28"/>
          <w:szCs w:val="28"/>
          <w:lang w:val="kk-KZ" w:eastAsia="ru-RU"/>
        </w:rPr>
        <w:t>, М.А.</w:t>
      </w:r>
      <w:r w:rsidR="00397A2C" w:rsidRPr="000B7119">
        <w:rPr>
          <w:rFonts w:ascii="Times New Roman" w:hAnsi="Times New Roman"/>
          <w:sz w:val="28"/>
          <w:szCs w:val="28"/>
          <w:lang w:val="kk-KZ" w:eastAsia="ru-RU"/>
        </w:rPr>
        <w:t>Абсатова</w:t>
      </w:r>
      <w:r w:rsidR="00417350" w:rsidRPr="000B7119">
        <w:rPr>
          <w:rFonts w:ascii="Times New Roman" w:hAnsi="Times New Roman"/>
          <w:sz w:val="28"/>
          <w:szCs w:val="28"/>
          <w:lang w:val="kk-KZ"/>
        </w:rPr>
        <w:t>[10</w:t>
      </w:r>
      <w:r w:rsidRPr="000B7119">
        <w:rPr>
          <w:rFonts w:ascii="Times New Roman" w:hAnsi="Times New Roman"/>
          <w:sz w:val="28"/>
          <w:szCs w:val="28"/>
          <w:lang w:val="kk-KZ"/>
        </w:rPr>
        <w:t>]</w:t>
      </w:r>
      <w:r w:rsidR="00765B1A" w:rsidRPr="000B7119">
        <w:rPr>
          <w:rFonts w:ascii="Times New Roman" w:hAnsi="Times New Roman"/>
          <w:sz w:val="28"/>
          <w:szCs w:val="28"/>
          <w:lang w:val="kk-KZ" w:eastAsia="ru-RU"/>
        </w:rPr>
        <w:t xml:space="preserve"> және</w:t>
      </w:r>
      <w:r w:rsidRPr="000B7119">
        <w:rPr>
          <w:rFonts w:ascii="Times New Roman" w:hAnsi="Times New Roman"/>
          <w:sz w:val="28"/>
          <w:szCs w:val="28"/>
          <w:lang w:val="kk-KZ" w:eastAsia="ru-RU"/>
        </w:rPr>
        <w:t xml:space="preserve"> т.б. қарастырған;</w:t>
      </w:r>
    </w:p>
    <w:p w:rsidR="00B567AD"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 болашақ мамандардың ақпараттық технологиялар негізінде түйінді құзыреттілігін дамыту мәселелесін отандық ғалымдар: К.У.Қунақова</w:t>
      </w:r>
      <w:r w:rsidR="00417350" w:rsidRPr="000B7119">
        <w:rPr>
          <w:rFonts w:ascii="Times New Roman" w:hAnsi="Times New Roman"/>
          <w:sz w:val="28"/>
          <w:szCs w:val="28"/>
          <w:lang w:val="kk-KZ"/>
        </w:rPr>
        <w:t>[11</w:t>
      </w:r>
      <w:r w:rsidRPr="000B7119">
        <w:rPr>
          <w:rFonts w:ascii="Times New Roman" w:hAnsi="Times New Roman"/>
          <w:sz w:val="28"/>
          <w:szCs w:val="28"/>
          <w:lang w:val="kk-KZ"/>
        </w:rPr>
        <w:t>]</w:t>
      </w:r>
      <w:r w:rsidR="00187D60" w:rsidRPr="000B7119">
        <w:rPr>
          <w:rFonts w:ascii="Times New Roman" w:hAnsi="Times New Roman"/>
          <w:sz w:val="28"/>
          <w:szCs w:val="28"/>
          <w:lang w:val="kk-KZ" w:eastAsia="ru-RU"/>
        </w:rPr>
        <w:t xml:space="preserve">, </w:t>
      </w:r>
      <w:r w:rsidRPr="000B7119">
        <w:rPr>
          <w:rFonts w:ascii="Times New Roman" w:hAnsi="Times New Roman"/>
          <w:sz w:val="28"/>
          <w:szCs w:val="28"/>
          <w:lang w:val="kk-KZ" w:eastAsia="ru-RU"/>
        </w:rPr>
        <w:t>М.З.Джанбубекова</w:t>
      </w:r>
      <w:r w:rsidR="00417350" w:rsidRPr="000B7119">
        <w:rPr>
          <w:rFonts w:ascii="Times New Roman" w:hAnsi="Times New Roman"/>
          <w:sz w:val="28"/>
          <w:szCs w:val="28"/>
          <w:lang w:val="kk-KZ"/>
        </w:rPr>
        <w:t>[12</w:t>
      </w:r>
      <w:r w:rsidRPr="000B7119">
        <w:rPr>
          <w:rFonts w:ascii="Times New Roman" w:hAnsi="Times New Roman"/>
          <w:sz w:val="28"/>
          <w:szCs w:val="28"/>
          <w:lang w:val="kk-KZ"/>
        </w:rPr>
        <w:t>]</w:t>
      </w:r>
      <w:r w:rsidRPr="000B7119">
        <w:rPr>
          <w:rFonts w:ascii="Times New Roman" w:hAnsi="Times New Roman"/>
          <w:sz w:val="28"/>
          <w:szCs w:val="28"/>
          <w:lang w:val="kk-KZ" w:eastAsia="ru-RU"/>
        </w:rPr>
        <w:t>, Қ.М.Нағымжанова</w:t>
      </w:r>
      <w:r w:rsidR="00417350" w:rsidRPr="000B7119">
        <w:rPr>
          <w:rFonts w:ascii="Times New Roman" w:hAnsi="Times New Roman"/>
          <w:sz w:val="28"/>
          <w:szCs w:val="28"/>
          <w:lang w:val="kk-KZ"/>
        </w:rPr>
        <w:t>[13</w:t>
      </w:r>
      <w:r w:rsidRPr="000B7119">
        <w:rPr>
          <w:rFonts w:ascii="Times New Roman" w:hAnsi="Times New Roman"/>
          <w:sz w:val="28"/>
          <w:szCs w:val="28"/>
          <w:lang w:val="kk-KZ"/>
        </w:rPr>
        <w:t>]</w:t>
      </w:r>
      <w:r w:rsidR="00765B1A" w:rsidRPr="000B7119">
        <w:rPr>
          <w:rFonts w:ascii="Times New Roman" w:hAnsi="Times New Roman"/>
          <w:sz w:val="28"/>
          <w:szCs w:val="28"/>
          <w:lang w:val="kk-KZ" w:eastAsia="ru-RU"/>
        </w:rPr>
        <w:t xml:space="preserve"> және </w:t>
      </w:r>
      <w:r w:rsidRPr="000B7119">
        <w:rPr>
          <w:rFonts w:ascii="Times New Roman" w:hAnsi="Times New Roman"/>
          <w:sz w:val="28"/>
          <w:szCs w:val="28"/>
          <w:lang w:val="kk-KZ" w:eastAsia="ru-RU"/>
        </w:rPr>
        <w:t>т.б</w:t>
      </w:r>
      <w:r w:rsidR="00B567AD" w:rsidRPr="000B7119">
        <w:rPr>
          <w:rFonts w:ascii="Times New Roman" w:hAnsi="Times New Roman"/>
          <w:sz w:val="28"/>
          <w:szCs w:val="28"/>
          <w:lang w:val="kk-KZ" w:eastAsia="ru-RU"/>
        </w:rPr>
        <w:t>. еңбектерінде қарастырылады;</w:t>
      </w:r>
    </w:p>
    <w:p w:rsidR="00D47694" w:rsidRPr="000B7119" w:rsidRDefault="00D47694"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 ақпараттық технологияны пайдалану арқылы студенттер мен оқушылардың танымдық белсенділігін арттыру мәселелері Г.Қ.Нұргалиева</w:t>
      </w:r>
      <w:r w:rsidR="00417350" w:rsidRPr="000B7119">
        <w:rPr>
          <w:rFonts w:ascii="Times New Roman" w:hAnsi="Times New Roman"/>
          <w:sz w:val="28"/>
          <w:szCs w:val="28"/>
          <w:lang w:val="kk-KZ"/>
        </w:rPr>
        <w:t>[14</w:t>
      </w:r>
      <w:r w:rsidRPr="000B7119">
        <w:rPr>
          <w:rFonts w:ascii="Times New Roman" w:hAnsi="Times New Roman"/>
          <w:sz w:val="28"/>
          <w:szCs w:val="28"/>
          <w:lang w:val="kk-KZ"/>
        </w:rPr>
        <w:t>]</w:t>
      </w:r>
      <w:r w:rsidRPr="000B7119">
        <w:rPr>
          <w:rFonts w:ascii="Times New Roman" w:hAnsi="Times New Roman"/>
          <w:sz w:val="28"/>
          <w:szCs w:val="28"/>
          <w:lang w:val="kk-KZ" w:eastAsia="ru-RU"/>
        </w:rPr>
        <w:t>, Т.О.Балықбаев</w:t>
      </w:r>
      <w:r w:rsidR="00417350" w:rsidRPr="000B7119">
        <w:rPr>
          <w:rFonts w:ascii="Times New Roman" w:hAnsi="Times New Roman"/>
          <w:sz w:val="28"/>
          <w:szCs w:val="28"/>
          <w:lang w:val="kk-KZ"/>
        </w:rPr>
        <w:t>[15</w:t>
      </w:r>
      <w:r w:rsidRPr="000B7119">
        <w:rPr>
          <w:rFonts w:ascii="Times New Roman" w:hAnsi="Times New Roman"/>
          <w:sz w:val="28"/>
          <w:szCs w:val="28"/>
          <w:lang w:val="kk-KZ"/>
        </w:rPr>
        <w:t>]</w:t>
      </w:r>
      <w:r w:rsidRPr="000B7119">
        <w:rPr>
          <w:rFonts w:ascii="Times New Roman" w:hAnsi="Times New Roman"/>
          <w:sz w:val="28"/>
          <w:szCs w:val="28"/>
          <w:lang w:val="kk-KZ" w:eastAsia="ru-RU"/>
        </w:rPr>
        <w:t>, Ж.А.Қараев</w:t>
      </w:r>
      <w:r w:rsidR="00417350" w:rsidRPr="000B7119">
        <w:rPr>
          <w:rFonts w:ascii="Times New Roman" w:hAnsi="Times New Roman"/>
          <w:sz w:val="28"/>
          <w:szCs w:val="28"/>
          <w:lang w:val="kk-KZ"/>
        </w:rPr>
        <w:t>[16</w:t>
      </w:r>
      <w:r w:rsidRPr="000B7119">
        <w:rPr>
          <w:rFonts w:ascii="Times New Roman" w:hAnsi="Times New Roman"/>
          <w:sz w:val="28"/>
          <w:szCs w:val="28"/>
          <w:lang w:val="kk-KZ"/>
        </w:rPr>
        <w:t>]</w:t>
      </w:r>
      <w:r w:rsidRPr="000B7119">
        <w:rPr>
          <w:rFonts w:ascii="Times New Roman" w:hAnsi="Times New Roman"/>
          <w:sz w:val="28"/>
          <w:szCs w:val="28"/>
          <w:lang w:val="kk-KZ" w:eastAsia="ru-RU"/>
        </w:rPr>
        <w:t>, Ж.У.Кобдикова</w:t>
      </w:r>
      <w:r w:rsidR="00417350" w:rsidRPr="000B7119">
        <w:rPr>
          <w:rFonts w:ascii="Times New Roman" w:hAnsi="Times New Roman"/>
          <w:sz w:val="28"/>
          <w:szCs w:val="28"/>
          <w:lang w:val="kk-KZ"/>
        </w:rPr>
        <w:t>[17</w:t>
      </w:r>
      <w:r w:rsidRPr="000B7119">
        <w:rPr>
          <w:rFonts w:ascii="Times New Roman" w:hAnsi="Times New Roman"/>
          <w:sz w:val="28"/>
          <w:szCs w:val="28"/>
          <w:lang w:val="kk-KZ"/>
        </w:rPr>
        <w:t>]</w:t>
      </w:r>
      <w:r w:rsidR="00187D60" w:rsidRPr="000B7119">
        <w:rPr>
          <w:rFonts w:ascii="Times New Roman" w:hAnsi="Times New Roman"/>
          <w:sz w:val="28"/>
          <w:szCs w:val="28"/>
          <w:lang w:val="kk-KZ" w:eastAsia="ru-RU"/>
        </w:rPr>
        <w:t xml:space="preserve">, </w:t>
      </w:r>
      <w:r w:rsidRPr="000B7119">
        <w:rPr>
          <w:rFonts w:ascii="Times New Roman" w:hAnsi="Times New Roman"/>
          <w:sz w:val="28"/>
          <w:szCs w:val="28"/>
          <w:lang w:val="kk-KZ" w:eastAsia="ru-RU"/>
        </w:rPr>
        <w:t>К.З.Халықова</w:t>
      </w:r>
      <w:r w:rsidR="00417350" w:rsidRPr="000B7119">
        <w:rPr>
          <w:rFonts w:ascii="Times New Roman" w:hAnsi="Times New Roman"/>
          <w:sz w:val="28"/>
          <w:szCs w:val="28"/>
          <w:lang w:val="kk-KZ"/>
        </w:rPr>
        <w:t>[18</w:t>
      </w:r>
      <w:r w:rsidRPr="000B7119">
        <w:rPr>
          <w:rFonts w:ascii="Times New Roman" w:hAnsi="Times New Roman"/>
          <w:sz w:val="28"/>
          <w:szCs w:val="28"/>
          <w:lang w:val="kk-KZ"/>
        </w:rPr>
        <w:t>]</w:t>
      </w:r>
      <w:r w:rsidRPr="000B7119">
        <w:rPr>
          <w:rFonts w:ascii="Times New Roman" w:hAnsi="Times New Roman"/>
          <w:sz w:val="28"/>
          <w:szCs w:val="28"/>
          <w:lang w:val="kk-KZ" w:eastAsia="ru-RU"/>
        </w:rPr>
        <w:t>, Б.Абықанова</w:t>
      </w:r>
      <w:r w:rsidR="00417350" w:rsidRPr="000B7119">
        <w:rPr>
          <w:rFonts w:ascii="Times New Roman" w:hAnsi="Times New Roman"/>
          <w:sz w:val="28"/>
          <w:szCs w:val="28"/>
          <w:lang w:val="kk-KZ"/>
        </w:rPr>
        <w:t>[19</w:t>
      </w:r>
      <w:r w:rsidRPr="000B7119">
        <w:rPr>
          <w:rFonts w:ascii="Times New Roman" w:hAnsi="Times New Roman"/>
          <w:sz w:val="28"/>
          <w:szCs w:val="28"/>
          <w:lang w:val="kk-KZ"/>
        </w:rPr>
        <w:t>]</w:t>
      </w:r>
      <w:r w:rsidR="00765B1A" w:rsidRPr="000B7119">
        <w:rPr>
          <w:rFonts w:ascii="Times New Roman" w:hAnsi="Times New Roman"/>
          <w:sz w:val="28"/>
          <w:szCs w:val="28"/>
          <w:lang w:val="kk-KZ" w:eastAsia="ru-RU"/>
        </w:rPr>
        <w:t xml:space="preserve">және </w:t>
      </w:r>
      <w:r w:rsidR="00187D60" w:rsidRPr="000B7119">
        <w:rPr>
          <w:rFonts w:ascii="Times New Roman" w:hAnsi="Times New Roman"/>
          <w:sz w:val="28"/>
          <w:szCs w:val="28"/>
          <w:lang w:val="kk-KZ" w:eastAsia="ru-RU"/>
        </w:rPr>
        <w:t>т.б.;</w:t>
      </w:r>
    </w:p>
    <w:p w:rsidR="00D47694" w:rsidRPr="000B7119" w:rsidRDefault="008868DC"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 xml:space="preserve">- болашақ мамандардың ақпараттық </w:t>
      </w:r>
      <w:r w:rsidR="00D47694" w:rsidRPr="000B7119">
        <w:rPr>
          <w:rFonts w:ascii="Times New Roman" w:hAnsi="Times New Roman"/>
          <w:sz w:val="28"/>
          <w:szCs w:val="28"/>
          <w:lang w:val="kk-KZ" w:eastAsia="ru-RU"/>
        </w:rPr>
        <w:t>технологияларды қолдануға даярлығын, ақпараттық мәдениетін қалыптастыруды Е.Ы.Бидайбеков</w:t>
      </w:r>
      <w:r w:rsidR="00BE0DAF" w:rsidRPr="000B7119">
        <w:rPr>
          <w:rFonts w:ascii="Times New Roman" w:hAnsi="Times New Roman"/>
          <w:sz w:val="28"/>
          <w:szCs w:val="28"/>
          <w:lang w:val="kk-KZ"/>
        </w:rPr>
        <w:t>[</w:t>
      </w:r>
      <w:r w:rsidR="00417350" w:rsidRPr="000B7119">
        <w:rPr>
          <w:rFonts w:ascii="Times New Roman" w:hAnsi="Times New Roman"/>
          <w:sz w:val="28"/>
          <w:szCs w:val="28"/>
          <w:lang w:val="kk-KZ"/>
        </w:rPr>
        <w:t>20</w:t>
      </w:r>
      <w:r w:rsidR="00D47694" w:rsidRPr="000B7119">
        <w:rPr>
          <w:rFonts w:ascii="Times New Roman" w:hAnsi="Times New Roman"/>
          <w:sz w:val="28"/>
          <w:szCs w:val="28"/>
          <w:lang w:val="kk-KZ"/>
        </w:rPr>
        <w:t>]</w:t>
      </w:r>
      <w:r w:rsidR="00E4322D" w:rsidRPr="000B7119">
        <w:rPr>
          <w:rFonts w:ascii="Times New Roman" w:hAnsi="Times New Roman"/>
          <w:sz w:val="28"/>
          <w:szCs w:val="28"/>
          <w:lang w:val="kk-KZ" w:eastAsia="ru-RU"/>
        </w:rPr>
        <w:t>,</w:t>
      </w:r>
      <w:r w:rsidR="00D47694" w:rsidRPr="000B7119">
        <w:rPr>
          <w:rFonts w:ascii="Times New Roman" w:hAnsi="Times New Roman"/>
          <w:sz w:val="28"/>
          <w:szCs w:val="28"/>
          <w:lang w:val="kk-KZ" w:eastAsia="ru-RU"/>
        </w:rPr>
        <w:t xml:space="preserve"> Д.М.Жүсіпалиева</w:t>
      </w:r>
      <w:r w:rsidR="00417350" w:rsidRPr="000B7119">
        <w:rPr>
          <w:rFonts w:ascii="Times New Roman" w:hAnsi="Times New Roman"/>
          <w:sz w:val="28"/>
          <w:szCs w:val="28"/>
          <w:lang w:val="kk-KZ"/>
        </w:rPr>
        <w:t>[21</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К.М.Беркімбаев</w:t>
      </w:r>
      <w:r w:rsidR="00417350" w:rsidRPr="000B7119">
        <w:rPr>
          <w:rFonts w:ascii="Times New Roman" w:hAnsi="Times New Roman"/>
          <w:sz w:val="28"/>
          <w:szCs w:val="28"/>
          <w:lang w:val="kk-KZ"/>
        </w:rPr>
        <w:t>[22</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А.Сағымбаева</w:t>
      </w:r>
      <w:r w:rsidR="00417350" w:rsidRPr="000B7119">
        <w:rPr>
          <w:rFonts w:ascii="Times New Roman" w:hAnsi="Times New Roman"/>
          <w:sz w:val="28"/>
          <w:szCs w:val="28"/>
          <w:lang w:val="kk-KZ"/>
        </w:rPr>
        <w:t>[23</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Б.Т.Кенжебеков</w:t>
      </w:r>
      <w:r w:rsidR="00417350" w:rsidRPr="000B7119">
        <w:rPr>
          <w:rFonts w:ascii="Times New Roman" w:hAnsi="Times New Roman"/>
          <w:sz w:val="28"/>
          <w:szCs w:val="28"/>
          <w:lang w:val="kk-KZ"/>
        </w:rPr>
        <w:t>[24</w:t>
      </w:r>
      <w:r w:rsidR="00D47694" w:rsidRPr="000B7119">
        <w:rPr>
          <w:rFonts w:ascii="Times New Roman" w:hAnsi="Times New Roman"/>
          <w:sz w:val="28"/>
          <w:szCs w:val="28"/>
          <w:lang w:val="kk-KZ"/>
        </w:rPr>
        <w:t>]</w:t>
      </w:r>
      <w:r w:rsidRPr="000B7119">
        <w:rPr>
          <w:rFonts w:ascii="Times New Roman" w:hAnsi="Times New Roman"/>
          <w:sz w:val="28"/>
          <w:szCs w:val="28"/>
          <w:lang w:val="kk-KZ" w:eastAsia="ru-RU"/>
        </w:rPr>
        <w:t xml:space="preserve">, </w:t>
      </w:r>
      <w:r w:rsidR="00D47694" w:rsidRPr="000B7119">
        <w:rPr>
          <w:rFonts w:ascii="Times New Roman" w:hAnsi="Times New Roman"/>
          <w:sz w:val="28"/>
          <w:szCs w:val="28"/>
          <w:lang w:val="kk-KZ" w:eastAsia="ru-RU"/>
        </w:rPr>
        <w:t>Б.А.Досжанов</w:t>
      </w:r>
      <w:r w:rsidR="00417350" w:rsidRPr="000B7119">
        <w:rPr>
          <w:rFonts w:ascii="Times New Roman" w:hAnsi="Times New Roman"/>
          <w:sz w:val="28"/>
          <w:szCs w:val="28"/>
          <w:lang w:val="kk-KZ"/>
        </w:rPr>
        <w:t>[25</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Г.У.Сыздықбаева</w:t>
      </w:r>
      <w:r w:rsidR="00417350" w:rsidRPr="000B7119">
        <w:rPr>
          <w:rFonts w:ascii="Times New Roman" w:hAnsi="Times New Roman"/>
          <w:sz w:val="28"/>
          <w:szCs w:val="28"/>
          <w:lang w:val="kk-KZ"/>
        </w:rPr>
        <w:t>[26</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А.Т.Чакликова</w:t>
      </w:r>
      <w:r w:rsidR="00417350" w:rsidRPr="000B7119">
        <w:rPr>
          <w:rFonts w:ascii="Times New Roman" w:hAnsi="Times New Roman"/>
          <w:sz w:val="28"/>
          <w:szCs w:val="28"/>
          <w:lang w:val="kk-KZ"/>
        </w:rPr>
        <w:t>[27</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және т.б. әрқырынан қарастырған;</w:t>
      </w:r>
    </w:p>
    <w:p w:rsidR="00D47694" w:rsidRPr="000B7119" w:rsidRDefault="008868DC"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eastAsia="ru-RU"/>
        </w:rPr>
        <w:t xml:space="preserve">- жастарды </w:t>
      </w:r>
      <w:r w:rsidR="00D47694" w:rsidRPr="000B7119">
        <w:rPr>
          <w:rFonts w:ascii="Times New Roman" w:hAnsi="Times New Roman"/>
          <w:sz w:val="28"/>
          <w:szCs w:val="28"/>
          <w:lang w:val="kk-KZ" w:eastAsia="ru-RU"/>
        </w:rPr>
        <w:t>сыни сауаттылық арқылы ақпараттар әлемінде әрекет ете алуға</w:t>
      </w:r>
      <w:r w:rsidRPr="000B7119">
        <w:rPr>
          <w:rFonts w:ascii="Times New Roman" w:hAnsi="Times New Roman"/>
          <w:sz w:val="28"/>
          <w:szCs w:val="28"/>
          <w:lang w:val="kk-KZ" w:eastAsia="ru-RU"/>
        </w:rPr>
        <w:t xml:space="preserve"> дайындау мәселесі шет</w:t>
      </w:r>
      <w:r w:rsidR="00B567AD" w:rsidRPr="000B7119">
        <w:rPr>
          <w:rFonts w:ascii="Times New Roman" w:hAnsi="Times New Roman"/>
          <w:sz w:val="28"/>
          <w:szCs w:val="28"/>
          <w:lang w:val="kk-KZ" w:eastAsia="ru-RU"/>
        </w:rPr>
        <w:t>елдік К.</w:t>
      </w:r>
      <w:r w:rsidR="002302C3" w:rsidRPr="000B7119">
        <w:rPr>
          <w:rFonts w:ascii="Times New Roman" w:hAnsi="Times New Roman"/>
          <w:sz w:val="28"/>
          <w:szCs w:val="28"/>
          <w:lang w:val="kk-KZ" w:eastAsia="ru-RU"/>
        </w:rPr>
        <w:t>Поппер</w:t>
      </w:r>
      <w:r w:rsidR="00417350" w:rsidRPr="000B7119">
        <w:rPr>
          <w:rFonts w:ascii="Times New Roman" w:hAnsi="Times New Roman"/>
          <w:sz w:val="28"/>
          <w:szCs w:val="28"/>
          <w:lang w:val="kk-KZ"/>
        </w:rPr>
        <w:t>[28</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xml:space="preserve">, </w:t>
      </w:r>
      <w:r w:rsidR="00D47694" w:rsidRPr="000B7119">
        <w:rPr>
          <w:rFonts w:ascii="Times New Roman" w:hAnsi="Times New Roman"/>
          <w:sz w:val="28"/>
          <w:szCs w:val="28"/>
          <w:lang w:val="kk-KZ"/>
        </w:rPr>
        <w:t>Д.</w:t>
      </w:r>
      <w:r w:rsidR="00417350" w:rsidRPr="000B7119">
        <w:rPr>
          <w:rFonts w:ascii="Times New Roman" w:hAnsi="Times New Roman"/>
          <w:sz w:val="28"/>
          <w:szCs w:val="28"/>
          <w:lang w:val="kk-KZ"/>
        </w:rPr>
        <w:t>Халперн[29</w:t>
      </w:r>
      <w:r w:rsidR="00D47694" w:rsidRPr="000B7119">
        <w:rPr>
          <w:rFonts w:ascii="Times New Roman" w:hAnsi="Times New Roman"/>
          <w:sz w:val="28"/>
          <w:szCs w:val="28"/>
          <w:lang w:val="kk-KZ"/>
        </w:rPr>
        <w:t>], Р.У.</w:t>
      </w:r>
      <w:r w:rsidR="002302C3" w:rsidRPr="000B7119">
        <w:rPr>
          <w:rFonts w:ascii="Times New Roman" w:hAnsi="Times New Roman"/>
          <w:sz w:val="28"/>
          <w:szCs w:val="28"/>
          <w:lang w:val="kk-KZ"/>
        </w:rPr>
        <w:t>Поль</w:t>
      </w:r>
      <w:r w:rsidR="00417350" w:rsidRPr="000B7119">
        <w:rPr>
          <w:rFonts w:ascii="Times New Roman" w:hAnsi="Times New Roman"/>
          <w:sz w:val="28"/>
          <w:szCs w:val="28"/>
          <w:lang w:val="kk-KZ"/>
        </w:rPr>
        <w:t>[30</w:t>
      </w:r>
      <w:r w:rsidR="00D47694" w:rsidRPr="000B7119">
        <w:rPr>
          <w:rFonts w:ascii="Times New Roman" w:hAnsi="Times New Roman"/>
          <w:sz w:val="28"/>
          <w:szCs w:val="28"/>
          <w:lang w:val="kk-KZ"/>
        </w:rPr>
        <w:t xml:space="preserve">], </w:t>
      </w:r>
      <w:r w:rsidR="00397A2C" w:rsidRPr="000B7119">
        <w:rPr>
          <w:rFonts w:ascii="Times New Roman" w:hAnsi="Times New Roman"/>
          <w:sz w:val="28"/>
          <w:szCs w:val="28"/>
          <w:lang w:val="kk-KZ"/>
        </w:rPr>
        <w:t>R.H.</w:t>
      </w:r>
      <w:r w:rsidR="00C9276A" w:rsidRPr="000B7119">
        <w:rPr>
          <w:rFonts w:ascii="Times New Roman" w:hAnsi="Times New Roman"/>
          <w:sz w:val="28"/>
          <w:szCs w:val="28"/>
          <w:lang w:val="kk-KZ"/>
        </w:rPr>
        <w:t>Ennis</w:t>
      </w:r>
      <w:r w:rsidR="00417350" w:rsidRPr="000B7119">
        <w:rPr>
          <w:rFonts w:ascii="Times New Roman" w:hAnsi="Times New Roman"/>
          <w:sz w:val="28"/>
          <w:szCs w:val="28"/>
          <w:lang w:val="kk-KZ"/>
        </w:rPr>
        <w:t xml:space="preserve">, </w:t>
      </w:r>
      <w:r w:rsidR="00397A2C" w:rsidRPr="000B7119">
        <w:rPr>
          <w:rFonts w:ascii="Times New Roman" w:hAnsi="Times New Roman"/>
          <w:sz w:val="28"/>
          <w:szCs w:val="28"/>
          <w:lang w:val="kk-KZ"/>
        </w:rPr>
        <w:t>S.P.</w:t>
      </w:r>
      <w:r w:rsidR="002302C3" w:rsidRPr="000B7119">
        <w:rPr>
          <w:rFonts w:ascii="Times New Roman" w:hAnsi="Times New Roman"/>
          <w:sz w:val="28"/>
          <w:szCs w:val="28"/>
          <w:lang w:val="kk-KZ"/>
        </w:rPr>
        <w:t>Norris</w:t>
      </w:r>
      <w:r w:rsidR="00417350" w:rsidRPr="000B7119">
        <w:rPr>
          <w:rFonts w:ascii="Times New Roman" w:hAnsi="Times New Roman"/>
          <w:sz w:val="28"/>
          <w:szCs w:val="28"/>
          <w:lang w:val="kk-KZ"/>
        </w:rPr>
        <w:t>[31</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ресейлік ғалымдар:</w:t>
      </w:r>
      <w:r w:rsidR="00B567AD" w:rsidRPr="000B7119">
        <w:rPr>
          <w:rFonts w:ascii="Times New Roman" w:hAnsi="Times New Roman"/>
          <w:sz w:val="28"/>
          <w:szCs w:val="28"/>
          <w:lang w:val="kk-KZ"/>
        </w:rPr>
        <w:t>В.А.</w:t>
      </w:r>
      <w:r w:rsidR="002302C3" w:rsidRPr="000B7119">
        <w:rPr>
          <w:rFonts w:ascii="Times New Roman" w:hAnsi="Times New Roman"/>
          <w:sz w:val="28"/>
          <w:szCs w:val="28"/>
          <w:lang w:val="kk-KZ"/>
        </w:rPr>
        <w:t>Попков, А.В.Коржуев</w:t>
      </w:r>
      <w:r w:rsidR="00417350" w:rsidRPr="000B7119">
        <w:rPr>
          <w:rFonts w:ascii="Times New Roman" w:hAnsi="Times New Roman"/>
          <w:sz w:val="28"/>
          <w:szCs w:val="28"/>
          <w:lang w:val="kk-KZ"/>
        </w:rPr>
        <w:t>[32</w:t>
      </w:r>
      <w:r w:rsidR="00D47694" w:rsidRPr="000B7119">
        <w:rPr>
          <w:rFonts w:ascii="Times New Roman" w:hAnsi="Times New Roman"/>
          <w:sz w:val="28"/>
          <w:szCs w:val="28"/>
          <w:lang w:val="kk-KZ"/>
        </w:rPr>
        <w:t>], Е.А.</w:t>
      </w:r>
      <w:r w:rsidR="00B567AD" w:rsidRPr="000B7119">
        <w:rPr>
          <w:rFonts w:ascii="Times New Roman" w:hAnsi="Times New Roman"/>
          <w:sz w:val="28"/>
          <w:szCs w:val="28"/>
          <w:lang w:val="kk-KZ"/>
        </w:rPr>
        <w:t>Ходос, А.В.</w:t>
      </w:r>
      <w:r w:rsidR="00D47694" w:rsidRPr="000B7119">
        <w:rPr>
          <w:rFonts w:ascii="Times New Roman" w:hAnsi="Times New Roman"/>
          <w:sz w:val="28"/>
          <w:szCs w:val="28"/>
          <w:lang w:val="kk-KZ"/>
        </w:rPr>
        <w:t>Бутенко</w:t>
      </w:r>
      <w:r w:rsidR="00417350" w:rsidRPr="000B7119">
        <w:rPr>
          <w:rFonts w:ascii="Times New Roman" w:hAnsi="Times New Roman"/>
          <w:sz w:val="28"/>
          <w:szCs w:val="28"/>
          <w:lang w:val="kk-KZ"/>
        </w:rPr>
        <w:t>[33</w:t>
      </w:r>
      <w:r w:rsidR="00D47694" w:rsidRPr="000B7119">
        <w:rPr>
          <w:rFonts w:ascii="Times New Roman" w:hAnsi="Times New Roman"/>
          <w:sz w:val="28"/>
          <w:szCs w:val="28"/>
          <w:lang w:val="kk-KZ"/>
        </w:rPr>
        <w:t xml:space="preserve">], </w:t>
      </w:r>
      <w:r w:rsidR="00311E42" w:rsidRPr="000B7119">
        <w:rPr>
          <w:rFonts w:ascii="Times New Roman" w:hAnsi="Times New Roman"/>
          <w:sz w:val="28"/>
          <w:szCs w:val="28"/>
          <w:lang w:val="kk-KZ"/>
        </w:rPr>
        <w:t>С.И.</w:t>
      </w:r>
      <w:r w:rsidR="00311E42" w:rsidRPr="000B7119">
        <w:rPr>
          <w:rFonts w:ascii="Times New Roman" w:hAnsi="Times New Roman"/>
          <w:sz w:val="28"/>
          <w:szCs w:val="28"/>
          <w:lang w:val="kk-KZ" w:eastAsia="ru-RU"/>
        </w:rPr>
        <w:t>Заир–</w:t>
      </w:r>
      <w:r w:rsidR="00D47694" w:rsidRPr="000B7119">
        <w:rPr>
          <w:rFonts w:ascii="Times New Roman" w:hAnsi="Times New Roman"/>
          <w:sz w:val="28"/>
          <w:szCs w:val="28"/>
          <w:lang w:val="kk-KZ" w:eastAsia="ru-RU"/>
        </w:rPr>
        <w:t>Бек</w:t>
      </w:r>
      <w:r w:rsidR="00417350" w:rsidRPr="000B7119">
        <w:rPr>
          <w:rFonts w:ascii="Times New Roman" w:hAnsi="Times New Roman"/>
          <w:sz w:val="28"/>
          <w:szCs w:val="28"/>
          <w:lang w:val="kk-KZ"/>
        </w:rPr>
        <w:t>[34</w:t>
      </w:r>
      <w:r w:rsidR="00D47694" w:rsidRPr="000B7119">
        <w:rPr>
          <w:rFonts w:ascii="Times New Roman" w:hAnsi="Times New Roman"/>
          <w:sz w:val="28"/>
          <w:szCs w:val="28"/>
          <w:lang w:val="kk-KZ"/>
        </w:rPr>
        <w:t>] т.б.</w:t>
      </w:r>
      <w:r w:rsidR="00B567AD" w:rsidRPr="000B7119">
        <w:rPr>
          <w:rFonts w:ascii="Times New Roman" w:hAnsi="Times New Roman"/>
          <w:sz w:val="28"/>
          <w:szCs w:val="28"/>
          <w:lang w:val="kk-KZ" w:eastAsia="ru-RU"/>
        </w:rPr>
        <w:t xml:space="preserve"> және отандық С.С.</w:t>
      </w:r>
      <w:r w:rsidR="002302C3" w:rsidRPr="000B7119">
        <w:rPr>
          <w:rFonts w:ascii="Times New Roman" w:hAnsi="Times New Roman"/>
          <w:sz w:val="28"/>
          <w:szCs w:val="28"/>
          <w:lang w:val="kk-KZ" w:eastAsia="ru-RU"/>
        </w:rPr>
        <w:t>Мирсеитова</w:t>
      </w:r>
      <w:r w:rsidR="00417350" w:rsidRPr="000B7119">
        <w:rPr>
          <w:rFonts w:ascii="Times New Roman" w:hAnsi="Times New Roman"/>
          <w:sz w:val="28"/>
          <w:szCs w:val="28"/>
          <w:lang w:val="kk-KZ"/>
        </w:rPr>
        <w:t>[35</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Б.А.Тұрғынбаеваның</w:t>
      </w:r>
      <w:r w:rsidR="00417350" w:rsidRPr="000B7119">
        <w:rPr>
          <w:rFonts w:ascii="Times New Roman" w:hAnsi="Times New Roman"/>
          <w:sz w:val="28"/>
          <w:szCs w:val="28"/>
          <w:lang w:val="kk-KZ"/>
        </w:rPr>
        <w:t>[36</w:t>
      </w:r>
      <w:r w:rsidR="00D47694" w:rsidRPr="000B7119">
        <w:rPr>
          <w:rFonts w:ascii="Times New Roman" w:hAnsi="Times New Roman"/>
          <w:sz w:val="28"/>
          <w:szCs w:val="28"/>
          <w:lang w:val="kk-KZ"/>
        </w:rPr>
        <w:t>]</w:t>
      </w:r>
      <w:r w:rsidR="00D47694" w:rsidRPr="000B7119">
        <w:rPr>
          <w:rFonts w:ascii="Times New Roman" w:hAnsi="Times New Roman"/>
          <w:sz w:val="28"/>
          <w:szCs w:val="28"/>
          <w:lang w:val="kk-KZ" w:eastAsia="ru-RU"/>
        </w:rPr>
        <w:t xml:space="preserve"> т.б</w:t>
      </w:r>
      <w:r w:rsidR="00765B1A" w:rsidRPr="000B7119">
        <w:rPr>
          <w:rFonts w:ascii="Times New Roman" w:hAnsi="Times New Roman"/>
          <w:sz w:val="28"/>
          <w:szCs w:val="28"/>
          <w:lang w:val="kk-KZ" w:eastAsia="ru-RU"/>
        </w:rPr>
        <w:t>.</w:t>
      </w:r>
      <w:r w:rsidR="00D47694" w:rsidRPr="000B7119">
        <w:rPr>
          <w:rFonts w:ascii="Times New Roman" w:hAnsi="Times New Roman"/>
          <w:sz w:val="28"/>
          <w:szCs w:val="28"/>
          <w:lang w:val="kk-KZ" w:eastAsia="ru-RU"/>
        </w:rPr>
        <w:t xml:space="preserve"> еңбектерінде көтеріліп келеді;</w:t>
      </w:r>
    </w:p>
    <w:p w:rsidR="00D47694" w:rsidRPr="000B7119" w:rsidRDefault="00D47694"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eastAsia="ru-RU"/>
        </w:rPr>
        <w:t>- ақпараттың сананы билеушілік (</w:t>
      </w:r>
      <w:r w:rsidR="00765B1A" w:rsidRPr="000B7119">
        <w:rPr>
          <w:rFonts w:ascii="Times New Roman" w:hAnsi="Times New Roman"/>
          <w:sz w:val="28"/>
          <w:szCs w:val="28"/>
          <w:lang w:val="kk-KZ"/>
        </w:rPr>
        <w:t xml:space="preserve">манипуляция) </w:t>
      </w:r>
      <w:r w:rsidRPr="000B7119">
        <w:rPr>
          <w:rFonts w:ascii="Times New Roman" w:hAnsi="Times New Roman"/>
          <w:sz w:val="28"/>
          <w:szCs w:val="28"/>
          <w:lang w:val="kk-KZ"/>
        </w:rPr>
        <w:t>феноменін зерттелуіне ХІХғ. аяғы – ХХғ.басындағы</w:t>
      </w:r>
      <w:r w:rsidR="00BE0DAF" w:rsidRPr="000B7119">
        <w:rPr>
          <w:rFonts w:ascii="Times New Roman" w:hAnsi="Times New Roman"/>
          <w:sz w:val="28"/>
          <w:szCs w:val="28"/>
          <w:lang w:val="kk-KZ"/>
        </w:rPr>
        <w:t xml:space="preserve"> психология,</w:t>
      </w:r>
      <w:r w:rsidRPr="000B7119">
        <w:rPr>
          <w:rFonts w:ascii="Times New Roman" w:hAnsi="Times New Roman"/>
          <w:sz w:val="28"/>
          <w:szCs w:val="28"/>
          <w:lang w:val="kk-KZ"/>
        </w:rPr>
        <w:t xml:space="preserve"> әлеуметтану, саясаттану, философия салаларында батыс зерттеушілер: А.</w:t>
      </w:r>
      <w:r w:rsidR="00417350" w:rsidRPr="000B7119">
        <w:rPr>
          <w:rFonts w:ascii="Times New Roman" w:hAnsi="Times New Roman"/>
          <w:sz w:val="28"/>
          <w:szCs w:val="28"/>
          <w:lang w:val="kk-KZ"/>
        </w:rPr>
        <w:t>Моль[37</w:t>
      </w:r>
      <w:r w:rsidRPr="000B7119">
        <w:rPr>
          <w:rFonts w:ascii="Times New Roman" w:hAnsi="Times New Roman"/>
          <w:sz w:val="28"/>
          <w:szCs w:val="28"/>
          <w:lang w:val="kk-KZ"/>
        </w:rPr>
        <w:t>], А.У.</w:t>
      </w:r>
      <w:r w:rsidR="00417350" w:rsidRPr="000B7119">
        <w:rPr>
          <w:rFonts w:ascii="Times New Roman" w:hAnsi="Times New Roman"/>
          <w:sz w:val="28"/>
          <w:szCs w:val="28"/>
          <w:lang w:val="kk-KZ"/>
        </w:rPr>
        <w:t>Хараш[38</w:t>
      </w:r>
      <w:r w:rsidRPr="000B7119">
        <w:rPr>
          <w:rFonts w:ascii="Times New Roman" w:hAnsi="Times New Roman"/>
          <w:sz w:val="28"/>
          <w:szCs w:val="28"/>
          <w:lang w:val="kk-KZ"/>
        </w:rPr>
        <w:t>], В.М.</w:t>
      </w:r>
      <w:r w:rsidR="00417350" w:rsidRPr="000B7119">
        <w:rPr>
          <w:rFonts w:ascii="Times New Roman" w:hAnsi="Times New Roman"/>
          <w:sz w:val="28"/>
          <w:szCs w:val="28"/>
          <w:lang w:val="kk-KZ"/>
        </w:rPr>
        <w:t>Бехтерев[39</w:t>
      </w:r>
      <w:r w:rsidRPr="000B7119">
        <w:rPr>
          <w:rFonts w:ascii="Times New Roman" w:hAnsi="Times New Roman"/>
          <w:sz w:val="28"/>
          <w:szCs w:val="28"/>
          <w:lang w:val="kk-KZ"/>
        </w:rPr>
        <w:t>], Г.</w:t>
      </w:r>
      <w:r w:rsidR="00BE0DAF" w:rsidRPr="000B7119">
        <w:rPr>
          <w:rFonts w:ascii="Times New Roman" w:hAnsi="Times New Roman"/>
          <w:sz w:val="28"/>
          <w:szCs w:val="28"/>
          <w:lang w:val="kk-KZ"/>
        </w:rPr>
        <w:t>Лебон[</w:t>
      </w:r>
      <w:r w:rsidR="00417350" w:rsidRPr="000B7119">
        <w:rPr>
          <w:rFonts w:ascii="Times New Roman" w:hAnsi="Times New Roman"/>
          <w:sz w:val="28"/>
          <w:szCs w:val="28"/>
          <w:lang w:val="kk-KZ"/>
        </w:rPr>
        <w:t>40</w:t>
      </w:r>
      <w:r w:rsidRPr="000B7119">
        <w:rPr>
          <w:rFonts w:ascii="Times New Roman" w:hAnsi="Times New Roman"/>
          <w:sz w:val="28"/>
          <w:szCs w:val="28"/>
          <w:lang w:val="kk-KZ"/>
        </w:rPr>
        <w:t>], Г.</w:t>
      </w:r>
      <w:r w:rsidR="00417350" w:rsidRPr="000B7119">
        <w:rPr>
          <w:rFonts w:ascii="Times New Roman" w:hAnsi="Times New Roman"/>
          <w:sz w:val="28"/>
          <w:szCs w:val="28"/>
          <w:lang w:val="kk-KZ"/>
        </w:rPr>
        <w:t>Маркузе[41</w:t>
      </w:r>
      <w:r w:rsidRPr="000B7119">
        <w:rPr>
          <w:rFonts w:ascii="Times New Roman" w:hAnsi="Times New Roman"/>
          <w:sz w:val="28"/>
          <w:szCs w:val="28"/>
          <w:lang w:val="kk-KZ"/>
        </w:rPr>
        <w:t>], З.</w:t>
      </w:r>
      <w:r w:rsidR="00417350" w:rsidRPr="000B7119">
        <w:rPr>
          <w:rFonts w:ascii="Times New Roman" w:hAnsi="Times New Roman"/>
          <w:sz w:val="28"/>
          <w:szCs w:val="28"/>
          <w:lang w:val="kk-KZ"/>
        </w:rPr>
        <w:t>Фрейд[42</w:t>
      </w:r>
      <w:r w:rsidRPr="000B7119">
        <w:rPr>
          <w:rFonts w:ascii="Times New Roman" w:hAnsi="Times New Roman"/>
          <w:sz w:val="28"/>
          <w:szCs w:val="28"/>
          <w:lang w:val="kk-KZ"/>
        </w:rPr>
        <w:t>], М.</w:t>
      </w:r>
      <w:r w:rsidR="00417350" w:rsidRPr="000B7119">
        <w:rPr>
          <w:rFonts w:ascii="Times New Roman" w:hAnsi="Times New Roman"/>
          <w:sz w:val="28"/>
          <w:szCs w:val="28"/>
          <w:lang w:val="kk-KZ"/>
        </w:rPr>
        <w:t>Макклюен[43</w:t>
      </w:r>
      <w:r w:rsidRPr="000B7119">
        <w:rPr>
          <w:rFonts w:ascii="Times New Roman" w:hAnsi="Times New Roman"/>
          <w:sz w:val="28"/>
          <w:szCs w:val="28"/>
          <w:lang w:val="kk-KZ"/>
        </w:rPr>
        <w:t>], М.А.</w:t>
      </w:r>
      <w:r w:rsidR="00417350" w:rsidRPr="000B7119">
        <w:rPr>
          <w:rFonts w:ascii="Times New Roman" w:hAnsi="Times New Roman"/>
          <w:sz w:val="28"/>
          <w:szCs w:val="28"/>
          <w:lang w:val="kk-KZ"/>
        </w:rPr>
        <w:t>Хевеши[44</w:t>
      </w:r>
      <w:r w:rsidRPr="000B7119">
        <w:rPr>
          <w:rFonts w:ascii="Times New Roman" w:hAnsi="Times New Roman"/>
          <w:sz w:val="28"/>
          <w:szCs w:val="28"/>
          <w:lang w:val="kk-KZ"/>
        </w:rPr>
        <w:t>], У.</w:t>
      </w:r>
      <w:r w:rsidR="00417350" w:rsidRPr="000B7119">
        <w:rPr>
          <w:rFonts w:ascii="Times New Roman" w:hAnsi="Times New Roman"/>
          <w:sz w:val="28"/>
          <w:szCs w:val="28"/>
          <w:lang w:val="kk-KZ"/>
        </w:rPr>
        <w:t>Липпман[45</w:t>
      </w:r>
      <w:r w:rsidRPr="000B7119">
        <w:rPr>
          <w:rFonts w:ascii="Times New Roman" w:hAnsi="Times New Roman"/>
          <w:sz w:val="28"/>
          <w:szCs w:val="28"/>
          <w:lang w:val="kk-KZ"/>
        </w:rPr>
        <w:t>] арнаған еңбектер бар;</w:t>
      </w:r>
    </w:p>
    <w:p w:rsidR="00D47694" w:rsidRPr="000B7119" w:rsidRDefault="00D47694"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психологиялық зерттеулердің арасында ақпаратпен жұмыстың психологиялық тетікте</w:t>
      </w:r>
      <w:r w:rsidR="00644FA7" w:rsidRPr="000B7119">
        <w:rPr>
          <w:rFonts w:ascii="Times New Roman" w:hAnsi="Times New Roman"/>
          <w:sz w:val="28"/>
          <w:szCs w:val="28"/>
          <w:lang w:val="kk-KZ"/>
        </w:rPr>
        <w:t xml:space="preserve">рін тәжірибелі түрде зерттеген: </w:t>
      </w:r>
      <w:r w:rsidRPr="000B7119">
        <w:rPr>
          <w:rFonts w:ascii="Times New Roman" w:hAnsi="Times New Roman"/>
          <w:sz w:val="28"/>
          <w:szCs w:val="28"/>
          <w:lang w:val="kk-KZ"/>
        </w:rPr>
        <w:t>А.</w:t>
      </w:r>
      <w:r w:rsidR="00BE0DAF" w:rsidRPr="000B7119">
        <w:rPr>
          <w:rFonts w:ascii="Times New Roman" w:hAnsi="Times New Roman"/>
          <w:sz w:val="28"/>
          <w:szCs w:val="28"/>
          <w:lang w:val="kk-KZ"/>
        </w:rPr>
        <w:t>Бандура</w:t>
      </w:r>
      <w:r w:rsidR="00417350" w:rsidRPr="000B7119">
        <w:rPr>
          <w:rFonts w:ascii="Times New Roman" w:hAnsi="Times New Roman"/>
          <w:sz w:val="28"/>
          <w:szCs w:val="28"/>
          <w:lang w:val="kk-KZ"/>
        </w:rPr>
        <w:t>[46</w:t>
      </w:r>
      <w:r w:rsidRPr="000B7119">
        <w:rPr>
          <w:rFonts w:ascii="Times New Roman" w:hAnsi="Times New Roman"/>
          <w:sz w:val="28"/>
          <w:szCs w:val="28"/>
          <w:lang w:val="kk-KZ"/>
        </w:rPr>
        <w:t>], С.</w:t>
      </w:r>
      <w:r w:rsidR="00BE0DAF" w:rsidRPr="000B7119">
        <w:rPr>
          <w:rFonts w:ascii="Times New Roman" w:hAnsi="Times New Roman"/>
          <w:sz w:val="28"/>
          <w:szCs w:val="28"/>
          <w:lang w:val="kk-KZ"/>
        </w:rPr>
        <w:t>Милграм</w:t>
      </w:r>
      <w:r w:rsidR="00417350" w:rsidRPr="000B7119">
        <w:rPr>
          <w:rFonts w:ascii="Times New Roman" w:hAnsi="Times New Roman"/>
          <w:sz w:val="28"/>
          <w:szCs w:val="28"/>
          <w:lang w:val="kk-KZ"/>
        </w:rPr>
        <w:t>[47</w:t>
      </w:r>
      <w:r w:rsidRPr="000B7119">
        <w:rPr>
          <w:rFonts w:ascii="Times New Roman" w:hAnsi="Times New Roman"/>
          <w:sz w:val="28"/>
          <w:szCs w:val="28"/>
          <w:lang w:val="kk-KZ"/>
        </w:rPr>
        <w:t xml:space="preserve">], </w:t>
      </w:r>
      <w:r w:rsidR="00644FA7" w:rsidRPr="000B7119">
        <w:rPr>
          <w:rFonts w:ascii="Times New Roman" w:eastAsia="Times New Roman" w:hAnsi="Times New Roman"/>
          <w:noProof w:val="0"/>
          <w:sz w:val="28"/>
          <w:szCs w:val="28"/>
          <w:lang w:val="kk-KZ"/>
        </w:rPr>
        <w:t>S</w:t>
      </w:r>
      <w:r w:rsidR="00644FA7" w:rsidRPr="000B7119">
        <w:rPr>
          <w:rFonts w:ascii="Times New Roman" w:hAnsi="Times New Roman"/>
          <w:sz w:val="28"/>
          <w:szCs w:val="28"/>
          <w:lang w:val="kk-KZ"/>
        </w:rPr>
        <w:t>.</w:t>
      </w:r>
      <w:r w:rsidR="00644FA7" w:rsidRPr="000B7119">
        <w:rPr>
          <w:rFonts w:ascii="Times New Roman" w:eastAsia="Times New Roman" w:hAnsi="Times New Roman"/>
          <w:noProof w:val="0"/>
          <w:sz w:val="28"/>
          <w:szCs w:val="28"/>
          <w:lang w:val="kk-KZ"/>
        </w:rPr>
        <w:t>Aufenanger</w:t>
      </w:r>
      <w:r w:rsidR="00417350" w:rsidRPr="000B7119">
        <w:rPr>
          <w:rFonts w:ascii="Times New Roman" w:hAnsi="Times New Roman"/>
          <w:sz w:val="28"/>
          <w:szCs w:val="28"/>
          <w:lang w:val="kk-KZ"/>
        </w:rPr>
        <w:t>[48</w:t>
      </w:r>
      <w:r w:rsidRPr="000B7119">
        <w:rPr>
          <w:rFonts w:ascii="Times New Roman" w:hAnsi="Times New Roman"/>
          <w:sz w:val="28"/>
          <w:szCs w:val="28"/>
          <w:lang w:val="kk-KZ"/>
        </w:rPr>
        <w:t xml:space="preserve">] және тағы басқа есімдерін атауға болады. </w:t>
      </w:r>
    </w:p>
    <w:p w:rsidR="00D47694" w:rsidRPr="000B7119" w:rsidRDefault="00FA6454"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 заманауи </w:t>
      </w:r>
      <w:r w:rsidR="00D47694" w:rsidRPr="000B7119">
        <w:rPr>
          <w:rFonts w:ascii="Times New Roman" w:hAnsi="Times New Roman"/>
          <w:sz w:val="28"/>
          <w:szCs w:val="28"/>
          <w:lang w:val="kk-KZ"/>
        </w:rPr>
        <w:t xml:space="preserve">өмірде сананы билеу </w:t>
      </w:r>
      <w:r w:rsidR="00E4322D" w:rsidRPr="000B7119">
        <w:rPr>
          <w:rFonts w:ascii="Times New Roman" w:hAnsi="Times New Roman"/>
          <w:sz w:val="28"/>
          <w:szCs w:val="28"/>
          <w:lang w:val="kk-KZ"/>
        </w:rPr>
        <w:t xml:space="preserve">мәселесінің зерттелу жағдайын: </w:t>
      </w:r>
      <w:r w:rsidR="00D47694" w:rsidRPr="000B7119">
        <w:rPr>
          <w:rFonts w:ascii="Times New Roman" w:hAnsi="Times New Roman"/>
          <w:sz w:val="28"/>
          <w:szCs w:val="28"/>
          <w:lang w:val="kk-KZ"/>
        </w:rPr>
        <w:t>А.С.</w:t>
      </w:r>
      <w:r w:rsidR="00417350" w:rsidRPr="000B7119">
        <w:rPr>
          <w:rFonts w:ascii="Times New Roman" w:hAnsi="Times New Roman"/>
          <w:sz w:val="28"/>
          <w:szCs w:val="28"/>
          <w:lang w:val="kk-KZ"/>
        </w:rPr>
        <w:t>Миронов[49</w:t>
      </w:r>
      <w:r w:rsidR="00D47694" w:rsidRPr="000B7119">
        <w:rPr>
          <w:rFonts w:ascii="Times New Roman" w:hAnsi="Times New Roman"/>
          <w:sz w:val="28"/>
          <w:szCs w:val="28"/>
          <w:lang w:val="kk-KZ"/>
        </w:rPr>
        <w:t>], А.Ю.</w:t>
      </w:r>
      <w:r w:rsidR="00417350" w:rsidRPr="000B7119">
        <w:rPr>
          <w:rFonts w:ascii="Times New Roman" w:hAnsi="Times New Roman"/>
          <w:sz w:val="28"/>
          <w:szCs w:val="28"/>
          <w:lang w:val="kk-KZ"/>
        </w:rPr>
        <w:t>Горчева[50</w:t>
      </w:r>
      <w:r w:rsidR="00D47694" w:rsidRPr="000B7119">
        <w:rPr>
          <w:rFonts w:ascii="Times New Roman" w:hAnsi="Times New Roman"/>
          <w:sz w:val="28"/>
          <w:szCs w:val="28"/>
          <w:lang w:val="kk-KZ"/>
        </w:rPr>
        <w:t>], В.Г.</w:t>
      </w:r>
      <w:r w:rsidR="00BE0DAF" w:rsidRPr="000B7119">
        <w:rPr>
          <w:rFonts w:ascii="Times New Roman" w:hAnsi="Times New Roman"/>
          <w:sz w:val="28"/>
          <w:szCs w:val="28"/>
          <w:lang w:val="kk-KZ"/>
        </w:rPr>
        <w:t>Крысько</w:t>
      </w:r>
      <w:r w:rsidR="00417350" w:rsidRPr="000B7119">
        <w:rPr>
          <w:rFonts w:ascii="Times New Roman" w:hAnsi="Times New Roman"/>
          <w:sz w:val="28"/>
          <w:szCs w:val="28"/>
          <w:lang w:val="kk-KZ"/>
        </w:rPr>
        <w:t>[51</w:t>
      </w:r>
      <w:r w:rsidR="00D47694" w:rsidRPr="000B7119">
        <w:rPr>
          <w:rFonts w:ascii="Times New Roman" w:hAnsi="Times New Roman"/>
          <w:sz w:val="28"/>
          <w:szCs w:val="28"/>
          <w:lang w:val="kk-KZ"/>
        </w:rPr>
        <w:t>], В.П.</w:t>
      </w:r>
      <w:r w:rsidR="00BE0DAF" w:rsidRPr="000B7119">
        <w:rPr>
          <w:rFonts w:ascii="Times New Roman" w:hAnsi="Times New Roman"/>
          <w:sz w:val="28"/>
          <w:szCs w:val="28"/>
          <w:lang w:val="kk-KZ"/>
        </w:rPr>
        <w:t>Пугачев</w:t>
      </w:r>
      <w:r w:rsidR="00417350" w:rsidRPr="000B7119">
        <w:rPr>
          <w:rFonts w:ascii="Times New Roman" w:hAnsi="Times New Roman"/>
          <w:sz w:val="28"/>
          <w:szCs w:val="28"/>
          <w:lang w:val="kk-KZ"/>
        </w:rPr>
        <w:t>[52</w:t>
      </w:r>
      <w:r w:rsidR="00D47694" w:rsidRPr="000B7119">
        <w:rPr>
          <w:rFonts w:ascii="Times New Roman" w:hAnsi="Times New Roman"/>
          <w:sz w:val="28"/>
          <w:szCs w:val="28"/>
          <w:lang w:val="kk-KZ"/>
        </w:rPr>
        <w:t>], Г.В.</w:t>
      </w:r>
      <w:r w:rsidR="00417350" w:rsidRPr="000B7119">
        <w:rPr>
          <w:rFonts w:ascii="Times New Roman" w:hAnsi="Times New Roman"/>
          <w:sz w:val="28"/>
          <w:szCs w:val="28"/>
          <w:lang w:val="kk-KZ"/>
        </w:rPr>
        <w:t>Грачев[53</w:t>
      </w:r>
      <w:r w:rsidR="00D47694" w:rsidRPr="000B7119">
        <w:rPr>
          <w:rFonts w:ascii="Times New Roman" w:hAnsi="Times New Roman"/>
          <w:sz w:val="28"/>
          <w:szCs w:val="28"/>
          <w:lang w:val="kk-KZ"/>
        </w:rPr>
        <w:t>], И.К.</w:t>
      </w:r>
      <w:r w:rsidR="00417350" w:rsidRPr="000B7119">
        <w:rPr>
          <w:rFonts w:ascii="Times New Roman" w:hAnsi="Times New Roman"/>
          <w:sz w:val="28"/>
          <w:szCs w:val="28"/>
          <w:lang w:val="kk-KZ"/>
        </w:rPr>
        <w:t>Мельник[54</w:t>
      </w:r>
      <w:r w:rsidR="00D47694" w:rsidRPr="000B7119">
        <w:rPr>
          <w:rFonts w:ascii="Times New Roman" w:hAnsi="Times New Roman"/>
          <w:sz w:val="28"/>
          <w:szCs w:val="28"/>
          <w:lang w:val="kk-KZ"/>
        </w:rPr>
        <w:t>], К.Х.</w:t>
      </w:r>
      <w:r w:rsidR="00BE0DAF" w:rsidRPr="000B7119">
        <w:rPr>
          <w:rFonts w:ascii="Times New Roman" w:hAnsi="Times New Roman"/>
          <w:sz w:val="28"/>
          <w:szCs w:val="28"/>
          <w:lang w:val="kk-KZ"/>
        </w:rPr>
        <w:t>Каландаров</w:t>
      </w:r>
      <w:r w:rsidR="00417350" w:rsidRPr="000B7119">
        <w:rPr>
          <w:rFonts w:ascii="Times New Roman" w:hAnsi="Times New Roman"/>
          <w:sz w:val="28"/>
          <w:szCs w:val="28"/>
          <w:lang w:val="kk-KZ"/>
        </w:rPr>
        <w:t>[55</w:t>
      </w:r>
      <w:r w:rsidR="00D47694" w:rsidRPr="000B7119">
        <w:rPr>
          <w:rFonts w:ascii="Times New Roman" w:hAnsi="Times New Roman"/>
          <w:sz w:val="28"/>
          <w:szCs w:val="28"/>
          <w:lang w:val="kk-KZ"/>
        </w:rPr>
        <w:t>], М.В.</w:t>
      </w:r>
      <w:r w:rsidR="00417350" w:rsidRPr="000B7119">
        <w:rPr>
          <w:rFonts w:ascii="Times New Roman" w:hAnsi="Times New Roman"/>
          <w:sz w:val="28"/>
          <w:szCs w:val="28"/>
          <w:lang w:val="kk-KZ"/>
        </w:rPr>
        <w:t>Жижина[56</w:t>
      </w:r>
      <w:r w:rsidR="00D47694" w:rsidRPr="000B7119">
        <w:rPr>
          <w:rFonts w:ascii="Times New Roman" w:hAnsi="Times New Roman"/>
          <w:sz w:val="28"/>
          <w:szCs w:val="28"/>
          <w:lang w:val="kk-KZ"/>
        </w:rPr>
        <w:t>], О.Н.</w:t>
      </w:r>
      <w:r w:rsidR="00417350" w:rsidRPr="000B7119">
        <w:rPr>
          <w:rFonts w:ascii="Times New Roman" w:hAnsi="Times New Roman"/>
          <w:sz w:val="28"/>
          <w:szCs w:val="28"/>
          <w:lang w:val="kk-KZ"/>
        </w:rPr>
        <w:t>Быкова[57</w:t>
      </w:r>
      <w:r w:rsidR="00D47694" w:rsidRPr="000B7119">
        <w:rPr>
          <w:rFonts w:ascii="Times New Roman" w:hAnsi="Times New Roman"/>
          <w:sz w:val="28"/>
          <w:szCs w:val="28"/>
          <w:lang w:val="kk-KZ"/>
        </w:rPr>
        <w:t>], О.П.</w:t>
      </w:r>
      <w:r w:rsidR="00417350" w:rsidRPr="000B7119">
        <w:rPr>
          <w:rFonts w:ascii="Times New Roman" w:hAnsi="Times New Roman"/>
          <w:sz w:val="28"/>
          <w:szCs w:val="28"/>
          <w:lang w:val="kk-KZ"/>
        </w:rPr>
        <w:t>Березкина[58</w:t>
      </w:r>
      <w:r w:rsidR="00D47694" w:rsidRPr="000B7119">
        <w:rPr>
          <w:rFonts w:ascii="Times New Roman" w:hAnsi="Times New Roman"/>
          <w:sz w:val="28"/>
          <w:szCs w:val="28"/>
          <w:lang w:val="kk-KZ"/>
        </w:rPr>
        <w:t>], П.</w:t>
      </w:r>
      <w:r w:rsidR="00417350" w:rsidRPr="000B7119">
        <w:rPr>
          <w:rFonts w:ascii="Times New Roman" w:hAnsi="Times New Roman"/>
          <w:sz w:val="28"/>
          <w:szCs w:val="28"/>
          <w:lang w:val="kk-KZ"/>
        </w:rPr>
        <w:t>Бергер[59</w:t>
      </w:r>
      <w:r w:rsidR="00D47694" w:rsidRPr="000B7119">
        <w:rPr>
          <w:rFonts w:ascii="Times New Roman" w:hAnsi="Times New Roman"/>
          <w:sz w:val="28"/>
          <w:szCs w:val="28"/>
          <w:lang w:val="kk-KZ"/>
        </w:rPr>
        <w:t>], С.А.</w:t>
      </w:r>
      <w:r w:rsidR="00417350" w:rsidRPr="000B7119">
        <w:rPr>
          <w:rFonts w:ascii="Times New Roman" w:hAnsi="Times New Roman"/>
          <w:sz w:val="28"/>
          <w:szCs w:val="28"/>
          <w:lang w:val="kk-KZ"/>
        </w:rPr>
        <w:t>Зелинский[60</w:t>
      </w:r>
      <w:r w:rsidR="00B567AD" w:rsidRPr="000B7119">
        <w:rPr>
          <w:rFonts w:ascii="Times New Roman" w:hAnsi="Times New Roman"/>
          <w:sz w:val="28"/>
          <w:szCs w:val="28"/>
          <w:lang w:val="kk-KZ"/>
        </w:rPr>
        <w:t>], Т.З.</w:t>
      </w:r>
      <w:r w:rsidR="00417350" w:rsidRPr="000B7119">
        <w:rPr>
          <w:rFonts w:ascii="Times New Roman" w:hAnsi="Times New Roman"/>
          <w:sz w:val="28"/>
          <w:szCs w:val="28"/>
          <w:lang w:val="kk-KZ"/>
        </w:rPr>
        <w:t>Адамъянц[61</w:t>
      </w:r>
      <w:r w:rsidR="00D47694" w:rsidRPr="000B7119">
        <w:rPr>
          <w:rFonts w:ascii="Times New Roman" w:hAnsi="Times New Roman"/>
          <w:sz w:val="28"/>
          <w:szCs w:val="28"/>
          <w:lang w:val="kk-KZ"/>
        </w:rPr>
        <w:t>], Т.М.</w:t>
      </w:r>
      <w:r w:rsidR="00417350" w:rsidRPr="000B7119">
        <w:rPr>
          <w:rFonts w:ascii="Times New Roman" w:hAnsi="Times New Roman"/>
          <w:sz w:val="28"/>
          <w:szCs w:val="28"/>
          <w:lang w:val="kk-KZ"/>
        </w:rPr>
        <w:t>Харламова[62</w:t>
      </w:r>
      <w:r w:rsidR="00D47694" w:rsidRPr="000B7119">
        <w:rPr>
          <w:rFonts w:ascii="Times New Roman" w:hAnsi="Times New Roman"/>
          <w:sz w:val="28"/>
          <w:szCs w:val="28"/>
          <w:lang w:val="kk-KZ"/>
        </w:rPr>
        <w:t xml:space="preserve">], </w:t>
      </w:r>
      <w:r w:rsidR="00B567AD" w:rsidRPr="000B7119">
        <w:rPr>
          <w:rFonts w:ascii="Times New Roman" w:hAnsi="Times New Roman"/>
          <w:sz w:val="28"/>
          <w:szCs w:val="28"/>
          <w:lang w:val="kk-KZ"/>
        </w:rPr>
        <w:t>В.Г.</w:t>
      </w:r>
      <w:r w:rsidR="00417350" w:rsidRPr="000B7119">
        <w:rPr>
          <w:rFonts w:ascii="Times New Roman" w:hAnsi="Times New Roman"/>
          <w:sz w:val="28"/>
          <w:szCs w:val="28"/>
          <w:lang w:val="kk-KZ"/>
        </w:rPr>
        <w:t>Баукин[63</w:t>
      </w:r>
      <w:r w:rsidR="00D47694" w:rsidRPr="000B7119">
        <w:rPr>
          <w:rFonts w:ascii="Times New Roman" w:hAnsi="Times New Roman"/>
          <w:sz w:val="28"/>
          <w:szCs w:val="28"/>
          <w:lang w:val="kk-KZ"/>
        </w:rPr>
        <w:t>] тәрізді ғалымда</w:t>
      </w:r>
      <w:r w:rsidRPr="000B7119">
        <w:rPr>
          <w:rFonts w:ascii="Times New Roman" w:hAnsi="Times New Roman"/>
          <w:sz w:val="28"/>
          <w:szCs w:val="28"/>
          <w:lang w:val="kk-KZ"/>
        </w:rPr>
        <w:t xml:space="preserve">р еңбектерінде қарастырылғанын </w:t>
      </w:r>
      <w:r w:rsidR="00D47694" w:rsidRPr="000B7119">
        <w:rPr>
          <w:rFonts w:ascii="Times New Roman" w:hAnsi="Times New Roman"/>
          <w:sz w:val="28"/>
          <w:szCs w:val="28"/>
          <w:lang w:val="kk-KZ"/>
        </w:rPr>
        <w:t xml:space="preserve">талдау көрсетті. </w:t>
      </w:r>
    </w:p>
    <w:p w:rsidR="00D47694" w:rsidRPr="000B7119" w:rsidRDefault="00D47694"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медиақұзыреттілікті қалыптастырудың әртүрлі мәселелеріне арналған: педагогикалық зерттеулер А.А.</w:t>
      </w:r>
      <w:r w:rsidR="00417350" w:rsidRPr="000B7119">
        <w:rPr>
          <w:rFonts w:ascii="Times New Roman" w:hAnsi="Times New Roman"/>
          <w:sz w:val="28"/>
          <w:szCs w:val="28"/>
          <w:lang w:val="kk-KZ"/>
        </w:rPr>
        <w:t>Журин[64</w:t>
      </w:r>
      <w:r w:rsidRPr="000B7119">
        <w:rPr>
          <w:rFonts w:ascii="Times New Roman" w:hAnsi="Times New Roman"/>
          <w:sz w:val="28"/>
          <w:szCs w:val="28"/>
          <w:lang w:val="kk-KZ"/>
        </w:rPr>
        <w:t>], А.В.</w:t>
      </w:r>
      <w:r w:rsidR="00417350" w:rsidRPr="000B7119">
        <w:rPr>
          <w:rFonts w:ascii="Times New Roman" w:hAnsi="Times New Roman"/>
          <w:sz w:val="28"/>
          <w:szCs w:val="28"/>
          <w:lang w:val="kk-KZ"/>
        </w:rPr>
        <w:t>Федоров[65</w:t>
      </w:r>
      <w:r w:rsidRPr="000B7119">
        <w:rPr>
          <w:rFonts w:ascii="Times New Roman" w:hAnsi="Times New Roman"/>
          <w:sz w:val="28"/>
          <w:szCs w:val="28"/>
          <w:lang w:val="kk-KZ"/>
        </w:rPr>
        <w:t>], А.В.</w:t>
      </w:r>
      <w:r w:rsidR="00417350" w:rsidRPr="000B7119">
        <w:rPr>
          <w:rFonts w:ascii="Times New Roman" w:hAnsi="Times New Roman"/>
          <w:sz w:val="28"/>
          <w:szCs w:val="28"/>
          <w:lang w:val="kk-KZ"/>
        </w:rPr>
        <w:t>Шариков[66</w:t>
      </w:r>
      <w:r w:rsidRPr="000B7119">
        <w:rPr>
          <w:rFonts w:ascii="Times New Roman" w:hAnsi="Times New Roman"/>
          <w:sz w:val="28"/>
          <w:szCs w:val="28"/>
          <w:lang w:val="kk-KZ"/>
        </w:rPr>
        <w:t>], В.В.</w:t>
      </w:r>
      <w:r w:rsidR="00417350" w:rsidRPr="000B7119">
        <w:rPr>
          <w:rFonts w:ascii="Times New Roman" w:hAnsi="Times New Roman"/>
          <w:sz w:val="28"/>
          <w:szCs w:val="28"/>
          <w:lang w:val="kk-KZ"/>
        </w:rPr>
        <w:t>Гура[67</w:t>
      </w:r>
      <w:r w:rsidRPr="000B7119">
        <w:rPr>
          <w:rFonts w:ascii="Times New Roman" w:hAnsi="Times New Roman"/>
          <w:sz w:val="28"/>
          <w:szCs w:val="28"/>
          <w:lang w:val="kk-KZ"/>
        </w:rPr>
        <w:t>], Д.Е.Григорова[</w:t>
      </w:r>
      <w:r w:rsidR="00417350" w:rsidRPr="000B7119">
        <w:rPr>
          <w:rFonts w:ascii="Times New Roman" w:hAnsi="Times New Roman"/>
          <w:sz w:val="28"/>
          <w:szCs w:val="28"/>
          <w:lang w:val="kk-KZ"/>
        </w:rPr>
        <w:t>68</w:t>
      </w:r>
      <w:r w:rsidRPr="000B7119">
        <w:rPr>
          <w:rFonts w:ascii="Times New Roman" w:hAnsi="Times New Roman"/>
          <w:sz w:val="28"/>
          <w:szCs w:val="28"/>
          <w:lang w:val="kk-KZ"/>
        </w:rPr>
        <w:t>], Е.А.</w:t>
      </w:r>
      <w:r w:rsidR="00417350" w:rsidRPr="000B7119">
        <w:rPr>
          <w:rFonts w:ascii="Times New Roman" w:hAnsi="Times New Roman"/>
          <w:sz w:val="28"/>
          <w:szCs w:val="28"/>
          <w:lang w:val="kk-KZ"/>
        </w:rPr>
        <w:t>Столбникова[69</w:t>
      </w:r>
      <w:r w:rsidRPr="000B7119">
        <w:rPr>
          <w:rFonts w:ascii="Times New Roman" w:hAnsi="Times New Roman"/>
          <w:sz w:val="28"/>
          <w:szCs w:val="28"/>
          <w:lang w:val="kk-KZ"/>
        </w:rPr>
        <w:t>], И.В.</w:t>
      </w:r>
      <w:r w:rsidR="00417350" w:rsidRPr="000B7119">
        <w:rPr>
          <w:rFonts w:ascii="Times New Roman" w:hAnsi="Times New Roman"/>
          <w:sz w:val="28"/>
          <w:szCs w:val="28"/>
          <w:lang w:val="kk-KZ"/>
        </w:rPr>
        <w:t>Жилавская[70</w:t>
      </w:r>
      <w:r w:rsidRPr="000B7119">
        <w:rPr>
          <w:rFonts w:ascii="Times New Roman" w:hAnsi="Times New Roman"/>
          <w:sz w:val="28"/>
          <w:szCs w:val="28"/>
          <w:lang w:val="kk-KZ"/>
        </w:rPr>
        <w:t>], Л.</w:t>
      </w:r>
      <w:r w:rsidR="00417350" w:rsidRPr="000B7119">
        <w:rPr>
          <w:rFonts w:ascii="Times New Roman" w:hAnsi="Times New Roman"/>
          <w:sz w:val="28"/>
          <w:szCs w:val="28"/>
          <w:lang w:val="kk-KZ"/>
        </w:rPr>
        <w:t>Мастерман[71</w:t>
      </w:r>
      <w:r w:rsidRPr="000B7119">
        <w:rPr>
          <w:rFonts w:ascii="Times New Roman" w:hAnsi="Times New Roman"/>
          <w:sz w:val="28"/>
          <w:szCs w:val="28"/>
          <w:lang w:val="kk-KZ"/>
        </w:rPr>
        <w:t>], О.А.</w:t>
      </w:r>
      <w:r w:rsidR="0051362B" w:rsidRPr="000B7119">
        <w:rPr>
          <w:rFonts w:ascii="Times New Roman" w:hAnsi="Times New Roman"/>
          <w:sz w:val="28"/>
          <w:szCs w:val="28"/>
          <w:lang w:val="kk-KZ"/>
        </w:rPr>
        <w:t>Баранов[</w:t>
      </w:r>
      <w:r w:rsidR="00417350" w:rsidRPr="000B7119">
        <w:rPr>
          <w:rFonts w:ascii="Times New Roman" w:hAnsi="Times New Roman"/>
          <w:sz w:val="28"/>
          <w:szCs w:val="28"/>
          <w:lang w:val="kk-KZ"/>
        </w:rPr>
        <w:t>72</w:t>
      </w:r>
      <w:r w:rsidRPr="000B7119">
        <w:rPr>
          <w:rFonts w:ascii="Times New Roman" w:hAnsi="Times New Roman"/>
          <w:sz w:val="28"/>
          <w:szCs w:val="28"/>
          <w:lang w:val="kk-KZ"/>
        </w:rPr>
        <w:t>], Р.В.</w:t>
      </w:r>
      <w:r w:rsidR="00417350" w:rsidRPr="000B7119">
        <w:rPr>
          <w:rFonts w:ascii="Times New Roman" w:hAnsi="Times New Roman"/>
          <w:sz w:val="28"/>
          <w:szCs w:val="28"/>
          <w:lang w:val="kk-KZ"/>
        </w:rPr>
        <w:t>Сальный[73</w:t>
      </w:r>
      <w:r w:rsidR="00FA6454" w:rsidRPr="000B7119">
        <w:rPr>
          <w:rFonts w:ascii="Times New Roman" w:hAnsi="Times New Roman"/>
          <w:sz w:val="28"/>
          <w:szCs w:val="28"/>
          <w:lang w:val="kk-KZ"/>
        </w:rPr>
        <w:t xml:space="preserve">], </w:t>
      </w:r>
      <w:r w:rsidRPr="000B7119">
        <w:rPr>
          <w:rFonts w:ascii="Times New Roman" w:hAnsi="Times New Roman"/>
          <w:sz w:val="28"/>
          <w:szCs w:val="28"/>
          <w:lang w:val="kk-KZ"/>
        </w:rPr>
        <w:t>В.А.</w:t>
      </w:r>
      <w:r w:rsidR="00417350" w:rsidRPr="000B7119">
        <w:rPr>
          <w:rFonts w:ascii="Times New Roman" w:hAnsi="Times New Roman"/>
          <w:sz w:val="28"/>
          <w:szCs w:val="28"/>
          <w:lang w:val="kk-KZ"/>
        </w:rPr>
        <w:t>Возчиков[74</w:t>
      </w:r>
      <w:r w:rsidRPr="000B7119">
        <w:rPr>
          <w:rFonts w:ascii="Times New Roman" w:hAnsi="Times New Roman"/>
          <w:sz w:val="28"/>
          <w:szCs w:val="28"/>
          <w:lang w:val="kk-KZ"/>
        </w:rPr>
        <w:t>], Е.В.</w:t>
      </w:r>
      <w:r w:rsidR="00417350" w:rsidRPr="000B7119">
        <w:rPr>
          <w:rFonts w:ascii="Times New Roman" w:hAnsi="Times New Roman"/>
          <w:sz w:val="28"/>
          <w:szCs w:val="28"/>
          <w:lang w:val="kk-KZ"/>
        </w:rPr>
        <w:t>Мурюкина[75</w:t>
      </w:r>
      <w:r w:rsidRPr="000B7119">
        <w:rPr>
          <w:rFonts w:ascii="Times New Roman" w:hAnsi="Times New Roman"/>
          <w:sz w:val="28"/>
          <w:szCs w:val="28"/>
          <w:lang w:val="kk-KZ"/>
        </w:rPr>
        <w:t>], И.А.</w:t>
      </w:r>
      <w:r w:rsidR="00417350" w:rsidRPr="000B7119">
        <w:rPr>
          <w:rFonts w:ascii="Times New Roman" w:hAnsi="Times New Roman"/>
          <w:sz w:val="28"/>
          <w:szCs w:val="28"/>
          <w:lang w:val="kk-KZ"/>
        </w:rPr>
        <w:t>Фатеева[76</w:t>
      </w:r>
      <w:r w:rsidRPr="000B7119">
        <w:rPr>
          <w:rFonts w:ascii="Times New Roman" w:hAnsi="Times New Roman"/>
          <w:sz w:val="28"/>
          <w:szCs w:val="28"/>
          <w:lang w:val="kk-KZ"/>
        </w:rPr>
        <w:t>], К.</w:t>
      </w:r>
      <w:r w:rsidR="00C20110" w:rsidRPr="000B7119">
        <w:rPr>
          <w:rFonts w:ascii="Times New Roman" w:hAnsi="Times New Roman"/>
          <w:sz w:val="28"/>
          <w:szCs w:val="28"/>
          <w:lang w:val="kk-KZ"/>
        </w:rPr>
        <w:t>Бэзэл</w:t>
      </w:r>
      <w:r w:rsidR="00417350" w:rsidRPr="000B7119">
        <w:rPr>
          <w:rFonts w:ascii="Times New Roman" w:hAnsi="Times New Roman"/>
          <w:sz w:val="28"/>
          <w:szCs w:val="28"/>
          <w:lang w:val="kk-KZ"/>
        </w:rPr>
        <w:t>гет[77</w:t>
      </w:r>
      <w:r w:rsidRPr="000B7119">
        <w:rPr>
          <w:rFonts w:ascii="Times New Roman" w:hAnsi="Times New Roman"/>
          <w:sz w:val="28"/>
          <w:szCs w:val="28"/>
          <w:lang w:val="kk-KZ"/>
        </w:rPr>
        <w:t>] және т.б. ғалым жұмыстарымен толығады;</w:t>
      </w:r>
    </w:p>
    <w:p w:rsidR="008E54ED" w:rsidRPr="000B7119" w:rsidRDefault="00D47694" w:rsidP="00167549">
      <w:pPr>
        <w:spacing w:after="0" w:line="240" w:lineRule="auto"/>
        <w:ind w:firstLine="426"/>
        <w:contextualSpacing/>
        <w:jc w:val="both"/>
        <w:rPr>
          <w:rFonts w:ascii="Times New Roman" w:hAnsi="Times New Roman"/>
          <w:sz w:val="28"/>
          <w:szCs w:val="28"/>
          <w:lang w:val="kk-KZ" w:eastAsia="ru-RU"/>
        </w:rPr>
      </w:pPr>
      <w:r w:rsidRPr="000B7119">
        <w:rPr>
          <w:rFonts w:ascii="Times New Roman" w:hAnsi="Times New Roman"/>
          <w:sz w:val="28"/>
          <w:szCs w:val="28"/>
          <w:lang w:val="kk-KZ" w:eastAsia="ru-RU"/>
        </w:rPr>
        <w:t xml:space="preserve">- </w:t>
      </w:r>
      <w:r w:rsidR="00442378" w:rsidRPr="000B7119">
        <w:rPr>
          <w:rFonts w:ascii="Times New Roman" w:hAnsi="Times New Roman"/>
          <w:sz w:val="28"/>
          <w:szCs w:val="28"/>
          <w:lang w:val="kk-KZ"/>
        </w:rPr>
        <w:t>қоғам</w:t>
      </w:r>
      <w:r w:rsidR="00AC0D24" w:rsidRPr="000B7119">
        <w:rPr>
          <w:rFonts w:ascii="Times New Roman" w:hAnsi="Times New Roman"/>
          <w:sz w:val="28"/>
          <w:szCs w:val="28"/>
          <w:lang w:val="kk-KZ"/>
        </w:rPr>
        <w:t xml:space="preserve"> дамуындағы медианың рө</w:t>
      </w:r>
      <w:r w:rsidR="00442378" w:rsidRPr="000B7119">
        <w:rPr>
          <w:rFonts w:ascii="Times New Roman" w:hAnsi="Times New Roman"/>
          <w:sz w:val="28"/>
          <w:szCs w:val="28"/>
          <w:lang w:val="kk-KZ"/>
        </w:rPr>
        <w:t xml:space="preserve">лі, оның білім мен тәрбиедегі орны </w:t>
      </w:r>
      <w:r w:rsidRPr="000B7119">
        <w:rPr>
          <w:rFonts w:ascii="Times New Roman" w:hAnsi="Times New Roman"/>
          <w:sz w:val="28"/>
          <w:szCs w:val="28"/>
          <w:lang w:val="kk-KZ"/>
        </w:rPr>
        <w:t>мәселелері қазақ зерттеушілерінің еңбектерінде де</w:t>
      </w:r>
      <w:r w:rsidR="00442378" w:rsidRPr="000B7119">
        <w:rPr>
          <w:rFonts w:ascii="Times New Roman" w:hAnsi="Times New Roman"/>
          <w:sz w:val="28"/>
          <w:szCs w:val="28"/>
          <w:lang w:val="kk-KZ"/>
        </w:rPr>
        <w:t xml:space="preserve"> қарастырылып келеді</w:t>
      </w:r>
      <w:r w:rsidRPr="000B7119">
        <w:rPr>
          <w:rFonts w:ascii="Times New Roman" w:hAnsi="Times New Roman"/>
          <w:sz w:val="28"/>
          <w:szCs w:val="28"/>
          <w:lang w:val="kk-KZ"/>
        </w:rPr>
        <w:t>, олардың қатарында, А.М.Ержанова бұқаралық коммуникация және оның жаһандық тра</w:t>
      </w:r>
      <w:r w:rsidR="00417350" w:rsidRPr="000B7119">
        <w:rPr>
          <w:rFonts w:ascii="Times New Roman" w:hAnsi="Times New Roman"/>
          <w:sz w:val="28"/>
          <w:szCs w:val="28"/>
          <w:lang w:val="kk-KZ"/>
        </w:rPr>
        <w:t>нсформация мәдениетіне әсерін[78</w:t>
      </w:r>
      <w:r w:rsidRPr="000B7119">
        <w:rPr>
          <w:rFonts w:ascii="Times New Roman" w:hAnsi="Times New Roman"/>
          <w:sz w:val="28"/>
          <w:szCs w:val="28"/>
          <w:lang w:val="kk-KZ"/>
        </w:rPr>
        <w:t>], Ж.Ж.Молдабеков;Б.М.</w:t>
      </w:r>
      <w:r w:rsidR="00C20110" w:rsidRPr="000B7119">
        <w:rPr>
          <w:rFonts w:ascii="Times New Roman" w:hAnsi="Times New Roman"/>
          <w:sz w:val="28"/>
          <w:szCs w:val="28"/>
          <w:lang w:val="kk-KZ"/>
        </w:rPr>
        <w:t>Таңатарова</w:t>
      </w:r>
      <w:r w:rsidRPr="000B7119">
        <w:rPr>
          <w:rFonts w:ascii="Times New Roman" w:hAnsi="Times New Roman"/>
          <w:sz w:val="28"/>
          <w:szCs w:val="28"/>
          <w:lang w:val="kk-KZ"/>
        </w:rPr>
        <w:t xml:space="preserve"> этносаяси пр</w:t>
      </w:r>
      <w:r w:rsidR="00C20110" w:rsidRPr="000B7119">
        <w:rPr>
          <w:rFonts w:ascii="Times New Roman" w:hAnsi="Times New Roman"/>
          <w:sz w:val="28"/>
          <w:szCs w:val="28"/>
          <w:lang w:val="kk-KZ"/>
        </w:rPr>
        <w:t>оцестерді дамытудағы БАҚ рөлі</w:t>
      </w:r>
      <w:r w:rsidR="00417350" w:rsidRPr="000B7119">
        <w:rPr>
          <w:rFonts w:ascii="Times New Roman" w:hAnsi="Times New Roman"/>
          <w:sz w:val="28"/>
          <w:szCs w:val="28"/>
          <w:lang w:val="kk-KZ"/>
        </w:rPr>
        <w:t>[79</w:t>
      </w:r>
      <w:r w:rsidR="00C9276A"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Л.С.Ахметова, </w:t>
      </w:r>
      <w:r w:rsidR="00C33053" w:rsidRPr="000B7119">
        <w:rPr>
          <w:rFonts w:ascii="Times New Roman" w:hAnsi="Times New Roman"/>
          <w:sz w:val="28"/>
          <w:szCs w:val="28"/>
          <w:lang w:val="kk-KZ"/>
        </w:rPr>
        <w:t>А.</w:t>
      </w:r>
      <w:r w:rsidRPr="000B7119">
        <w:rPr>
          <w:rFonts w:ascii="Times New Roman" w:hAnsi="Times New Roman"/>
          <w:sz w:val="28"/>
          <w:szCs w:val="28"/>
          <w:lang w:val="kk-KZ"/>
        </w:rPr>
        <w:t>Веревкин Қазақстандағы медиаб</w:t>
      </w:r>
      <w:r w:rsidR="00C20110" w:rsidRPr="000B7119">
        <w:rPr>
          <w:rFonts w:ascii="Times New Roman" w:hAnsi="Times New Roman"/>
          <w:sz w:val="28"/>
          <w:szCs w:val="28"/>
          <w:lang w:val="kk-KZ"/>
        </w:rPr>
        <w:t>ілім: теориясы мен практикасы</w:t>
      </w:r>
      <w:r w:rsidR="00417350" w:rsidRPr="000B7119">
        <w:rPr>
          <w:rFonts w:ascii="Times New Roman" w:hAnsi="Times New Roman"/>
          <w:sz w:val="28"/>
          <w:szCs w:val="28"/>
          <w:lang w:val="kk-KZ"/>
        </w:rPr>
        <w:t>[80</w:t>
      </w:r>
      <w:r w:rsidR="00C9276A" w:rsidRPr="000B7119">
        <w:rPr>
          <w:rFonts w:ascii="Times New Roman" w:hAnsi="Times New Roman"/>
          <w:sz w:val="28"/>
          <w:szCs w:val="28"/>
          <w:lang w:val="kk-KZ"/>
        </w:rPr>
        <w:t>]</w:t>
      </w:r>
      <w:r w:rsidRPr="000B7119">
        <w:rPr>
          <w:rFonts w:ascii="Times New Roman" w:hAnsi="Times New Roman"/>
          <w:sz w:val="28"/>
          <w:szCs w:val="28"/>
          <w:lang w:val="kk-KZ"/>
        </w:rPr>
        <w:t>;</w:t>
      </w:r>
      <w:r w:rsidR="00765B1A" w:rsidRPr="000B7119">
        <w:rPr>
          <w:rStyle w:val="apple-style-span"/>
          <w:rFonts w:ascii="Times New Roman" w:hAnsi="Times New Roman"/>
          <w:sz w:val="28"/>
          <w:szCs w:val="28"/>
          <w:lang w:val="kk-KZ"/>
        </w:rPr>
        <w:t>А.Ш.Баймультдинова Медиа–</w:t>
      </w:r>
      <w:r w:rsidRPr="000B7119">
        <w:rPr>
          <w:rStyle w:val="apple-style-span"/>
          <w:rFonts w:ascii="Times New Roman" w:hAnsi="Times New Roman"/>
          <w:sz w:val="28"/>
          <w:szCs w:val="28"/>
          <w:lang w:val="kk-KZ"/>
        </w:rPr>
        <w:t>Қазақстанда дамуы: заманауи көзқарас</w:t>
      </w:r>
      <w:r w:rsidR="00417350" w:rsidRPr="000B7119">
        <w:rPr>
          <w:rFonts w:ascii="Times New Roman" w:hAnsi="Times New Roman"/>
          <w:sz w:val="28"/>
          <w:szCs w:val="28"/>
          <w:lang w:val="kk-KZ"/>
        </w:rPr>
        <w:t>[81</w:t>
      </w:r>
      <w:r w:rsidR="00C9276A" w:rsidRPr="000B7119">
        <w:rPr>
          <w:rFonts w:ascii="Times New Roman" w:hAnsi="Times New Roman"/>
          <w:sz w:val="28"/>
          <w:szCs w:val="28"/>
          <w:lang w:val="kk-KZ"/>
        </w:rPr>
        <w:t>]</w:t>
      </w:r>
      <w:r w:rsidRPr="000B7119">
        <w:rPr>
          <w:rStyle w:val="apple-style-span"/>
          <w:rFonts w:ascii="Times New Roman" w:hAnsi="Times New Roman"/>
          <w:sz w:val="28"/>
          <w:szCs w:val="28"/>
          <w:lang w:val="kk-KZ"/>
        </w:rPr>
        <w:t>; А.Э.Баймухамбетов Қазақстандық БАҚ-тың сәйкестік жағдайында, заманауи медиажаһандану тенденциясы</w:t>
      </w:r>
      <w:r w:rsidR="00C20110" w:rsidRPr="000B7119">
        <w:rPr>
          <w:rFonts w:ascii="Times New Roman" w:hAnsi="Times New Roman"/>
          <w:sz w:val="28"/>
          <w:szCs w:val="28"/>
          <w:lang w:val="kk-KZ"/>
        </w:rPr>
        <w:t>[8</w:t>
      </w:r>
      <w:r w:rsidR="00417350" w:rsidRPr="000B7119">
        <w:rPr>
          <w:rFonts w:ascii="Times New Roman" w:hAnsi="Times New Roman"/>
          <w:sz w:val="28"/>
          <w:szCs w:val="28"/>
          <w:lang w:val="kk-KZ"/>
        </w:rPr>
        <w:t>2</w:t>
      </w:r>
      <w:r w:rsidRPr="000B7119">
        <w:rPr>
          <w:rFonts w:ascii="Times New Roman" w:hAnsi="Times New Roman"/>
          <w:sz w:val="28"/>
          <w:szCs w:val="28"/>
          <w:lang w:val="kk-KZ"/>
        </w:rPr>
        <w:t>]</w:t>
      </w:r>
      <w:r w:rsidRPr="000B7119">
        <w:rPr>
          <w:rStyle w:val="apple-style-span"/>
          <w:rFonts w:ascii="Times New Roman" w:hAnsi="Times New Roman"/>
          <w:sz w:val="28"/>
          <w:szCs w:val="28"/>
          <w:lang w:val="kk-KZ"/>
        </w:rPr>
        <w:t xml:space="preserve">; </w:t>
      </w:r>
      <w:r w:rsidRPr="000B7119">
        <w:rPr>
          <w:rFonts w:ascii="Times New Roman" w:hAnsi="Times New Roman"/>
          <w:sz w:val="28"/>
          <w:szCs w:val="28"/>
          <w:lang w:val="kk-KZ"/>
        </w:rPr>
        <w:t>Л.З.Ма</w:t>
      </w:r>
      <w:r w:rsidR="00AC0D24" w:rsidRPr="000B7119">
        <w:rPr>
          <w:rFonts w:ascii="Times New Roman" w:hAnsi="Times New Roman"/>
          <w:sz w:val="28"/>
          <w:szCs w:val="28"/>
          <w:lang w:val="kk-KZ"/>
        </w:rPr>
        <w:t>ханова масс-</w:t>
      </w:r>
      <w:r w:rsidRPr="000B7119">
        <w:rPr>
          <w:rFonts w:ascii="Times New Roman" w:hAnsi="Times New Roman"/>
          <w:sz w:val="28"/>
          <w:szCs w:val="28"/>
          <w:lang w:val="kk-KZ"/>
        </w:rPr>
        <w:t xml:space="preserve">медиа мәтіндерінде </w:t>
      </w:r>
      <w:r w:rsidRPr="000B7119">
        <w:rPr>
          <w:rFonts w:ascii="Times New Roman" w:hAnsi="Times New Roman"/>
          <w:sz w:val="28"/>
          <w:szCs w:val="28"/>
          <w:shd w:val="clear" w:color="auto" w:fill="FFFFFF"/>
          <w:lang w:val="kk-KZ"/>
        </w:rPr>
        <w:t>толеранттылықтыңтілдік құрал мәнеріне</w:t>
      </w:r>
      <w:r w:rsidR="00C20110" w:rsidRPr="000B7119">
        <w:rPr>
          <w:rFonts w:ascii="Times New Roman" w:hAnsi="Times New Roman"/>
          <w:sz w:val="28"/>
          <w:szCs w:val="28"/>
          <w:lang w:val="kk-KZ"/>
        </w:rPr>
        <w:t>[8</w:t>
      </w:r>
      <w:r w:rsidR="00417350" w:rsidRPr="000B7119">
        <w:rPr>
          <w:rFonts w:ascii="Times New Roman" w:hAnsi="Times New Roman"/>
          <w:sz w:val="28"/>
          <w:szCs w:val="28"/>
          <w:lang w:val="kk-KZ"/>
        </w:rPr>
        <w:t>3</w:t>
      </w:r>
      <w:r w:rsidRPr="000B7119">
        <w:rPr>
          <w:rFonts w:ascii="Times New Roman" w:hAnsi="Times New Roman"/>
          <w:sz w:val="28"/>
          <w:szCs w:val="28"/>
          <w:lang w:val="kk-KZ"/>
        </w:rPr>
        <w:t>]</w:t>
      </w:r>
      <w:r w:rsidRPr="000B7119">
        <w:rPr>
          <w:rFonts w:ascii="Times New Roman" w:hAnsi="Times New Roman"/>
          <w:sz w:val="28"/>
          <w:szCs w:val="28"/>
          <w:shd w:val="clear" w:color="auto" w:fill="FFFFFF"/>
          <w:lang w:val="kk-KZ"/>
        </w:rPr>
        <w:t>; Қ.Ө.Есенова қазіргі қазақ медиа-мәтіннің прагматикасының түйткілді мәселеріне</w:t>
      </w:r>
      <w:r w:rsidR="00C20110" w:rsidRPr="000B7119">
        <w:rPr>
          <w:rFonts w:ascii="Times New Roman" w:hAnsi="Times New Roman"/>
          <w:sz w:val="28"/>
          <w:szCs w:val="28"/>
          <w:lang w:val="kk-KZ"/>
        </w:rPr>
        <w:t>[8</w:t>
      </w:r>
      <w:r w:rsidR="00417350" w:rsidRPr="000B7119">
        <w:rPr>
          <w:rFonts w:ascii="Times New Roman" w:hAnsi="Times New Roman"/>
          <w:sz w:val="28"/>
          <w:szCs w:val="28"/>
          <w:lang w:val="kk-KZ"/>
        </w:rPr>
        <w:t>4</w:t>
      </w:r>
      <w:r w:rsidRPr="000B7119">
        <w:rPr>
          <w:rFonts w:ascii="Times New Roman" w:hAnsi="Times New Roman"/>
          <w:sz w:val="28"/>
          <w:szCs w:val="28"/>
          <w:lang w:val="kk-KZ"/>
        </w:rPr>
        <w:t>]</w:t>
      </w:r>
      <w:r w:rsidRPr="000B7119">
        <w:rPr>
          <w:rFonts w:ascii="Times New Roman" w:hAnsi="Times New Roman"/>
          <w:sz w:val="28"/>
          <w:szCs w:val="28"/>
          <w:shd w:val="clear" w:color="auto" w:fill="FFFFFF"/>
          <w:lang w:val="kk-KZ"/>
        </w:rPr>
        <w:t xml:space="preserve">; </w:t>
      </w:r>
      <w:r w:rsidRPr="000B7119">
        <w:rPr>
          <w:rFonts w:ascii="Times New Roman" w:hAnsi="Times New Roman"/>
          <w:sz w:val="28"/>
          <w:szCs w:val="28"/>
          <w:lang w:val="kk-KZ"/>
        </w:rPr>
        <w:t>Е.Ж.Масанов мед</w:t>
      </w:r>
      <w:r w:rsidR="00C20110" w:rsidRPr="000B7119">
        <w:rPr>
          <w:rFonts w:ascii="Times New Roman" w:hAnsi="Times New Roman"/>
          <w:sz w:val="28"/>
          <w:szCs w:val="28"/>
          <w:lang w:val="kk-KZ"/>
        </w:rPr>
        <w:t>иамәдениеттегі адам мәселесін[8</w:t>
      </w:r>
      <w:r w:rsidR="00417350" w:rsidRPr="000B7119">
        <w:rPr>
          <w:rFonts w:ascii="Times New Roman" w:hAnsi="Times New Roman"/>
          <w:sz w:val="28"/>
          <w:szCs w:val="28"/>
          <w:lang w:val="kk-KZ"/>
        </w:rPr>
        <w:t>5</w:t>
      </w:r>
      <w:r w:rsidRPr="000B7119">
        <w:rPr>
          <w:rFonts w:ascii="Times New Roman" w:hAnsi="Times New Roman"/>
          <w:sz w:val="28"/>
          <w:szCs w:val="28"/>
          <w:lang w:val="kk-KZ"/>
        </w:rPr>
        <w:t xml:space="preserve">]; </w:t>
      </w:r>
      <w:r w:rsidRPr="000B7119">
        <w:rPr>
          <w:rFonts w:ascii="Times New Roman" w:eastAsia="Times New Roman" w:hAnsi="Times New Roman"/>
          <w:sz w:val="28"/>
          <w:szCs w:val="28"/>
          <w:lang w:val="kk-KZ" w:eastAsia="ru-RU"/>
        </w:rPr>
        <w:t>П.Б.</w:t>
      </w:r>
      <w:r w:rsidR="007335C7" w:rsidRPr="000B7119">
        <w:rPr>
          <w:rFonts w:ascii="Times New Roman" w:eastAsia="Times New Roman" w:hAnsi="Times New Roman"/>
          <w:sz w:val="28"/>
          <w:szCs w:val="28"/>
          <w:lang w:val="kk-KZ" w:eastAsia="ru-RU"/>
        </w:rPr>
        <w:t>Сейтқ</w:t>
      </w:r>
      <w:r w:rsidRPr="000B7119">
        <w:rPr>
          <w:rFonts w:ascii="Times New Roman" w:eastAsia="Times New Roman" w:hAnsi="Times New Roman"/>
          <w:sz w:val="28"/>
          <w:szCs w:val="28"/>
          <w:lang w:val="kk-KZ" w:eastAsia="ru-RU"/>
        </w:rPr>
        <w:t>азы болашақ мұғалімдерді бұқаралық ақпарат құралдары арқылы тәрбие үрдісіне дайындаудың ғылыми-теориялық</w:t>
      </w:r>
      <w:r w:rsidR="00C33053" w:rsidRPr="000B7119">
        <w:rPr>
          <w:rFonts w:ascii="Times New Roman" w:eastAsia="Times New Roman" w:hAnsi="Times New Roman"/>
          <w:sz w:val="28"/>
          <w:szCs w:val="28"/>
          <w:lang w:val="kk-KZ" w:eastAsia="ru-RU"/>
        </w:rPr>
        <w:t xml:space="preserve"> негіздері</w:t>
      </w:r>
      <w:r w:rsidR="00AF3561" w:rsidRPr="000B7119">
        <w:rPr>
          <w:rFonts w:ascii="Times New Roman" w:eastAsia="Times New Roman" w:hAnsi="Times New Roman"/>
          <w:sz w:val="28"/>
          <w:szCs w:val="28"/>
          <w:lang w:val="kk-KZ" w:eastAsia="ru-RU"/>
        </w:rPr>
        <w:t>[8</w:t>
      </w:r>
      <w:r w:rsidR="00417350" w:rsidRPr="000B7119">
        <w:rPr>
          <w:rFonts w:ascii="Times New Roman" w:eastAsia="Times New Roman" w:hAnsi="Times New Roman"/>
          <w:sz w:val="28"/>
          <w:szCs w:val="28"/>
          <w:lang w:val="kk-KZ" w:eastAsia="ru-RU"/>
        </w:rPr>
        <w:t>6</w:t>
      </w:r>
      <w:r w:rsidR="00AF3561" w:rsidRPr="000B7119">
        <w:rPr>
          <w:rFonts w:ascii="Times New Roman" w:eastAsia="Times New Roman" w:hAnsi="Times New Roman"/>
          <w:sz w:val="28"/>
          <w:szCs w:val="28"/>
          <w:lang w:val="kk-KZ" w:eastAsia="ru-RU"/>
        </w:rPr>
        <w:t>];</w:t>
      </w:r>
      <w:r w:rsidR="00C7508E" w:rsidRPr="000B7119">
        <w:rPr>
          <w:rFonts w:ascii="Times New Roman" w:hAnsi="Times New Roman"/>
          <w:sz w:val="28"/>
          <w:szCs w:val="28"/>
          <w:lang w:val="kk-KZ" w:eastAsia="ru-RU"/>
        </w:rPr>
        <w:t>А.А.</w:t>
      </w:r>
      <w:r w:rsidR="008E54ED" w:rsidRPr="000B7119">
        <w:rPr>
          <w:rFonts w:ascii="Times New Roman" w:hAnsi="Times New Roman"/>
          <w:sz w:val="28"/>
          <w:szCs w:val="28"/>
          <w:lang w:val="kk-KZ" w:eastAsia="ru-RU"/>
        </w:rPr>
        <w:t>Ташетов болашақ педагог-психологтардың сыни ойлауын дамытуда медиа-ресурстарды пайдаланудың ғылыми-тәжірибелік негіздері</w:t>
      </w:r>
      <w:r w:rsidR="00765B1A" w:rsidRPr="000B7119">
        <w:rPr>
          <w:rFonts w:ascii="Times New Roman" w:hAnsi="Times New Roman"/>
          <w:sz w:val="28"/>
          <w:szCs w:val="28"/>
          <w:lang w:val="kk-KZ" w:eastAsia="ru-RU"/>
        </w:rPr>
        <w:t>не қатысты зерттеулер жүргізген</w:t>
      </w:r>
      <w:r w:rsidR="00AF3561" w:rsidRPr="000B7119">
        <w:rPr>
          <w:rFonts w:ascii="Times New Roman" w:hAnsi="Times New Roman"/>
          <w:sz w:val="28"/>
          <w:szCs w:val="28"/>
          <w:lang w:val="kk-KZ"/>
        </w:rPr>
        <w:t>[</w:t>
      </w:r>
      <w:r w:rsidR="00417350" w:rsidRPr="000B7119">
        <w:rPr>
          <w:rFonts w:ascii="Times New Roman" w:hAnsi="Times New Roman"/>
          <w:sz w:val="28"/>
          <w:szCs w:val="28"/>
          <w:lang w:val="kk-KZ"/>
        </w:rPr>
        <w:t>87</w:t>
      </w:r>
      <w:r w:rsidR="008E54ED" w:rsidRPr="000B7119">
        <w:rPr>
          <w:rFonts w:ascii="Times New Roman" w:hAnsi="Times New Roman"/>
          <w:sz w:val="28"/>
          <w:szCs w:val="28"/>
          <w:lang w:val="kk-KZ"/>
        </w:rPr>
        <w:t xml:space="preserve">]. </w:t>
      </w:r>
    </w:p>
    <w:p w:rsidR="000E3317" w:rsidRPr="000B7119" w:rsidRDefault="000E3317" w:rsidP="00167549">
      <w:pPr>
        <w:spacing w:after="0" w:line="240" w:lineRule="auto"/>
        <w:ind w:firstLine="426"/>
        <w:jc w:val="both"/>
        <w:rPr>
          <w:rFonts w:ascii="Times New Roman" w:eastAsia="Batang" w:hAnsi="Times New Roman"/>
          <w:sz w:val="28"/>
          <w:szCs w:val="28"/>
          <w:lang w:val="kk-KZ" w:eastAsia="ko-KR"/>
        </w:rPr>
      </w:pPr>
      <w:r w:rsidRPr="000B7119">
        <w:rPr>
          <w:rFonts w:ascii="Times New Roman" w:eastAsia="Batang" w:hAnsi="Times New Roman"/>
          <w:sz w:val="28"/>
          <w:szCs w:val="28"/>
          <w:lang w:val="kk-KZ" w:eastAsia="ko-KR"/>
        </w:rPr>
        <w:t>Дегенмен, зерттеу мәселесі бойынша жазылған философиялық, әлеуметтануш</w:t>
      </w:r>
      <w:r w:rsidR="00765B1A" w:rsidRPr="000B7119">
        <w:rPr>
          <w:rFonts w:ascii="Times New Roman" w:eastAsia="Batang" w:hAnsi="Times New Roman"/>
          <w:sz w:val="28"/>
          <w:szCs w:val="28"/>
          <w:lang w:val="kk-KZ" w:eastAsia="ko-KR"/>
        </w:rPr>
        <w:t>ылық, психологиялық және ғылыми-</w:t>
      </w:r>
      <w:r w:rsidR="00FA6454" w:rsidRPr="000B7119">
        <w:rPr>
          <w:rFonts w:ascii="Times New Roman" w:eastAsia="Batang" w:hAnsi="Times New Roman"/>
          <w:sz w:val="28"/>
          <w:szCs w:val="28"/>
          <w:lang w:val="kk-KZ" w:eastAsia="ko-KR"/>
        </w:rPr>
        <w:t>педагогикалық</w:t>
      </w:r>
      <w:r w:rsidRPr="000B7119">
        <w:rPr>
          <w:rFonts w:ascii="Times New Roman" w:eastAsia="Batang" w:hAnsi="Times New Roman"/>
          <w:sz w:val="28"/>
          <w:szCs w:val="28"/>
          <w:lang w:val="kk-KZ" w:eastAsia="ko-KR"/>
        </w:rPr>
        <w:t xml:space="preserve"> еңбектерді талдау:</w:t>
      </w:r>
    </w:p>
    <w:p w:rsidR="000E3317" w:rsidRPr="000B7119" w:rsidRDefault="000E3317" w:rsidP="00167549">
      <w:pPr>
        <w:spacing w:after="0" w:line="240" w:lineRule="auto"/>
        <w:ind w:firstLine="426"/>
        <w:jc w:val="both"/>
        <w:rPr>
          <w:rFonts w:ascii="Times New Roman" w:eastAsia="Batang" w:hAnsi="Times New Roman"/>
          <w:sz w:val="28"/>
          <w:szCs w:val="28"/>
          <w:lang w:val="kk-KZ" w:eastAsia="ko-KR"/>
        </w:rPr>
      </w:pPr>
      <w:r w:rsidRPr="000B7119">
        <w:rPr>
          <w:rFonts w:ascii="Times New Roman" w:eastAsia="Batang" w:hAnsi="Times New Roman"/>
          <w:sz w:val="28"/>
          <w:szCs w:val="28"/>
          <w:lang w:val="kk-KZ" w:eastAsia="ko-KR"/>
        </w:rPr>
        <w:t>- қоғамның барлық саласының ақпараттануына орай медиабілімге деген сұраныстың артуы мен білім беру жүйесін реттейтін құжаттарда, білім беру стандарттары мен оқу бағдарламаларында мәселенің қажетті деңгейде көрініс таппауы арасындағы;</w:t>
      </w:r>
    </w:p>
    <w:p w:rsidR="000E3317" w:rsidRPr="000B7119" w:rsidRDefault="000E3317" w:rsidP="00167549">
      <w:pPr>
        <w:spacing w:after="0" w:line="240" w:lineRule="auto"/>
        <w:ind w:firstLine="426"/>
        <w:jc w:val="both"/>
        <w:rPr>
          <w:rFonts w:ascii="Times New Roman" w:eastAsia="Batang" w:hAnsi="Times New Roman"/>
          <w:sz w:val="28"/>
          <w:szCs w:val="28"/>
          <w:lang w:val="kk-KZ" w:eastAsia="ko-KR"/>
        </w:rPr>
      </w:pPr>
      <w:r w:rsidRPr="000B7119">
        <w:rPr>
          <w:rFonts w:ascii="Times New Roman" w:eastAsia="Batang" w:hAnsi="Times New Roman"/>
          <w:sz w:val="28"/>
          <w:szCs w:val="28"/>
          <w:lang w:val="kk-KZ" w:eastAsia="ko-KR"/>
        </w:rPr>
        <w:t xml:space="preserve">- болашақ педагогика саласы мамандарына медиабілім беріп, БАҚ өнімдерін сауатты тұтынуға деген құзыреттіліктерін қалыптастыруға, оларды мектеп оқушыларын да осы бағытта тәрбиелеуге даярлауға деген әлеуметтік және кәсіби қажеттілік пен оның тәжірибеде жүзеге асырудың мазмұны мен әдістемесінің жеткіліксіздігі арасындағы </w:t>
      </w:r>
      <w:r w:rsidRPr="000B7119">
        <w:rPr>
          <w:rFonts w:ascii="Times New Roman" w:eastAsia="Batang" w:hAnsi="Times New Roman"/>
          <w:b/>
          <w:i/>
          <w:sz w:val="28"/>
          <w:szCs w:val="28"/>
          <w:lang w:val="kk-KZ" w:eastAsia="ko-KR"/>
        </w:rPr>
        <w:t>қарама-қайшылықтардың</w:t>
      </w:r>
      <w:r w:rsidRPr="000B7119">
        <w:rPr>
          <w:rFonts w:ascii="Times New Roman" w:eastAsia="Batang" w:hAnsi="Times New Roman"/>
          <w:sz w:val="28"/>
          <w:szCs w:val="28"/>
          <w:lang w:val="kk-KZ" w:eastAsia="ko-KR"/>
        </w:rPr>
        <w:t xml:space="preserve"> бар екендігін көрсетеді. </w:t>
      </w:r>
    </w:p>
    <w:p w:rsidR="000E3317" w:rsidRPr="000B7119" w:rsidRDefault="00FA6454" w:rsidP="00167549">
      <w:pPr>
        <w:spacing w:after="0" w:line="240" w:lineRule="auto"/>
        <w:ind w:firstLine="426"/>
        <w:jc w:val="both"/>
        <w:rPr>
          <w:rFonts w:ascii="Times New Roman" w:eastAsia="Batang" w:hAnsi="Times New Roman"/>
          <w:sz w:val="28"/>
          <w:szCs w:val="28"/>
          <w:lang w:val="kk-KZ" w:eastAsia="ko-KR"/>
        </w:rPr>
      </w:pPr>
      <w:r w:rsidRPr="000B7119">
        <w:rPr>
          <w:rFonts w:ascii="Times New Roman" w:eastAsia="Batang" w:hAnsi="Times New Roman"/>
          <w:sz w:val="28"/>
          <w:szCs w:val="28"/>
          <w:lang w:val="kk-KZ" w:eastAsia="ko-KR"/>
        </w:rPr>
        <w:t>Аталған қарама-</w:t>
      </w:r>
      <w:r w:rsidR="000E3317" w:rsidRPr="000B7119">
        <w:rPr>
          <w:rFonts w:ascii="Times New Roman" w:eastAsia="Batang" w:hAnsi="Times New Roman"/>
          <w:sz w:val="28"/>
          <w:szCs w:val="28"/>
          <w:lang w:val="kk-KZ" w:eastAsia="ko-KR"/>
        </w:rPr>
        <w:t>қайшылықтар студенттердің медиақұзыреттілігін қалыптастыруд</w:t>
      </w:r>
      <w:r w:rsidR="00765B1A" w:rsidRPr="000B7119">
        <w:rPr>
          <w:rFonts w:ascii="Times New Roman" w:eastAsia="Batang" w:hAnsi="Times New Roman"/>
          <w:sz w:val="28"/>
          <w:szCs w:val="28"/>
          <w:lang w:val="kk-KZ" w:eastAsia="ko-KR"/>
        </w:rPr>
        <w:t>ы нәтижелі ететін психологиялық</w:t>
      </w:r>
      <w:r w:rsidR="000E3317" w:rsidRPr="000B7119">
        <w:rPr>
          <w:rFonts w:ascii="Times New Roman" w:eastAsia="Batang" w:hAnsi="Times New Roman"/>
          <w:b/>
          <w:i/>
          <w:sz w:val="28"/>
          <w:szCs w:val="28"/>
          <w:lang w:val="kk-KZ" w:eastAsia="ko-KR"/>
        </w:rPr>
        <w:t>-</w:t>
      </w:r>
      <w:r w:rsidR="000E3317" w:rsidRPr="000B7119">
        <w:rPr>
          <w:rFonts w:ascii="Times New Roman" w:eastAsia="Batang" w:hAnsi="Times New Roman"/>
          <w:sz w:val="28"/>
          <w:szCs w:val="28"/>
          <w:lang w:val="kk-KZ" w:eastAsia="ko-KR"/>
        </w:rPr>
        <w:t xml:space="preserve">педагогикалық шарттарды </w:t>
      </w:r>
      <w:r w:rsidR="000E3317" w:rsidRPr="000B7119">
        <w:rPr>
          <w:rFonts w:ascii="Times New Roman" w:eastAsia="Batang" w:hAnsi="Times New Roman"/>
          <w:sz w:val="28"/>
          <w:szCs w:val="28"/>
          <w:lang w:val="kk-KZ" w:eastAsia="ko-KR"/>
        </w:rPr>
        <w:lastRenderedPageBreak/>
        <w:t xml:space="preserve">анықтап және ғылыми тұрғыда негіздеу </w:t>
      </w:r>
      <w:r w:rsidR="000E3317" w:rsidRPr="000B7119">
        <w:rPr>
          <w:rFonts w:ascii="Times New Roman" w:eastAsia="Batang" w:hAnsi="Times New Roman"/>
          <w:b/>
          <w:i/>
          <w:sz w:val="28"/>
          <w:szCs w:val="28"/>
          <w:lang w:val="kk-KZ" w:eastAsia="ko-KR"/>
        </w:rPr>
        <w:t xml:space="preserve">мәселесін </w:t>
      </w:r>
      <w:r w:rsidRPr="000B7119">
        <w:rPr>
          <w:rFonts w:ascii="Times New Roman" w:eastAsia="Batang" w:hAnsi="Times New Roman"/>
          <w:sz w:val="28"/>
          <w:szCs w:val="28"/>
          <w:lang w:val="kk-KZ" w:eastAsia="ko-KR"/>
        </w:rPr>
        <w:t xml:space="preserve">туындатты. Осыған сәйкес зерттеу </w:t>
      </w:r>
      <w:r w:rsidR="000E3317" w:rsidRPr="000B7119">
        <w:rPr>
          <w:rFonts w:ascii="Times New Roman" w:eastAsia="Batang" w:hAnsi="Times New Roman"/>
          <w:sz w:val="28"/>
          <w:szCs w:val="28"/>
          <w:lang w:val="kk-KZ" w:eastAsia="ko-KR"/>
        </w:rPr>
        <w:t xml:space="preserve">тақырыбы </w:t>
      </w:r>
      <w:r w:rsidR="000E3317" w:rsidRPr="000B7119">
        <w:rPr>
          <w:rFonts w:ascii="Times New Roman" w:eastAsia="Batang" w:hAnsi="Times New Roman"/>
          <w:b/>
          <w:i/>
          <w:sz w:val="28"/>
          <w:szCs w:val="28"/>
          <w:lang w:val="kk-KZ" w:eastAsia="ko-KR"/>
        </w:rPr>
        <w:t>«Студенттердің медиақұзыреттілігін қалыптастырудың психологиялық-педагогикалық шарттары»</w:t>
      </w:r>
      <w:r w:rsidR="00125D67" w:rsidRPr="000B7119">
        <w:rPr>
          <w:rFonts w:ascii="Times New Roman" w:eastAsia="Batang" w:hAnsi="Times New Roman"/>
          <w:sz w:val="28"/>
          <w:szCs w:val="28"/>
          <w:lang w:val="kk-KZ" w:eastAsia="ko-KR"/>
        </w:rPr>
        <w:t>-</w:t>
      </w:r>
      <w:r w:rsidR="00765B1A" w:rsidRPr="000B7119">
        <w:rPr>
          <w:rFonts w:ascii="Times New Roman" w:eastAsia="Batang" w:hAnsi="Times New Roman"/>
          <w:sz w:val="28"/>
          <w:szCs w:val="28"/>
          <w:lang w:val="kk-KZ" w:eastAsia="ko-KR"/>
        </w:rPr>
        <w:t xml:space="preserve">деп </w:t>
      </w:r>
      <w:r w:rsidRPr="000B7119">
        <w:rPr>
          <w:rFonts w:ascii="Times New Roman" w:eastAsia="Batang" w:hAnsi="Times New Roman"/>
          <w:sz w:val="28"/>
          <w:szCs w:val="28"/>
          <w:lang w:val="kk-KZ" w:eastAsia="ko-KR"/>
        </w:rPr>
        <w:t>таңдалды.</w:t>
      </w:r>
    </w:p>
    <w:p w:rsidR="004C5D60" w:rsidRPr="000B7119" w:rsidRDefault="004C5D60"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Зерттеудің мақсаты: </w:t>
      </w:r>
      <w:r w:rsidRPr="000B7119">
        <w:rPr>
          <w:rFonts w:ascii="Times New Roman" w:hAnsi="Times New Roman"/>
          <w:sz w:val="28"/>
          <w:szCs w:val="28"/>
          <w:lang w:val="kk-KZ" w:eastAsia="ru-RU"/>
        </w:rPr>
        <w:t>студенттердің медиақұзыреттілігін қалыптастыру</w:t>
      </w:r>
      <w:r w:rsidRPr="000B7119">
        <w:rPr>
          <w:rFonts w:ascii="Times New Roman" w:hAnsi="Times New Roman"/>
          <w:iCs/>
          <w:sz w:val="28"/>
          <w:szCs w:val="28"/>
          <w:lang w:val="kk-KZ"/>
        </w:rPr>
        <w:t xml:space="preserve"> мәселесін теориялық тұрғыда негіздеу, психологиялық</w:t>
      </w:r>
      <w:r w:rsidR="00FA6454" w:rsidRPr="000B7119">
        <w:rPr>
          <w:rFonts w:ascii="Times New Roman" w:hAnsi="Times New Roman"/>
          <w:iCs/>
          <w:sz w:val="28"/>
          <w:szCs w:val="28"/>
          <w:lang w:val="kk-KZ"/>
        </w:rPr>
        <w:t xml:space="preserve">-педагогикалық шарттар кешенін айқындап </w:t>
      </w:r>
      <w:r w:rsidRPr="000B7119">
        <w:rPr>
          <w:rFonts w:ascii="Times New Roman" w:hAnsi="Times New Roman"/>
          <w:iCs/>
          <w:sz w:val="28"/>
          <w:szCs w:val="28"/>
          <w:lang w:val="kk-KZ"/>
        </w:rPr>
        <w:t>тәжірибеден өткізу.</w:t>
      </w:r>
    </w:p>
    <w:p w:rsidR="00D47694" w:rsidRPr="000B7119" w:rsidRDefault="00FA6454"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Зерттеу </w:t>
      </w:r>
      <w:r w:rsidR="00D47694" w:rsidRPr="000B7119">
        <w:rPr>
          <w:rFonts w:ascii="Times New Roman" w:hAnsi="Times New Roman"/>
          <w:b/>
          <w:sz w:val="28"/>
          <w:szCs w:val="28"/>
          <w:lang w:val="kk-KZ"/>
        </w:rPr>
        <w:t>нысаны:</w:t>
      </w:r>
      <w:r w:rsidR="00D47694" w:rsidRPr="000B7119">
        <w:rPr>
          <w:rFonts w:ascii="Times New Roman" w:hAnsi="Times New Roman"/>
          <w:sz w:val="28"/>
          <w:szCs w:val="28"/>
          <w:lang w:val="kk-KZ"/>
        </w:rPr>
        <w:t xml:space="preserve"> жоғары оқу орындарындағы біртұтас педагогикалық </w:t>
      </w:r>
      <w:r w:rsidR="00D47694" w:rsidRPr="000B7119">
        <w:rPr>
          <w:rFonts w:ascii="Times New Roman" w:hAnsi="Times New Roman"/>
          <w:iCs/>
          <w:sz w:val="28"/>
          <w:szCs w:val="28"/>
          <w:lang w:val="kk-KZ"/>
        </w:rPr>
        <w:t>үдеріс.</w:t>
      </w:r>
    </w:p>
    <w:p w:rsidR="00D47694" w:rsidRPr="000B7119" w:rsidRDefault="00D47694"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Зерттеу пәні: </w:t>
      </w:r>
      <w:r w:rsidRPr="000B7119">
        <w:rPr>
          <w:rFonts w:ascii="Times New Roman" w:hAnsi="Times New Roman"/>
          <w:sz w:val="28"/>
          <w:szCs w:val="28"/>
          <w:lang w:val="kk-KZ"/>
        </w:rPr>
        <w:t>кәсіби білім алу барысында студенттердің медиақұзыреттілігін қалыптастырудың психологиялық-педагогикалық шарттары</w:t>
      </w:r>
      <w:r w:rsidRPr="000B7119">
        <w:rPr>
          <w:rFonts w:ascii="Times New Roman" w:hAnsi="Times New Roman"/>
          <w:iCs/>
          <w:sz w:val="28"/>
          <w:szCs w:val="28"/>
          <w:lang w:val="kk-KZ"/>
        </w:rPr>
        <w:t>.</w:t>
      </w:r>
    </w:p>
    <w:p w:rsidR="00524EE9" w:rsidRPr="000B7119" w:rsidRDefault="000E3317"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Зерттеудің ғылыми болжамы: </w:t>
      </w:r>
      <w:r w:rsidR="00524EE9" w:rsidRPr="000B7119">
        <w:rPr>
          <w:rFonts w:ascii="Times New Roman" w:hAnsi="Times New Roman"/>
          <w:i/>
          <w:sz w:val="28"/>
          <w:szCs w:val="28"/>
          <w:lang w:val="kk-KZ"/>
        </w:rPr>
        <w:t xml:space="preserve">егер </w:t>
      </w:r>
      <w:r w:rsidR="00524EE9" w:rsidRPr="000B7119">
        <w:rPr>
          <w:rFonts w:ascii="Times New Roman" w:hAnsi="Times New Roman"/>
          <w:iCs/>
          <w:sz w:val="28"/>
          <w:szCs w:val="28"/>
          <w:lang w:val="kk-KZ"/>
        </w:rPr>
        <w:t>студенттердің медиақұзыреттілігін қалыптастыру</w:t>
      </w:r>
      <w:r w:rsidR="00524EE9" w:rsidRPr="000B7119">
        <w:rPr>
          <w:rFonts w:ascii="Times New Roman" w:hAnsi="Times New Roman"/>
          <w:sz w:val="28"/>
          <w:szCs w:val="28"/>
          <w:lang w:val="kk-KZ"/>
        </w:rPr>
        <w:t>дың теориялық-әдіснамалық тұғырлар</w:t>
      </w:r>
      <w:r w:rsidR="009E2099">
        <w:rPr>
          <w:rFonts w:ascii="Times New Roman" w:hAnsi="Times New Roman"/>
          <w:sz w:val="28"/>
          <w:szCs w:val="28"/>
          <w:lang w:val="kk-KZ"/>
        </w:rPr>
        <w:t xml:space="preserve">ы </w:t>
      </w:r>
      <w:r w:rsidR="00866523">
        <w:rPr>
          <w:rFonts w:ascii="Times New Roman" w:hAnsi="Times New Roman"/>
          <w:sz w:val="28"/>
          <w:szCs w:val="28"/>
          <w:lang w:val="kk-KZ"/>
        </w:rPr>
        <w:t xml:space="preserve">мен ұстанымдары </w:t>
      </w:r>
      <w:r w:rsidR="009E2099">
        <w:rPr>
          <w:rFonts w:ascii="Times New Roman" w:hAnsi="Times New Roman"/>
          <w:sz w:val="28"/>
          <w:szCs w:val="28"/>
          <w:lang w:val="kk-KZ"/>
        </w:rPr>
        <w:t>ғылыми негізделсе, құрылымдық-</w:t>
      </w:r>
      <w:r w:rsidR="00524EE9" w:rsidRPr="000B7119">
        <w:rPr>
          <w:rFonts w:ascii="Times New Roman" w:hAnsi="Times New Roman"/>
          <w:sz w:val="28"/>
          <w:szCs w:val="28"/>
          <w:lang w:val="kk-KZ"/>
        </w:rPr>
        <w:t xml:space="preserve">қызметтік моделі жасалып, мазмұны мен белсенді және арнайы әдістері жоғары оқу орнының тәжірибесіне ендірілсе, </w:t>
      </w:r>
      <w:r w:rsidR="00524EE9" w:rsidRPr="000B7119">
        <w:rPr>
          <w:rFonts w:ascii="Times New Roman" w:hAnsi="Times New Roman"/>
          <w:i/>
          <w:sz w:val="28"/>
          <w:szCs w:val="28"/>
          <w:lang w:val="kk-KZ"/>
        </w:rPr>
        <w:t>онда</w:t>
      </w:r>
      <w:r w:rsidR="00524EE9" w:rsidRPr="000B7119">
        <w:rPr>
          <w:rFonts w:ascii="Times New Roman" w:hAnsi="Times New Roman"/>
          <w:sz w:val="28"/>
          <w:szCs w:val="28"/>
          <w:lang w:val="kk-KZ"/>
        </w:rPr>
        <w:t xml:space="preserve"> студенттердің бұл сапасын қалыптастырудың деңгейі артады, </w:t>
      </w:r>
      <w:r w:rsidR="00524EE9" w:rsidRPr="000B7119">
        <w:rPr>
          <w:rFonts w:ascii="Times New Roman" w:hAnsi="Times New Roman"/>
          <w:i/>
          <w:sz w:val="28"/>
          <w:szCs w:val="28"/>
          <w:lang w:val="kk-KZ"/>
        </w:rPr>
        <w:t xml:space="preserve">өйткені </w:t>
      </w:r>
      <w:r w:rsidR="005867CF" w:rsidRPr="000B7119">
        <w:rPr>
          <w:rFonts w:ascii="Times New Roman" w:hAnsi="Times New Roman"/>
          <w:sz w:val="28"/>
          <w:szCs w:val="28"/>
          <w:lang w:val="kk-KZ"/>
        </w:rPr>
        <w:t>ү</w:t>
      </w:r>
      <w:r w:rsidR="00524EE9" w:rsidRPr="000B7119">
        <w:rPr>
          <w:rFonts w:ascii="Times New Roman" w:hAnsi="Times New Roman"/>
          <w:sz w:val="28"/>
          <w:szCs w:val="28"/>
          <w:lang w:val="kk-KZ"/>
        </w:rPr>
        <w:t>рдістің тиімділ</w:t>
      </w:r>
      <w:r w:rsidR="009E2099">
        <w:rPr>
          <w:rFonts w:ascii="Times New Roman" w:hAnsi="Times New Roman"/>
          <w:sz w:val="28"/>
          <w:szCs w:val="28"/>
          <w:lang w:val="kk-KZ"/>
        </w:rPr>
        <w:t>ігіне әсер ететін психологиялық-</w:t>
      </w:r>
      <w:r w:rsidR="00524EE9" w:rsidRPr="000B7119">
        <w:rPr>
          <w:rFonts w:ascii="Times New Roman" w:hAnsi="Times New Roman"/>
          <w:sz w:val="28"/>
          <w:szCs w:val="28"/>
          <w:lang w:val="kk-KZ"/>
        </w:rPr>
        <w:t xml:space="preserve">педагогикалық шарттар жүзеге асады. </w:t>
      </w:r>
    </w:p>
    <w:p w:rsidR="00D47694" w:rsidRPr="000B7119" w:rsidRDefault="00D47694"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b/>
          <w:sz w:val="28"/>
          <w:szCs w:val="28"/>
          <w:lang w:val="kk-KZ"/>
        </w:rPr>
        <w:t xml:space="preserve">Зерттеудің міндеттері: </w:t>
      </w:r>
    </w:p>
    <w:p w:rsidR="00D47694" w:rsidRPr="000B7119" w:rsidRDefault="00876332" w:rsidP="00167549">
      <w:pPr>
        <w:spacing w:after="0" w:line="240" w:lineRule="auto"/>
        <w:ind w:firstLine="426"/>
        <w:contextualSpacing/>
        <w:jc w:val="both"/>
        <w:rPr>
          <w:rFonts w:ascii="Times New Roman" w:hAnsi="Times New Roman"/>
          <w:sz w:val="28"/>
          <w:szCs w:val="28"/>
          <w:lang w:val="kk-KZ"/>
        </w:rPr>
      </w:pPr>
      <w:r>
        <w:rPr>
          <w:rFonts w:ascii="Times New Roman" w:hAnsi="Times New Roman"/>
          <w:sz w:val="28"/>
          <w:szCs w:val="28"/>
          <w:lang w:val="kk-KZ"/>
        </w:rPr>
        <w:t>1</w:t>
      </w:r>
      <w:r w:rsidR="005867CF" w:rsidRPr="000B7119">
        <w:rPr>
          <w:rFonts w:ascii="Times New Roman" w:hAnsi="Times New Roman"/>
          <w:sz w:val="28"/>
          <w:szCs w:val="28"/>
          <w:lang w:val="kk-KZ"/>
        </w:rPr>
        <w:t>.</w:t>
      </w:r>
      <w:r w:rsidR="007A04F9" w:rsidRPr="000B7119">
        <w:rPr>
          <w:rFonts w:ascii="Times New Roman" w:hAnsi="Times New Roman"/>
          <w:sz w:val="28"/>
          <w:szCs w:val="28"/>
          <w:lang w:val="kk-KZ"/>
        </w:rPr>
        <w:t xml:space="preserve">«Медиабілім», </w:t>
      </w:r>
      <w:r w:rsidR="00D47694" w:rsidRPr="000B7119">
        <w:rPr>
          <w:rFonts w:ascii="Times New Roman" w:hAnsi="Times New Roman"/>
          <w:sz w:val="28"/>
          <w:szCs w:val="28"/>
          <w:lang w:val="kk-KZ"/>
        </w:rPr>
        <w:t>«</w:t>
      </w:r>
      <w:r w:rsidR="007A04F9" w:rsidRPr="000B7119">
        <w:rPr>
          <w:rFonts w:ascii="Times New Roman" w:hAnsi="Times New Roman"/>
          <w:sz w:val="28"/>
          <w:szCs w:val="28"/>
          <w:lang w:val="kk-KZ"/>
        </w:rPr>
        <w:t>м</w:t>
      </w:r>
      <w:r w:rsidR="00616E01" w:rsidRPr="000B7119">
        <w:rPr>
          <w:rFonts w:ascii="Times New Roman" w:hAnsi="Times New Roman"/>
          <w:sz w:val="28"/>
          <w:szCs w:val="28"/>
          <w:lang w:val="kk-KZ"/>
        </w:rPr>
        <w:t>едиақұзыреттілік»</w:t>
      </w:r>
      <w:r w:rsidR="00511CB5" w:rsidRPr="000B7119">
        <w:rPr>
          <w:rFonts w:ascii="Times New Roman" w:hAnsi="Times New Roman"/>
          <w:sz w:val="28"/>
          <w:szCs w:val="28"/>
          <w:lang w:val="kk-KZ"/>
        </w:rPr>
        <w:t>, «студенттердің медиақұзыреттілігі»</w:t>
      </w:r>
      <w:r w:rsidR="00381DF5" w:rsidRPr="000B7119">
        <w:rPr>
          <w:rFonts w:ascii="Times New Roman" w:hAnsi="Times New Roman"/>
          <w:sz w:val="28"/>
          <w:szCs w:val="28"/>
          <w:lang w:val="kk-KZ"/>
        </w:rPr>
        <w:t>ұғым</w:t>
      </w:r>
      <w:r w:rsidR="00B6319E">
        <w:rPr>
          <w:rFonts w:ascii="Times New Roman" w:hAnsi="Times New Roman"/>
          <w:sz w:val="28"/>
          <w:szCs w:val="28"/>
          <w:lang w:val="kk-KZ"/>
        </w:rPr>
        <w:t>дарының мәнін</w:t>
      </w:r>
      <w:r w:rsidR="004461EB">
        <w:rPr>
          <w:rFonts w:ascii="Times New Roman" w:hAnsi="Times New Roman"/>
          <w:sz w:val="28"/>
          <w:szCs w:val="28"/>
          <w:lang w:val="kk-KZ"/>
        </w:rPr>
        <w:t xml:space="preserve"> нақтылап</w:t>
      </w:r>
      <w:r w:rsidR="00D47694" w:rsidRPr="000B7119">
        <w:rPr>
          <w:rFonts w:ascii="Times New Roman" w:hAnsi="Times New Roman"/>
          <w:sz w:val="28"/>
          <w:szCs w:val="28"/>
          <w:lang w:val="kk-KZ"/>
        </w:rPr>
        <w:t xml:space="preserve">, құрылымын, </w:t>
      </w:r>
      <w:r w:rsidR="007A04F9" w:rsidRPr="000B7119">
        <w:rPr>
          <w:rFonts w:ascii="Times New Roman" w:hAnsi="Times New Roman"/>
          <w:sz w:val="28"/>
          <w:szCs w:val="28"/>
          <w:lang w:val="kk-KZ"/>
        </w:rPr>
        <w:t>өзара байланысын</w:t>
      </w:r>
      <w:r w:rsidR="00B6319E">
        <w:rPr>
          <w:rFonts w:ascii="Times New Roman" w:hAnsi="Times New Roman"/>
          <w:sz w:val="28"/>
          <w:szCs w:val="28"/>
          <w:lang w:val="kk-KZ"/>
        </w:rPr>
        <w:t xml:space="preserve"> айқынд</w:t>
      </w:r>
      <w:r w:rsidR="00D47694" w:rsidRPr="000B7119">
        <w:rPr>
          <w:rFonts w:ascii="Times New Roman" w:hAnsi="Times New Roman"/>
          <w:sz w:val="28"/>
          <w:szCs w:val="28"/>
          <w:lang w:val="kk-KZ"/>
        </w:rPr>
        <w:t>ау;</w:t>
      </w:r>
    </w:p>
    <w:p w:rsidR="00D47694" w:rsidRPr="000B7119" w:rsidRDefault="00876332" w:rsidP="00167549">
      <w:pPr>
        <w:spacing w:after="0" w:line="240" w:lineRule="auto"/>
        <w:ind w:firstLine="426"/>
        <w:jc w:val="both"/>
        <w:rPr>
          <w:rFonts w:ascii="Times New Roman" w:hAnsi="Times New Roman"/>
          <w:iCs/>
          <w:sz w:val="28"/>
          <w:szCs w:val="28"/>
          <w:lang w:val="kk-KZ"/>
        </w:rPr>
      </w:pPr>
      <w:r>
        <w:rPr>
          <w:rFonts w:ascii="Times New Roman" w:hAnsi="Times New Roman"/>
          <w:iCs/>
          <w:sz w:val="28"/>
          <w:szCs w:val="28"/>
          <w:lang w:val="kk-KZ"/>
        </w:rPr>
        <w:t>2</w:t>
      </w:r>
      <w:r w:rsidR="00D47694" w:rsidRPr="000B7119">
        <w:rPr>
          <w:rFonts w:ascii="Times New Roman" w:hAnsi="Times New Roman"/>
          <w:iCs/>
          <w:sz w:val="28"/>
          <w:szCs w:val="28"/>
          <w:lang w:val="kk-KZ"/>
        </w:rPr>
        <w:t>. Студенттердің медиақұзыреттіл</w:t>
      </w:r>
      <w:r w:rsidR="002F1C77" w:rsidRPr="000B7119">
        <w:rPr>
          <w:rFonts w:ascii="Times New Roman" w:hAnsi="Times New Roman"/>
          <w:iCs/>
          <w:sz w:val="28"/>
          <w:szCs w:val="28"/>
          <w:lang w:val="kk-KZ"/>
        </w:rPr>
        <w:t>ігін қалыптастырудың құрылымдық-</w:t>
      </w:r>
      <w:r w:rsidR="00D47694" w:rsidRPr="000B7119">
        <w:rPr>
          <w:rFonts w:ascii="Times New Roman" w:hAnsi="Times New Roman"/>
          <w:iCs/>
          <w:sz w:val="28"/>
          <w:szCs w:val="28"/>
          <w:lang w:val="kk-KZ"/>
        </w:rPr>
        <w:t>қызметтік моделін жасау;</w:t>
      </w:r>
    </w:p>
    <w:p w:rsidR="00D47694" w:rsidRPr="000B7119" w:rsidRDefault="00876332" w:rsidP="00167549">
      <w:pPr>
        <w:spacing w:after="0" w:line="240" w:lineRule="auto"/>
        <w:ind w:firstLine="426"/>
        <w:jc w:val="both"/>
        <w:rPr>
          <w:rFonts w:ascii="Times New Roman" w:hAnsi="Times New Roman"/>
          <w:b/>
          <w:sz w:val="28"/>
          <w:szCs w:val="28"/>
          <w:lang w:val="kk-KZ"/>
        </w:rPr>
      </w:pPr>
      <w:r>
        <w:rPr>
          <w:rFonts w:ascii="Times New Roman" w:hAnsi="Times New Roman"/>
          <w:iCs/>
          <w:sz w:val="28"/>
          <w:szCs w:val="28"/>
          <w:lang w:val="kk-KZ"/>
        </w:rPr>
        <w:t>3</w:t>
      </w:r>
      <w:r w:rsidR="00D47694" w:rsidRPr="000B7119">
        <w:rPr>
          <w:rFonts w:ascii="Times New Roman" w:hAnsi="Times New Roman"/>
          <w:iCs/>
          <w:sz w:val="28"/>
          <w:szCs w:val="28"/>
          <w:lang w:val="kk-KZ"/>
        </w:rPr>
        <w:t>.Студенттердің медиақұзыреттілігін қалыптастырудың тиімділігін арттыруға негіз болатын психологиялық-педагогикалық шарттарды негіздеу;</w:t>
      </w:r>
    </w:p>
    <w:p w:rsidR="000E3317" w:rsidRPr="000B7119" w:rsidRDefault="00876332" w:rsidP="00167549">
      <w:pPr>
        <w:spacing w:after="0" w:line="240" w:lineRule="auto"/>
        <w:ind w:firstLine="426"/>
        <w:jc w:val="both"/>
        <w:rPr>
          <w:rFonts w:ascii="Times New Roman" w:hAnsi="Times New Roman"/>
          <w:iCs/>
          <w:sz w:val="28"/>
          <w:szCs w:val="28"/>
          <w:lang w:val="kk-KZ"/>
        </w:rPr>
      </w:pPr>
      <w:r>
        <w:rPr>
          <w:rFonts w:ascii="Times New Roman" w:hAnsi="Times New Roman"/>
          <w:iCs/>
          <w:sz w:val="28"/>
          <w:szCs w:val="28"/>
          <w:lang w:val="kk-KZ"/>
        </w:rPr>
        <w:t>4</w:t>
      </w:r>
      <w:r w:rsidR="00D47694" w:rsidRPr="000B7119">
        <w:rPr>
          <w:rFonts w:ascii="Times New Roman" w:hAnsi="Times New Roman"/>
          <w:iCs/>
          <w:sz w:val="28"/>
          <w:szCs w:val="28"/>
          <w:lang w:val="kk-KZ"/>
        </w:rPr>
        <w:t xml:space="preserve">. </w:t>
      </w:r>
      <w:r w:rsidR="000E3317" w:rsidRPr="000B7119">
        <w:rPr>
          <w:rFonts w:ascii="Times New Roman" w:hAnsi="Times New Roman"/>
          <w:iCs/>
          <w:sz w:val="28"/>
          <w:szCs w:val="28"/>
          <w:lang w:val="kk-KZ"/>
        </w:rPr>
        <w:t xml:space="preserve">Педагогикалық бағыттағы мамандар даярлау білім </w:t>
      </w:r>
      <w:r w:rsidR="009A4F66" w:rsidRPr="000B7119">
        <w:rPr>
          <w:rFonts w:ascii="Times New Roman" w:hAnsi="Times New Roman"/>
          <w:iCs/>
          <w:sz w:val="28"/>
          <w:szCs w:val="28"/>
          <w:lang w:val="kk-KZ"/>
        </w:rPr>
        <w:t xml:space="preserve">беру </w:t>
      </w:r>
      <w:r w:rsidR="000E3317" w:rsidRPr="000B7119">
        <w:rPr>
          <w:rFonts w:ascii="Times New Roman" w:hAnsi="Times New Roman"/>
          <w:iCs/>
          <w:sz w:val="28"/>
          <w:szCs w:val="28"/>
          <w:lang w:val="kk-KZ"/>
        </w:rPr>
        <w:t>бағдарламаларына енгізуге болатын «Медиабілім негіздері» атты элективті курс пен әдістемесін даярлап, тәжірибеден өткізу.</w:t>
      </w:r>
    </w:p>
    <w:p w:rsidR="004C5D60" w:rsidRPr="000B7119" w:rsidRDefault="004C5D60"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Зерттеудің жетекші идеясы: </w:t>
      </w:r>
      <w:r w:rsidRPr="000B7119">
        <w:rPr>
          <w:rFonts w:ascii="Times New Roman" w:eastAsia="Times New Roman" w:hAnsi="Times New Roman"/>
          <w:sz w:val="28"/>
          <w:szCs w:val="28"/>
          <w:lang w:val="kk-KZ" w:eastAsia="ru-RU"/>
        </w:rPr>
        <w:t>әртүрлі ақпараттармен жұмыс барысында ол өнімдерді сыни тұрғыдан зерделеу, студенттердің БАҚ арқылы келіп жатқан ұғым, түсініктерге байыппен қарап, өзіндік қорытындылар жасауына, ақпараттан келетін қ</w:t>
      </w:r>
      <w:r w:rsidR="00FC009F" w:rsidRPr="000B7119">
        <w:rPr>
          <w:rFonts w:ascii="Times New Roman" w:eastAsia="Times New Roman" w:hAnsi="Times New Roman"/>
          <w:sz w:val="28"/>
          <w:szCs w:val="28"/>
          <w:lang w:val="kk-KZ" w:eastAsia="ru-RU"/>
        </w:rPr>
        <w:t xml:space="preserve">ауіптерден өзін </w:t>
      </w:r>
      <w:r w:rsidR="00765B1A" w:rsidRPr="000B7119">
        <w:rPr>
          <w:rFonts w:ascii="Times New Roman" w:eastAsia="Times New Roman" w:hAnsi="Times New Roman"/>
          <w:sz w:val="28"/>
          <w:szCs w:val="28"/>
          <w:lang w:val="kk-KZ" w:eastAsia="ru-RU"/>
        </w:rPr>
        <w:t>а</w:t>
      </w:r>
      <w:r w:rsidR="00FC009F" w:rsidRPr="000B7119">
        <w:rPr>
          <w:rFonts w:ascii="Times New Roman" w:eastAsia="Times New Roman" w:hAnsi="Times New Roman"/>
          <w:sz w:val="28"/>
          <w:szCs w:val="28"/>
          <w:lang w:val="kk-KZ" w:eastAsia="ru-RU"/>
        </w:rPr>
        <w:t>лша</w:t>
      </w:r>
      <w:r w:rsidR="00765B1A" w:rsidRPr="000B7119">
        <w:rPr>
          <w:rFonts w:ascii="Times New Roman" w:eastAsia="Times New Roman" w:hAnsi="Times New Roman"/>
          <w:sz w:val="28"/>
          <w:szCs w:val="28"/>
          <w:lang w:val="kk-KZ" w:eastAsia="ru-RU"/>
        </w:rPr>
        <w:t>қтата алуға</w:t>
      </w:r>
      <w:r w:rsidRPr="000B7119">
        <w:rPr>
          <w:rFonts w:ascii="Times New Roman" w:eastAsia="Times New Roman" w:hAnsi="Times New Roman"/>
          <w:sz w:val="28"/>
          <w:szCs w:val="28"/>
          <w:lang w:val="kk-KZ" w:eastAsia="ru-RU"/>
        </w:rPr>
        <w:t xml:space="preserve"> ықпал етеді.</w:t>
      </w:r>
    </w:p>
    <w:p w:rsidR="000E3317" w:rsidRPr="000B7119" w:rsidRDefault="004C5D60" w:rsidP="00167549">
      <w:pPr>
        <w:tabs>
          <w:tab w:val="left" w:pos="9355"/>
        </w:tabs>
        <w:spacing w:after="0" w:line="240" w:lineRule="auto"/>
        <w:ind w:firstLine="426"/>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Зерттеудің теориялық–әдіснамалық негіздері:</w:t>
      </w:r>
      <w:r w:rsidR="000E3317" w:rsidRPr="000B7119">
        <w:rPr>
          <w:rFonts w:ascii="Times New Roman" w:eastAsia="Times New Roman" w:hAnsi="Times New Roman"/>
          <w:sz w:val="28"/>
          <w:szCs w:val="28"/>
          <w:lang w:val="kk-KZ" w:eastAsia="ru-RU"/>
        </w:rPr>
        <w:t>тұлғаның іс-әрекетте қалыптасуы туралы философиялық, психологиялық, педагогикалық тұжырымдамалар, тұлға теориясы; ғалымдардың ақпараттық мәдениетті дамыту, өзін-өзі дамыту; тұлғалық-бағдарлы оқыту тұжырымдамасы, медиақұзыреттілікті қалыптастыру жайындағы ғылыми еңбект</w:t>
      </w:r>
      <w:r w:rsidR="00E4322D" w:rsidRPr="000B7119">
        <w:rPr>
          <w:rFonts w:ascii="Times New Roman" w:eastAsia="Times New Roman" w:hAnsi="Times New Roman"/>
          <w:sz w:val="28"/>
          <w:szCs w:val="28"/>
          <w:lang w:val="kk-KZ" w:eastAsia="ru-RU"/>
        </w:rPr>
        <w:t xml:space="preserve">ер. Мәселені зерттеуге қажетті </w:t>
      </w:r>
      <w:r w:rsidR="000E3317" w:rsidRPr="000B7119">
        <w:rPr>
          <w:rFonts w:ascii="Times New Roman" w:eastAsia="Times New Roman" w:hAnsi="Times New Roman"/>
          <w:sz w:val="28"/>
          <w:szCs w:val="28"/>
          <w:lang w:val="kk-KZ" w:eastAsia="ru-RU"/>
        </w:rPr>
        <w:t xml:space="preserve">әдіснаманың </w:t>
      </w:r>
      <w:r w:rsidR="002F1C77" w:rsidRPr="000B7119">
        <w:rPr>
          <w:rFonts w:ascii="Times New Roman" w:eastAsia="Times New Roman" w:hAnsi="Times New Roman"/>
          <w:sz w:val="28"/>
          <w:szCs w:val="28"/>
          <w:lang w:val="kk-KZ" w:eastAsia="ru-RU"/>
        </w:rPr>
        <w:t>құзыреттіліқ, аксиологиялық, іс-</w:t>
      </w:r>
      <w:r w:rsidR="000E3317" w:rsidRPr="000B7119">
        <w:rPr>
          <w:rFonts w:ascii="Times New Roman" w:eastAsia="Times New Roman" w:hAnsi="Times New Roman"/>
          <w:sz w:val="28"/>
          <w:szCs w:val="28"/>
          <w:lang w:val="kk-KZ" w:eastAsia="ru-RU"/>
        </w:rPr>
        <w:t>әрекеттік,</w:t>
      </w:r>
      <w:r w:rsidR="00760CC1" w:rsidRPr="000B7119">
        <w:rPr>
          <w:rFonts w:ascii="Times New Roman" w:eastAsia="Times New Roman" w:hAnsi="Times New Roman"/>
          <w:sz w:val="28"/>
          <w:szCs w:val="28"/>
          <w:lang w:val="kk-KZ" w:eastAsia="ru-RU"/>
        </w:rPr>
        <w:t xml:space="preserve"> семиотикалық тұғырлары мен жан </w:t>
      </w:r>
      <w:r w:rsidR="000E3317" w:rsidRPr="000B7119">
        <w:rPr>
          <w:rFonts w:ascii="Times New Roman" w:eastAsia="Times New Roman" w:hAnsi="Times New Roman"/>
          <w:sz w:val="28"/>
          <w:szCs w:val="28"/>
          <w:lang w:val="kk-KZ" w:eastAsia="ru-RU"/>
        </w:rPr>
        <w:t>жақтылық, теориямен тәжірибенің бірлігі, тұлғаның әлеуетін дамыту ұстанымдары.</w:t>
      </w:r>
    </w:p>
    <w:p w:rsidR="004C5D60" w:rsidRPr="000B7119" w:rsidRDefault="004C5D60" w:rsidP="00167549">
      <w:pPr>
        <w:tabs>
          <w:tab w:val="left" w:pos="9355"/>
        </w:tabs>
        <w:spacing w:after="0" w:line="240" w:lineRule="auto"/>
        <w:ind w:firstLine="426"/>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Зерттеу көздері: </w:t>
      </w:r>
      <w:r w:rsidRPr="000B7119">
        <w:rPr>
          <w:rFonts w:ascii="Times New Roman" w:eastAsia="Times New Roman" w:hAnsi="Times New Roman"/>
          <w:sz w:val="28"/>
          <w:szCs w:val="28"/>
          <w:lang w:val="kk-KZ" w:eastAsia="ru-RU"/>
        </w:rPr>
        <w:t>зерттеу мәселесіне қатысты философ, әлеуметтанушы, саяса</w:t>
      </w:r>
      <w:r w:rsidR="00917A7C" w:rsidRPr="000B7119">
        <w:rPr>
          <w:rFonts w:ascii="Times New Roman" w:eastAsia="Times New Roman" w:hAnsi="Times New Roman"/>
          <w:sz w:val="28"/>
          <w:szCs w:val="28"/>
          <w:lang w:val="kk-KZ" w:eastAsia="ru-RU"/>
        </w:rPr>
        <w:t>ттанушы, психолог және педагогтерді</w:t>
      </w:r>
      <w:r w:rsidRPr="000B7119">
        <w:rPr>
          <w:rFonts w:ascii="Times New Roman" w:eastAsia="Times New Roman" w:hAnsi="Times New Roman"/>
          <w:sz w:val="28"/>
          <w:szCs w:val="28"/>
          <w:lang w:val="kk-KZ" w:eastAsia="ru-RU"/>
        </w:rPr>
        <w:t xml:space="preserve">ң еңбектері; шетелдік және </w:t>
      </w:r>
      <w:r w:rsidRPr="000B7119">
        <w:rPr>
          <w:rFonts w:ascii="Times New Roman" w:eastAsia="Times New Roman" w:hAnsi="Times New Roman"/>
          <w:sz w:val="28"/>
          <w:szCs w:val="28"/>
          <w:lang w:val="kk-KZ" w:eastAsia="ru-RU"/>
        </w:rPr>
        <w:lastRenderedPageBreak/>
        <w:t>отандық ғалымдардың еңбектері мен іс-тәжірибелері, мерзімді басылым материалдары, автордың педагогикалық және зерттеушілік тәжірибесі.</w:t>
      </w:r>
    </w:p>
    <w:p w:rsidR="00485EC4" w:rsidRPr="000B7119" w:rsidRDefault="00485EC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Зepттeу кeзeңдepi:</w:t>
      </w:r>
    </w:p>
    <w:p w:rsidR="000E3317" w:rsidRPr="000B7119" w:rsidRDefault="000E3317"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i/>
          <w:noProof w:val="0"/>
          <w:sz w:val="28"/>
          <w:szCs w:val="28"/>
          <w:lang w:val="kk-KZ" w:eastAsia="ru-RU"/>
        </w:rPr>
        <w:t>Бipiншi кeзeң</w:t>
      </w:r>
      <w:r w:rsidRPr="000B7119">
        <w:rPr>
          <w:rFonts w:ascii="Times New Roman" w:eastAsia="Times New Roman" w:hAnsi="Times New Roman"/>
          <w:noProof w:val="0"/>
          <w:sz w:val="28"/>
          <w:szCs w:val="28"/>
          <w:lang w:val="kk-KZ" w:eastAsia="ru-RU"/>
        </w:rPr>
        <w:t xml:space="preserve"> (2015-2016ж.ж.) – зepттeу мәceлeci бoйыншa пeдaгoгикaлық, пcиxoлoгиялық, ғылыми-әдicтeмeлiк әдeбиeттepге тeopиялық тұpғыдaн тaлдaу жacaлды. Бұл кeзeңдe зepттeу мәceлeciні</w:t>
      </w:r>
      <w:r w:rsidR="002F1C77" w:rsidRPr="000B7119">
        <w:rPr>
          <w:rFonts w:ascii="Times New Roman" w:eastAsia="Times New Roman" w:hAnsi="Times New Roman"/>
          <w:noProof w:val="0"/>
          <w:sz w:val="28"/>
          <w:szCs w:val="28"/>
          <w:lang w:val="kk-KZ" w:eastAsia="ru-RU"/>
        </w:rPr>
        <w:t>ң өзектілігі негізделіп, мақсат-</w:t>
      </w:r>
      <w:r w:rsidRPr="000B7119">
        <w:rPr>
          <w:rFonts w:ascii="Times New Roman" w:eastAsia="Times New Roman" w:hAnsi="Times New Roman"/>
          <w:noProof w:val="0"/>
          <w:sz w:val="28"/>
          <w:szCs w:val="28"/>
          <w:lang w:val="kk-KZ" w:eastAsia="ru-RU"/>
        </w:rPr>
        <w:t>мiндeттepi, пәнi, нысаны ж</w:t>
      </w:r>
      <w:r w:rsidR="002F1C77" w:rsidRPr="000B7119">
        <w:rPr>
          <w:rFonts w:ascii="Times New Roman" w:eastAsia="Times New Roman" w:hAnsi="Times New Roman"/>
          <w:noProof w:val="0"/>
          <w:sz w:val="28"/>
          <w:szCs w:val="28"/>
          <w:lang w:val="kk-KZ" w:eastAsia="ru-RU"/>
        </w:rPr>
        <w:t xml:space="preserve">әнe ғылыми бoлжaмы айқындалды, </w:t>
      </w:r>
      <w:r w:rsidRPr="000B7119">
        <w:rPr>
          <w:rFonts w:ascii="Times New Roman" w:eastAsia="Times New Roman" w:hAnsi="Times New Roman"/>
          <w:noProof w:val="0"/>
          <w:sz w:val="28"/>
          <w:szCs w:val="28"/>
          <w:lang w:val="kk-KZ" w:eastAsia="ru-RU"/>
        </w:rPr>
        <w:t>медиақұзыреттілікті диагностикалаудың өлшeмд</w:t>
      </w:r>
      <w:r w:rsidR="002F1C77" w:rsidRPr="000B7119">
        <w:rPr>
          <w:rFonts w:ascii="Times New Roman" w:eastAsia="Times New Roman" w:hAnsi="Times New Roman"/>
          <w:noProof w:val="0"/>
          <w:sz w:val="28"/>
          <w:szCs w:val="28"/>
          <w:lang w:val="kk-KZ" w:eastAsia="ru-RU"/>
        </w:rPr>
        <w:t>epi мeн дeңгeйлepi анықталды.</w:t>
      </w:r>
    </w:p>
    <w:p w:rsidR="000E3317" w:rsidRPr="000B7119" w:rsidRDefault="000E3317"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i/>
          <w:noProof w:val="0"/>
          <w:sz w:val="28"/>
          <w:szCs w:val="28"/>
          <w:lang w:val="kk-KZ" w:eastAsia="ru-RU"/>
        </w:rPr>
        <w:t>Eкiншi кeзeң</w:t>
      </w:r>
      <w:r w:rsidR="002F1C77" w:rsidRPr="000B7119">
        <w:rPr>
          <w:rFonts w:ascii="Times New Roman" w:eastAsia="Times New Roman" w:hAnsi="Times New Roman"/>
          <w:noProof w:val="0"/>
          <w:sz w:val="28"/>
          <w:szCs w:val="28"/>
          <w:lang w:val="kk-KZ" w:eastAsia="ru-RU"/>
        </w:rPr>
        <w:t xml:space="preserve"> (2016-2017ж.ж.) </w:t>
      </w:r>
      <w:r w:rsidRPr="000B7119">
        <w:rPr>
          <w:rFonts w:ascii="Times New Roman" w:eastAsia="Times New Roman" w:hAnsi="Times New Roman"/>
          <w:noProof w:val="0"/>
          <w:sz w:val="28"/>
          <w:szCs w:val="28"/>
          <w:lang w:val="kk-KZ" w:eastAsia="ru-RU"/>
        </w:rPr>
        <w:t>– студенттердің медиақұзыреттіл</w:t>
      </w:r>
      <w:r w:rsidR="00E4322D" w:rsidRPr="000B7119">
        <w:rPr>
          <w:rFonts w:ascii="Times New Roman" w:eastAsia="Times New Roman" w:hAnsi="Times New Roman"/>
          <w:noProof w:val="0"/>
          <w:sz w:val="28"/>
          <w:szCs w:val="28"/>
          <w:lang w:val="kk-KZ" w:eastAsia="ru-RU"/>
        </w:rPr>
        <w:t>ігін қалыптастырудың құрылымдық–</w:t>
      </w:r>
      <w:r w:rsidRPr="000B7119">
        <w:rPr>
          <w:rFonts w:ascii="Times New Roman" w:eastAsia="Times New Roman" w:hAnsi="Times New Roman"/>
          <w:noProof w:val="0"/>
          <w:sz w:val="28"/>
          <w:szCs w:val="28"/>
          <w:lang w:val="kk-KZ" w:eastAsia="ru-RU"/>
        </w:rPr>
        <w:t>қызметтік моделі жасалды, пcиxoлoгиялық-пeдaгoгикaлық шарттары негізделіп, айқындаушы экcпepимeнт барысында студенттерінің аталған сапасының бacтaпқы дeңгeйi айқындалды, «Медиабілім негіздері» элективті курс бағдарламасы әзірленіп, oқыту</w:t>
      </w:r>
      <w:r w:rsidR="002F1C77" w:rsidRPr="000B7119">
        <w:rPr>
          <w:rFonts w:ascii="Times New Roman" w:eastAsia="Times New Roman" w:hAnsi="Times New Roman"/>
          <w:noProof w:val="0"/>
          <w:sz w:val="28"/>
          <w:szCs w:val="28"/>
          <w:lang w:val="kk-KZ" w:eastAsia="ru-RU"/>
        </w:rPr>
        <w:t xml:space="preserve"> үдepiciндe тәжірибеден өтті.</w:t>
      </w:r>
    </w:p>
    <w:p w:rsidR="000E3317" w:rsidRPr="000B7119" w:rsidRDefault="000E3317"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i/>
          <w:noProof w:val="0"/>
          <w:sz w:val="28"/>
          <w:szCs w:val="28"/>
          <w:lang w:val="kk-KZ" w:eastAsia="ru-RU"/>
        </w:rPr>
        <w:t>Үшiншi кeзeң</w:t>
      </w:r>
      <w:r w:rsidRPr="000B7119">
        <w:rPr>
          <w:rFonts w:ascii="Times New Roman" w:eastAsia="Times New Roman" w:hAnsi="Times New Roman"/>
          <w:noProof w:val="0"/>
          <w:sz w:val="28"/>
          <w:szCs w:val="28"/>
          <w:lang w:val="kk-KZ" w:eastAsia="ru-RU"/>
        </w:rPr>
        <w:t xml:space="preserve"> (2017-2018ж.ж.) – эксперимент материалдары жүйеге келтірілді, соның негізінде, студенттердің медиақұзыреттілігінің қалыптастыру динaмикacы aнықтaлды. Студенттердің медиақұзыреттілігін қалыптастыру бойынша жүргізілген тәжірибелік жұмыстың нәтижелері шығарылып, ғылыми негізделген ұсыныстар, пәннің ОӘК, «Меди</w:t>
      </w:r>
      <w:r w:rsidR="002F1C77" w:rsidRPr="000B7119">
        <w:rPr>
          <w:rFonts w:ascii="Times New Roman" w:eastAsia="Times New Roman" w:hAnsi="Times New Roman"/>
          <w:noProof w:val="0"/>
          <w:sz w:val="28"/>
          <w:szCs w:val="28"/>
          <w:lang w:val="kk-KZ" w:eastAsia="ru-RU"/>
        </w:rPr>
        <w:t>абілім ж</w:t>
      </w:r>
      <w:r w:rsidR="00E4322D" w:rsidRPr="000B7119">
        <w:rPr>
          <w:rFonts w:ascii="Times New Roman" w:eastAsia="Times New Roman" w:hAnsi="Times New Roman"/>
          <w:noProof w:val="0"/>
          <w:sz w:val="28"/>
          <w:szCs w:val="28"/>
          <w:lang w:val="kk-KZ" w:eastAsia="ru-RU"/>
        </w:rPr>
        <w:t>әне медиақұзыреттілік» атты оқу-</w:t>
      </w:r>
      <w:r w:rsidRPr="000B7119">
        <w:rPr>
          <w:rFonts w:ascii="Times New Roman" w:eastAsia="Times New Roman" w:hAnsi="Times New Roman"/>
          <w:noProof w:val="0"/>
          <w:sz w:val="28"/>
          <w:szCs w:val="28"/>
          <w:lang w:val="kk-KZ" w:eastAsia="ru-RU"/>
        </w:rPr>
        <w:t xml:space="preserve">әдістемелік құрал әзірленді. </w:t>
      </w:r>
    </w:p>
    <w:p w:rsidR="00C913BD" w:rsidRPr="000B7119" w:rsidRDefault="00C913BD" w:rsidP="00167549">
      <w:pPr>
        <w:spacing w:after="0" w:line="240" w:lineRule="auto"/>
        <w:ind w:firstLine="426"/>
        <w:contextualSpacing/>
        <w:jc w:val="both"/>
        <w:rPr>
          <w:rFonts w:ascii="Times New Roman" w:hAnsi="Times New Roman"/>
          <w:sz w:val="28"/>
          <w:szCs w:val="28"/>
          <w:lang w:val="kk-KZ"/>
        </w:rPr>
      </w:pPr>
      <w:r w:rsidRPr="000B7119">
        <w:rPr>
          <w:rFonts w:ascii="Times New Roman" w:eastAsia="Times New Roman" w:hAnsi="Times New Roman"/>
          <w:b/>
          <w:sz w:val="28"/>
          <w:szCs w:val="28"/>
          <w:lang w:val="kk-KZ" w:eastAsia="ru-RU"/>
        </w:rPr>
        <w:t xml:space="preserve">Зерттеу әдістері: </w:t>
      </w:r>
      <w:r w:rsidRPr="000B7119">
        <w:rPr>
          <w:rFonts w:ascii="Times New Roman" w:eastAsia="Times New Roman" w:hAnsi="Times New Roman"/>
          <w:sz w:val="28"/>
          <w:szCs w:val="28"/>
          <w:lang w:val="kk-KZ" w:eastAsia="ru-RU"/>
        </w:rPr>
        <w:t xml:space="preserve">зерттеу жұмысына қойылған міндеттерді жүзеге асыруда </w:t>
      </w:r>
      <w:r w:rsidRPr="000B7119">
        <w:rPr>
          <w:rFonts w:ascii="Times New Roman" w:eastAsia="Times New Roman" w:hAnsi="Times New Roman"/>
          <w:i/>
          <w:sz w:val="28"/>
          <w:szCs w:val="28"/>
          <w:lang w:val="kk-KZ" w:eastAsia="ru-RU"/>
        </w:rPr>
        <w:t>теориялық</w:t>
      </w:r>
      <w:r w:rsidRPr="000B7119">
        <w:rPr>
          <w:rFonts w:ascii="Times New Roman" w:eastAsia="Times New Roman" w:hAnsi="Times New Roman"/>
          <w:sz w:val="28"/>
          <w:szCs w:val="28"/>
          <w:lang w:val="kk-KZ" w:eastAsia="ru-RU"/>
        </w:rPr>
        <w:t xml:space="preserve"> (философиялық, әлеуметтанушылық, психологиялық, педагогикалық және ғылыми-әдістемелік әдебиеттерді та</w:t>
      </w:r>
      <w:r w:rsidR="002F1C77" w:rsidRPr="000B7119">
        <w:rPr>
          <w:rFonts w:ascii="Times New Roman" w:eastAsia="Times New Roman" w:hAnsi="Times New Roman"/>
          <w:sz w:val="28"/>
          <w:szCs w:val="28"/>
          <w:lang w:val="kk-KZ" w:eastAsia="ru-RU"/>
        </w:rPr>
        <w:t xml:space="preserve">лдау, сараптамалық шолу әдісі, </w:t>
      </w:r>
      <w:r w:rsidRPr="000B7119">
        <w:rPr>
          <w:rFonts w:ascii="Times New Roman" w:eastAsia="Times New Roman" w:hAnsi="Times New Roman"/>
          <w:sz w:val="28"/>
          <w:szCs w:val="28"/>
          <w:lang w:val="kk-KZ" w:eastAsia="ru-RU"/>
        </w:rPr>
        <w:t xml:space="preserve">қорытындылау, салыстыру т.б.); </w:t>
      </w:r>
      <w:r w:rsidRPr="000B7119">
        <w:rPr>
          <w:rFonts w:ascii="Times New Roman" w:eastAsia="Times New Roman" w:hAnsi="Times New Roman"/>
          <w:i/>
          <w:sz w:val="28"/>
          <w:szCs w:val="28"/>
          <w:lang w:val="kk-KZ" w:eastAsia="ru-RU"/>
        </w:rPr>
        <w:t>эмпирикалық</w:t>
      </w:r>
      <w:r w:rsidRPr="000B7119">
        <w:rPr>
          <w:rFonts w:ascii="Times New Roman" w:eastAsia="Times New Roman" w:hAnsi="Times New Roman"/>
          <w:sz w:val="28"/>
          <w:szCs w:val="28"/>
          <w:lang w:val="kk-KZ" w:eastAsia="ru-RU"/>
        </w:rPr>
        <w:t xml:space="preserve"> (сауалнама, әңгімелесу, педагогикалық бақылау, тестілеу, педагогикалық эксперимент); зерттеу бойынша алынған нәтижелерді өңдеудің</w:t>
      </w:r>
      <w:r w:rsidRPr="000B7119">
        <w:rPr>
          <w:rFonts w:ascii="Times New Roman" w:eastAsia="Times New Roman" w:hAnsi="Times New Roman"/>
          <w:i/>
          <w:sz w:val="28"/>
          <w:szCs w:val="28"/>
          <w:lang w:val="kk-KZ" w:eastAsia="ru-RU"/>
        </w:rPr>
        <w:t xml:space="preserve"> математикалық-статистикалық</w:t>
      </w:r>
      <w:r w:rsidRPr="000B7119">
        <w:rPr>
          <w:rFonts w:ascii="Times New Roman" w:eastAsia="Times New Roman" w:hAnsi="Times New Roman"/>
          <w:sz w:val="28"/>
          <w:szCs w:val="28"/>
          <w:lang w:val="kk-KZ" w:eastAsia="ru-RU"/>
        </w:rPr>
        <w:t xml:space="preserve"> әдістері қолданылды.</w:t>
      </w:r>
    </w:p>
    <w:p w:rsidR="004C5D60" w:rsidRPr="000B7119" w:rsidRDefault="004C5D60"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Зepттeудiң бaзacы:</w:t>
      </w:r>
      <w:r w:rsidRPr="000B7119">
        <w:rPr>
          <w:rFonts w:ascii="Times New Roman" w:eastAsia="Times New Roman" w:hAnsi="Times New Roman"/>
          <w:sz w:val="28"/>
          <w:szCs w:val="28"/>
          <w:lang w:val="kk-KZ" w:eastAsia="ru-RU"/>
        </w:rPr>
        <w:t xml:space="preserve"> Абай aтындaғы Қазақ ұлттық педагогикалық унивepcитeтi, М.Х.Дулати атындағы Тараз өңірлік унивepcитeті. Экспериментке барлығы 128 студент қатысты.</w:t>
      </w:r>
    </w:p>
    <w:p w:rsidR="00D47694" w:rsidRPr="000B7119" w:rsidRDefault="00D47694" w:rsidP="00167549">
      <w:pPr>
        <w:tabs>
          <w:tab w:val="left" w:pos="567"/>
        </w:tabs>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Зepттeудiң ғылыми жaңaлығы мeн тeopиялық маңыздылығы:</w:t>
      </w:r>
    </w:p>
    <w:p w:rsidR="000E3317" w:rsidRPr="000B7119" w:rsidRDefault="000E331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жоғары мектеп педагогикасының теориясы осы еңбекте қолданыл</w:t>
      </w:r>
      <w:r w:rsidR="002F1C77" w:rsidRPr="000B7119">
        <w:rPr>
          <w:rFonts w:ascii="Times New Roman" w:hAnsi="Times New Roman"/>
          <w:sz w:val="28"/>
          <w:szCs w:val="28"/>
          <w:lang w:val="kk-KZ"/>
        </w:rPr>
        <w:t xml:space="preserve">атын </w:t>
      </w:r>
      <w:r w:rsidRPr="000B7119">
        <w:rPr>
          <w:rFonts w:ascii="Times New Roman" w:hAnsi="Times New Roman"/>
          <w:sz w:val="28"/>
          <w:szCs w:val="28"/>
          <w:lang w:val="kk-KZ"/>
        </w:rPr>
        <w:t>«медиабілім», «медиақұзыреттілік», «студенттердің</w:t>
      </w:r>
      <w:r w:rsidR="00830870" w:rsidRPr="000B7119">
        <w:rPr>
          <w:rFonts w:ascii="Times New Roman" w:hAnsi="Times New Roman"/>
          <w:sz w:val="28"/>
          <w:szCs w:val="28"/>
          <w:lang w:val="kk-KZ"/>
        </w:rPr>
        <w:t xml:space="preserve"> медиақұзыреттілігі» ұғымдары</w:t>
      </w:r>
      <w:r w:rsidRPr="000B7119">
        <w:rPr>
          <w:rFonts w:ascii="Times New Roman" w:hAnsi="Times New Roman"/>
          <w:sz w:val="28"/>
          <w:szCs w:val="28"/>
          <w:lang w:val="kk-KZ"/>
        </w:rPr>
        <w:t xml:space="preserve"> мәнінің нақтылануымен, зерттеушінің берген өзіндік анықтамасымен толықтырылды;</w:t>
      </w:r>
    </w:p>
    <w:p w:rsidR="000E3317" w:rsidRPr="000B7119" w:rsidRDefault="000E331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студенттердің медиақұзыреттілігін қалыптастырудың компоненттері, көрсеткіштері, мазмұны мен әдістері, құралдары, диагностикалық әдістемелері, деңгейлерінен тұраты</w:t>
      </w:r>
      <w:r w:rsidR="00E4322D" w:rsidRPr="000B7119">
        <w:rPr>
          <w:rFonts w:ascii="Times New Roman" w:hAnsi="Times New Roman"/>
          <w:sz w:val="28"/>
          <w:szCs w:val="28"/>
          <w:lang w:val="kk-KZ"/>
        </w:rPr>
        <w:t>н құрылымдық–</w:t>
      </w:r>
      <w:r w:rsidRPr="000B7119">
        <w:rPr>
          <w:rFonts w:ascii="Times New Roman" w:hAnsi="Times New Roman"/>
          <w:sz w:val="28"/>
          <w:szCs w:val="28"/>
          <w:lang w:val="kk-KZ"/>
        </w:rPr>
        <w:t>қызметтік моделі жасалынды;</w:t>
      </w:r>
    </w:p>
    <w:p w:rsidR="00727189" w:rsidRPr="003D4325" w:rsidRDefault="000E3317" w:rsidP="003D4325">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ЖОО-да студенттердің медиақұзыреттілігін қалыптастырудың тиімділігін арттыратын: медиаөнімдерінің сананы билеушілік астарларынан болатын қауіпті түсіну</w:t>
      </w:r>
      <w:r w:rsidR="00BA26AA" w:rsidRPr="000B7119">
        <w:rPr>
          <w:rFonts w:ascii="Times New Roman" w:hAnsi="Times New Roman"/>
          <w:sz w:val="28"/>
          <w:szCs w:val="28"/>
          <w:lang w:val="kk-KZ"/>
        </w:rPr>
        <w:t>іне жағдай жасау</w:t>
      </w:r>
      <w:r w:rsidRPr="000B7119">
        <w:rPr>
          <w:rFonts w:ascii="Times New Roman" w:hAnsi="Times New Roman"/>
          <w:sz w:val="28"/>
          <w:szCs w:val="28"/>
          <w:lang w:val="kk-KZ"/>
        </w:rPr>
        <w:t xml:space="preserve">; медиаөнімдерді тұтынуға сыни көзқарасын қалыптастыру; студенттердің медиамәтіндерді қабылдау және </w:t>
      </w:r>
      <w:r w:rsidRPr="000B7119">
        <w:rPr>
          <w:rFonts w:ascii="Times New Roman" w:hAnsi="Times New Roman"/>
          <w:sz w:val="28"/>
          <w:szCs w:val="28"/>
          <w:lang w:val="kk-KZ"/>
        </w:rPr>
        <w:lastRenderedPageBreak/>
        <w:t>түсіну үрдісін технологиялық қамтамасыз ету сияқты психологиялық-педагогикалық шарттар жиынтығы нақтыланып, негізделді.</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Зepттeудiң пpaктикaлық маңыздылығы:</w:t>
      </w:r>
    </w:p>
    <w:p w:rsidR="000E3317" w:rsidRPr="000B7119" w:rsidRDefault="000E3317" w:rsidP="00167549">
      <w:pPr>
        <w:spacing w:after="0" w:line="240" w:lineRule="auto"/>
        <w:ind w:firstLine="426"/>
        <w:jc w:val="both"/>
        <w:rPr>
          <w:rFonts w:ascii="Times New Roman" w:eastAsia="Times New Roman" w:hAnsi="Times New Roman"/>
          <w:b/>
          <w:sz w:val="28"/>
          <w:szCs w:val="28"/>
          <w:lang w:val="kk-KZ" w:eastAsia="ru-RU"/>
        </w:rPr>
      </w:pPr>
      <w:r w:rsidRPr="000B7119">
        <w:rPr>
          <w:rFonts w:ascii="Times New Roman" w:eastAsia="Times New Roman" w:hAnsi="Times New Roman"/>
          <w:sz w:val="28"/>
          <w:szCs w:val="28"/>
          <w:lang w:val="kk-KZ" w:eastAsia="ru-RU"/>
        </w:rPr>
        <w:t>Студенттердің медиақұзыреттілігін қалыптастырудың ұсынылып отырғ</w:t>
      </w:r>
      <w:r w:rsidR="00E4322D" w:rsidRPr="000B7119">
        <w:rPr>
          <w:rFonts w:ascii="Times New Roman" w:eastAsia="Times New Roman" w:hAnsi="Times New Roman"/>
          <w:sz w:val="28"/>
          <w:szCs w:val="28"/>
          <w:lang w:val="kk-KZ" w:eastAsia="ru-RU"/>
        </w:rPr>
        <w:t xml:space="preserve">ан психологиялық-педагогикалық </w:t>
      </w:r>
      <w:r w:rsidRPr="000B7119">
        <w:rPr>
          <w:rFonts w:ascii="Times New Roman" w:eastAsia="Times New Roman" w:hAnsi="Times New Roman"/>
          <w:sz w:val="28"/>
          <w:szCs w:val="28"/>
          <w:lang w:val="kk-KZ" w:eastAsia="ru-RU"/>
        </w:rPr>
        <w:t>шарттарын жүзеге асыру барысында дайындалған «Медиабілім негіздері» элективті курс бағдарламасы, «Медиа</w:t>
      </w:r>
      <w:r w:rsidR="00610B37" w:rsidRPr="000B7119">
        <w:rPr>
          <w:rFonts w:ascii="Times New Roman" w:eastAsia="Times New Roman" w:hAnsi="Times New Roman"/>
          <w:sz w:val="28"/>
          <w:szCs w:val="28"/>
          <w:lang w:val="kk-KZ" w:eastAsia="ru-RU"/>
        </w:rPr>
        <w:t xml:space="preserve">білім және медиақұзыреттілік» атты </w:t>
      </w:r>
      <w:r w:rsidR="00E4322D" w:rsidRPr="000B7119">
        <w:rPr>
          <w:rFonts w:ascii="Times New Roman" w:eastAsia="Times New Roman" w:hAnsi="Times New Roman"/>
          <w:sz w:val="28"/>
          <w:szCs w:val="28"/>
          <w:lang w:val="kk-KZ" w:eastAsia="ru-RU"/>
        </w:rPr>
        <w:t>оқу–</w:t>
      </w:r>
      <w:r w:rsidRPr="000B7119">
        <w:rPr>
          <w:rFonts w:ascii="Times New Roman" w:eastAsia="Times New Roman" w:hAnsi="Times New Roman"/>
          <w:sz w:val="28"/>
          <w:szCs w:val="28"/>
          <w:lang w:val="kk-KZ" w:eastAsia="ru-RU"/>
        </w:rPr>
        <w:t xml:space="preserve">әдістемелік құрал, «Педагогика және психология» мамандығы аясында «Медиапедагог» магистрлік білімнің </w:t>
      </w:r>
      <w:r w:rsidR="00610B37" w:rsidRPr="000B7119">
        <w:rPr>
          <w:rFonts w:ascii="Times New Roman" w:eastAsia="Times New Roman" w:hAnsi="Times New Roman"/>
          <w:sz w:val="28"/>
          <w:szCs w:val="28"/>
          <w:lang w:val="kk-KZ" w:eastAsia="ru-RU"/>
        </w:rPr>
        <w:t xml:space="preserve">және бакалаврлар </w:t>
      </w:r>
      <w:r w:rsidR="00E4322D" w:rsidRPr="000B7119">
        <w:rPr>
          <w:rFonts w:ascii="Times New Roman" w:eastAsia="Times New Roman" w:hAnsi="Times New Roman"/>
          <w:sz w:val="28"/>
          <w:szCs w:val="28"/>
          <w:lang w:val="kk-KZ" w:eastAsia="ru-RU"/>
        </w:rPr>
        <w:t xml:space="preserve">даярлаудың үлгі </w:t>
      </w:r>
      <w:r w:rsidR="006E4EAD" w:rsidRPr="004454CA">
        <w:rPr>
          <w:rFonts w:ascii="Times New Roman" w:eastAsia="Times New Roman" w:hAnsi="Times New Roman"/>
          <w:sz w:val="28"/>
          <w:szCs w:val="28"/>
          <w:lang w:val="kk-KZ" w:eastAsia="ru-RU"/>
        </w:rPr>
        <w:t>ББ</w:t>
      </w:r>
      <w:r w:rsidR="00E4322D" w:rsidRPr="000B7119">
        <w:rPr>
          <w:rFonts w:ascii="Times New Roman" w:eastAsia="Times New Roman" w:hAnsi="Times New Roman"/>
          <w:sz w:val="28"/>
          <w:szCs w:val="28"/>
          <w:lang w:val="kk-KZ" w:eastAsia="ru-RU"/>
        </w:rPr>
        <w:t xml:space="preserve">бағдарламалары </w:t>
      </w:r>
      <w:r w:rsidRPr="000B7119">
        <w:rPr>
          <w:rFonts w:ascii="Times New Roman" w:eastAsia="Times New Roman" w:hAnsi="Times New Roman"/>
          <w:sz w:val="28"/>
          <w:szCs w:val="28"/>
          <w:lang w:val="kk-KZ" w:eastAsia="ru-RU"/>
        </w:rPr>
        <w:t>дайындалды.</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Зерттеудің бұл практикалық нәтижелерін жоғары және арнаулы оқу орындары тәжірибесінде, мұғалімдердің біліктілігін артты</w:t>
      </w:r>
      <w:r w:rsidR="005820AB" w:rsidRPr="000B7119">
        <w:rPr>
          <w:rFonts w:ascii="Times New Roman" w:eastAsia="Times New Roman" w:hAnsi="Times New Roman"/>
          <w:sz w:val="28"/>
          <w:szCs w:val="28"/>
          <w:lang w:val="kk-KZ" w:eastAsia="ru-RU"/>
        </w:rPr>
        <w:t>ру және қайта даярлау институт</w:t>
      </w:r>
      <w:r w:rsidRPr="000B7119">
        <w:rPr>
          <w:rFonts w:ascii="Times New Roman" w:eastAsia="Times New Roman" w:hAnsi="Times New Roman"/>
          <w:sz w:val="28"/>
          <w:szCs w:val="28"/>
          <w:lang w:val="kk-KZ" w:eastAsia="ru-RU"/>
        </w:rPr>
        <w:t xml:space="preserve">тары мен жалпы орта білім беретін мектептердің білім </w:t>
      </w:r>
      <w:r w:rsidR="00546995" w:rsidRPr="000B7119">
        <w:rPr>
          <w:rFonts w:ascii="Times New Roman" w:eastAsia="Times New Roman" w:hAnsi="Times New Roman"/>
          <w:sz w:val="28"/>
          <w:szCs w:val="28"/>
          <w:lang w:val="kk-KZ" w:eastAsia="ru-RU"/>
        </w:rPr>
        <w:t xml:space="preserve">беру үдерісінде пайдалану білім </w:t>
      </w:r>
      <w:r w:rsidRPr="000B7119">
        <w:rPr>
          <w:rFonts w:ascii="Times New Roman" w:eastAsia="Times New Roman" w:hAnsi="Times New Roman"/>
          <w:sz w:val="28"/>
          <w:szCs w:val="28"/>
          <w:lang w:val="kk-KZ" w:eastAsia="ru-RU"/>
        </w:rPr>
        <w:t>алушылардың медиасауаттылығын арттыруға мүмкіндік береді.</w:t>
      </w:r>
    </w:p>
    <w:p w:rsidR="00D47694" w:rsidRPr="000B7119" w:rsidRDefault="00D47694" w:rsidP="00167549">
      <w:pPr>
        <w:spacing w:after="0" w:line="240" w:lineRule="auto"/>
        <w:ind w:firstLine="426"/>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t>Қopғaуғa ұcынылaтын қaғидaлap:</w:t>
      </w:r>
    </w:p>
    <w:p w:rsidR="00D47694" w:rsidRPr="000B7119" w:rsidRDefault="00C127D8" w:rsidP="00167549">
      <w:pPr>
        <w:spacing w:after="0" w:line="240" w:lineRule="auto"/>
        <w:ind w:firstLine="426"/>
        <w:jc w:val="both"/>
        <w:rPr>
          <w:rFonts w:ascii="Times New Roman" w:hAnsi="Times New Roman"/>
          <w:sz w:val="28"/>
          <w:szCs w:val="28"/>
          <w:lang w:val="kk-KZ"/>
        </w:rPr>
      </w:pPr>
      <w:r>
        <w:rPr>
          <w:rFonts w:ascii="Times New Roman" w:eastAsia="Times New Roman" w:hAnsi="Times New Roman"/>
          <w:sz w:val="28"/>
          <w:szCs w:val="28"/>
          <w:lang w:val="kk-KZ" w:eastAsia="ru-RU"/>
        </w:rPr>
        <w:t>1</w:t>
      </w:r>
      <w:r w:rsidR="00D47694" w:rsidRPr="000B7119">
        <w:rPr>
          <w:rFonts w:ascii="Times New Roman" w:eastAsia="Times New Roman" w:hAnsi="Times New Roman"/>
          <w:sz w:val="28"/>
          <w:szCs w:val="28"/>
          <w:lang w:val="kk-KZ" w:eastAsia="ru-RU"/>
        </w:rPr>
        <w:t>. «</w:t>
      </w:r>
      <w:r w:rsidR="00D31E57" w:rsidRPr="000B7119">
        <w:rPr>
          <w:rFonts w:ascii="Times New Roman" w:eastAsia="Times New Roman" w:hAnsi="Times New Roman"/>
          <w:sz w:val="28"/>
          <w:szCs w:val="28"/>
          <w:lang w:val="kk-KZ" w:eastAsia="ru-RU"/>
        </w:rPr>
        <w:t>Студенттердің м</w:t>
      </w:r>
      <w:r w:rsidR="0063417A" w:rsidRPr="000B7119">
        <w:rPr>
          <w:rFonts w:ascii="Times New Roman" w:eastAsia="Times New Roman" w:hAnsi="Times New Roman"/>
          <w:sz w:val="28"/>
          <w:szCs w:val="28"/>
          <w:lang w:val="kk-KZ" w:eastAsia="ru-RU"/>
        </w:rPr>
        <w:t>едиа</w:t>
      </w:r>
      <w:r w:rsidR="00D47694" w:rsidRPr="000B7119">
        <w:rPr>
          <w:rFonts w:ascii="Times New Roman" w:eastAsia="Times New Roman" w:hAnsi="Times New Roman"/>
          <w:sz w:val="28"/>
          <w:szCs w:val="28"/>
          <w:lang w:val="kk-KZ" w:eastAsia="ru-RU"/>
        </w:rPr>
        <w:t>құзыреттілі</w:t>
      </w:r>
      <w:r w:rsidR="00D31E57" w:rsidRPr="000B7119">
        <w:rPr>
          <w:rFonts w:ascii="Times New Roman" w:eastAsia="Times New Roman" w:hAnsi="Times New Roman"/>
          <w:sz w:val="28"/>
          <w:szCs w:val="28"/>
          <w:lang w:val="kk-KZ" w:eastAsia="ru-RU"/>
        </w:rPr>
        <w:t>гі</w:t>
      </w:r>
      <w:r w:rsidR="00D47694" w:rsidRPr="000B7119">
        <w:rPr>
          <w:rFonts w:ascii="Times New Roman" w:eastAsia="Times New Roman" w:hAnsi="Times New Roman"/>
          <w:sz w:val="28"/>
          <w:szCs w:val="28"/>
          <w:lang w:val="kk-KZ" w:eastAsia="ru-RU"/>
        </w:rPr>
        <w:t xml:space="preserve">» </w:t>
      </w:r>
      <w:r w:rsidR="00D47694" w:rsidRPr="000B7119">
        <w:rPr>
          <w:rFonts w:ascii="Times New Roman" w:hAnsi="Times New Roman"/>
          <w:sz w:val="28"/>
          <w:szCs w:val="28"/>
          <w:lang w:val="kk-KZ"/>
        </w:rPr>
        <w:t>–ақпараттық әлемде дұрыс бағыт алуға БАҚ мәтіндерін, Интернет материалдарын, саналы қабылдау, оларды сыни талдау, дұрыс таңдау, баға беру негізінде қолдануына ықпал ететін, тұлғаның танымдық белсенділігін, сыни ойлауын, рефлексиясын сип</w:t>
      </w:r>
      <w:r w:rsidR="00D93874" w:rsidRPr="000B7119">
        <w:rPr>
          <w:rFonts w:ascii="Times New Roman" w:hAnsi="Times New Roman"/>
          <w:sz w:val="28"/>
          <w:szCs w:val="28"/>
          <w:lang w:val="kk-KZ"/>
        </w:rPr>
        <w:t>ат</w:t>
      </w:r>
      <w:r w:rsidR="002F1C77" w:rsidRPr="000B7119">
        <w:rPr>
          <w:rFonts w:ascii="Times New Roman" w:hAnsi="Times New Roman"/>
          <w:sz w:val="28"/>
          <w:szCs w:val="28"/>
          <w:lang w:val="kk-KZ"/>
        </w:rPr>
        <w:t>тайтын, нәтижесінде медиа</w:t>
      </w:r>
      <w:r w:rsidR="00D47694" w:rsidRPr="000B7119">
        <w:rPr>
          <w:rFonts w:ascii="Times New Roman" w:hAnsi="Times New Roman"/>
          <w:sz w:val="28"/>
          <w:szCs w:val="28"/>
          <w:lang w:val="kk-KZ"/>
        </w:rPr>
        <w:t>өнімдерін пайдалануға деген ақылға салынған, салмақты мотивтерді, ақпараттық қауіпсіздікті, психологиялық тұрақтылықты қамтамасыз ететін білі</w:t>
      </w:r>
      <w:r w:rsidR="00E4322D" w:rsidRPr="000B7119">
        <w:rPr>
          <w:rFonts w:ascii="Times New Roman" w:hAnsi="Times New Roman"/>
          <w:sz w:val="28"/>
          <w:szCs w:val="28"/>
          <w:lang w:val="kk-KZ"/>
        </w:rPr>
        <w:t>мдер, біліктер, дағдылар қасиет–</w:t>
      </w:r>
      <w:r w:rsidR="00D47694" w:rsidRPr="000B7119">
        <w:rPr>
          <w:rFonts w:ascii="Times New Roman" w:hAnsi="Times New Roman"/>
          <w:sz w:val="28"/>
          <w:szCs w:val="28"/>
          <w:lang w:val="kk-KZ"/>
        </w:rPr>
        <w:t>сапалар жиынтығы.</w:t>
      </w:r>
    </w:p>
    <w:p w:rsidR="00D47694" w:rsidRPr="000B7119" w:rsidRDefault="00C127D8" w:rsidP="00167549">
      <w:pPr>
        <w:spacing w:after="0" w:line="240" w:lineRule="auto"/>
        <w:ind w:firstLine="426"/>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D47694" w:rsidRPr="000B7119">
        <w:rPr>
          <w:rFonts w:ascii="Times New Roman" w:eastAsia="Times New Roman" w:hAnsi="Times New Roman"/>
          <w:sz w:val="28"/>
          <w:szCs w:val="28"/>
          <w:lang w:val="kk-KZ" w:eastAsia="ru-RU"/>
        </w:rPr>
        <w:t>.Студенттердің медиақұзыреттіліктерін қалыпта</w:t>
      </w:r>
      <w:r w:rsidR="00E4322D" w:rsidRPr="000B7119">
        <w:rPr>
          <w:rFonts w:ascii="Times New Roman" w:eastAsia="Times New Roman" w:hAnsi="Times New Roman"/>
          <w:sz w:val="28"/>
          <w:szCs w:val="28"/>
          <w:lang w:val="kk-KZ" w:eastAsia="ru-RU"/>
        </w:rPr>
        <w:t>стырудың құрылымдық–</w:t>
      </w:r>
      <w:r w:rsidR="00D93874" w:rsidRPr="000B7119">
        <w:rPr>
          <w:rFonts w:ascii="Times New Roman" w:eastAsia="Times New Roman" w:hAnsi="Times New Roman"/>
          <w:sz w:val="28"/>
          <w:szCs w:val="28"/>
          <w:lang w:val="kk-KZ" w:eastAsia="ru-RU"/>
        </w:rPr>
        <w:t>қызметтік</w:t>
      </w:r>
      <w:r w:rsidR="00D47694" w:rsidRPr="000B7119">
        <w:rPr>
          <w:rFonts w:ascii="Times New Roman" w:eastAsia="Times New Roman" w:hAnsi="Times New Roman"/>
          <w:sz w:val="28"/>
          <w:szCs w:val="28"/>
          <w:lang w:val="kk-KZ" w:eastAsia="ru-RU"/>
        </w:rPr>
        <w:t xml:space="preserve"> моделі мотивациялық, танымдық</w:t>
      </w:r>
      <w:r w:rsidR="00610B37" w:rsidRPr="000B7119">
        <w:rPr>
          <w:rFonts w:ascii="Times New Roman" w:eastAsia="Times New Roman" w:hAnsi="Times New Roman"/>
          <w:sz w:val="28"/>
          <w:szCs w:val="28"/>
          <w:lang w:val="kk-KZ" w:eastAsia="ru-RU"/>
        </w:rPr>
        <w:t>-әрекеттік</w:t>
      </w:r>
      <w:r w:rsidR="00D47694" w:rsidRPr="000B7119">
        <w:rPr>
          <w:rFonts w:ascii="Times New Roman" w:eastAsia="Times New Roman" w:hAnsi="Times New Roman"/>
          <w:sz w:val="28"/>
          <w:szCs w:val="28"/>
          <w:lang w:val="kk-KZ" w:eastAsia="ru-RU"/>
        </w:rPr>
        <w:t xml:space="preserve">, бағалаушылық компоненттер мен олардың көрсеткіштерінің, әдіснаманың </w:t>
      </w:r>
      <w:r w:rsidR="0032467E">
        <w:rPr>
          <w:rFonts w:ascii="Times New Roman" w:eastAsia="Times New Roman" w:hAnsi="Times New Roman"/>
          <w:sz w:val="28"/>
          <w:szCs w:val="28"/>
          <w:lang w:val="kk-KZ" w:eastAsia="ru-RU"/>
        </w:rPr>
        <w:t>іс-</w:t>
      </w:r>
      <w:r w:rsidR="00D47694" w:rsidRPr="000B7119">
        <w:rPr>
          <w:rFonts w:ascii="Times New Roman" w:hAnsi="Times New Roman"/>
          <w:sz w:val="28"/>
          <w:szCs w:val="28"/>
          <w:lang w:val="kk-KZ"/>
        </w:rPr>
        <w:t>әрекеттік, құзыреттілік, аксиологиялық, семиотикалық тұғырлары</w:t>
      </w:r>
      <w:r w:rsidR="00750415" w:rsidRPr="000B7119">
        <w:rPr>
          <w:rFonts w:ascii="Times New Roman" w:hAnsi="Times New Roman"/>
          <w:sz w:val="28"/>
          <w:szCs w:val="28"/>
          <w:lang w:val="kk-KZ"/>
        </w:rPr>
        <w:t xml:space="preserve"> мен ұстанымдары</w:t>
      </w:r>
      <w:r w:rsidR="00D47694" w:rsidRPr="000B7119">
        <w:rPr>
          <w:rFonts w:ascii="Times New Roman" w:hAnsi="Times New Roman"/>
          <w:sz w:val="28"/>
          <w:szCs w:val="28"/>
          <w:lang w:val="kk-KZ"/>
        </w:rPr>
        <w:t>,</w:t>
      </w:r>
      <w:r w:rsidR="00EC5434" w:rsidRPr="000B7119">
        <w:rPr>
          <w:rFonts w:ascii="Times New Roman" w:hAnsi="Times New Roman"/>
          <w:sz w:val="28"/>
          <w:szCs w:val="28"/>
          <w:lang w:val="kk-KZ"/>
        </w:rPr>
        <w:t xml:space="preserve"> біртұтас педагогикалық</w:t>
      </w:r>
      <w:r w:rsidR="00D47694" w:rsidRPr="000B7119">
        <w:rPr>
          <w:rFonts w:ascii="Times New Roman" w:hAnsi="Times New Roman"/>
          <w:sz w:val="28"/>
          <w:szCs w:val="28"/>
          <w:lang w:val="kk-KZ"/>
        </w:rPr>
        <w:t xml:space="preserve"> үрдістің құрамалары: мазмұн, </w:t>
      </w:r>
      <w:r w:rsidR="00D93874" w:rsidRPr="000B7119">
        <w:rPr>
          <w:rFonts w:ascii="Times New Roman" w:hAnsi="Times New Roman"/>
          <w:sz w:val="28"/>
          <w:szCs w:val="28"/>
          <w:lang w:val="kk-KZ"/>
        </w:rPr>
        <w:t>әдіс</w:t>
      </w:r>
      <w:r w:rsidR="00D47694" w:rsidRPr="000B7119">
        <w:rPr>
          <w:rFonts w:ascii="Times New Roman" w:hAnsi="Times New Roman"/>
          <w:sz w:val="28"/>
          <w:szCs w:val="28"/>
          <w:lang w:val="kk-KZ"/>
        </w:rPr>
        <w:t xml:space="preserve"> технологиялар, құралдар негізделген, зерттеліп отырған сапаның деңгейін анықтайтын әдістер мен әрекеттер жиынтығынан тұратын құрылым.</w:t>
      </w:r>
    </w:p>
    <w:p w:rsidR="00D47694" w:rsidRPr="000B7119" w:rsidRDefault="00C127D8" w:rsidP="00167549">
      <w:pPr>
        <w:spacing w:after="0" w:line="240" w:lineRule="auto"/>
        <w:ind w:firstLine="426"/>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D47694" w:rsidRPr="000B7119">
        <w:rPr>
          <w:rFonts w:ascii="Times New Roman" w:eastAsia="Times New Roman" w:hAnsi="Times New Roman"/>
          <w:sz w:val="28"/>
          <w:szCs w:val="28"/>
          <w:lang w:val="kk-KZ" w:eastAsia="ru-RU"/>
        </w:rPr>
        <w:t>.Студенттердің медиақұзыреттіліктерін қалып</w:t>
      </w:r>
      <w:r w:rsidR="00610B37" w:rsidRPr="000B7119">
        <w:rPr>
          <w:rFonts w:ascii="Times New Roman" w:eastAsia="Times New Roman" w:hAnsi="Times New Roman"/>
          <w:sz w:val="28"/>
          <w:szCs w:val="28"/>
          <w:lang w:val="kk-KZ" w:eastAsia="ru-RU"/>
        </w:rPr>
        <w:t>тастырудың психологиялық-</w:t>
      </w:r>
      <w:r w:rsidR="00D47694" w:rsidRPr="000B7119">
        <w:rPr>
          <w:rFonts w:ascii="Times New Roman" w:eastAsia="Times New Roman" w:hAnsi="Times New Roman"/>
          <w:sz w:val="28"/>
          <w:szCs w:val="28"/>
          <w:lang w:val="kk-KZ" w:eastAsia="ru-RU"/>
        </w:rPr>
        <w:t>педагогикалық шарттары жоғары оқу орынында студенттердің осы сапасын жетілдіруді жоғары деңгейге көтеруге ықпал етуде басшылыққа алынатын</w:t>
      </w:r>
      <w:r w:rsidR="002F1503" w:rsidRPr="000B7119">
        <w:rPr>
          <w:rFonts w:ascii="Times New Roman" w:eastAsia="Times New Roman" w:hAnsi="Times New Roman"/>
          <w:sz w:val="28"/>
          <w:szCs w:val="28"/>
          <w:lang w:val="kk-KZ" w:eastAsia="ru-RU"/>
        </w:rPr>
        <w:t>:</w:t>
      </w:r>
      <w:r w:rsidR="0063417A" w:rsidRPr="000B7119">
        <w:rPr>
          <w:rFonts w:ascii="Times New Roman" w:hAnsi="Times New Roman"/>
          <w:i/>
          <w:sz w:val="28"/>
          <w:szCs w:val="28"/>
          <w:lang w:val="kk-KZ"/>
        </w:rPr>
        <w:t>медиаөнімдерінің</w:t>
      </w:r>
      <w:r w:rsidR="002F1503" w:rsidRPr="000B7119">
        <w:rPr>
          <w:rFonts w:ascii="Times New Roman" w:hAnsi="Times New Roman"/>
          <w:i/>
          <w:sz w:val="28"/>
          <w:szCs w:val="28"/>
          <w:lang w:val="kk-KZ"/>
        </w:rPr>
        <w:t xml:space="preserve"> сананы билеушілік астарлары</w:t>
      </w:r>
      <w:r w:rsidR="00D76A3D" w:rsidRPr="000B7119">
        <w:rPr>
          <w:rFonts w:ascii="Times New Roman" w:hAnsi="Times New Roman"/>
          <w:i/>
          <w:sz w:val="28"/>
          <w:szCs w:val="28"/>
          <w:lang w:val="kk-KZ"/>
        </w:rPr>
        <w:t>нан болатын қауіпті</w:t>
      </w:r>
      <w:r w:rsidR="00E9542E" w:rsidRPr="000B7119">
        <w:rPr>
          <w:rFonts w:ascii="Times New Roman" w:hAnsi="Times New Roman"/>
          <w:i/>
          <w:sz w:val="28"/>
          <w:szCs w:val="28"/>
          <w:lang w:val="kk-KZ"/>
        </w:rPr>
        <w:t>түсінуіне жағдай жасау</w:t>
      </w:r>
      <w:r w:rsidR="002F1503" w:rsidRPr="000B7119">
        <w:rPr>
          <w:rFonts w:ascii="Times New Roman" w:hAnsi="Times New Roman"/>
          <w:i/>
          <w:sz w:val="28"/>
          <w:szCs w:val="28"/>
          <w:lang w:val="kk-KZ"/>
        </w:rPr>
        <w:t xml:space="preserve">; </w:t>
      </w:r>
      <w:r w:rsidR="00D47694" w:rsidRPr="000B7119">
        <w:rPr>
          <w:rFonts w:ascii="Times New Roman" w:hAnsi="Times New Roman"/>
          <w:i/>
          <w:sz w:val="28"/>
          <w:szCs w:val="28"/>
          <w:lang w:val="kk-KZ"/>
        </w:rPr>
        <w:t>студенттердің медиаөнімдерді тұтынуға сыни көзқарасын қалыптастыру; студенттердің медиамәтіндерді қабылдау және түсіну үрдісін технологиялық қамтамасыз ету</w:t>
      </w:r>
      <w:r w:rsidR="00D47694" w:rsidRPr="000B7119">
        <w:rPr>
          <w:rFonts w:ascii="Times New Roman" w:hAnsi="Times New Roman"/>
          <w:sz w:val="28"/>
          <w:szCs w:val="28"/>
          <w:lang w:val="kk-KZ"/>
        </w:rPr>
        <w:t xml:space="preserve"> сияқты </w:t>
      </w:r>
      <w:r w:rsidR="00D47694" w:rsidRPr="000B7119">
        <w:rPr>
          <w:rFonts w:ascii="Times New Roman" w:eastAsia="Times New Roman" w:hAnsi="Times New Roman"/>
          <w:sz w:val="28"/>
          <w:szCs w:val="28"/>
          <w:lang w:val="kk-KZ" w:eastAsia="ru-RU"/>
        </w:rPr>
        <w:t xml:space="preserve">өзара байланыстағы әрекеттер жиынтығы. </w:t>
      </w:r>
      <w:r w:rsidR="00055040" w:rsidRPr="000B7119">
        <w:rPr>
          <w:rFonts w:ascii="Times New Roman" w:eastAsia="Times New Roman" w:hAnsi="Times New Roman"/>
          <w:sz w:val="28"/>
          <w:szCs w:val="28"/>
          <w:lang w:val="kk-KZ" w:eastAsia="ru-RU"/>
        </w:rPr>
        <w:t xml:space="preserve">Олардың жаңашылдығы </w:t>
      </w:r>
      <w:r w:rsidR="00546995" w:rsidRPr="000B7119">
        <w:rPr>
          <w:rFonts w:ascii="Times New Roman" w:eastAsia="Times New Roman" w:hAnsi="Times New Roman"/>
          <w:sz w:val="28"/>
          <w:szCs w:val="28"/>
          <w:lang w:val="kk-KZ" w:eastAsia="ru-RU"/>
        </w:rPr>
        <w:t xml:space="preserve">зерттеу пәнімен байланыстылығында, </w:t>
      </w:r>
      <w:r w:rsidR="00D47694" w:rsidRPr="000B7119">
        <w:rPr>
          <w:rFonts w:ascii="Times New Roman" w:eastAsia="Times New Roman" w:hAnsi="Times New Roman"/>
          <w:sz w:val="28"/>
          <w:szCs w:val="28"/>
          <w:lang w:val="kk-KZ" w:eastAsia="ru-RU"/>
        </w:rPr>
        <w:t>мазмұндық толықтылығында және кешенді негізделуінде болып табылады.</w:t>
      </w:r>
    </w:p>
    <w:p w:rsidR="00D47694" w:rsidRPr="000B7119" w:rsidRDefault="00C127D8" w:rsidP="00167549">
      <w:pPr>
        <w:spacing w:after="0" w:line="240" w:lineRule="auto"/>
        <w:ind w:firstLine="426"/>
        <w:jc w:val="both"/>
        <w:rPr>
          <w:rFonts w:ascii="Times New Roman" w:hAnsi="Times New Roman"/>
          <w:sz w:val="28"/>
          <w:szCs w:val="28"/>
          <w:shd w:val="clear" w:color="auto" w:fill="FFFFFF"/>
          <w:lang w:val="kk-KZ"/>
        </w:rPr>
      </w:pPr>
      <w:r>
        <w:rPr>
          <w:rFonts w:ascii="Times New Roman" w:eastAsia="Times New Roman" w:hAnsi="Times New Roman"/>
          <w:sz w:val="28"/>
          <w:szCs w:val="28"/>
          <w:lang w:val="kk-KZ" w:eastAsia="ru-RU"/>
        </w:rPr>
        <w:t>4</w:t>
      </w:r>
      <w:r w:rsidR="00D47694" w:rsidRPr="000B7119">
        <w:rPr>
          <w:rFonts w:ascii="Times New Roman" w:eastAsia="Times New Roman" w:hAnsi="Times New Roman"/>
          <w:sz w:val="28"/>
          <w:szCs w:val="28"/>
          <w:lang w:val="kk-KZ" w:eastAsia="ru-RU"/>
        </w:rPr>
        <w:t>. «Медиабілім негіздері»</w:t>
      </w:r>
      <w:r w:rsidR="00B12B63" w:rsidRPr="000B7119">
        <w:rPr>
          <w:rFonts w:ascii="Times New Roman" w:eastAsia="Times New Roman" w:hAnsi="Times New Roman"/>
          <w:sz w:val="28"/>
          <w:szCs w:val="28"/>
          <w:lang w:val="kk-KZ" w:eastAsia="ru-RU"/>
        </w:rPr>
        <w:t xml:space="preserve"> атты элективті курсының мазмұны</w:t>
      </w:r>
      <w:r w:rsidR="00D47694" w:rsidRPr="000B7119">
        <w:rPr>
          <w:rFonts w:ascii="Times New Roman" w:hAnsi="Times New Roman"/>
          <w:bCs/>
          <w:sz w:val="28"/>
          <w:szCs w:val="28"/>
          <w:shd w:val="clear" w:color="auto" w:fill="FFFFFF"/>
          <w:lang w:val="kk-KZ"/>
        </w:rPr>
        <w:t xml:space="preserve"> медиабілімнің рөлін, бағыттарын, негізгі терминдерін, теорияларын, медиабілімнің даму кезеңдерін, медиақабылдау мәселелерін, медиабілім </w:t>
      </w:r>
      <w:r w:rsidR="00D47694" w:rsidRPr="000B7119">
        <w:rPr>
          <w:rFonts w:ascii="Times New Roman" w:hAnsi="Times New Roman"/>
          <w:bCs/>
          <w:sz w:val="28"/>
          <w:szCs w:val="28"/>
          <w:shd w:val="clear" w:color="auto" w:fill="FFFFFF"/>
          <w:lang w:val="kk-KZ"/>
        </w:rPr>
        <w:lastRenderedPageBreak/>
        <w:t xml:space="preserve">сабақтарын ұйымдастыру түрлерін зерделеуді көздейді. </w:t>
      </w:r>
      <w:r w:rsidR="00D47694" w:rsidRPr="000B7119">
        <w:rPr>
          <w:rFonts w:ascii="Times New Roman" w:hAnsi="Times New Roman"/>
          <w:sz w:val="28"/>
          <w:szCs w:val="28"/>
          <w:shd w:val="clear" w:color="auto" w:fill="FFFFFF"/>
          <w:lang w:val="kk-KZ"/>
        </w:rPr>
        <w:t xml:space="preserve">Бағдарлама мазмұнын игеру интербелсенді, проблемалық, эвристикалық, ойын әдістемелері мен шығармашылық сипаттағы практикалық сабақтар арқылы жүзеге асып, студенттердің медиамәтіндерді сыни талдау негізінде саналы қабылдау қабілетін қалыптастыруды қарастырады. </w:t>
      </w:r>
    </w:p>
    <w:p w:rsidR="00D47694" w:rsidRPr="000B7119" w:rsidRDefault="00D47694"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eastAsia="Times New Roman" w:hAnsi="Times New Roman"/>
          <w:sz w:val="28"/>
          <w:szCs w:val="28"/>
          <w:lang w:val="kk-KZ" w:eastAsia="ru-RU"/>
        </w:rPr>
        <w:t xml:space="preserve">Пәнді тәжірибеден өткізуде студенттердің медиақұзыреттіліктерін қалыптастырудың ұсынылған психологиялық-педагогикалық шарттары басшылыққа алынды. </w:t>
      </w:r>
    </w:p>
    <w:p w:rsidR="00D47694" w:rsidRPr="000B7119" w:rsidRDefault="00D47694" w:rsidP="00167549">
      <w:pPr>
        <w:spacing w:after="0" w:line="240" w:lineRule="auto"/>
        <w:ind w:firstLine="426"/>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t xml:space="preserve">Зерттеу нәтижелерінің дәлелділігі мен негізділігі: </w:t>
      </w:r>
      <w:r w:rsidRPr="000B7119">
        <w:rPr>
          <w:rFonts w:ascii="Times New Roman" w:eastAsia="Times New Roman" w:hAnsi="Times New Roman"/>
          <w:sz w:val="28"/>
          <w:szCs w:val="28"/>
          <w:lang w:val="kk-KZ" w:eastAsia="ru-RU"/>
        </w:rPr>
        <w:t>зерттеу мазмұнының ғылыми аппаратқа сәйкестілігімен; зерттеу әдістер кешенін пайдаланумен; алынған деректердің дәлелдігімен, тәжірибелік-эксперименттік зерттеу жұмысының жоспарлы кезеңділігімен, бастапқы және соңғы көрсеткіштер нәтижелерінің тиімділігімен, олардың оқу-тәрбие үдерісіне кешенді ендірілуімен қамтамасыз етіледі.</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Зерттеу нәтижелерінің талқылануы мен жүзеге асырылуы: </w:t>
      </w:r>
      <w:r w:rsidR="00423F0A" w:rsidRPr="000B7119">
        <w:rPr>
          <w:rFonts w:ascii="Times New Roman" w:eastAsia="Times New Roman" w:hAnsi="Times New Roman"/>
          <w:sz w:val="28"/>
          <w:szCs w:val="28"/>
          <w:lang w:val="kk-KZ" w:eastAsia="ru-RU"/>
        </w:rPr>
        <w:t xml:space="preserve">зерттеу материалдары бойынша </w:t>
      </w:r>
      <w:r w:rsidRPr="000B7119">
        <w:rPr>
          <w:rFonts w:ascii="Times New Roman" w:eastAsia="Times New Roman" w:hAnsi="Times New Roman"/>
          <w:sz w:val="28"/>
          <w:szCs w:val="28"/>
          <w:lang w:val="kk-KZ" w:eastAsia="ru-RU"/>
        </w:rPr>
        <w:t>2</w:t>
      </w:r>
      <w:r w:rsidR="0039785B" w:rsidRPr="000B7119">
        <w:rPr>
          <w:rFonts w:ascii="Times New Roman" w:eastAsia="Times New Roman" w:hAnsi="Times New Roman"/>
          <w:sz w:val="28"/>
          <w:szCs w:val="28"/>
          <w:lang w:val="kk-KZ" w:eastAsia="ru-RU"/>
        </w:rPr>
        <w:t>2</w:t>
      </w:r>
      <w:r w:rsidRPr="000B7119">
        <w:rPr>
          <w:rFonts w:ascii="Times New Roman" w:eastAsia="Times New Roman" w:hAnsi="Times New Roman"/>
          <w:sz w:val="28"/>
          <w:szCs w:val="28"/>
          <w:lang w:val="kk-KZ" w:eastAsia="ru-RU"/>
        </w:rPr>
        <w:t xml:space="preserve"> ғылыми </w:t>
      </w:r>
      <w:r w:rsidR="00E4322D" w:rsidRPr="000B7119">
        <w:rPr>
          <w:rFonts w:ascii="Times New Roman" w:eastAsia="Times New Roman" w:hAnsi="Times New Roman"/>
          <w:sz w:val="28"/>
          <w:szCs w:val="28"/>
          <w:lang w:val="kk-KZ" w:eastAsia="ru-RU"/>
        </w:rPr>
        <w:t xml:space="preserve">еңбек жарияланды, </w:t>
      </w:r>
      <w:r w:rsidR="00423F0A" w:rsidRPr="000B7119">
        <w:rPr>
          <w:rFonts w:ascii="Times New Roman" w:eastAsia="Times New Roman" w:hAnsi="Times New Roman"/>
          <w:sz w:val="28"/>
          <w:szCs w:val="28"/>
          <w:lang w:val="kk-KZ" w:eastAsia="ru-RU"/>
        </w:rPr>
        <w:t xml:space="preserve">оның ішінде 6 </w:t>
      </w:r>
      <w:r w:rsidRPr="000B7119">
        <w:rPr>
          <w:rFonts w:ascii="Times New Roman" w:eastAsia="Times New Roman" w:hAnsi="Times New Roman"/>
          <w:sz w:val="28"/>
          <w:szCs w:val="28"/>
          <w:lang w:val="kk-KZ" w:eastAsia="ru-RU"/>
        </w:rPr>
        <w:t>-</w:t>
      </w:r>
      <w:r w:rsidR="0039785B" w:rsidRPr="000B7119">
        <w:rPr>
          <w:rFonts w:ascii="Times New Roman" w:eastAsia="Times New Roman" w:hAnsi="Times New Roman"/>
          <w:sz w:val="28"/>
          <w:szCs w:val="28"/>
          <w:lang w:val="kk-KZ" w:eastAsia="ru-RU"/>
        </w:rPr>
        <w:t>ҚР БжҒМ Білім және ғылым саласындағы</w:t>
      </w:r>
      <w:r w:rsidR="00B12B63" w:rsidRPr="000B7119">
        <w:rPr>
          <w:rFonts w:ascii="Times New Roman" w:eastAsia="Times New Roman" w:hAnsi="Times New Roman"/>
          <w:sz w:val="28"/>
          <w:szCs w:val="28"/>
          <w:lang w:val="kk-KZ" w:eastAsia="ru-RU"/>
        </w:rPr>
        <w:t xml:space="preserve"> сапаны қамтамасыз ету комитеті</w:t>
      </w:r>
      <w:r w:rsidR="0039785B" w:rsidRPr="000B7119">
        <w:rPr>
          <w:rFonts w:ascii="Times New Roman" w:eastAsia="Times New Roman" w:hAnsi="Times New Roman"/>
          <w:sz w:val="28"/>
          <w:szCs w:val="28"/>
          <w:lang w:val="kk-KZ" w:eastAsia="ru-RU"/>
        </w:rPr>
        <w:t xml:space="preserve"> бекіткен басылымдардағы </w:t>
      </w:r>
      <w:r w:rsidR="00423F0A" w:rsidRPr="000B7119">
        <w:rPr>
          <w:rFonts w:ascii="Times New Roman" w:eastAsia="Times New Roman" w:hAnsi="Times New Roman"/>
          <w:sz w:val="28"/>
          <w:szCs w:val="28"/>
          <w:lang w:val="kk-KZ" w:eastAsia="ru-RU"/>
        </w:rPr>
        <w:t>журналдарда, 2</w:t>
      </w:r>
      <w:r w:rsidR="00B12B6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Scopus ақпараттық б</w:t>
      </w:r>
      <w:r w:rsidR="00423F0A" w:rsidRPr="000B7119">
        <w:rPr>
          <w:rFonts w:ascii="Times New Roman" w:eastAsia="Times New Roman" w:hAnsi="Times New Roman"/>
          <w:sz w:val="28"/>
          <w:szCs w:val="28"/>
          <w:lang w:val="kk-KZ" w:eastAsia="ru-RU"/>
        </w:rPr>
        <w:t>азасына кіретін журналдарда,</w:t>
      </w:r>
      <w:r w:rsidR="0039785B" w:rsidRPr="000B7119">
        <w:rPr>
          <w:rFonts w:ascii="Times New Roman" w:eastAsia="Times New Roman" w:hAnsi="Times New Roman"/>
          <w:sz w:val="28"/>
          <w:szCs w:val="28"/>
          <w:lang w:val="kk-KZ" w:eastAsia="ru-RU"/>
        </w:rPr>
        <w:t xml:space="preserve"> 6</w:t>
      </w:r>
      <w:r w:rsidR="00B12B6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халықар</w:t>
      </w:r>
      <w:r w:rsidR="00423F0A" w:rsidRPr="000B7119">
        <w:rPr>
          <w:rFonts w:ascii="Times New Roman" w:eastAsia="Times New Roman" w:hAnsi="Times New Roman"/>
          <w:sz w:val="28"/>
          <w:szCs w:val="28"/>
          <w:lang w:val="kk-KZ" w:eastAsia="ru-RU"/>
        </w:rPr>
        <w:t>алық конференция материалында, 5</w:t>
      </w:r>
      <w:r w:rsidR="00B12B6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шетелдік конференция материал</w:t>
      </w:r>
      <w:r w:rsidR="00B53B96" w:rsidRPr="000B7119">
        <w:rPr>
          <w:rFonts w:ascii="Times New Roman" w:eastAsia="Times New Roman" w:hAnsi="Times New Roman"/>
          <w:sz w:val="28"/>
          <w:szCs w:val="28"/>
          <w:lang w:val="kk-KZ" w:eastAsia="ru-RU"/>
        </w:rPr>
        <w:t>дар</w:t>
      </w:r>
      <w:r w:rsidRPr="000B7119">
        <w:rPr>
          <w:rFonts w:ascii="Times New Roman" w:eastAsia="Times New Roman" w:hAnsi="Times New Roman"/>
          <w:sz w:val="28"/>
          <w:szCs w:val="28"/>
          <w:lang w:val="kk-KZ" w:eastAsia="ru-RU"/>
        </w:rPr>
        <w:t>ында, 1-Республикалық ғылыми-тәжірибелік конференция материалдарында, 1-элективті курс бағдарламасы, 1</w:t>
      </w:r>
      <w:r w:rsidR="00610B37" w:rsidRPr="000B7119">
        <w:rPr>
          <w:rFonts w:ascii="Times New Roman" w:eastAsia="Times New Roman" w:hAnsi="Times New Roman"/>
          <w:sz w:val="28"/>
          <w:szCs w:val="28"/>
          <w:lang w:val="kk-KZ" w:eastAsia="ru-RU"/>
        </w:rPr>
        <w:t>-</w:t>
      </w:r>
      <w:r w:rsidR="00AA6618" w:rsidRPr="000B7119">
        <w:rPr>
          <w:rFonts w:ascii="Times New Roman" w:eastAsia="Times New Roman" w:hAnsi="Times New Roman"/>
          <w:sz w:val="28"/>
          <w:szCs w:val="28"/>
          <w:lang w:val="kk-KZ" w:eastAsia="ru-RU"/>
        </w:rPr>
        <w:t>«Мед</w:t>
      </w:r>
      <w:r w:rsidR="00B12B63" w:rsidRPr="000B7119">
        <w:rPr>
          <w:rFonts w:ascii="Times New Roman" w:eastAsia="Times New Roman" w:hAnsi="Times New Roman"/>
          <w:sz w:val="28"/>
          <w:szCs w:val="28"/>
          <w:lang w:val="kk-KZ" w:eastAsia="ru-RU"/>
        </w:rPr>
        <w:t>иабілім және медиақұзыреттілік»</w:t>
      </w:r>
      <w:r w:rsidR="00AA6618" w:rsidRPr="000B7119">
        <w:rPr>
          <w:rFonts w:ascii="Times New Roman" w:eastAsia="Times New Roman" w:hAnsi="Times New Roman"/>
          <w:sz w:val="28"/>
          <w:szCs w:val="28"/>
          <w:lang w:val="kk-KZ" w:eastAsia="ru-RU"/>
        </w:rPr>
        <w:t xml:space="preserve">атты </w:t>
      </w:r>
      <w:r w:rsidRPr="000B7119">
        <w:rPr>
          <w:rFonts w:ascii="Times New Roman" w:eastAsia="Times New Roman" w:hAnsi="Times New Roman"/>
          <w:sz w:val="28"/>
          <w:szCs w:val="28"/>
          <w:lang w:val="kk-KZ" w:eastAsia="ru-RU"/>
        </w:rPr>
        <w:t>оқу-әдісте</w:t>
      </w:r>
      <w:r w:rsidR="00AA6618" w:rsidRPr="000B7119">
        <w:rPr>
          <w:rFonts w:ascii="Times New Roman" w:eastAsia="Times New Roman" w:hAnsi="Times New Roman"/>
          <w:sz w:val="28"/>
          <w:szCs w:val="28"/>
          <w:lang w:val="kk-KZ" w:eastAsia="ru-RU"/>
        </w:rPr>
        <w:t>мелік құрал</w:t>
      </w:r>
      <w:r w:rsidRPr="000B7119">
        <w:rPr>
          <w:rFonts w:ascii="Times New Roman" w:eastAsia="Times New Roman" w:hAnsi="Times New Roman"/>
          <w:sz w:val="28"/>
          <w:szCs w:val="28"/>
          <w:lang w:val="kk-KZ" w:eastAsia="ru-RU"/>
        </w:rPr>
        <w:t xml:space="preserve"> жарық көрді. </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Диссертацияның құрылымы:</w:t>
      </w:r>
      <w:r w:rsidRPr="000B7119">
        <w:rPr>
          <w:rFonts w:ascii="Times New Roman" w:eastAsia="Times New Roman" w:hAnsi="Times New Roman"/>
          <w:sz w:val="28"/>
          <w:szCs w:val="28"/>
          <w:lang w:val="kk-KZ" w:eastAsia="ru-RU"/>
        </w:rPr>
        <w:t xml:space="preserve"> диссертация </w:t>
      </w:r>
      <w:r w:rsidR="004454CA">
        <w:rPr>
          <w:rFonts w:ascii="Times New Roman" w:eastAsia="Times New Roman" w:hAnsi="Times New Roman"/>
          <w:sz w:val="28"/>
          <w:szCs w:val="28"/>
          <w:lang w:val="kk-KZ" w:eastAsia="ru-RU"/>
        </w:rPr>
        <w:t>148</w:t>
      </w:r>
      <w:r w:rsidR="00423F0A" w:rsidRPr="000B7119">
        <w:rPr>
          <w:rFonts w:ascii="Times New Roman" w:eastAsia="Times New Roman" w:hAnsi="Times New Roman"/>
          <w:sz w:val="28"/>
          <w:szCs w:val="28"/>
          <w:lang w:val="kk-KZ" w:eastAsia="ru-RU"/>
        </w:rPr>
        <w:t xml:space="preserve"> беттен, кіріспеден, 3</w:t>
      </w:r>
      <w:r w:rsidRPr="000B7119">
        <w:rPr>
          <w:rFonts w:ascii="Times New Roman" w:eastAsia="Times New Roman" w:hAnsi="Times New Roman"/>
          <w:sz w:val="28"/>
          <w:szCs w:val="28"/>
          <w:lang w:val="kk-KZ" w:eastAsia="ru-RU"/>
        </w:rPr>
        <w:t xml:space="preserve"> тараудан, қорытындыдан, пайдаланылған </w:t>
      </w:r>
      <w:r w:rsidR="00433304" w:rsidRPr="000B7119">
        <w:rPr>
          <w:rFonts w:ascii="Times New Roman" w:eastAsia="Times New Roman" w:hAnsi="Times New Roman"/>
          <w:sz w:val="28"/>
          <w:szCs w:val="28"/>
          <w:lang w:val="kk-KZ" w:eastAsia="ru-RU"/>
        </w:rPr>
        <w:t>229</w:t>
      </w:r>
      <w:r w:rsidR="0065295D" w:rsidRPr="000B7119">
        <w:rPr>
          <w:rFonts w:ascii="Times New Roman" w:eastAsia="Times New Roman" w:hAnsi="Times New Roman"/>
          <w:sz w:val="28"/>
          <w:szCs w:val="28"/>
          <w:lang w:val="kk-KZ" w:eastAsia="ru-RU"/>
        </w:rPr>
        <w:t xml:space="preserve"> әдебиет</w:t>
      </w:r>
      <w:r w:rsidRPr="000B7119">
        <w:rPr>
          <w:rFonts w:ascii="Times New Roman" w:eastAsia="Times New Roman" w:hAnsi="Times New Roman"/>
          <w:sz w:val="28"/>
          <w:szCs w:val="28"/>
          <w:lang w:val="kk-KZ" w:eastAsia="ru-RU"/>
        </w:rPr>
        <w:t xml:space="preserve"> тізімі мен қосымшалардан тұрады.</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Кіріспеде </w:t>
      </w:r>
      <w:r w:rsidRPr="000B7119">
        <w:rPr>
          <w:rFonts w:ascii="Times New Roman" w:eastAsia="Times New Roman" w:hAnsi="Times New Roman"/>
          <w:sz w:val="28"/>
          <w:szCs w:val="28"/>
          <w:lang w:val="kk-KZ" w:eastAsia="ru-RU"/>
        </w:rPr>
        <w:t>зерттеу тақырыбының өзектілігі дәлелденіп, ғылыми аппараты: нысаны, пәні, мақсаты, болжамы, міндеттері, жетекші идеясы, теориялық негіздері, зерттеу көздері, әдістері, негізгі кезеңдері мен базасы, қорғауға ұсынылатын негізгі қағидалары, ғылыми жаңалығы мен теориялық және практикалық маңыздылығы, нәтижелердің дәлелділігі мен негізділігі көрсетіледі.</w:t>
      </w:r>
    </w:p>
    <w:p w:rsidR="00D47694" w:rsidRPr="000B7119" w:rsidRDefault="00D47694" w:rsidP="00167549">
      <w:pPr>
        <w:spacing w:after="0" w:line="240" w:lineRule="auto"/>
        <w:ind w:firstLine="426"/>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«Ақпараттық қоғам жағдайында студенттердің медиақұзыреттілігін қалы</w:t>
      </w:r>
      <w:r w:rsidR="00610B37" w:rsidRPr="000B7119">
        <w:rPr>
          <w:rFonts w:ascii="Times New Roman" w:eastAsia="Times New Roman" w:hAnsi="Times New Roman"/>
          <w:b/>
          <w:sz w:val="28"/>
          <w:szCs w:val="28"/>
          <w:lang w:val="kk-KZ" w:eastAsia="ru-RU"/>
        </w:rPr>
        <w:t>птастырудың тарихи-</w:t>
      </w:r>
      <w:r w:rsidR="008F2BD1" w:rsidRPr="000B7119">
        <w:rPr>
          <w:rFonts w:ascii="Times New Roman" w:eastAsia="Times New Roman" w:hAnsi="Times New Roman"/>
          <w:b/>
          <w:sz w:val="28"/>
          <w:szCs w:val="28"/>
          <w:lang w:val="kk-KZ" w:eastAsia="ru-RU"/>
        </w:rPr>
        <w:t>теориялық</w:t>
      </w:r>
      <w:r w:rsidRPr="000B7119">
        <w:rPr>
          <w:rFonts w:ascii="Times New Roman" w:eastAsia="Times New Roman" w:hAnsi="Times New Roman"/>
          <w:b/>
          <w:sz w:val="28"/>
          <w:szCs w:val="28"/>
          <w:lang w:val="kk-KZ" w:eastAsia="ru-RU"/>
        </w:rPr>
        <w:t xml:space="preserve"> негіздері»</w:t>
      </w:r>
      <w:r w:rsidRPr="000B7119">
        <w:rPr>
          <w:rFonts w:ascii="Times New Roman" w:eastAsia="Times New Roman" w:hAnsi="Times New Roman"/>
          <w:sz w:val="28"/>
          <w:szCs w:val="28"/>
          <w:lang w:val="kk-KZ" w:eastAsia="ru-RU"/>
        </w:rPr>
        <w:t xml:space="preserve">атты бірінші тарауда </w:t>
      </w:r>
      <w:r w:rsidRPr="000B7119">
        <w:rPr>
          <w:rFonts w:ascii="Times New Roman" w:hAnsi="Times New Roman"/>
          <w:sz w:val="28"/>
          <w:szCs w:val="28"/>
          <w:lang w:val="kk-KZ"/>
        </w:rPr>
        <w:t xml:space="preserve">«ақпарат», «ақпараттық қоғам», «медиа», «медиабілім»дефиницияларының мәндері ашылып, </w:t>
      </w:r>
      <w:r w:rsidR="002E607E" w:rsidRPr="000B7119">
        <w:rPr>
          <w:rFonts w:ascii="Times New Roman" w:eastAsia="Times New Roman" w:hAnsi="Times New Roman"/>
          <w:sz w:val="28"/>
          <w:szCs w:val="28"/>
          <w:lang w:val="kk-KZ" w:eastAsia="ru-RU"/>
        </w:rPr>
        <w:t>медиабілімнің қалыптасу, даму</w:t>
      </w:r>
      <w:r w:rsidR="00D76A3D" w:rsidRPr="000B7119">
        <w:rPr>
          <w:rFonts w:ascii="Times New Roman" w:eastAsia="Times New Roman" w:hAnsi="Times New Roman"/>
          <w:sz w:val="28"/>
          <w:szCs w:val="28"/>
          <w:lang w:val="kk-KZ" w:eastAsia="ru-RU"/>
        </w:rPr>
        <w:t xml:space="preserve"> кезеңдеріне, </w:t>
      </w:r>
      <w:r w:rsidRPr="000B7119">
        <w:rPr>
          <w:rFonts w:ascii="Times New Roman" w:eastAsia="Times New Roman" w:hAnsi="Times New Roman"/>
          <w:sz w:val="28"/>
          <w:szCs w:val="28"/>
          <w:lang w:val="kk-KZ" w:eastAsia="ru-RU"/>
        </w:rPr>
        <w:t>медиабілі</w:t>
      </w:r>
      <w:r w:rsidR="00C3295E" w:rsidRPr="000B7119">
        <w:rPr>
          <w:rFonts w:ascii="Times New Roman" w:eastAsia="Times New Roman" w:hAnsi="Times New Roman"/>
          <w:sz w:val="28"/>
          <w:szCs w:val="28"/>
          <w:lang w:val="kk-KZ" w:eastAsia="ru-RU"/>
        </w:rPr>
        <w:t>м</w:t>
      </w:r>
      <w:r w:rsidR="00B12B63" w:rsidRPr="000B7119">
        <w:rPr>
          <w:rFonts w:ascii="Times New Roman" w:eastAsia="Times New Roman" w:hAnsi="Times New Roman"/>
          <w:sz w:val="28"/>
          <w:szCs w:val="28"/>
          <w:lang w:val="kk-KZ" w:eastAsia="ru-RU"/>
        </w:rPr>
        <w:t xml:space="preserve"> берудің шет</w:t>
      </w:r>
      <w:r w:rsidRPr="000B7119">
        <w:rPr>
          <w:rFonts w:ascii="Times New Roman" w:eastAsia="Times New Roman" w:hAnsi="Times New Roman"/>
          <w:sz w:val="28"/>
          <w:szCs w:val="28"/>
          <w:lang w:val="kk-KZ" w:eastAsia="ru-RU"/>
        </w:rPr>
        <w:t>елдік тәжірибесі</w:t>
      </w:r>
      <w:r w:rsidR="00157184" w:rsidRPr="000B7119">
        <w:rPr>
          <w:rFonts w:ascii="Times New Roman" w:eastAsia="Times New Roman" w:hAnsi="Times New Roman"/>
          <w:sz w:val="28"/>
          <w:szCs w:val="28"/>
          <w:lang w:val="kk-KZ" w:eastAsia="ru-RU"/>
        </w:rPr>
        <w:t>не</w:t>
      </w:r>
      <w:r w:rsidRPr="000B7119">
        <w:rPr>
          <w:rFonts w:ascii="Times New Roman" w:eastAsia="Times New Roman" w:hAnsi="Times New Roman"/>
          <w:sz w:val="28"/>
          <w:szCs w:val="28"/>
          <w:lang w:val="kk-KZ" w:eastAsia="ru-RU"/>
        </w:rPr>
        <w:t xml:space="preserve"> талда</w:t>
      </w:r>
      <w:r w:rsidR="00D76A3D" w:rsidRPr="000B7119">
        <w:rPr>
          <w:rFonts w:ascii="Times New Roman" w:eastAsia="Times New Roman" w:hAnsi="Times New Roman"/>
          <w:sz w:val="28"/>
          <w:szCs w:val="28"/>
          <w:lang w:val="kk-KZ" w:eastAsia="ru-RU"/>
        </w:rPr>
        <w:t>у</w:t>
      </w:r>
      <w:r w:rsidR="00F2066D">
        <w:rPr>
          <w:rFonts w:ascii="Times New Roman" w:eastAsia="Times New Roman" w:hAnsi="Times New Roman"/>
          <w:sz w:val="28"/>
          <w:szCs w:val="28"/>
          <w:lang w:val="kk-KZ" w:eastAsia="ru-RU"/>
        </w:rPr>
        <w:t xml:space="preserve"> жасалады</w:t>
      </w:r>
      <w:r w:rsidRPr="000B7119">
        <w:rPr>
          <w:rFonts w:ascii="Times New Roman" w:eastAsia="Times New Roman" w:hAnsi="Times New Roman"/>
          <w:sz w:val="28"/>
          <w:szCs w:val="28"/>
          <w:lang w:val="kk-KZ" w:eastAsia="ru-RU"/>
        </w:rPr>
        <w:t xml:space="preserve">, </w:t>
      </w:r>
      <w:r w:rsidR="00D76A3D" w:rsidRPr="000B7119">
        <w:rPr>
          <w:rFonts w:ascii="Times New Roman" w:eastAsia="Times New Roman" w:hAnsi="Times New Roman"/>
          <w:sz w:val="28"/>
          <w:szCs w:val="28"/>
          <w:lang w:val="kk-KZ" w:eastAsia="ru-RU"/>
        </w:rPr>
        <w:t>«медиабілім», «медиақұзыреттілік»</w:t>
      </w:r>
      <w:r w:rsidR="00675381" w:rsidRPr="000B7119">
        <w:rPr>
          <w:rFonts w:ascii="Times New Roman" w:eastAsia="Times New Roman" w:hAnsi="Times New Roman"/>
          <w:sz w:val="28"/>
          <w:szCs w:val="28"/>
          <w:lang w:val="kk-KZ" w:eastAsia="ru-RU"/>
        </w:rPr>
        <w:t>,«</w:t>
      </w:r>
      <w:r w:rsidR="00675381" w:rsidRPr="000B7119">
        <w:rPr>
          <w:rFonts w:ascii="Times New Roman" w:hAnsi="Times New Roman"/>
          <w:sz w:val="28"/>
          <w:szCs w:val="28"/>
          <w:lang w:val="kk-KZ"/>
        </w:rPr>
        <w:t xml:space="preserve">студенттердің медиақұзыреттілігі» </w:t>
      </w:r>
      <w:r w:rsidR="00C3295E" w:rsidRPr="000B7119">
        <w:rPr>
          <w:rFonts w:ascii="Times New Roman" w:eastAsia="Times New Roman" w:hAnsi="Times New Roman"/>
          <w:sz w:val="28"/>
          <w:szCs w:val="28"/>
          <w:lang w:val="kk-KZ" w:eastAsia="ru-RU"/>
        </w:rPr>
        <w:t>ұғым</w:t>
      </w:r>
      <w:r w:rsidR="00D76A3D" w:rsidRPr="000B7119">
        <w:rPr>
          <w:rFonts w:ascii="Times New Roman" w:eastAsia="Times New Roman" w:hAnsi="Times New Roman"/>
          <w:sz w:val="28"/>
          <w:szCs w:val="28"/>
          <w:lang w:val="kk-KZ" w:eastAsia="ru-RU"/>
        </w:rPr>
        <w:t>дар</w:t>
      </w:r>
      <w:r w:rsidR="00C3295E" w:rsidRPr="000B7119">
        <w:rPr>
          <w:rFonts w:ascii="Times New Roman" w:eastAsia="Times New Roman" w:hAnsi="Times New Roman"/>
          <w:sz w:val="28"/>
          <w:szCs w:val="28"/>
          <w:lang w:val="kk-KZ" w:eastAsia="ru-RU"/>
        </w:rPr>
        <w:t>ының</w:t>
      </w:r>
      <w:r w:rsidRPr="000B7119">
        <w:rPr>
          <w:rFonts w:ascii="Times New Roman" w:eastAsia="Times New Roman" w:hAnsi="Times New Roman"/>
          <w:sz w:val="28"/>
          <w:szCs w:val="28"/>
          <w:lang w:val="kk-KZ" w:eastAsia="ru-RU"/>
        </w:rPr>
        <w:t xml:space="preserve"> мәні</w:t>
      </w:r>
      <w:r w:rsidR="00F2066D">
        <w:rPr>
          <w:rFonts w:ascii="Times New Roman" w:eastAsia="Times New Roman" w:hAnsi="Times New Roman"/>
          <w:sz w:val="28"/>
          <w:szCs w:val="28"/>
          <w:lang w:val="kk-KZ" w:eastAsia="ru-RU"/>
        </w:rPr>
        <w:t xml:space="preserve"> нақтыланып, құрылымы </w:t>
      </w:r>
      <w:r w:rsidRPr="000B7119">
        <w:rPr>
          <w:rFonts w:ascii="Times New Roman" w:eastAsia="Times New Roman" w:hAnsi="Times New Roman"/>
          <w:sz w:val="28"/>
          <w:szCs w:val="28"/>
          <w:lang w:val="kk-KZ" w:eastAsia="ru-RU"/>
        </w:rPr>
        <w:t>айқындалады, зерттеу мақсатына сә</w:t>
      </w:r>
      <w:r w:rsidR="00157184" w:rsidRPr="000B7119">
        <w:rPr>
          <w:rFonts w:ascii="Times New Roman" w:eastAsia="Times New Roman" w:hAnsi="Times New Roman"/>
          <w:sz w:val="28"/>
          <w:szCs w:val="28"/>
          <w:lang w:val="kk-KZ" w:eastAsia="ru-RU"/>
        </w:rPr>
        <w:t>йкес авторлық анықтама беріледі.</w:t>
      </w:r>
    </w:p>
    <w:p w:rsidR="00D47694" w:rsidRPr="000B7119" w:rsidRDefault="00D47694" w:rsidP="00167549">
      <w:pPr>
        <w:spacing w:after="0" w:line="240" w:lineRule="auto"/>
        <w:ind w:firstLine="426"/>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 xml:space="preserve">«Студенттердің медиақұзыреттілігін </w:t>
      </w:r>
      <w:r w:rsidR="002C3A5B">
        <w:rPr>
          <w:rFonts w:ascii="Times New Roman" w:eastAsia="Times New Roman" w:hAnsi="Times New Roman"/>
          <w:b/>
          <w:sz w:val="28"/>
          <w:szCs w:val="28"/>
          <w:lang w:val="kk-KZ" w:eastAsia="ru-RU"/>
        </w:rPr>
        <w:t>қалыптастырудың әдіснамалық және қолданбалы негіздері</w:t>
      </w:r>
      <w:r w:rsidRPr="000B7119">
        <w:rPr>
          <w:rFonts w:ascii="Times New Roman" w:eastAsia="Times New Roman" w:hAnsi="Times New Roman"/>
          <w:b/>
          <w:sz w:val="28"/>
          <w:szCs w:val="28"/>
          <w:lang w:val="kk-KZ" w:eastAsia="ru-RU"/>
        </w:rPr>
        <w:t xml:space="preserve">» </w:t>
      </w:r>
      <w:r w:rsidRPr="000B7119">
        <w:rPr>
          <w:rFonts w:ascii="Times New Roman" w:eastAsia="Times New Roman" w:hAnsi="Times New Roman"/>
          <w:sz w:val="28"/>
          <w:szCs w:val="28"/>
          <w:lang w:val="kk-KZ" w:eastAsia="ru-RU"/>
        </w:rPr>
        <w:t xml:space="preserve">атты екінші тарауда </w:t>
      </w:r>
      <w:r w:rsidR="00072B9A">
        <w:rPr>
          <w:rFonts w:ascii="Times New Roman" w:eastAsia="Times New Roman" w:hAnsi="Times New Roman"/>
          <w:sz w:val="28"/>
          <w:szCs w:val="28"/>
          <w:lang w:val="kk-KZ" w:eastAsia="ru-RU"/>
        </w:rPr>
        <w:t>мәселені</w:t>
      </w:r>
      <w:r w:rsidRPr="000B7119">
        <w:rPr>
          <w:rFonts w:ascii="Times New Roman" w:eastAsia="Times New Roman" w:hAnsi="Times New Roman"/>
          <w:sz w:val="28"/>
          <w:szCs w:val="28"/>
          <w:lang w:val="kk-KZ" w:eastAsia="ru-RU"/>
        </w:rPr>
        <w:t xml:space="preserve"> зерттеуге қажетті әдіснамалық тұғырларға, </w:t>
      </w:r>
      <w:r w:rsidR="00FD20EA" w:rsidRPr="000B7119">
        <w:rPr>
          <w:rFonts w:ascii="Times New Roman" w:eastAsia="Times New Roman" w:hAnsi="Times New Roman"/>
          <w:sz w:val="28"/>
          <w:szCs w:val="28"/>
          <w:lang w:val="kk-KZ" w:eastAsia="ru-RU"/>
        </w:rPr>
        <w:t xml:space="preserve">ұстанымдарға, </w:t>
      </w:r>
      <w:r w:rsidR="00B12B63" w:rsidRPr="000B7119">
        <w:rPr>
          <w:rFonts w:ascii="Times New Roman" w:eastAsia="Times New Roman" w:hAnsi="Times New Roman"/>
          <w:sz w:val="28"/>
          <w:szCs w:val="28"/>
          <w:lang w:val="kk-KZ" w:eastAsia="ru-RU"/>
        </w:rPr>
        <w:t>құрылымдық-</w:t>
      </w:r>
      <w:r w:rsidR="0063417A" w:rsidRPr="000B7119">
        <w:rPr>
          <w:rFonts w:ascii="Times New Roman" w:eastAsia="Times New Roman" w:hAnsi="Times New Roman"/>
          <w:sz w:val="28"/>
          <w:szCs w:val="28"/>
          <w:lang w:val="kk-KZ" w:eastAsia="ru-RU"/>
        </w:rPr>
        <w:t>қызметтік</w:t>
      </w:r>
      <w:r w:rsidRPr="000B7119">
        <w:rPr>
          <w:rFonts w:ascii="Times New Roman" w:eastAsia="Times New Roman" w:hAnsi="Times New Roman"/>
          <w:sz w:val="28"/>
          <w:szCs w:val="28"/>
          <w:lang w:val="kk-KZ" w:eastAsia="ru-RU"/>
        </w:rPr>
        <w:t xml:space="preserve"> модельге </w:t>
      </w:r>
      <w:r w:rsidRPr="000B7119">
        <w:rPr>
          <w:rFonts w:ascii="Times New Roman" w:eastAsia="Times New Roman" w:hAnsi="Times New Roman"/>
          <w:sz w:val="28"/>
          <w:szCs w:val="28"/>
          <w:lang w:val="kk-KZ" w:eastAsia="ru-RU"/>
        </w:rPr>
        <w:lastRenderedPageBreak/>
        <w:t>сипаттама беріліп, зерттеу барысында айқындалған псих</w:t>
      </w:r>
      <w:r w:rsidR="00FD20EA" w:rsidRPr="000B7119">
        <w:rPr>
          <w:rFonts w:ascii="Times New Roman" w:eastAsia="Times New Roman" w:hAnsi="Times New Roman"/>
          <w:sz w:val="28"/>
          <w:szCs w:val="28"/>
          <w:lang w:val="kk-KZ" w:eastAsia="ru-RU"/>
        </w:rPr>
        <w:t>ологиялық-педагогикалық шарттар</w:t>
      </w:r>
      <w:r w:rsidRPr="000B7119">
        <w:rPr>
          <w:rFonts w:ascii="Times New Roman" w:eastAsia="Times New Roman" w:hAnsi="Times New Roman"/>
          <w:sz w:val="28"/>
          <w:szCs w:val="28"/>
          <w:lang w:val="kk-KZ" w:eastAsia="ru-RU"/>
        </w:rPr>
        <w:t xml:space="preserve"> негізделеді. </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«Кәсіби білім алу барысында студенттердің мeдиaқұзыреттілігін қ</w:t>
      </w:r>
      <w:r w:rsidR="00610B37" w:rsidRPr="000B7119">
        <w:rPr>
          <w:rFonts w:ascii="Times New Roman" w:eastAsia="Times New Roman" w:hAnsi="Times New Roman"/>
          <w:b/>
          <w:sz w:val="28"/>
          <w:szCs w:val="28"/>
          <w:lang w:val="kk-KZ" w:eastAsia="ru-RU"/>
        </w:rPr>
        <w:t>алыптастыру бойынша тәжірибелік-</w:t>
      </w:r>
      <w:r w:rsidRPr="000B7119">
        <w:rPr>
          <w:rFonts w:ascii="Times New Roman" w:eastAsia="Times New Roman" w:hAnsi="Times New Roman"/>
          <w:b/>
          <w:sz w:val="28"/>
          <w:szCs w:val="28"/>
          <w:lang w:val="kk-KZ" w:eastAsia="ru-RU"/>
        </w:rPr>
        <w:t xml:space="preserve">эксперименттік жұмыстар мен нәтижелері» </w:t>
      </w:r>
      <w:r w:rsidR="001C103A" w:rsidRPr="000B7119">
        <w:rPr>
          <w:rFonts w:ascii="Times New Roman" w:eastAsia="Times New Roman" w:hAnsi="Times New Roman"/>
          <w:sz w:val="28"/>
          <w:szCs w:val="28"/>
          <w:lang w:val="kk-KZ" w:eastAsia="ru-RU"/>
        </w:rPr>
        <w:t>атты үш</w:t>
      </w:r>
      <w:r w:rsidRPr="000B7119">
        <w:rPr>
          <w:rFonts w:ascii="Times New Roman" w:eastAsia="Times New Roman" w:hAnsi="Times New Roman"/>
          <w:sz w:val="28"/>
          <w:szCs w:val="28"/>
          <w:lang w:val="kk-KZ" w:eastAsia="ru-RU"/>
        </w:rPr>
        <w:t>інші тарауда студенттердің мeдиaқұзыреттілігін қалыптастырудың</w:t>
      </w:r>
      <w:r w:rsidR="00D44A32" w:rsidRPr="000B7119">
        <w:rPr>
          <w:rFonts w:ascii="Times New Roman" w:eastAsia="Times New Roman" w:hAnsi="Times New Roman"/>
          <w:sz w:val="28"/>
          <w:szCs w:val="28"/>
          <w:lang w:val="kk-KZ" w:eastAsia="ru-RU"/>
        </w:rPr>
        <w:t xml:space="preserve">«Медиабілім негіздері» атты элективтікурс </w:t>
      </w:r>
      <w:r w:rsidRPr="000B7119">
        <w:rPr>
          <w:rFonts w:ascii="Times New Roman" w:eastAsia="Times New Roman" w:hAnsi="Times New Roman"/>
          <w:sz w:val="28"/>
          <w:szCs w:val="28"/>
          <w:lang w:val="kk-KZ" w:eastAsia="ru-RU"/>
        </w:rPr>
        <w:t xml:space="preserve">мазмұны, </w:t>
      </w:r>
      <w:r w:rsidR="00D44A32">
        <w:rPr>
          <w:rFonts w:ascii="Times New Roman" w:eastAsia="Times New Roman" w:hAnsi="Times New Roman"/>
          <w:sz w:val="28"/>
          <w:szCs w:val="28"/>
          <w:lang w:val="kk-KZ" w:eastAsia="ru-RU"/>
        </w:rPr>
        <w:t>жүзеге асыру әдістері мен технологияс</w:t>
      </w:r>
      <w:r w:rsidRPr="000B7119">
        <w:rPr>
          <w:rFonts w:ascii="Times New Roman" w:eastAsia="Times New Roman" w:hAnsi="Times New Roman"/>
          <w:sz w:val="28"/>
          <w:szCs w:val="28"/>
          <w:lang w:val="kk-KZ" w:eastAsia="ru-RU"/>
        </w:rPr>
        <w:t xml:space="preserve">ы </w:t>
      </w:r>
      <w:r w:rsidR="00121188">
        <w:rPr>
          <w:rFonts w:ascii="Times New Roman" w:eastAsia="Times New Roman" w:hAnsi="Times New Roman"/>
          <w:sz w:val="28"/>
          <w:szCs w:val="28"/>
          <w:lang w:val="kk-KZ" w:eastAsia="ru-RU"/>
        </w:rPr>
        <w:t>сипатталып</w:t>
      </w:r>
      <w:r w:rsidRPr="000B7119">
        <w:rPr>
          <w:rFonts w:ascii="Times New Roman" w:eastAsia="Times New Roman" w:hAnsi="Times New Roman"/>
          <w:sz w:val="28"/>
          <w:szCs w:val="28"/>
          <w:lang w:val="kk-KZ" w:eastAsia="ru-RU"/>
        </w:rPr>
        <w:t xml:space="preserve">, зерттеу мәселесі </w:t>
      </w:r>
      <w:r w:rsidR="00610B37" w:rsidRPr="000B7119">
        <w:rPr>
          <w:rFonts w:ascii="Times New Roman" w:eastAsia="Times New Roman" w:hAnsi="Times New Roman"/>
          <w:sz w:val="28"/>
          <w:szCs w:val="28"/>
          <w:lang w:val="kk-KZ" w:eastAsia="ru-RU"/>
        </w:rPr>
        <w:t>бойынша жүргізілген тәжірибелік–</w:t>
      </w:r>
      <w:r w:rsidRPr="000B7119">
        <w:rPr>
          <w:rFonts w:ascii="Times New Roman" w:eastAsia="Times New Roman" w:hAnsi="Times New Roman"/>
          <w:sz w:val="28"/>
          <w:szCs w:val="28"/>
          <w:lang w:val="kk-KZ" w:eastAsia="ru-RU"/>
        </w:rPr>
        <w:t>эксперименттік жұмыстың ұйымдастырылу барысы мен нәтижелері келтіріледі.</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Қорытындыда</w:t>
      </w:r>
      <w:r w:rsidRPr="000B7119">
        <w:rPr>
          <w:rFonts w:ascii="Times New Roman" w:eastAsia="Times New Roman" w:hAnsi="Times New Roman"/>
          <w:sz w:val="28"/>
          <w:szCs w:val="28"/>
          <w:lang w:val="kk-KZ" w:eastAsia="ru-RU"/>
        </w:rPr>
        <w:t xml:space="preserve"> зерттеудің негізгі қағидалары, нәтижелері тұжырымдалып, ғылыми-әдістемелік ұсыныстар беріледі.</w:t>
      </w:r>
    </w:p>
    <w:p w:rsidR="00D47694" w:rsidRPr="000B7119" w:rsidRDefault="00D47694"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b/>
          <w:sz w:val="28"/>
          <w:szCs w:val="28"/>
          <w:lang w:val="kk-KZ" w:eastAsia="ru-RU"/>
        </w:rPr>
        <w:t>Қосымшада</w:t>
      </w:r>
      <w:r w:rsidRPr="000B7119">
        <w:rPr>
          <w:rFonts w:ascii="Times New Roman" w:eastAsia="Times New Roman" w:hAnsi="Times New Roman"/>
          <w:sz w:val="28"/>
          <w:szCs w:val="28"/>
          <w:lang w:val="kk-KZ" w:eastAsia="ru-RU"/>
        </w:rPr>
        <w:t xml:space="preserve"> зерттеудің тәжірибелік-эксперимент жұмыстарында қолданылған әдістемелер, студенттерге арналған сауалнамалар</w:t>
      </w:r>
      <w:r w:rsidR="00FD20EA" w:rsidRPr="000B7119">
        <w:rPr>
          <w:rFonts w:ascii="Times New Roman" w:eastAsia="Times New Roman" w:hAnsi="Times New Roman"/>
          <w:sz w:val="28"/>
          <w:szCs w:val="28"/>
          <w:lang w:val="kk-KZ" w:eastAsia="ru-RU"/>
        </w:rPr>
        <w:t>, диссертацияға енбегенбасқада материалдар</w:t>
      </w:r>
      <w:r w:rsidRPr="000B7119">
        <w:rPr>
          <w:rFonts w:ascii="Times New Roman" w:eastAsia="Times New Roman" w:hAnsi="Times New Roman"/>
          <w:sz w:val="28"/>
          <w:szCs w:val="28"/>
          <w:lang w:val="kk-KZ" w:eastAsia="ru-RU"/>
        </w:rPr>
        <w:t xml:space="preserve"> ұсынылады.</w:t>
      </w: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90371B" w:rsidRDefault="0090371B" w:rsidP="00167549">
      <w:pPr>
        <w:spacing w:after="0" w:line="240" w:lineRule="auto"/>
        <w:jc w:val="both"/>
        <w:rPr>
          <w:rFonts w:ascii="Times New Roman" w:eastAsia="Times New Roman" w:hAnsi="Times New Roman"/>
          <w:b/>
          <w:i/>
          <w:sz w:val="28"/>
          <w:szCs w:val="28"/>
          <w:lang w:val="kk-KZ" w:eastAsia="ru-RU"/>
        </w:rPr>
      </w:pPr>
    </w:p>
    <w:p w:rsidR="008F556D" w:rsidRPr="000B7119" w:rsidRDefault="00541970" w:rsidP="00167549">
      <w:pPr>
        <w:spacing w:after="0" w:line="240" w:lineRule="auto"/>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lastRenderedPageBreak/>
        <w:t xml:space="preserve">I </w:t>
      </w:r>
      <w:r w:rsidR="008F556D" w:rsidRPr="000B7119">
        <w:rPr>
          <w:rFonts w:ascii="Times New Roman" w:eastAsia="Times New Roman" w:hAnsi="Times New Roman"/>
          <w:b/>
          <w:sz w:val="28"/>
          <w:szCs w:val="28"/>
          <w:lang w:val="kk-KZ" w:eastAsia="ru-RU"/>
        </w:rPr>
        <w:t>АҚП</w:t>
      </w:r>
      <w:bookmarkStart w:id="0" w:name="_GoBack"/>
      <w:bookmarkEnd w:id="0"/>
      <w:r w:rsidR="008F556D" w:rsidRPr="000B7119">
        <w:rPr>
          <w:rFonts w:ascii="Times New Roman" w:eastAsia="Times New Roman" w:hAnsi="Times New Roman"/>
          <w:b/>
          <w:sz w:val="28"/>
          <w:szCs w:val="28"/>
          <w:lang w:val="kk-KZ" w:eastAsia="ru-RU"/>
        </w:rPr>
        <w:t>АРАТТЫҚ ҚОҒАМ ЖАҒДАЙЫНДА СТУДЕНТТЕРДІҢ МЕДИ</w:t>
      </w:r>
      <w:r w:rsidR="009638EA" w:rsidRPr="000B7119">
        <w:rPr>
          <w:rFonts w:ascii="Times New Roman" w:eastAsia="Times New Roman" w:hAnsi="Times New Roman"/>
          <w:b/>
          <w:sz w:val="28"/>
          <w:szCs w:val="28"/>
          <w:lang w:val="kk-KZ" w:eastAsia="ru-RU"/>
        </w:rPr>
        <w:t xml:space="preserve">АҚҰЗЫРЕТТІЛІГІН ҚАЛЫПТАСТЫРУДЫҢ </w:t>
      </w:r>
      <w:r w:rsidR="00B1322C" w:rsidRPr="000B7119">
        <w:rPr>
          <w:rFonts w:ascii="Times New Roman" w:eastAsia="Times New Roman" w:hAnsi="Times New Roman"/>
          <w:b/>
          <w:sz w:val="28"/>
          <w:szCs w:val="28"/>
          <w:lang w:val="kk-KZ" w:eastAsia="ru-RU"/>
        </w:rPr>
        <w:t>ТАРИХИ-</w:t>
      </w:r>
      <w:r w:rsidR="008F556D" w:rsidRPr="000B7119">
        <w:rPr>
          <w:rFonts w:ascii="Times New Roman" w:eastAsia="Times New Roman" w:hAnsi="Times New Roman"/>
          <w:b/>
          <w:sz w:val="28"/>
          <w:szCs w:val="28"/>
          <w:lang w:val="kk-KZ" w:eastAsia="ru-RU"/>
        </w:rPr>
        <w:t xml:space="preserve"> ТEOPИЯЛЫҚ НEГIЗДEPI</w:t>
      </w:r>
    </w:p>
    <w:p w:rsidR="008F556D" w:rsidRPr="000B7119" w:rsidRDefault="008F556D" w:rsidP="00167549">
      <w:pPr>
        <w:spacing w:after="0" w:line="240" w:lineRule="auto"/>
        <w:ind w:firstLine="568"/>
        <w:jc w:val="both"/>
        <w:rPr>
          <w:rFonts w:ascii="Times New Roman" w:eastAsia="Times New Roman" w:hAnsi="Times New Roman"/>
          <w:b/>
          <w:sz w:val="28"/>
          <w:szCs w:val="28"/>
          <w:lang w:val="kk-KZ" w:eastAsia="ru-RU"/>
        </w:rPr>
      </w:pPr>
    </w:p>
    <w:p w:rsidR="00A642A1" w:rsidRPr="000B7119" w:rsidRDefault="00044674" w:rsidP="00167549">
      <w:pPr>
        <w:pStyle w:val="a8"/>
        <w:numPr>
          <w:ilvl w:val="1"/>
          <w:numId w:val="14"/>
        </w:numPr>
        <w:spacing w:after="0" w:line="240" w:lineRule="auto"/>
        <w:ind w:left="0" w:firstLine="0"/>
        <w:jc w:val="both"/>
        <w:rPr>
          <w:rFonts w:ascii="Times New Roman" w:hAnsi="Times New Roman"/>
          <w:sz w:val="28"/>
          <w:szCs w:val="28"/>
          <w:lang w:val="kk-KZ"/>
        </w:rPr>
      </w:pPr>
      <w:r w:rsidRPr="000B7119">
        <w:rPr>
          <w:rFonts w:ascii="Times New Roman" w:eastAsia="Times New Roman" w:hAnsi="Times New Roman"/>
          <w:b/>
          <w:sz w:val="28"/>
          <w:szCs w:val="28"/>
          <w:lang w:val="kk-KZ" w:eastAsia="ru-RU"/>
        </w:rPr>
        <w:t xml:space="preserve">Ақпарат құралы ретіндегі </w:t>
      </w:r>
      <w:r w:rsidR="008F556D" w:rsidRPr="000B7119">
        <w:rPr>
          <w:rFonts w:ascii="Times New Roman" w:eastAsia="Times New Roman" w:hAnsi="Times New Roman"/>
          <w:b/>
          <w:sz w:val="28"/>
          <w:szCs w:val="28"/>
          <w:lang w:val="kk-KZ" w:eastAsia="ru-RU"/>
        </w:rPr>
        <w:t>«</w:t>
      </w:r>
      <w:r w:rsidRPr="000B7119">
        <w:rPr>
          <w:rFonts w:ascii="Times New Roman" w:eastAsia="Times New Roman" w:hAnsi="Times New Roman"/>
          <w:b/>
          <w:sz w:val="28"/>
          <w:szCs w:val="28"/>
          <w:lang w:val="kk-KZ" w:eastAsia="ru-RU"/>
        </w:rPr>
        <w:t>м</w:t>
      </w:r>
      <w:r w:rsidR="008F556D" w:rsidRPr="000B7119">
        <w:rPr>
          <w:rFonts w:ascii="Times New Roman" w:eastAsia="Times New Roman" w:hAnsi="Times New Roman"/>
          <w:b/>
          <w:sz w:val="28"/>
          <w:szCs w:val="28"/>
          <w:lang w:val="kk-KZ" w:eastAsia="ru-RU"/>
        </w:rPr>
        <w:t>едиа» ұғымының мәні</w:t>
      </w:r>
      <w:r w:rsidR="003B7B10" w:rsidRPr="000B7119">
        <w:rPr>
          <w:rFonts w:ascii="Times New Roman" w:eastAsia="Times New Roman" w:hAnsi="Times New Roman"/>
          <w:b/>
          <w:sz w:val="28"/>
          <w:szCs w:val="28"/>
          <w:lang w:val="kk-KZ" w:eastAsia="ru-RU"/>
        </w:rPr>
        <w:t>,</w:t>
      </w:r>
      <w:r w:rsidR="008F556D" w:rsidRPr="000B7119">
        <w:rPr>
          <w:rFonts w:ascii="Times New Roman" w:eastAsia="Times New Roman" w:hAnsi="Times New Roman"/>
          <w:b/>
          <w:sz w:val="28"/>
          <w:szCs w:val="28"/>
          <w:lang w:val="kk-KZ" w:eastAsia="ru-RU"/>
        </w:rPr>
        <w:t xml:space="preserve"> оның </w:t>
      </w:r>
      <w:r w:rsidR="009638EA" w:rsidRPr="000B7119">
        <w:rPr>
          <w:rFonts w:ascii="Times New Roman" w:eastAsia="Times New Roman" w:hAnsi="Times New Roman"/>
          <w:b/>
          <w:sz w:val="28"/>
          <w:szCs w:val="28"/>
          <w:lang w:val="kk-KZ" w:eastAsia="ru-RU"/>
        </w:rPr>
        <w:t>қалыптасуы мен дамуының тарихы</w:t>
      </w:r>
    </w:p>
    <w:p w:rsidR="008F556D" w:rsidRPr="000B7119" w:rsidRDefault="00A642A1" w:rsidP="00167549">
      <w:pPr>
        <w:pStyle w:val="a8"/>
        <w:spacing w:after="0" w:line="240" w:lineRule="auto"/>
        <w:ind w:left="0" w:firstLine="426"/>
        <w:jc w:val="both"/>
        <w:rPr>
          <w:rFonts w:ascii="Times New Roman" w:hAnsi="Times New Roman"/>
          <w:sz w:val="28"/>
          <w:szCs w:val="28"/>
          <w:lang w:val="kk-KZ"/>
        </w:rPr>
      </w:pPr>
      <w:r w:rsidRPr="000B7119">
        <w:rPr>
          <w:rFonts w:ascii="Times New Roman" w:eastAsia="Times New Roman" w:hAnsi="Times New Roman"/>
          <w:sz w:val="28"/>
          <w:szCs w:val="28"/>
          <w:lang w:val="kk-KZ" w:eastAsia="ru-RU"/>
        </w:rPr>
        <w:t>Ақпараттық т</w:t>
      </w:r>
      <w:r w:rsidR="00157184" w:rsidRPr="000B7119">
        <w:rPr>
          <w:rFonts w:ascii="Times New Roman" w:eastAsia="Times New Roman" w:hAnsi="Times New Roman"/>
          <w:sz w:val="28"/>
          <w:szCs w:val="28"/>
          <w:lang w:val="kk-KZ" w:eastAsia="ru-RU"/>
        </w:rPr>
        <w:t>ехнологиялардың дамуы, жаһандық</w:t>
      </w:r>
      <w:r w:rsidRPr="000B7119">
        <w:rPr>
          <w:rFonts w:ascii="Times New Roman" w:eastAsia="Times New Roman" w:hAnsi="Times New Roman"/>
          <w:sz w:val="28"/>
          <w:szCs w:val="28"/>
          <w:lang w:val="kk-KZ" w:eastAsia="ru-RU"/>
        </w:rPr>
        <w:t xml:space="preserve"> бұқаралық ақпарат құралдары </w:t>
      </w:r>
      <w:r w:rsidR="001B18E0" w:rsidRPr="000B7119">
        <w:rPr>
          <w:rFonts w:ascii="Times New Roman" w:eastAsia="Times New Roman" w:hAnsi="Times New Roman"/>
          <w:sz w:val="28"/>
          <w:szCs w:val="28"/>
          <w:lang w:val="kk-KZ" w:eastAsia="ru-RU"/>
        </w:rPr>
        <w:t>мен коммуникациялық тетіктердің</w:t>
      </w:r>
      <w:r w:rsidRPr="000B7119">
        <w:rPr>
          <w:rFonts w:ascii="Times New Roman" w:eastAsia="Times New Roman" w:hAnsi="Times New Roman"/>
          <w:sz w:val="28"/>
          <w:szCs w:val="28"/>
          <w:lang w:val="kk-KZ" w:eastAsia="ru-RU"/>
        </w:rPr>
        <w:t xml:space="preserve"> жер жүзіндегі рөлі мен ықпалы басты күшті иеленуіХХІ ғасырдың негізгі мәселесіне айналды. </w:t>
      </w:r>
      <w:r w:rsidR="008F556D" w:rsidRPr="000B7119">
        <w:rPr>
          <w:rFonts w:ascii="Times New Roman" w:hAnsi="Times New Roman"/>
          <w:sz w:val="28"/>
          <w:szCs w:val="28"/>
          <w:lang w:val="kk-KZ"/>
        </w:rPr>
        <w:t>«Ақпарат» терминінің ғылыми айналымға түсуі, коммуникация құралдарының қарқынды дамуы, оның қазіргі заманның таңбалау мағынасына ауысқанынан бірталай бұрын пайда болған. Қоғам өмірінің әртүрлі салаларын компьютерлендіру мен ақпараттандырудың технологиялық және әлеуметтік салдарының тереңдігі мен ауқымын ескере отырып, оларды кейде компьютерлік немесе ақпараттық төңкеріс</w:t>
      </w:r>
      <w:r w:rsidR="006666E6" w:rsidRPr="000B7119">
        <w:rPr>
          <w:rFonts w:ascii="Times New Roman" w:hAnsi="Times New Roman"/>
          <w:sz w:val="28"/>
          <w:szCs w:val="28"/>
          <w:lang w:val="kk-KZ"/>
        </w:rPr>
        <w:t xml:space="preserve"> -</w:t>
      </w:r>
      <w:r w:rsidR="009638EA" w:rsidRPr="000B7119">
        <w:rPr>
          <w:rFonts w:ascii="Times New Roman" w:hAnsi="Times New Roman"/>
          <w:sz w:val="28"/>
          <w:szCs w:val="28"/>
          <w:lang w:val="kk-KZ"/>
        </w:rPr>
        <w:t xml:space="preserve"> деп </w:t>
      </w:r>
      <w:r w:rsidR="008F556D" w:rsidRPr="000B7119">
        <w:rPr>
          <w:rFonts w:ascii="Times New Roman" w:hAnsi="Times New Roman"/>
          <w:sz w:val="28"/>
          <w:szCs w:val="28"/>
          <w:lang w:val="kk-KZ"/>
        </w:rPr>
        <w:t>те атайды</w:t>
      </w:r>
      <w:r w:rsidR="00DE4D3B" w:rsidRPr="000B7119">
        <w:rPr>
          <w:rFonts w:ascii="Times New Roman" w:hAnsi="Times New Roman"/>
          <w:sz w:val="28"/>
          <w:szCs w:val="28"/>
          <w:lang w:val="kk-KZ"/>
        </w:rPr>
        <w:t>[88</w:t>
      </w:r>
      <w:r w:rsidR="00E822D2" w:rsidRPr="000B7119">
        <w:rPr>
          <w:rFonts w:ascii="Times New Roman" w:hAnsi="Times New Roman"/>
          <w:sz w:val="28"/>
          <w:szCs w:val="28"/>
          <w:lang w:val="kk-KZ"/>
        </w:rPr>
        <w:t>].</w:t>
      </w:r>
    </w:p>
    <w:p w:rsidR="008F556D" w:rsidRPr="000B7119" w:rsidRDefault="008F556D"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Ақпарат - адамның өзіне қарағанда әлдеқайда көне құбылыс. Табиғат ерте кезден өсімдіктер мен тірі организмдерде жұмбақталған (кодталған) ақпаратты өзінің даму барысында беріп отырған. Мысалы, жануарлар мен құстардың тілі де ақпаратқа бай. Ал адамдар өздерінің алғашқы қадамдарынан бастап-ақ, ақпарат беру мен сақтаудың жаңа құралдарын іздеудеп табуға әрекет жасаған. Бұған жартастағы суреттер, «Жазбалар ғибадатханасындағы» Майя өркениетінің иероглифті тақталары, ежелгі египеттіктердің абак тастары мен жасырын хабарларды жіберуге арналған дискілері дәлел бола алады</w:t>
      </w:r>
      <w:r w:rsidR="00463E64" w:rsidRPr="000B7119">
        <w:rPr>
          <w:color w:val="auto"/>
          <w:sz w:val="28"/>
          <w:szCs w:val="28"/>
          <w:lang w:val="kk-KZ"/>
        </w:rPr>
        <w:t>. Көне түркі, Орхон</w:t>
      </w:r>
      <w:r w:rsidR="00B1322C" w:rsidRPr="000B7119">
        <w:rPr>
          <w:color w:val="auto"/>
          <w:sz w:val="28"/>
          <w:szCs w:val="28"/>
          <w:lang w:val="kk-KZ"/>
        </w:rPr>
        <w:t>-</w:t>
      </w:r>
      <w:r w:rsidR="00463E64" w:rsidRPr="000B7119">
        <w:rPr>
          <w:color w:val="auto"/>
          <w:sz w:val="28"/>
          <w:szCs w:val="28"/>
          <w:lang w:val="kk-KZ"/>
        </w:rPr>
        <w:t>Енисей жазбалары сол тарихи кезең</w:t>
      </w:r>
      <w:r w:rsidR="001B18E0" w:rsidRPr="000B7119">
        <w:rPr>
          <w:color w:val="auto"/>
          <w:sz w:val="28"/>
          <w:szCs w:val="28"/>
          <w:lang w:val="kk-KZ"/>
        </w:rPr>
        <w:t>де өмір сүрген адамдардың тыныс</w:t>
      </w:r>
      <w:r w:rsidR="00B1322C" w:rsidRPr="000B7119">
        <w:rPr>
          <w:color w:val="auto"/>
          <w:sz w:val="28"/>
          <w:szCs w:val="28"/>
          <w:lang w:val="kk-KZ"/>
        </w:rPr>
        <w:t>-</w:t>
      </w:r>
      <w:r w:rsidR="00463E64" w:rsidRPr="000B7119">
        <w:rPr>
          <w:color w:val="auto"/>
          <w:sz w:val="28"/>
          <w:szCs w:val="28"/>
          <w:lang w:val="kk-KZ"/>
        </w:rPr>
        <w:t>тіршілігінен бізге құнды ақпар</w:t>
      </w:r>
      <w:r w:rsidR="00686E21" w:rsidRPr="000B7119">
        <w:rPr>
          <w:color w:val="auto"/>
          <w:sz w:val="28"/>
          <w:szCs w:val="28"/>
          <w:lang w:val="kk-KZ"/>
        </w:rPr>
        <w:t>а</w:t>
      </w:r>
      <w:r w:rsidR="00463E64" w:rsidRPr="000B7119">
        <w:rPr>
          <w:color w:val="auto"/>
          <w:sz w:val="28"/>
          <w:szCs w:val="28"/>
          <w:lang w:val="kk-KZ"/>
        </w:rPr>
        <w:t>ттар жерткізіп тұрған жәдігерлер б</w:t>
      </w:r>
      <w:r w:rsidR="00686E21" w:rsidRPr="000B7119">
        <w:rPr>
          <w:color w:val="auto"/>
          <w:sz w:val="28"/>
          <w:szCs w:val="28"/>
          <w:lang w:val="kk-KZ"/>
        </w:rPr>
        <w:t>о</w:t>
      </w:r>
      <w:r w:rsidR="00463E64" w:rsidRPr="000B7119">
        <w:rPr>
          <w:color w:val="auto"/>
          <w:sz w:val="28"/>
          <w:szCs w:val="28"/>
          <w:lang w:val="kk-KZ"/>
        </w:rPr>
        <w:t xml:space="preserve">лып саналады. </w:t>
      </w:r>
      <w:r w:rsidR="00463E64" w:rsidRPr="000B7119">
        <w:rPr>
          <w:bCs/>
          <w:color w:val="auto"/>
          <w:sz w:val="28"/>
          <w:szCs w:val="28"/>
          <w:lang w:val="kk-KZ"/>
        </w:rPr>
        <w:t>Осыдан бірнеше мың жыл бұрын өмір сүрген адамдар өз үңгірлеріне өмірдің ең басы аспектілерін таңбалап кеткен. Бұл – ең бірінші өздерінен кейінгі ұр</w:t>
      </w:r>
      <w:r w:rsidR="00B67C77" w:rsidRPr="000B7119">
        <w:rPr>
          <w:bCs/>
          <w:color w:val="auto"/>
          <w:sz w:val="28"/>
          <w:szCs w:val="28"/>
          <w:lang w:val="kk-KZ"/>
        </w:rPr>
        <w:t>пақ үшін жасалған әдіс. Біз сол</w:t>
      </w:r>
      <w:r w:rsidR="00463E64" w:rsidRPr="000B7119">
        <w:rPr>
          <w:bCs/>
          <w:color w:val="auto"/>
          <w:sz w:val="28"/>
          <w:szCs w:val="28"/>
          <w:lang w:val="kk-KZ"/>
        </w:rPr>
        <w:t xml:space="preserve"> суреттерге қарап, бұрынғы адамдардың қалай өмір сүргендігін, немен айналысқандығын біле аламыз. Мұндай суреттер әлемнің түкпір-түкпірінде бар, тіпті, қазақ даласында да тұнып тұр</w:t>
      </w:r>
      <w:r w:rsidR="00DE4D3B" w:rsidRPr="000B7119">
        <w:rPr>
          <w:color w:val="auto"/>
          <w:sz w:val="28"/>
          <w:szCs w:val="28"/>
          <w:lang w:val="kk-KZ"/>
        </w:rPr>
        <w:t>[89</w:t>
      </w:r>
      <w:r w:rsidR="00463E64" w:rsidRPr="000B7119">
        <w:rPr>
          <w:color w:val="auto"/>
          <w:sz w:val="28"/>
          <w:szCs w:val="28"/>
          <w:lang w:val="kk-KZ"/>
        </w:rPr>
        <w:t xml:space="preserve">]. </w:t>
      </w:r>
    </w:p>
    <w:p w:rsidR="008F556D" w:rsidRPr="000B7119" w:rsidRDefault="008F556D"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«Ақпарат» термині латынның түсіндіру, баяндау, мәлімет деген ұғымдарды білдіретін «informatio» сөзінен шыққан. Бұл терминнің кең тарағанына қарамастан, ақпарат түсінігі ғылымдағы ең көп пікірталас тудырған түсініктердің бірі болып табылады. Қазіргі кезде ақпарат түсінігінің дәл анықтамасынан гөрі, оны ұғынудың интуициялық түрі басымдау болып келеді және оған адам әрекетінің әр салаларында әр түрлі мағына беріледі.</w:t>
      </w:r>
    </w:p>
    <w:p w:rsidR="008F556D" w:rsidRPr="000B7119" w:rsidRDefault="00D937AB"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Л.Мастерман</w:t>
      </w:r>
      <w:r w:rsidR="008F556D" w:rsidRPr="000B7119">
        <w:rPr>
          <w:color w:val="auto"/>
          <w:sz w:val="28"/>
          <w:szCs w:val="28"/>
          <w:lang w:val="kk-KZ"/>
        </w:rPr>
        <w:t xml:space="preserve"> әртүрлі ақпарат көп болған жағдайда, аудиторияға бағыт-бағдар беру, ол өнімдерді сауатты қабылдауға, түсінуге, талдауға; оның көрермендерге, оқырмандар мен тыңдармандарға әсерінің тетіктері мен салдарлары туралы түсініктерінің болуына үйрету қажет деп санайды. Бір жақты және бұрмаланған ақпарат міндетті түрде түсіндіруді талап етеді. Міне, сондықтан, студенттер берілген немесе жалпыға белгілі және тексеруді </w:t>
      </w:r>
      <w:r w:rsidR="008F556D" w:rsidRPr="000B7119">
        <w:rPr>
          <w:color w:val="auto"/>
          <w:sz w:val="28"/>
          <w:szCs w:val="28"/>
          <w:lang w:val="kk-KZ"/>
        </w:rPr>
        <w:lastRenderedPageBreak/>
        <w:t>талап ететін фактілер арасындағы айырмашылықтарды; ақпарат</w:t>
      </w:r>
      <w:r w:rsidR="006666E6" w:rsidRPr="000B7119">
        <w:rPr>
          <w:color w:val="auto"/>
          <w:sz w:val="28"/>
          <w:szCs w:val="28"/>
          <w:lang w:val="kk-KZ"/>
        </w:rPr>
        <w:t xml:space="preserve"> көзінің сенімділігін; пайымның</w:t>
      </w:r>
      <w:r w:rsidR="008F556D" w:rsidRPr="000B7119">
        <w:rPr>
          <w:color w:val="auto"/>
          <w:sz w:val="28"/>
          <w:szCs w:val="28"/>
          <w:lang w:val="kk-KZ"/>
        </w:rPr>
        <w:t xml:space="preserve"> әділетсіздігін; айқын емес немесе екі ұшты дәлелдерді; пайымдау тізбегіндегі логикалық үйлесімсіздікті және т.б. анықтай алуы тиіс</w:t>
      </w:r>
      <w:r w:rsidR="009638EA" w:rsidRPr="000B7119">
        <w:rPr>
          <w:color w:val="auto"/>
          <w:sz w:val="28"/>
          <w:szCs w:val="28"/>
          <w:lang w:val="kk-KZ"/>
        </w:rPr>
        <w:t>,</w:t>
      </w:r>
      <w:r w:rsidR="008F556D" w:rsidRPr="000B7119">
        <w:rPr>
          <w:color w:val="auto"/>
          <w:sz w:val="28"/>
          <w:szCs w:val="28"/>
          <w:lang w:val="kk-KZ"/>
        </w:rPr>
        <w:t xml:space="preserve"> деп есептейді</w:t>
      </w:r>
      <w:r w:rsidR="00DE4D3B" w:rsidRPr="000B7119">
        <w:rPr>
          <w:color w:val="auto"/>
          <w:sz w:val="28"/>
          <w:szCs w:val="28"/>
          <w:lang w:val="kk-KZ"/>
        </w:rPr>
        <w:t>[90</w:t>
      </w:r>
      <w:r w:rsidR="008F556D" w:rsidRPr="000B7119">
        <w:rPr>
          <w:color w:val="auto"/>
          <w:sz w:val="28"/>
          <w:szCs w:val="28"/>
          <w:lang w:val="kk-KZ"/>
        </w:rPr>
        <w:t>]. Айтылған бұл пікірді қазіргі медиа</w:t>
      </w:r>
      <w:r w:rsidR="00044674" w:rsidRPr="000B7119">
        <w:rPr>
          <w:color w:val="auto"/>
          <w:sz w:val="28"/>
          <w:szCs w:val="28"/>
          <w:lang w:val="kk-KZ"/>
        </w:rPr>
        <w:t xml:space="preserve">ны тұтынуға қатысты білім мен медиа арқылытәрбие </w:t>
      </w:r>
      <w:r w:rsidR="008F556D" w:rsidRPr="000B7119">
        <w:rPr>
          <w:color w:val="auto"/>
          <w:sz w:val="28"/>
          <w:szCs w:val="28"/>
          <w:lang w:val="kk-KZ"/>
        </w:rPr>
        <w:t>берудің басты ұстанатын қағидасы болуы тиіс</w:t>
      </w:r>
      <w:r w:rsidR="009638EA" w:rsidRPr="000B7119">
        <w:rPr>
          <w:color w:val="auto"/>
          <w:sz w:val="28"/>
          <w:szCs w:val="28"/>
          <w:lang w:val="kk-KZ"/>
        </w:rPr>
        <w:t>, -</w:t>
      </w:r>
      <w:r w:rsidR="008F556D" w:rsidRPr="000B7119">
        <w:rPr>
          <w:color w:val="auto"/>
          <w:sz w:val="28"/>
          <w:szCs w:val="28"/>
          <w:lang w:val="kk-KZ"/>
        </w:rPr>
        <w:t xml:space="preserve"> деп санаймыз.</w:t>
      </w:r>
    </w:p>
    <w:p w:rsidR="00C56F28" w:rsidRPr="000B7119" w:rsidRDefault="00B567A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Е.П.</w:t>
      </w:r>
      <w:r w:rsidR="00C56F28" w:rsidRPr="000B7119">
        <w:rPr>
          <w:rFonts w:ascii="Times New Roman" w:hAnsi="Times New Roman"/>
          <w:sz w:val="28"/>
          <w:szCs w:val="28"/>
          <w:lang w:val="kk-KZ"/>
        </w:rPr>
        <w:t>Тавокин өз кезегінде, ақпарат табиғатының екі жақтылығын анықтайды. Ол объективті әлем құбылыстары, үрдістерінің көрінісі ретінде идеалды болғанымен, материалды объектілер арқылы: белгілер, дыбыстар және т.с.с. арқылы беріледі. Оның пайда болуының (көрінуінің) ең маңызды шарты – белсенді (өзін-өзі ұйымдастыратын) субъекттің өзара әрекетке қатысуы, яғни, «ақпарат – ол субъекттің басқа субъекттің (-тердің) қабылдауына арналған нақты немесе идеалды дүниенің белгілі бір фрагменттерін саналы немесе санасыз көрсетуінің материалданған нәтиже</w:t>
      </w:r>
      <w:r w:rsidRPr="000B7119">
        <w:rPr>
          <w:rFonts w:ascii="Times New Roman" w:hAnsi="Times New Roman"/>
          <w:sz w:val="28"/>
          <w:szCs w:val="28"/>
          <w:lang w:val="kk-KZ"/>
        </w:rPr>
        <w:t>сі»,- деген анықтамасын ұсынады</w:t>
      </w:r>
      <w:r w:rsidR="00DE4D3B" w:rsidRPr="000B7119">
        <w:rPr>
          <w:rFonts w:ascii="Times New Roman" w:hAnsi="Times New Roman"/>
          <w:sz w:val="28"/>
          <w:szCs w:val="28"/>
          <w:lang w:val="kk-KZ"/>
        </w:rPr>
        <w:t>[91</w:t>
      </w:r>
      <w:r w:rsidR="00C56F28" w:rsidRPr="000B7119">
        <w:rPr>
          <w:rFonts w:ascii="Times New Roman" w:hAnsi="Times New Roman"/>
          <w:sz w:val="28"/>
          <w:szCs w:val="28"/>
          <w:lang w:val="kk-KZ"/>
        </w:rPr>
        <w:t>]. Бұл анықтамалар «ақпарат» категориясын әрі қарай талдауға және оны университет студенттерінің медиақұзыреттілік тақырыбы бойынша зерттеулерінде қолдану үшін негіз болады.</w:t>
      </w:r>
    </w:p>
    <w:p w:rsidR="008F556D" w:rsidRPr="000B7119" w:rsidRDefault="003B7B10" w:rsidP="00167549">
      <w:pPr>
        <w:spacing w:after="0" w:line="240" w:lineRule="auto"/>
        <w:ind w:firstLine="426"/>
        <w:jc w:val="both"/>
        <w:textAlignment w:val="top"/>
        <w:rPr>
          <w:rFonts w:ascii="Times New Roman" w:eastAsia="Times New Roman" w:hAnsi="Times New Roman"/>
          <w:sz w:val="28"/>
          <w:szCs w:val="28"/>
          <w:lang w:val="kk-KZ"/>
        </w:rPr>
      </w:pPr>
      <w:r w:rsidRPr="000B7119">
        <w:rPr>
          <w:rFonts w:ascii="Times New Roman" w:eastAsia="Times New Roman" w:hAnsi="Times New Roman"/>
          <w:bCs/>
          <w:spacing w:val="-3"/>
          <w:sz w:val="28"/>
          <w:szCs w:val="28"/>
          <w:lang w:val="kk-KZ" w:eastAsia="ru-RU"/>
        </w:rPr>
        <w:t xml:space="preserve">Ақпарат </w:t>
      </w:r>
      <w:r w:rsidR="008F556D" w:rsidRPr="000B7119">
        <w:rPr>
          <w:rFonts w:ascii="Times New Roman" w:eastAsia="Times New Roman" w:hAnsi="Times New Roman"/>
          <w:bCs/>
          <w:spacing w:val="-3"/>
          <w:sz w:val="28"/>
          <w:szCs w:val="28"/>
          <w:lang w:val="kk-KZ" w:eastAsia="ru-RU"/>
        </w:rPr>
        <w:t>саласының с</w:t>
      </w:r>
      <w:r w:rsidR="008F556D" w:rsidRPr="000B7119">
        <w:rPr>
          <w:rFonts w:ascii="Times New Roman" w:eastAsia="Times New Roman" w:hAnsi="Times New Roman"/>
          <w:sz w:val="28"/>
          <w:szCs w:val="28"/>
          <w:lang w:val="kk-KZ"/>
        </w:rPr>
        <w:t>арапшылары ақпараттың төмендегідей ерекше белгілерін атап көрсетеді: жариялылық, яғни тұ</w:t>
      </w:r>
      <w:r w:rsidR="00897E62" w:rsidRPr="000B7119">
        <w:rPr>
          <w:rFonts w:ascii="Times New Roman" w:eastAsia="Times New Roman" w:hAnsi="Times New Roman"/>
          <w:sz w:val="28"/>
          <w:szCs w:val="28"/>
          <w:lang w:val="kk-KZ"/>
        </w:rPr>
        <w:t xml:space="preserve">тынушылардың шексіздігі; арнайы </w:t>
      </w:r>
      <w:hyperlink r:id="rId10" w:tooltip="Техника" w:history="1">
        <w:r w:rsidR="008F556D" w:rsidRPr="000B7119">
          <w:rPr>
            <w:rFonts w:ascii="Times New Roman" w:eastAsia="Times New Roman" w:hAnsi="Times New Roman"/>
            <w:sz w:val="28"/>
            <w:szCs w:val="28"/>
            <w:lang w:val="kk-KZ"/>
          </w:rPr>
          <w:t>техникалық</w:t>
        </w:r>
      </w:hyperlink>
      <w:r w:rsidR="008F556D" w:rsidRPr="000B7119">
        <w:rPr>
          <w:rFonts w:ascii="Times New Roman" w:eastAsia="Times New Roman" w:hAnsi="Times New Roman"/>
          <w:sz w:val="28"/>
          <w:szCs w:val="28"/>
          <w:lang w:val="kk-KZ"/>
        </w:rPr>
        <w:t>құралдардың, аппаратуралардың болуы; ақпарат таратушының қабылдаушыға біржақты ықпалы; тұтынушы аудиторияның тұра</w:t>
      </w:r>
      <w:r w:rsidR="00D937AB" w:rsidRPr="000B7119">
        <w:rPr>
          <w:rFonts w:ascii="Times New Roman" w:eastAsia="Times New Roman" w:hAnsi="Times New Roman"/>
          <w:sz w:val="28"/>
          <w:szCs w:val="28"/>
          <w:lang w:val="kk-KZ"/>
        </w:rPr>
        <w:t xml:space="preserve">қсыз әркелкілігі. Осы белгілер </w:t>
      </w:r>
      <w:r w:rsidR="008F556D" w:rsidRPr="000B7119">
        <w:rPr>
          <w:rFonts w:ascii="Times New Roman" w:eastAsia="Times New Roman" w:hAnsi="Times New Roman"/>
          <w:sz w:val="28"/>
          <w:szCs w:val="28"/>
          <w:lang w:val="kk-KZ"/>
        </w:rPr>
        <w:t>адамдар өмірінде ақпараттың алатын орынын, оның әсерін көрсетеді</w:t>
      </w:r>
      <w:r w:rsidR="009638EA" w:rsidRPr="000B7119">
        <w:rPr>
          <w:rFonts w:ascii="Times New Roman" w:eastAsia="Times New Roman" w:hAnsi="Times New Roman"/>
          <w:sz w:val="28"/>
          <w:szCs w:val="28"/>
          <w:lang w:val="kk-KZ"/>
        </w:rPr>
        <w:t>,</w:t>
      </w:r>
      <w:r w:rsidR="008F556D" w:rsidRPr="000B7119">
        <w:rPr>
          <w:rFonts w:ascii="Times New Roman" w:eastAsia="Times New Roman" w:hAnsi="Times New Roman"/>
          <w:sz w:val="28"/>
          <w:szCs w:val="28"/>
          <w:lang w:val="kk-KZ"/>
        </w:rPr>
        <w:t xml:space="preserve"> деп ойлаймыз. Қоғамның өмір сүруін қамтамасыз етудегі БАҚ-тың рөлін мына айтылғандар да дәлелдейді. Мысалы</w:t>
      </w:r>
      <w:r w:rsidR="009638EA" w:rsidRPr="000B7119">
        <w:rPr>
          <w:rFonts w:ascii="Times New Roman" w:eastAsia="Times New Roman" w:hAnsi="Times New Roman"/>
          <w:sz w:val="28"/>
          <w:szCs w:val="28"/>
          <w:lang w:val="kk-KZ"/>
        </w:rPr>
        <w:t>,</w:t>
      </w:r>
      <w:hyperlink r:id="rId11" w:tooltip="Наполеон (мұндай бет жоқ)" w:history="1">
        <w:r w:rsidR="008F556D" w:rsidRPr="000B7119">
          <w:rPr>
            <w:rFonts w:ascii="Times New Roman" w:eastAsia="Times New Roman" w:hAnsi="Times New Roman"/>
            <w:sz w:val="28"/>
            <w:szCs w:val="28"/>
            <w:lang w:val="kk-KZ"/>
          </w:rPr>
          <w:t>Наполеон</w:t>
        </w:r>
      </w:hyperlink>
      <w:r w:rsidR="008F556D" w:rsidRPr="000B7119">
        <w:rPr>
          <w:rFonts w:ascii="Times New Roman" w:eastAsia="Times New Roman" w:hAnsi="Times New Roman"/>
          <w:sz w:val="28"/>
          <w:szCs w:val="28"/>
          <w:lang w:val="kk-KZ"/>
        </w:rPr>
        <w:t xml:space="preserve">: «Жауға қарсы жүздеген мың қол әскерден, төрт газеттің ойсырата соққы беру мүмкіндігі </w:t>
      </w:r>
      <w:r w:rsidR="00E86D5C" w:rsidRPr="000B7119">
        <w:rPr>
          <w:rFonts w:ascii="Times New Roman" w:eastAsia="Times New Roman" w:hAnsi="Times New Roman"/>
          <w:sz w:val="28"/>
          <w:szCs w:val="28"/>
          <w:lang w:val="kk-KZ"/>
        </w:rPr>
        <w:t xml:space="preserve">зор» - екендігін айтса, 1840 ж. </w:t>
      </w:r>
      <w:hyperlink r:id="rId12" w:tooltip="Француз" w:history="1">
        <w:r w:rsidR="008F556D" w:rsidRPr="000B7119">
          <w:rPr>
            <w:rFonts w:ascii="Times New Roman" w:eastAsia="Times New Roman" w:hAnsi="Times New Roman"/>
            <w:sz w:val="28"/>
            <w:szCs w:val="28"/>
            <w:lang w:val="kk-KZ"/>
          </w:rPr>
          <w:t>француз</w:t>
        </w:r>
      </w:hyperlink>
      <w:r w:rsidR="00E86D5C" w:rsidRPr="000B7119">
        <w:rPr>
          <w:rFonts w:ascii="Times New Roman" w:eastAsia="Times New Roman" w:hAnsi="Times New Roman"/>
          <w:sz w:val="28"/>
          <w:szCs w:val="28"/>
          <w:lang w:val="kk-KZ"/>
        </w:rPr>
        <w:t xml:space="preserve">жазушысы Оноре де </w:t>
      </w:r>
      <w:hyperlink r:id="rId13" w:tooltip="Бальзак" w:history="1">
        <w:r w:rsidR="008F556D" w:rsidRPr="000B7119">
          <w:rPr>
            <w:rFonts w:ascii="Times New Roman" w:eastAsia="Times New Roman" w:hAnsi="Times New Roman"/>
            <w:sz w:val="28"/>
            <w:szCs w:val="28"/>
            <w:lang w:val="kk-KZ"/>
          </w:rPr>
          <w:t>Бальзак</w:t>
        </w:r>
      </w:hyperlink>
      <w:r w:rsidR="008F556D" w:rsidRPr="000B7119">
        <w:rPr>
          <w:rFonts w:ascii="Times New Roman" w:eastAsia="Times New Roman" w:hAnsi="Times New Roman"/>
          <w:sz w:val="28"/>
          <w:szCs w:val="28"/>
          <w:lang w:val="kk-KZ"/>
        </w:rPr>
        <w:t xml:space="preserve">баспасөзді «төртінші билік» деп атаған. </w:t>
      </w:r>
    </w:p>
    <w:p w:rsidR="008F556D" w:rsidRPr="000B7119" w:rsidRDefault="004B164F"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w:t>
      </w:r>
      <w:r w:rsidR="008F556D" w:rsidRPr="000B7119">
        <w:rPr>
          <w:color w:val="auto"/>
          <w:sz w:val="28"/>
          <w:szCs w:val="28"/>
          <w:lang w:val="kk-KZ"/>
        </w:rPr>
        <w:t>Ақпарат</w:t>
      </w:r>
      <w:r w:rsidRPr="000B7119">
        <w:rPr>
          <w:color w:val="auto"/>
          <w:sz w:val="28"/>
          <w:szCs w:val="28"/>
          <w:lang w:val="kk-KZ"/>
        </w:rPr>
        <w:t xml:space="preserve">»ұғымына қатысты </w:t>
      </w:r>
      <w:r w:rsidR="008F556D" w:rsidRPr="000B7119">
        <w:rPr>
          <w:color w:val="auto"/>
          <w:sz w:val="28"/>
          <w:szCs w:val="28"/>
          <w:lang w:val="kk-KZ"/>
        </w:rPr>
        <w:t>анықтамалар</w:t>
      </w:r>
      <w:r w:rsidRPr="000B7119">
        <w:rPr>
          <w:color w:val="auto"/>
          <w:sz w:val="28"/>
          <w:szCs w:val="28"/>
          <w:lang w:val="kk-KZ"/>
        </w:rPr>
        <w:t>д</w:t>
      </w:r>
      <w:r w:rsidR="008F556D" w:rsidRPr="000B7119">
        <w:rPr>
          <w:color w:val="auto"/>
          <w:sz w:val="28"/>
          <w:szCs w:val="28"/>
          <w:lang w:val="kk-KZ"/>
        </w:rPr>
        <w:t>ың көп болуы - бұл түсініктің мағынасын</w:t>
      </w:r>
      <w:r w:rsidRPr="000B7119">
        <w:rPr>
          <w:color w:val="auto"/>
          <w:sz w:val="28"/>
          <w:szCs w:val="28"/>
          <w:lang w:val="kk-KZ"/>
        </w:rPr>
        <w:t>ың</w:t>
      </w:r>
      <w:r w:rsidR="008F556D" w:rsidRPr="000B7119">
        <w:rPr>
          <w:color w:val="auto"/>
          <w:sz w:val="28"/>
          <w:szCs w:val="28"/>
          <w:lang w:val="kk-KZ"/>
        </w:rPr>
        <w:t xml:space="preserve"> күрделілігімен, ерекшелігімен</w:t>
      </w:r>
      <w:r w:rsidRPr="000B7119">
        <w:rPr>
          <w:color w:val="auto"/>
          <w:sz w:val="28"/>
          <w:szCs w:val="28"/>
          <w:lang w:val="kk-KZ"/>
        </w:rPr>
        <w:t>,</w:t>
      </w:r>
      <w:r w:rsidR="008F556D" w:rsidRPr="000B7119">
        <w:rPr>
          <w:color w:val="auto"/>
          <w:sz w:val="28"/>
          <w:szCs w:val="28"/>
          <w:lang w:val="kk-KZ"/>
        </w:rPr>
        <w:t xml:space="preserve"> көп түрлілігімен және олардың белгілі бір теорияларға қатысты болуымен байланысты. Қазіргі кезде ақпарат түсінігін айқындаудың кең таралған үш теориялық жолы бар (</w:t>
      </w:r>
      <w:r w:rsidR="00814915" w:rsidRPr="000B7119">
        <w:rPr>
          <w:color w:val="auto"/>
          <w:sz w:val="28"/>
          <w:szCs w:val="28"/>
          <w:lang w:val="kk-KZ"/>
        </w:rPr>
        <w:t>1 - кесте</w:t>
      </w:r>
      <w:r w:rsidR="008F556D" w:rsidRPr="000B7119">
        <w:rPr>
          <w:color w:val="auto"/>
          <w:sz w:val="28"/>
          <w:szCs w:val="28"/>
          <w:lang w:val="kk-KZ"/>
        </w:rPr>
        <w:t xml:space="preserve">). </w:t>
      </w:r>
    </w:p>
    <w:p w:rsidR="000743C8" w:rsidRPr="000B7119" w:rsidRDefault="000743C8" w:rsidP="00167549">
      <w:pPr>
        <w:pStyle w:val="ac"/>
        <w:shd w:val="clear" w:color="auto" w:fill="FFFFFF"/>
        <w:spacing w:before="0" w:beforeAutospacing="0" w:after="0" w:afterAutospacing="0"/>
        <w:ind w:firstLine="426"/>
        <w:jc w:val="center"/>
        <w:rPr>
          <w:color w:val="auto"/>
          <w:sz w:val="28"/>
          <w:szCs w:val="28"/>
          <w:lang w:val="kk-KZ"/>
        </w:rPr>
      </w:pPr>
    </w:p>
    <w:p w:rsidR="008F556D" w:rsidRPr="000B7119" w:rsidRDefault="007C56D9" w:rsidP="00167549">
      <w:pPr>
        <w:pStyle w:val="ac"/>
        <w:shd w:val="clear" w:color="auto" w:fill="FFFFFF"/>
        <w:spacing w:before="0" w:beforeAutospacing="0" w:after="0" w:afterAutospacing="0"/>
        <w:ind w:firstLine="426"/>
        <w:jc w:val="center"/>
        <w:rPr>
          <w:color w:val="auto"/>
          <w:sz w:val="28"/>
          <w:szCs w:val="28"/>
          <w:lang w:val="kk-KZ"/>
        </w:rPr>
      </w:pPr>
      <w:r w:rsidRPr="000B7119">
        <w:rPr>
          <w:color w:val="auto"/>
          <w:sz w:val="28"/>
          <w:szCs w:val="28"/>
          <w:lang w:val="kk-KZ"/>
        </w:rPr>
        <w:t>1 -</w:t>
      </w:r>
      <w:r w:rsidR="00814915" w:rsidRPr="000B7119">
        <w:rPr>
          <w:color w:val="auto"/>
          <w:sz w:val="28"/>
          <w:szCs w:val="28"/>
          <w:lang w:val="kk-KZ"/>
        </w:rPr>
        <w:t xml:space="preserve"> к</w:t>
      </w:r>
      <w:r w:rsidR="008F556D" w:rsidRPr="000B7119">
        <w:rPr>
          <w:color w:val="auto"/>
          <w:sz w:val="28"/>
          <w:szCs w:val="28"/>
          <w:lang w:val="kk-KZ"/>
        </w:rPr>
        <w:t>есте</w:t>
      </w:r>
      <w:r w:rsidR="00814915" w:rsidRPr="000B7119">
        <w:rPr>
          <w:color w:val="auto"/>
          <w:sz w:val="28"/>
          <w:szCs w:val="28"/>
          <w:lang w:val="kk-KZ"/>
        </w:rPr>
        <w:t>.</w:t>
      </w:r>
      <w:r w:rsidR="008F556D" w:rsidRPr="000B7119">
        <w:rPr>
          <w:color w:val="auto"/>
          <w:sz w:val="28"/>
          <w:szCs w:val="28"/>
          <w:lang w:val="kk-KZ"/>
        </w:rPr>
        <w:t>Ақпарат теориялары</w:t>
      </w:r>
    </w:p>
    <w:p w:rsidR="008F556D" w:rsidRPr="000B7119" w:rsidRDefault="008F556D" w:rsidP="00167549">
      <w:pPr>
        <w:pStyle w:val="ac"/>
        <w:shd w:val="clear" w:color="auto" w:fill="FFFFFF"/>
        <w:spacing w:before="0" w:beforeAutospacing="0" w:after="0" w:afterAutospacing="0"/>
        <w:ind w:firstLine="568"/>
        <w:jc w:val="center"/>
        <w:rPr>
          <w:color w:val="aut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8217"/>
      </w:tblGrid>
      <w:tr w:rsidR="000B7119" w:rsidRPr="00B421E3" w:rsidTr="009638EA">
        <w:tc>
          <w:tcPr>
            <w:tcW w:w="1129" w:type="dxa"/>
          </w:tcPr>
          <w:p w:rsidR="008F556D" w:rsidRPr="000B7119" w:rsidRDefault="008F556D" w:rsidP="00167549">
            <w:pPr>
              <w:pStyle w:val="ac"/>
              <w:spacing w:before="0" w:beforeAutospacing="0" w:after="0" w:afterAutospacing="0"/>
              <w:rPr>
                <w:color w:val="auto"/>
                <w:lang w:val="kk-KZ"/>
              </w:rPr>
            </w:pPr>
            <w:r w:rsidRPr="000B7119">
              <w:rPr>
                <w:iCs/>
                <w:color w:val="auto"/>
                <w:lang w:val="kk-KZ"/>
              </w:rPr>
              <w:t>Бірінші теория</w:t>
            </w:r>
          </w:p>
        </w:tc>
        <w:tc>
          <w:tcPr>
            <w:tcW w:w="8217" w:type="dxa"/>
          </w:tcPr>
          <w:p w:rsidR="008F556D" w:rsidRPr="000B7119" w:rsidRDefault="008F556D" w:rsidP="00167549">
            <w:pPr>
              <w:pStyle w:val="ac"/>
              <w:shd w:val="clear" w:color="auto" w:fill="FFFFFF"/>
              <w:spacing w:before="0" w:beforeAutospacing="0" w:after="0" w:afterAutospacing="0"/>
              <w:jc w:val="both"/>
              <w:rPr>
                <w:color w:val="auto"/>
                <w:lang w:val="kk-KZ"/>
              </w:rPr>
            </w:pPr>
            <w:r w:rsidRPr="000B7119">
              <w:rPr>
                <w:color w:val="auto"/>
                <w:lang w:val="kk-KZ"/>
              </w:rPr>
              <w:t>Сандық-ақпараттық тұрғыдан қарастырады да, ақпаратты оқиғаның анықталмағандығының (энтропияның) өлшемі ретінде айқындайды. Ақпарат көлемі, қандай жағдайда болмасын, оны алу ықтималдылығына тәуелді: хабар неғұрлым ықтимал болып табылса, оның ақпараты соғұрлым аз болады. Бұл теория ақпараттың мағыналық жағын ескермесе де, хабарды оңтайлы кодтау мен ақпаратты өлшеуге негіз болды да, байланыс техникасы мен есептеуіш техникасында өте пайдалы болып шығады. Бұдан басқа, ол ақпараттың жаңалығы, хабардың жеделдігі сияқты маңызды қасиеттерін көрсету үшін</w:t>
            </w:r>
            <w:r w:rsidR="009638EA" w:rsidRPr="000B7119">
              <w:rPr>
                <w:color w:val="auto"/>
                <w:lang w:val="kk-KZ"/>
              </w:rPr>
              <w:t>,</w:t>
            </w:r>
            <w:r w:rsidRPr="000B7119">
              <w:rPr>
                <w:color w:val="auto"/>
                <w:lang w:val="kk-KZ"/>
              </w:rPr>
              <w:t xml:space="preserve"> өте қолайлы.</w:t>
            </w:r>
          </w:p>
        </w:tc>
      </w:tr>
      <w:tr w:rsidR="000B7119" w:rsidRPr="000B7119" w:rsidTr="009638EA">
        <w:tc>
          <w:tcPr>
            <w:tcW w:w="1129" w:type="dxa"/>
          </w:tcPr>
          <w:p w:rsidR="008F556D" w:rsidRPr="000B7119" w:rsidRDefault="008F556D" w:rsidP="00167549">
            <w:pPr>
              <w:pStyle w:val="ac"/>
              <w:spacing w:before="0" w:beforeAutospacing="0" w:after="0" w:afterAutospacing="0"/>
              <w:rPr>
                <w:color w:val="auto"/>
                <w:lang w:val="kk-KZ"/>
              </w:rPr>
            </w:pPr>
            <w:r w:rsidRPr="000B7119">
              <w:rPr>
                <w:bCs/>
                <w:color w:val="auto"/>
                <w:lang w:val="kk-KZ"/>
              </w:rPr>
              <w:t>Екінші теория</w:t>
            </w:r>
          </w:p>
        </w:tc>
        <w:tc>
          <w:tcPr>
            <w:tcW w:w="8217" w:type="dxa"/>
          </w:tcPr>
          <w:p w:rsidR="008F556D" w:rsidRPr="000B7119" w:rsidRDefault="008F556D" w:rsidP="00167549">
            <w:pPr>
              <w:pStyle w:val="ac"/>
              <w:shd w:val="clear" w:color="auto" w:fill="FFFFFF"/>
              <w:spacing w:before="0" w:beforeAutospacing="0" w:after="0" w:afterAutospacing="0"/>
              <w:jc w:val="both"/>
              <w:rPr>
                <w:color w:val="auto"/>
                <w:lang w:val="kk-KZ"/>
              </w:rPr>
            </w:pPr>
            <w:r w:rsidRPr="000B7119">
              <w:rPr>
                <w:bCs/>
                <w:color w:val="auto"/>
                <w:lang w:val="kk-KZ"/>
              </w:rPr>
              <w:t>Ақпаратты</w:t>
            </w:r>
            <w:r w:rsidRPr="000B7119">
              <w:rPr>
                <w:color w:val="auto"/>
                <w:lang w:val="kk-KZ"/>
              </w:rPr>
              <w:t xml:space="preserve">материяның қасиеті ретінде яғни кибернетиканың пайда болуы кез келген хабарлама ақпарат болады деп пайымдайды. Осы ілімнің көрнекті </w:t>
            </w:r>
            <w:r w:rsidRPr="000B7119">
              <w:rPr>
                <w:color w:val="auto"/>
                <w:lang w:val="kk-KZ"/>
              </w:rPr>
              <w:lastRenderedPageBreak/>
              <w:t>өкілі В.М.Глушков ақпаратты тек әріптермен шимайланған кітап беттері, адам тілі ғана емес табиғат құбылыстары да жеткізеді деп санап, ол материядан тыс болған емес, болуы да мүмкін емес. Оны</w:t>
            </w:r>
            <w:r w:rsidRPr="000B7119">
              <w:rPr>
                <w:bCs/>
                <w:color w:val="auto"/>
                <w:lang w:val="kk-KZ"/>
              </w:rPr>
              <w:t>сақтауға өндеуге</w:t>
            </w:r>
            <w:r w:rsidRPr="000B7119">
              <w:rPr>
                <w:color w:val="auto"/>
                <w:lang w:val="kk-KZ"/>
              </w:rPr>
              <w:t>және</w:t>
            </w:r>
            <w:r w:rsidRPr="000B7119">
              <w:rPr>
                <w:bCs/>
                <w:color w:val="auto"/>
                <w:lang w:val="kk-KZ"/>
              </w:rPr>
              <w:t>жинауға</w:t>
            </w:r>
            <w:r w:rsidRPr="000B7119">
              <w:rPr>
                <w:color w:val="auto"/>
                <w:lang w:val="kk-KZ"/>
              </w:rPr>
              <w:t>болады</w:t>
            </w:r>
            <w:r w:rsidR="009638EA" w:rsidRPr="000B7119">
              <w:rPr>
                <w:color w:val="auto"/>
                <w:lang w:val="kk-KZ"/>
              </w:rPr>
              <w:t>,</w:t>
            </w:r>
            <w:r w:rsidR="00B567AD" w:rsidRPr="000B7119">
              <w:rPr>
                <w:color w:val="auto"/>
                <w:lang w:val="kk-KZ"/>
              </w:rPr>
              <w:t xml:space="preserve">- </w:t>
            </w:r>
            <w:r w:rsidRPr="000B7119">
              <w:rPr>
                <w:color w:val="auto"/>
                <w:lang w:val="kk-KZ"/>
              </w:rPr>
              <w:t>деп есептейді</w:t>
            </w:r>
            <w:r w:rsidR="009638EA" w:rsidRPr="000B7119">
              <w:rPr>
                <w:color w:val="auto"/>
                <w:lang w:val="kk-KZ"/>
              </w:rPr>
              <w:t>.</w:t>
            </w:r>
          </w:p>
        </w:tc>
      </w:tr>
      <w:tr w:rsidR="000B7119" w:rsidRPr="00B421E3" w:rsidTr="009638EA">
        <w:tc>
          <w:tcPr>
            <w:tcW w:w="1129" w:type="dxa"/>
          </w:tcPr>
          <w:p w:rsidR="008F556D" w:rsidRPr="000B7119" w:rsidRDefault="008F556D" w:rsidP="00167549">
            <w:pPr>
              <w:pStyle w:val="ac"/>
              <w:spacing w:before="0" w:beforeAutospacing="0" w:after="0" w:afterAutospacing="0"/>
              <w:rPr>
                <w:color w:val="auto"/>
                <w:lang w:val="kk-KZ"/>
              </w:rPr>
            </w:pPr>
            <w:r w:rsidRPr="000B7119">
              <w:rPr>
                <w:bCs/>
                <w:color w:val="auto"/>
                <w:lang w:val="kk-KZ"/>
              </w:rPr>
              <w:lastRenderedPageBreak/>
              <w:t>Үшінші теория</w:t>
            </w:r>
          </w:p>
        </w:tc>
        <w:tc>
          <w:tcPr>
            <w:tcW w:w="8217" w:type="dxa"/>
          </w:tcPr>
          <w:p w:rsidR="008F556D" w:rsidRPr="000B7119" w:rsidRDefault="008F556D" w:rsidP="00167549">
            <w:pPr>
              <w:pStyle w:val="ac"/>
              <w:shd w:val="clear" w:color="auto" w:fill="FFFFFF"/>
              <w:spacing w:before="0" w:beforeAutospacing="0" w:after="0" w:afterAutospacing="0"/>
              <w:jc w:val="both"/>
              <w:rPr>
                <w:color w:val="auto"/>
                <w:lang w:val="kk-KZ"/>
              </w:rPr>
            </w:pPr>
            <w:r w:rsidRPr="000B7119">
              <w:rPr>
                <w:bCs/>
                <w:color w:val="auto"/>
                <w:lang w:val="kk-KZ"/>
              </w:rPr>
              <w:t>Ақпарат</w:t>
            </w:r>
            <w:r w:rsidRPr="000B7119">
              <w:rPr>
                <w:color w:val="auto"/>
                <w:lang w:val="kk-KZ"/>
              </w:rPr>
              <w:t xml:space="preserve">- бұл білімнің әрекеттегі, пайдалы, "жұмыс істеуші" бөлігі. </w:t>
            </w:r>
          </w:p>
        </w:tc>
      </w:tr>
    </w:tbl>
    <w:p w:rsidR="008F556D" w:rsidRPr="000B7119" w:rsidRDefault="008F556D" w:rsidP="00167549">
      <w:pPr>
        <w:spacing w:after="0" w:line="240" w:lineRule="auto"/>
        <w:ind w:firstLine="568"/>
        <w:jc w:val="both"/>
        <w:rPr>
          <w:rFonts w:ascii="Times New Roman" w:hAnsi="Times New Roman"/>
          <w:sz w:val="28"/>
          <w:szCs w:val="28"/>
          <w:shd w:val="clear" w:color="auto" w:fill="FFFFFF"/>
          <w:lang w:val="kk-KZ"/>
        </w:rPr>
      </w:pPr>
    </w:p>
    <w:p w:rsidR="008F556D" w:rsidRPr="000B7119" w:rsidRDefault="008F556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Бұл теориялар бір-бірін жоққа шығармай, керісінше толықтырып отырғандығы байқалады</w:t>
      </w:r>
      <w:r w:rsidR="00DE4D3B" w:rsidRPr="000B7119">
        <w:rPr>
          <w:rFonts w:ascii="Times New Roman" w:hAnsi="Times New Roman"/>
          <w:sz w:val="28"/>
          <w:szCs w:val="28"/>
          <w:lang w:val="kk-KZ"/>
        </w:rPr>
        <w:t>[92</w:t>
      </w:r>
      <w:r w:rsidR="00AF3561" w:rsidRPr="000B7119">
        <w:rPr>
          <w:rFonts w:ascii="Times New Roman" w:hAnsi="Times New Roman"/>
          <w:sz w:val="28"/>
          <w:szCs w:val="28"/>
          <w:lang w:val="kk-KZ"/>
        </w:rPr>
        <w:t>]</w:t>
      </w:r>
      <w:r w:rsidRPr="000B7119">
        <w:rPr>
          <w:rFonts w:ascii="Times New Roman" w:hAnsi="Times New Roman"/>
          <w:sz w:val="28"/>
          <w:szCs w:val="28"/>
          <w:lang w:val="kk-KZ"/>
        </w:rPr>
        <w:t>. Сонымен қатар</w:t>
      </w:r>
      <w:r w:rsidR="0035001C" w:rsidRPr="000B7119">
        <w:rPr>
          <w:rFonts w:ascii="Times New Roman" w:hAnsi="Times New Roman"/>
          <w:sz w:val="28"/>
          <w:szCs w:val="28"/>
          <w:lang w:val="kk-KZ"/>
        </w:rPr>
        <w:t>,</w:t>
      </w:r>
      <w:r w:rsidRPr="000B7119">
        <w:rPr>
          <w:rFonts w:ascii="Times New Roman" w:hAnsi="Times New Roman"/>
          <w:sz w:val="28"/>
          <w:szCs w:val="28"/>
          <w:lang w:val="kk-KZ"/>
        </w:rPr>
        <w:t xml:space="preserve"> ақпарат таратушылар тарапынан мақұлданған идеялар екендігі белгілі. </w:t>
      </w:r>
      <w:r w:rsidRPr="000B7119">
        <w:rPr>
          <w:rFonts w:ascii="Times New Roman" w:hAnsi="Times New Roman"/>
          <w:sz w:val="28"/>
          <w:szCs w:val="28"/>
          <w:shd w:val="clear" w:color="auto" w:fill="FFFFFF"/>
          <w:lang w:val="kk-KZ"/>
        </w:rPr>
        <w:t xml:space="preserve">Қазіргі кезде ақпараттың негізгі таратушылары бұқаралық ақпарат  құралдары </w:t>
      </w:r>
      <w:r w:rsidR="004B164F" w:rsidRPr="000B7119">
        <w:rPr>
          <w:rFonts w:ascii="Times New Roman" w:hAnsi="Times New Roman"/>
          <w:sz w:val="28"/>
          <w:szCs w:val="28"/>
          <w:shd w:val="clear" w:color="auto" w:fill="FFFFFF"/>
          <w:lang w:val="kk-KZ"/>
        </w:rPr>
        <w:t xml:space="preserve">(БАҚ) </w:t>
      </w:r>
      <w:r w:rsidRPr="000B7119">
        <w:rPr>
          <w:rFonts w:ascii="Times New Roman" w:hAnsi="Times New Roman"/>
          <w:sz w:val="28"/>
          <w:szCs w:val="28"/>
          <w:shd w:val="clear" w:color="auto" w:fill="FFFFFF"/>
          <w:lang w:val="kk-KZ"/>
        </w:rPr>
        <w:t xml:space="preserve">болып табылады. БАҚ </w:t>
      </w:r>
      <w:r w:rsidRPr="000B7119">
        <w:rPr>
          <w:rFonts w:ascii="Times New Roman" w:hAnsi="Times New Roman"/>
          <w:sz w:val="28"/>
          <w:szCs w:val="28"/>
          <w:lang w:val="kk-KZ"/>
        </w:rPr>
        <w:t>адам баласы үшін дүниетанымдық тұрғыдан қосымша әлеуметтендіруші құрал ретінде қызмет етуде. Демек, олар адамзаттың дүниені танып-білуінде, қосымша білім алуында үлкен рөл атқарады. Осы ойымызды</w:t>
      </w:r>
      <w:r w:rsidR="009638EA" w:rsidRPr="000B7119">
        <w:rPr>
          <w:rFonts w:ascii="Times New Roman" w:hAnsi="Times New Roman"/>
          <w:sz w:val="28"/>
          <w:szCs w:val="28"/>
          <w:lang w:val="kk-KZ"/>
        </w:rPr>
        <w:t>ң</w:t>
      </w:r>
      <w:r w:rsidRPr="000B7119">
        <w:rPr>
          <w:rFonts w:ascii="Times New Roman" w:hAnsi="Times New Roman"/>
          <w:sz w:val="28"/>
          <w:szCs w:val="28"/>
          <w:lang w:val="kk-KZ"/>
        </w:rPr>
        <w:t xml:space="preserve"> графикалық бейнесі төменде беріл</w:t>
      </w:r>
      <w:r w:rsidR="00B66AD3" w:rsidRPr="000B7119">
        <w:rPr>
          <w:rFonts w:ascii="Times New Roman" w:hAnsi="Times New Roman"/>
          <w:sz w:val="28"/>
          <w:szCs w:val="28"/>
          <w:lang w:val="kk-KZ"/>
        </w:rPr>
        <w:t>еді (1-с</w:t>
      </w:r>
      <w:r w:rsidRPr="000B7119">
        <w:rPr>
          <w:rFonts w:ascii="Times New Roman" w:hAnsi="Times New Roman"/>
          <w:sz w:val="28"/>
          <w:szCs w:val="28"/>
          <w:lang w:val="kk-KZ"/>
        </w:rPr>
        <w:t>урет)</w:t>
      </w:r>
      <w:r w:rsidR="00B66AD3" w:rsidRPr="000B7119">
        <w:rPr>
          <w:rFonts w:ascii="Times New Roman" w:hAnsi="Times New Roman"/>
          <w:sz w:val="28"/>
          <w:szCs w:val="28"/>
          <w:lang w:val="kk-KZ"/>
        </w:rPr>
        <w:t>.</w:t>
      </w:r>
    </w:p>
    <w:p w:rsidR="008F556D" w:rsidRPr="000B7119" w:rsidRDefault="008F556D" w:rsidP="00167549">
      <w:pPr>
        <w:pStyle w:val="afb"/>
        <w:jc w:val="both"/>
        <w:rPr>
          <w:rFonts w:ascii="Times New Roman" w:hAnsi="Times New Roman" w:cs="Times New Roman"/>
          <w:sz w:val="28"/>
          <w:szCs w:val="28"/>
          <w:lang w:val="kk-KZ"/>
        </w:rPr>
      </w:pPr>
    </w:p>
    <w:p w:rsidR="008F556D" w:rsidRPr="000B7119" w:rsidRDefault="008F556D" w:rsidP="00167549">
      <w:pPr>
        <w:pStyle w:val="ac"/>
        <w:shd w:val="clear" w:color="auto" w:fill="FFFFFF"/>
        <w:spacing w:before="0" w:beforeAutospacing="0" w:after="0" w:afterAutospacing="0"/>
        <w:ind w:firstLine="568"/>
        <w:jc w:val="both"/>
        <w:rPr>
          <w:b/>
          <w:noProof/>
          <w:color w:val="auto"/>
          <w:sz w:val="28"/>
          <w:szCs w:val="28"/>
          <w:lang w:val="kk-KZ"/>
        </w:rPr>
      </w:pPr>
      <w:r w:rsidRPr="000B7119">
        <w:rPr>
          <w:noProof/>
          <w:color w:val="auto"/>
          <w:sz w:val="28"/>
          <w:szCs w:val="28"/>
          <w:lang w:val="ru-RU" w:eastAsia="ru-RU"/>
        </w:rPr>
        <w:drawing>
          <wp:inline distT="0" distB="0" distL="0" distR="0">
            <wp:extent cx="5810250" cy="3048000"/>
            <wp:effectExtent l="0" t="0" r="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66AD3" w:rsidRPr="000B7119" w:rsidRDefault="00B66AD3" w:rsidP="00167549">
      <w:pPr>
        <w:spacing w:after="0" w:line="240" w:lineRule="auto"/>
        <w:ind w:firstLine="568"/>
        <w:contextualSpacing/>
        <w:rPr>
          <w:rFonts w:ascii="Times New Roman" w:eastAsia="+mn-ea" w:hAnsi="Times New Roman"/>
          <w:bCs/>
          <w:noProof w:val="0"/>
          <w:sz w:val="28"/>
          <w:szCs w:val="28"/>
          <w:lang w:val="kk-KZ" w:eastAsia="ru-RU"/>
        </w:rPr>
      </w:pPr>
    </w:p>
    <w:p w:rsidR="008F556D" w:rsidRPr="000B7119" w:rsidRDefault="00814915" w:rsidP="00196429">
      <w:pPr>
        <w:pStyle w:val="a8"/>
        <w:spacing w:after="0" w:line="240" w:lineRule="auto"/>
        <w:ind w:left="0" w:firstLine="426"/>
        <w:jc w:val="center"/>
        <w:rPr>
          <w:rFonts w:ascii="Times New Roman" w:eastAsia="Times New Roman" w:hAnsi="Times New Roman"/>
          <w:noProof w:val="0"/>
          <w:sz w:val="28"/>
          <w:szCs w:val="28"/>
          <w:lang w:val="kk-KZ" w:eastAsia="ru-RU"/>
        </w:rPr>
      </w:pPr>
      <w:r w:rsidRPr="000B7119">
        <w:rPr>
          <w:rFonts w:ascii="Times New Roman" w:eastAsia="+mn-ea" w:hAnsi="Times New Roman"/>
          <w:bCs/>
          <w:noProof w:val="0"/>
          <w:sz w:val="28"/>
          <w:szCs w:val="28"/>
          <w:lang w:val="kk-KZ" w:eastAsia="ru-RU"/>
        </w:rPr>
        <w:t>1</w:t>
      </w:r>
      <w:r w:rsidR="004B164F" w:rsidRPr="000B7119">
        <w:rPr>
          <w:rFonts w:ascii="Times New Roman" w:eastAsia="+mn-ea" w:hAnsi="Times New Roman"/>
          <w:bCs/>
          <w:noProof w:val="0"/>
          <w:sz w:val="28"/>
          <w:szCs w:val="28"/>
          <w:lang w:val="kk-KZ" w:eastAsia="ru-RU"/>
        </w:rPr>
        <w:t>- с</w:t>
      </w:r>
      <w:r w:rsidR="00B66AD3" w:rsidRPr="000B7119">
        <w:rPr>
          <w:rFonts w:ascii="Times New Roman" w:eastAsia="+mn-ea" w:hAnsi="Times New Roman"/>
          <w:bCs/>
          <w:noProof w:val="0"/>
          <w:sz w:val="28"/>
          <w:szCs w:val="28"/>
          <w:lang w:val="kk-KZ" w:eastAsia="ru-RU"/>
        </w:rPr>
        <w:t>урет. БАҚ-тың тұлғаға әсері</w:t>
      </w:r>
    </w:p>
    <w:p w:rsidR="004132A3" w:rsidRPr="000B7119" w:rsidRDefault="004132A3" w:rsidP="00167549">
      <w:pPr>
        <w:pStyle w:val="a8"/>
        <w:spacing w:after="0" w:line="240" w:lineRule="auto"/>
        <w:ind w:left="0" w:firstLine="568"/>
        <w:rPr>
          <w:rFonts w:ascii="Times New Roman" w:eastAsia="Times New Roman" w:hAnsi="Times New Roman"/>
          <w:noProof w:val="0"/>
          <w:sz w:val="28"/>
          <w:szCs w:val="28"/>
          <w:lang w:val="kk-KZ" w:eastAsia="ru-RU"/>
        </w:rPr>
      </w:pPr>
    </w:p>
    <w:p w:rsidR="008F556D" w:rsidRPr="000B7119" w:rsidRDefault="009638EA" w:rsidP="00167549">
      <w:pPr>
        <w:shd w:val="clear" w:color="auto" w:fill="FFFFFF"/>
        <w:spacing w:after="0" w:line="240" w:lineRule="auto"/>
        <w:ind w:firstLine="426"/>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БАҚ-тың</w:t>
      </w:r>
      <w:r w:rsidR="008F556D" w:rsidRPr="000B7119">
        <w:rPr>
          <w:rFonts w:ascii="Times New Roman" w:eastAsia="Times New Roman" w:hAnsi="Times New Roman"/>
          <w:sz w:val="28"/>
          <w:szCs w:val="28"/>
          <w:lang w:val="kk-KZ"/>
        </w:rPr>
        <w:t xml:space="preserve"> көрсетілген қызметтері азаматтарға, билік органдарына, қоғамдық институттарға аса маңы</w:t>
      </w:r>
      <w:r w:rsidR="00E86D5C" w:rsidRPr="000B7119">
        <w:rPr>
          <w:rFonts w:ascii="Times New Roman" w:eastAsia="Times New Roman" w:hAnsi="Times New Roman"/>
          <w:sz w:val="28"/>
          <w:szCs w:val="28"/>
          <w:lang w:val="kk-KZ"/>
        </w:rPr>
        <w:t xml:space="preserve">зды жалпы оқиғалар, құбылыстар, </w:t>
      </w:r>
      <w:hyperlink r:id="rId18" w:tooltip="Процесс" w:history="1">
        <w:r w:rsidR="008F556D" w:rsidRPr="000B7119">
          <w:rPr>
            <w:rFonts w:ascii="Times New Roman" w:eastAsia="Times New Roman" w:hAnsi="Times New Roman"/>
            <w:sz w:val="28"/>
            <w:szCs w:val="28"/>
            <w:lang w:val="kk-KZ"/>
          </w:rPr>
          <w:t>процесстер</w:t>
        </w:r>
      </w:hyperlink>
      <w:r w:rsidR="008F556D" w:rsidRPr="000B7119">
        <w:rPr>
          <w:rFonts w:ascii="Times New Roman" w:eastAsia="Times New Roman" w:hAnsi="Times New Roman"/>
          <w:sz w:val="28"/>
          <w:szCs w:val="28"/>
          <w:lang w:val="kk-KZ"/>
        </w:rPr>
        <w:t>жайлы мағлұматтарды тарату арқылы жүзеге асады. Бұл қызметсіз кез келген қоғамның толыққанды өмір сүруі мүмкін емес.</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Батыстық саяси - қоғамдық ой мақсаты, ғылыми-техникалық прогресстің жаңа кезеңі – компьютерлік және ақпараттық төңкеріс тудырған, ең жаңа құбылыстарды түсіндіру болып табылатын «ақпараттық қоғам» деп аталатын тұжырымдаманың әртүрлі нұсқаларын ұсынд</w:t>
      </w:r>
      <w:r w:rsidR="00E86D5C" w:rsidRPr="000B7119">
        <w:rPr>
          <w:rFonts w:ascii="Times New Roman" w:hAnsi="Times New Roman"/>
          <w:sz w:val="28"/>
          <w:szCs w:val="28"/>
          <w:lang w:val="kk-KZ"/>
        </w:rPr>
        <w:t>ы. Қазіргі кезде батыстық саяси</w:t>
      </w:r>
      <w:r w:rsidR="00196429" w:rsidRPr="000B7119">
        <w:rPr>
          <w:rFonts w:ascii="Times New Roman" w:hAnsi="Times New Roman"/>
          <w:sz w:val="28"/>
          <w:szCs w:val="28"/>
          <w:lang w:val="kk-KZ"/>
        </w:rPr>
        <w:t>– қоғамдық ой да, 70-</w:t>
      </w:r>
      <w:r w:rsidRPr="000B7119">
        <w:rPr>
          <w:rFonts w:ascii="Times New Roman" w:hAnsi="Times New Roman"/>
          <w:sz w:val="28"/>
          <w:szCs w:val="28"/>
          <w:lang w:val="kk-KZ"/>
        </w:rPr>
        <w:t xml:space="preserve">жылдары постиндустриалды қоғам теориясы алған орынға біртіндеп жылжып барады. </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Постиндустриалдық қоғам теориясын ұсынған </w:t>
      </w:r>
      <w:r w:rsidR="00196429" w:rsidRPr="000B7119">
        <w:rPr>
          <w:rFonts w:ascii="Times New Roman" w:hAnsi="Times New Roman"/>
          <w:sz w:val="28"/>
          <w:szCs w:val="28"/>
          <w:lang w:val="kk-KZ"/>
        </w:rPr>
        <w:t xml:space="preserve">жетекші зерттеушілердің бірі </w:t>
      </w:r>
      <w:r w:rsidR="005C46E1" w:rsidRPr="000B7119">
        <w:rPr>
          <w:rFonts w:ascii="Times New Roman" w:hAnsi="Times New Roman"/>
          <w:sz w:val="28"/>
          <w:szCs w:val="28"/>
          <w:lang w:val="kk-KZ"/>
        </w:rPr>
        <w:t>-</w:t>
      </w:r>
      <w:r w:rsidR="00B333D5" w:rsidRPr="000B7119">
        <w:rPr>
          <w:rFonts w:ascii="Times New Roman" w:hAnsi="Times New Roman"/>
          <w:sz w:val="28"/>
          <w:szCs w:val="28"/>
          <w:lang w:val="kk-KZ"/>
        </w:rPr>
        <w:t>Д.</w:t>
      </w:r>
      <w:r w:rsidRPr="000B7119">
        <w:rPr>
          <w:rFonts w:ascii="Times New Roman" w:hAnsi="Times New Roman"/>
          <w:sz w:val="28"/>
          <w:szCs w:val="28"/>
          <w:lang w:val="kk-KZ"/>
        </w:rPr>
        <w:t>Беллдің пікірінше, ақпарат пен басты рөлді компьютер ойнайтын білімді ұйымдастыру мен өңдеудегі төңкеріс - постиндустриалды қоғам</w:t>
      </w:r>
      <w:r w:rsidR="00B333D5" w:rsidRPr="000B7119">
        <w:rPr>
          <w:rFonts w:ascii="Times New Roman" w:hAnsi="Times New Roman"/>
          <w:sz w:val="28"/>
          <w:szCs w:val="28"/>
          <w:lang w:val="kk-KZ"/>
        </w:rPr>
        <w:t>, деп атайтын мәнмәтінде дамиды</w:t>
      </w:r>
      <w:r w:rsidR="00DE4D3B" w:rsidRPr="000B7119">
        <w:rPr>
          <w:rFonts w:ascii="Times New Roman" w:hAnsi="Times New Roman"/>
          <w:sz w:val="28"/>
          <w:szCs w:val="28"/>
          <w:lang w:val="kk-KZ"/>
        </w:rPr>
        <w:t>[93</w:t>
      </w:r>
      <w:r w:rsidRPr="000B7119">
        <w:rPr>
          <w:rFonts w:ascii="Times New Roman" w:hAnsi="Times New Roman"/>
          <w:sz w:val="28"/>
          <w:szCs w:val="28"/>
          <w:lang w:val="kk-KZ"/>
        </w:rPr>
        <w:t>]. Бұл ойда автордың ақпараттық қоғамға деген оң көзқарасын, сол қоғам талаптарына сай жастарға білім берілуі тиіс, деген ниетін байқауға болады.</w:t>
      </w:r>
    </w:p>
    <w:p w:rsidR="00C56F28" w:rsidRPr="000B7119" w:rsidRDefault="0004467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Ғ</w:t>
      </w:r>
      <w:r w:rsidR="00B333D5" w:rsidRPr="000B7119">
        <w:rPr>
          <w:rFonts w:ascii="Times New Roman" w:hAnsi="Times New Roman"/>
          <w:sz w:val="28"/>
          <w:szCs w:val="28"/>
          <w:lang w:val="kk-KZ"/>
        </w:rPr>
        <w:t>алым У.</w:t>
      </w:r>
      <w:r w:rsidR="00C56F28" w:rsidRPr="000B7119">
        <w:rPr>
          <w:rFonts w:ascii="Times New Roman" w:hAnsi="Times New Roman"/>
          <w:sz w:val="28"/>
          <w:szCs w:val="28"/>
          <w:lang w:val="kk-KZ"/>
        </w:rPr>
        <w:t>Мартин ақпараттық қоғамның негізі сипаттамаларын критерийлер бойынша бөліп, анықтауға талпыныс жасайды. Олар:</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Style w:val="14"/>
          <w:sz w:val="28"/>
          <w:szCs w:val="28"/>
          <w:lang w:val="kk-KZ"/>
        </w:rPr>
        <w:t>- технологиялық</w:t>
      </w:r>
      <w:r w:rsidRPr="000B7119">
        <w:rPr>
          <w:rFonts w:ascii="Times New Roman" w:hAnsi="Times New Roman"/>
          <w:sz w:val="28"/>
          <w:szCs w:val="28"/>
          <w:lang w:val="kk-KZ"/>
        </w:rPr>
        <w:t xml:space="preserve"> — өндірісте, мекемелерде, білім жүйесі мен тұрмыста кеңінен қолданылатын ақпараттық технология;</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Style w:val="14"/>
          <w:sz w:val="28"/>
          <w:szCs w:val="28"/>
          <w:lang w:val="kk-KZ"/>
        </w:rPr>
        <w:t>- әлеуметтік</w:t>
      </w:r>
      <w:r w:rsidRPr="000B7119">
        <w:rPr>
          <w:rFonts w:ascii="Times New Roman" w:hAnsi="Times New Roman"/>
          <w:sz w:val="28"/>
          <w:szCs w:val="28"/>
          <w:lang w:val="kk-KZ"/>
        </w:rPr>
        <w:t xml:space="preserve"> ақпарат - өмір сапасын өзгертудің маңызды ынталандырушысы, ақпаратқа кеңінен қолжетімдік болған жағдайда, «ақпараттық сана» қалыптасып бекиді;</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Style w:val="14"/>
          <w:sz w:val="28"/>
          <w:szCs w:val="28"/>
          <w:lang w:val="kk-KZ"/>
        </w:rPr>
        <w:t>- экономикалық</w:t>
      </w:r>
      <w:r w:rsidRPr="000B7119">
        <w:rPr>
          <w:rFonts w:ascii="Times New Roman" w:hAnsi="Times New Roman"/>
          <w:sz w:val="28"/>
          <w:szCs w:val="28"/>
          <w:lang w:val="kk-KZ"/>
        </w:rPr>
        <w:t xml:space="preserve"> акпарат - экономикада ресурс, қызметтер, тауар, қосалқы құн мен жұмыс бастылық көзі ретінде экономикада негізгі факторды құрайды;</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Style w:val="14"/>
          <w:sz w:val="28"/>
          <w:szCs w:val="28"/>
          <w:lang w:val="kk-KZ"/>
        </w:rPr>
        <w:t xml:space="preserve">- саяси </w:t>
      </w:r>
      <w:r w:rsidRPr="000B7119">
        <w:rPr>
          <w:rFonts w:ascii="Times New Roman" w:hAnsi="Times New Roman"/>
          <w:sz w:val="28"/>
          <w:szCs w:val="28"/>
          <w:lang w:val="kk-KZ"/>
        </w:rPr>
        <w:t>халықтың әртүрлі таптары және әлеуметтік топтары арасындағы өсіп келе жатқан қатысулар және консенсуспен сипатталатын саяси үрдіске әкеліп соғатын ақпарат еркіндігі;</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Style w:val="14"/>
          <w:sz w:val="28"/>
          <w:szCs w:val="28"/>
          <w:lang w:val="kk-KZ"/>
        </w:rPr>
        <w:t>- мәдени</w:t>
      </w:r>
      <w:r w:rsidRPr="000B7119">
        <w:rPr>
          <w:rFonts w:ascii="Times New Roman" w:hAnsi="Times New Roman"/>
          <w:sz w:val="28"/>
          <w:szCs w:val="28"/>
          <w:lang w:val="kk-KZ"/>
        </w:rPr>
        <w:t xml:space="preserve"> жеке индивидтің немесе жалпы қоғамның дамуы үшін, ақпараттық құндылықтарды бекітуге ықпал ету арқылы ақпараттың мәдени құндылығын мойындау.</w:t>
      </w:r>
    </w:p>
    <w:p w:rsidR="00C56F28" w:rsidRPr="000B7119" w:rsidRDefault="00B333D5"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У.</w:t>
      </w:r>
      <w:r w:rsidR="00C56F28" w:rsidRPr="000B7119">
        <w:rPr>
          <w:rFonts w:ascii="Times New Roman" w:hAnsi="Times New Roman"/>
          <w:sz w:val="28"/>
          <w:szCs w:val="28"/>
          <w:lang w:val="kk-KZ"/>
        </w:rPr>
        <w:t xml:space="preserve">Мартиннің келтірілген сипаттамасында коммуникация ақпараттық қоғамның негізгі элементі болып, табылатындығына баса назар аударатындығы байқалады. Автордың пікірі бойынша, ақпараттық қоғамды - өмір сапасы әлеуметтік өзгерістер мен экономикалық даму перспективалары сияқты үдемелі түрде ақпарат пен оны пайдалануға тәуелді болатын қоғам ретінде анықталады. Ақпараттандыру мен компьютерлендіру, адамдардан компьютерленген қоғамның жағдайлары мен шындығына бейімделуді және оған қоғамда лайықты орынды қамтамасыз ететін жаңа дағдыларды, жаңа білім мен жаңа </w:t>
      </w:r>
      <w:r w:rsidRPr="000B7119">
        <w:rPr>
          <w:rFonts w:ascii="Times New Roman" w:hAnsi="Times New Roman"/>
          <w:sz w:val="28"/>
          <w:szCs w:val="28"/>
          <w:lang w:val="kk-KZ"/>
        </w:rPr>
        <w:t>ойды талап етеді. Сондықтан, У.</w:t>
      </w:r>
      <w:r w:rsidR="00C56F28" w:rsidRPr="000B7119">
        <w:rPr>
          <w:rFonts w:ascii="Times New Roman" w:hAnsi="Times New Roman"/>
          <w:sz w:val="28"/>
          <w:szCs w:val="28"/>
          <w:lang w:val="kk-KZ"/>
        </w:rPr>
        <w:t>Мартиннің ақпараттандыру - қоғам мүшелерінің, барлығының жеке деңгейінде де, ұйымдасқан деңгейінде де, жұмыс орнында да, тұрмыста өмір салты мен сапасына әсер</w:t>
      </w:r>
      <w:r w:rsidR="00804ABB" w:rsidRPr="000B7119">
        <w:rPr>
          <w:rFonts w:ascii="Times New Roman" w:hAnsi="Times New Roman"/>
          <w:sz w:val="28"/>
          <w:szCs w:val="28"/>
          <w:lang w:val="kk-KZ"/>
        </w:rPr>
        <w:t xml:space="preserve"> береді, ол жақсы болса да,</w:t>
      </w:r>
      <w:r w:rsidR="00C56F28" w:rsidRPr="000B7119">
        <w:rPr>
          <w:rFonts w:ascii="Times New Roman" w:hAnsi="Times New Roman"/>
          <w:sz w:val="28"/>
          <w:szCs w:val="28"/>
          <w:lang w:val="kk-KZ"/>
        </w:rPr>
        <w:t xml:space="preserve"> жаман болса да, тұтас қауымдастар өмірін тек өзгертіп қана қоймайды, сонымен қатар ол адамдар арасындағы қатынастар мәнмәтінінің өзін қайта құруға ықпал ете</w:t>
      </w:r>
      <w:r w:rsidR="00044674" w:rsidRPr="000B7119">
        <w:rPr>
          <w:rFonts w:ascii="Times New Roman" w:hAnsi="Times New Roman"/>
          <w:sz w:val="28"/>
          <w:szCs w:val="28"/>
          <w:lang w:val="kk-KZ"/>
        </w:rPr>
        <w:t xml:space="preserve">тіндігі туралы </w:t>
      </w:r>
      <w:r w:rsidRPr="000B7119">
        <w:rPr>
          <w:rFonts w:ascii="Times New Roman" w:hAnsi="Times New Roman"/>
          <w:sz w:val="28"/>
          <w:szCs w:val="28"/>
          <w:lang w:val="kk-KZ"/>
        </w:rPr>
        <w:t xml:space="preserve"> ойымен келіспеуге болмайды</w:t>
      </w:r>
      <w:r w:rsidR="00DE4D3B" w:rsidRPr="000B7119">
        <w:rPr>
          <w:rFonts w:ascii="Times New Roman" w:hAnsi="Times New Roman"/>
          <w:sz w:val="28"/>
          <w:szCs w:val="28"/>
          <w:lang w:val="kk-KZ"/>
        </w:rPr>
        <w:t>[94</w:t>
      </w:r>
      <w:r w:rsidR="00C56F28" w:rsidRPr="000B7119">
        <w:rPr>
          <w:rFonts w:ascii="Times New Roman" w:hAnsi="Times New Roman"/>
          <w:sz w:val="28"/>
          <w:szCs w:val="28"/>
          <w:lang w:val="kk-KZ"/>
        </w:rPr>
        <w:t>]. Осындай қоғамда өмір стандарттары, еңбек пен демалыс формалары, білім жүйесі мен нарық - ақпарат пен білім саласындағы жетістіктердің айтарлықтай ықпалында болатыны түсінікті.</w:t>
      </w:r>
    </w:p>
    <w:p w:rsidR="007B0BBB" w:rsidRPr="000B7119" w:rsidRDefault="00C56F2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Заманауи ақпараттық қоғамның коммуникациялық кеңістігі құрылатын техникалық құралдарды белгілеу және сипаттау үшін, «бұқаралық ақпарат құралдары» ұғымы пайдаланылады</w:t>
      </w:r>
      <w:r w:rsidR="00765C53" w:rsidRPr="000B7119">
        <w:rPr>
          <w:rFonts w:ascii="Times New Roman" w:hAnsi="Times New Roman"/>
          <w:sz w:val="28"/>
          <w:szCs w:val="28"/>
          <w:lang w:val="kk-KZ"/>
        </w:rPr>
        <w:t>[95</w:t>
      </w:r>
      <w:r w:rsidR="004F6901" w:rsidRPr="000B7119">
        <w:rPr>
          <w:rFonts w:ascii="Times New Roman" w:hAnsi="Times New Roman"/>
          <w:sz w:val="28"/>
          <w:szCs w:val="28"/>
          <w:lang w:val="kk-KZ"/>
        </w:rPr>
        <w:t>].</w:t>
      </w:r>
      <w:r w:rsidRPr="000B7119">
        <w:rPr>
          <w:rFonts w:ascii="Times New Roman" w:hAnsi="Times New Roman"/>
          <w:sz w:val="28"/>
          <w:szCs w:val="28"/>
          <w:lang w:val="kk-KZ"/>
        </w:rPr>
        <w:t xml:space="preserve"> Оған ХХ ғасырдың негізгі коммуникациялық құралдары болған теледидар, радио, пресса жатады. Алайда, жаңа техникалық құралдардың – компьютердің, Интернеттің пайда </w:t>
      </w:r>
      <w:r w:rsidRPr="000B7119">
        <w:rPr>
          <w:rFonts w:ascii="Times New Roman" w:hAnsi="Times New Roman"/>
          <w:sz w:val="28"/>
          <w:szCs w:val="28"/>
          <w:lang w:val="kk-KZ"/>
        </w:rPr>
        <w:lastRenderedPageBreak/>
        <w:t xml:space="preserve">болуы бұқаралық коммуникацияның қалыптасқан жүйесіне маңызды өзгерістер енгізді. </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Ол өзінің үйреншікті институционалды құрылымдарының шегінен шығып</w:t>
      </w:r>
      <w:r w:rsidR="00804ABB" w:rsidRPr="000B7119">
        <w:rPr>
          <w:rFonts w:ascii="Times New Roman" w:hAnsi="Times New Roman"/>
          <w:sz w:val="28"/>
          <w:szCs w:val="28"/>
          <w:lang w:val="kk-KZ"/>
        </w:rPr>
        <w:t xml:space="preserve"> кетті деуге болады. Мысалы,</w:t>
      </w:r>
      <w:r w:rsidRPr="000B7119">
        <w:rPr>
          <w:rFonts w:ascii="Times New Roman" w:hAnsi="Times New Roman"/>
          <w:sz w:val="28"/>
          <w:szCs w:val="28"/>
          <w:lang w:val="kk-KZ"/>
        </w:rPr>
        <w:t xml:space="preserve"> ұялы байланыстың пайда болуы - индивидтің тұлғааралық коммуникациясы үшін телефонды пайдалану, сондай-ақ ради</w:t>
      </w:r>
      <w:r w:rsidR="00036B06" w:rsidRPr="000B7119">
        <w:rPr>
          <w:rFonts w:ascii="Times New Roman" w:hAnsi="Times New Roman"/>
          <w:sz w:val="28"/>
          <w:szCs w:val="28"/>
          <w:lang w:val="kk-KZ"/>
        </w:rPr>
        <w:t xml:space="preserve">о тыңдау коммуникация үшін </w:t>
      </w:r>
      <w:r w:rsidRPr="000B7119">
        <w:rPr>
          <w:rFonts w:ascii="Times New Roman" w:hAnsi="Times New Roman"/>
          <w:sz w:val="28"/>
          <w:szCs w:val="28"/>
          <w:lang w:val="kk-KZ"/>
        </w:rPr>
        <w:t>пайдаланатын басқа да құрылғылардың пайда болуына әкелді. Бір сөзбен айтқанда, дәстүрлі «бұқаралық коммуникация» және «бұқаралық ақпарат құралдары» ұғымдарымен беріле алмайтын және тұжырымдалмайтын техникалық құралдар пайда болды. Олар медиақұралдар деп топтастырылады</w:t>
      </w:r>
      <w:r w:rsidR="00E822D2" w:rsidRPr="000B7119">
        <w:rPr>
          <w:rFonts w:ascii="Times New Roman" w:hAnsi="Times New Roman"/>
          <w:sz w:val="28"/>
          <w:szCs w:val="28"/>
          <w:lang w:val="kk-KZ"/>
        </w:rPr>
        <w:t>[</w:t>
      </w:r>
      <w:r w:rsidR="00A30C80" w:rsidRPr="000B7119">
        <w:rPr>
          <w:rFonts w:ascii="Times New Roman" w:hAnsi="Times New Roman"/>
          <w:sz w:val="28"/>
          <w:szCs w:val="28"/>
          <w:lang w:val="kk-KZ"/>
        </w:rPr>
        <w:t>96</w:t>
      </w:r>
      <w:r w:rsidR="00E822D2" w:rsidRPr="000B7119">
        <w:rPr>
          <w:rFonts w:ascii="Times New Roman" w:hAnsi="Times New Roman"/>
          <w:sz w:val="28"/>
          <w:szCs w:val="28"/>
          <w:lang w:val="kk-KZ"/>
        </w:rPr>
        <w:t>].</w:t>
      </w:r>
    </w:p>
    <w:p w:rsidR="00C56F28" w:rsidRPr="000B7119" w:rsidRDefault="00C56F2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Ақпарат өздігінен тұтынушыға жете алмайды, бұл жағдай </w:t>
      </w:r>
      <w:r w:rsidR="003D6F57" w:rsidRPr="000B7119">
        <w:rPr>
          <w:rFonts w:ascii="Times New Roman" w:hAnsi="Times New Roman"/>
          <w:sz w:val="28"/>
          <w:szCs w:val="28"/>
          <w:lang w:val="kk-KZ"/>
        </w:rPr>
        <w:t>о</w:t>
      </w:r>
      <w:r w:rsidRPr="000B7119">
        <w:rPr>
          <w:rFonts w:ascii="Times New Roman" w:hAnsi="Times New Roman"/>
          <w:sz w:val="28"/>
          <w:szCs w:val="28"/>
          <w:lang w:val="kk-KZ"/>
        </w:rPr>
        <w:t xml:space="preserve">ны тұтынудың материалданған нәтижесін беруге қабілетті белгілі бір технологияларды қажет етеді. 1962 жылдың өзінде – ақ, </w:t>
      </w:r>
      <w:r w:rsidR="00044674" w:rsidRPr="000B7119">
        <w:rPr>
          <w:rFonts w:ascii="Times New Roman" w:hAnsi="Times New Roman"/>
          <w:sz w:val="28"/>
          <w:szCs w:val="28"/>
          <w:lang w:val="kk-KZ"/>
        </w:rPr>
        <w:t xml:space="preserve">канадалық философ, филолог, әдебиеттанушы </w:t>
      </w:r>
      <w:r w:rsidRPr="000B7119">
        <w:rPr>
          <w:rFonts w:ascii="Times New Roman" w:hAnsi="Times New Roman"/>
          <w:sz w:val="28"/>
          <w:szCs w:val="28"/>
          <w:lang w:val="kk-KZ"/>
        </w:rPr>
        <w:t>Маршалл Маклюэн «Гутенберг галактикасы: баспамен айналысатын адамның қалыптасуы» деген кітабында, көбіне жазу және кітап басып шығаруға бағытталған коммуникациялық технологиялардың қоғамдағы когнитивтік үрдістерді ұйымдастыруға әсерін айқындауға әр</w:t>
      </w:r>
      <w:r w:rsidR="00B333D5" w:rsidRPr="000B7119">
        <w:rPr>
          <w:rFonts w:ascii="Times New Roman" w:hAnsi="Times New Roman"/>
          <w:sz w:val="28"/>
          <w:szCs w:val="28"/>
          <w:lang w:val="kk-KZ"/>
        </w:rPr>
        <w:t>екеттенген</w:t>
      </w:r>
      <w:r w:rsidR="00A30C80" w:rsidRPr="000B7119">
        <w:rPr>
          <w:rFonts w:ascii="Times New Roman" w:hAnsi="Times New Roman"/>
          <w:sz w:val="28"/>
          <w:szCs w:val="28"/>
          <w:lang w:val="kk-KZ"/>
        </w:rPr>
        <w:t>[97</w:t>
      </w:r>
      <w:r w:rsidRPr="000B7119">
        <w:rPr>
          <w:rFonts w:ascii="Times New Roman" w:hAnsi="Times New Roman"/>
          <w:sz w:val="28"/>
          <w:szCs w:val="28"/>
          <w:lang w:val="kk-KZ"/>
        </w:rPr>
        <w:t xml:space="preserve">]. </w:t>
      </w:r>
      <w:r w:rsidR="00044674" w:rsidRPr="000B7119">
        <w:rPr>
          <w:rFonts w:ascii="Times New Roman" w:hAnsi="Times New Roman"/>
          <w:sz w:val="28"/>
          <w:szCs w:val="28"/>
          <w:lang w:val="kk-KZ"/>
        </w:rPr>
        <w:t xml:space="preserve">Ғалымның </w:t>
      </w:r>
      <w:r w:rsidR="00797461" w:rsidRPr="000B7119">
        <w:rPr>
          <w:rFonts w:ascii="Times New Roman" w:hAnsi="Times New Roman"/>
          <w:sz w:val="28"/>
          <w:szCs w:val="28"/>
          <w:lang w:val="kk-KZ"/>
        </w:rPr>
        <w:t xml:space="preserve">бұл </w:t>
      </w:r>
      <w:r w:rsidR="00044674" w:rsidRPr="000B7119">
        <w:rPr>
          <w:rFonts w:ascii="Times New Roman" w:hAnsi="Times New Roman"/>
          <w:sz w:val="28"/>
          <w:szCs w:val="28"/>
          <w:lang w:val="kk-KZ"/>
        </w:rPr>
        <w:t>сала</w:t>
      </w:r>
      <w:r w:rsidR="00797461" w:rsidRPr="000B7119">
        <w:rPr>
          <w:rFonts w:ascii="Times New Roman" w:hAnsi="Times New Roman"/>
          <w:sz w:val="28"/>
          <w:szCs w:val="28"/>
          <w:lang w:val="kk-KZ"/>
        </w:rPr>
        <w:t>дағы еңбектерінің маңыздылығын атап өте отырып, медиа мен электрондық құрылғылардың адамға әсері туралы пікірін басшылыққа алу қажеттілігін атап өтеміз.</w:t>
      </w:r>
    </w:p>
    <w:p w:rsidR="00A642A1" w:rsidRPr="000B7119" w:rsidRDefault="008F556D" w:rsidP="00167549">
      <w:pPr>
        <w:pStyle w:val="afb"/>
        <w:ind w:firstLine="426"/>
        <w:jc w:val="both"/>
        <w:rPr>
          <w:rFonts w:ascii="Times New Roman" w:hAnsi="Times New Roman" w:cs="Times New Roman"/>
          <w:sz w:val="28"/>
          <w:szCs w:val="28"/>
          <w:lang w:val="kk-KZ"/>
        </w:rPr>
      </w:pPr>
      <w:r w:rsidRPr="000B7119">
        <w:rPr>
          <w:rFonts w:ascii="Times New Roman" w:hAnsi="Times New Roman" w:cs="Times New Roman"/>
          <w:sz w:val="28"/>
          <w:szCs w:val="28"/>
          <w:lang w:val="kk-KZ"/>
        </w:rPr>
        <w:t xml:space="preserve">Ақпараттық қоғам мен жаңа бұқаралық ақпарат құралдарының өзара қатынастары туралы айта келіп, мамандар үш негізгі аспектіге назар аударады. </w:t>
      </w:r>
      <w:r w:rsidRPr="000B7119">
        <w:rPr>
          <w:rFonts w:ascii="Times New Roman" w:hAnsi="Times New Roman" w:cs="Times New Roman"/>
          <w:i/>
          <w:sz w:val="28"/>
          <w:szCs w:val="28"/>
          <w:lang w:val="kk-KZ"/>
        </w:rPr>
        <w:t>Бірінші аспект</w:t>
      </w:r>
      <w:r w:rsidRPr="000B7119">
        <w:rPr>
          <w:rFonts w:ascii="Times New Roman" w:hAnsi="Times New Roman" w:cs="Times New Roman"/>
          <w:sz w:val="28"/>
          <w:szCs w:val="28"/>
          <w:lang w:val="kk-KZ"/>
        </w:rPr>
        <w:t xml:space="preserve"> – ақпараттық-коммуникациялық технология мен </w:t>
      </w:r>
      <w:r w:rsidR="004B164F" w:rsidRPr="000B7119">
        <w:rPr>
          <w:rFonts w:ascii="Times New Roman" w:hAnsi="Times New Roman" w:cs="Times New Roman"/>
          <w:sz w:val="28"/>
          <w:szCs w:val="28"/>
          <w:lang w:val="kk-KZ"/>
        </w:rPr>
        <w:t>И</w:t>
      </w:r>
      <w:r w:rsidRPr="000B7119">
        <w:rPr>
          <w:rFonts w:ascii="Times New Roman" w:hAnsi="Times New Roman" w:cs="Times New Roman"/>
          <w:sz w:val="28"/>
          <w:szCs w:val="28"/>
          <w:lang w:val="kk-KZ"/>
        </w:rPr>
        <w:t xml:space="preserve">нтернеттің дамуының қазіргі сатысындағы бұқаралық ақпарат құралдарының мүмкіндіктері. </w:t>
      </w:r>
      <w:r w:rsidRPr="000B7119">
        <w:rPr>
          <w:rFonts w:ascii="Times New Roman" w:hAnsi="Times New Roman" w:cs="Times New Roman"/>
          <w:i/>
          <w:sz w:val="28"/>
          <w:szCs w:val="28"/>
          <w:lang w:val="kk-KZ"/>
        </w:rPr>
        <w:t>Екінші аспект</w:t>
      </w:r>
      <w:r w:rsidRPr="000B7119">
        <w:rPr>
          <w:rFonts w:ascii="Times New Roman" w:hAnsi="Times New Roman" w:cs="Times New Roman"/>
          <w:sz w:val="28"/>
          <w:szCs w:val="28"/>
          <w:lang w:val="kk-KZ"/>
        </w:rPr>
        <w:t xml:space="preserve"> – «интернеттену» жағдайындағы дәстүрлі бұқаралық ақпарат құралдары. </w:t>
      </w:r>
      <w:r w:rsidRPr="000B7119">
        <w:rPr>
          <w:rFonts w:ascii="Times New Roman" w:hAnsi="Times New Roman" w:cs="Times New Roman"/>
          <w:i/>
          <w:sz w:val="28"/>
          <w:szCs w:val="28"/>
          <w:lang w:val="kk-KZ"/>
        </w:rPr>
        <w:t>Үшінші аспект</w:t>
      </w:r>
      <w:r w:rsidRPr="000B7119">
        <w:rPr>
          <w:rFonts w:ascii="Times New Roman" w:hAnsi="Times New Roman" w:cs="Times New Roman"/>
          <w:sz w:val="28"/>
          <w:szCs w:val="28"/>
          <w:lang w:val="kk-KZ"/>
        </w:rPr>
        <w:t xml:space="preserve"> – ақпарат берудің құрылымының өзгеруі, яғни бұқаралық құралдарының түрлері, он</w:t>
      </w:r>
      <w:r w:rsidR="00B333D5" w:rsidRPr="000B7119">
        <w:rPr>
          <w:rFonts w:ascii="Times New Roman" w:hAnsi="Times New Roman" w:cs="Times New Roman"/>
          <w:sz w:val="28"/>
          <w:szCs w:val="28"/>
          <w:lang w:val="kk-KZ"/>
        </w:rPr>
        <w:t>ы қабылдау тәсілінің өзгеруі</w:t>
      </w:r>
      <w:r w:rsidR="00A30C80" w:rsidRPr="000B7119">
        <w:rPr>
          <w:rFonts w:ascii="Times New Roman" w:hAnsi="Times New Roman" w:cs="Times New Roman"/>
          <w:sz w:val="28"/>
          <w:szCs w:val="28"/>
          <w:lang w:val="kk-KZ"/>
        </w:rPr>
        <w:t>[98</w:t>
      </w:r>
      <w:r w:rsidR="00E822D2" w:rsidRPr="000B7119">
        <w:rPr>
          <w:rFonts w:ascii="Times New Roman" w:hAnsi="Times New Roman" w:cs="Times New Roman"/>
          <w:sz w:val="28"/>
          <w:szCs w:val="28"/>
          <w:lang w:val="kk-KZ"/>
        </w:rPr>
        <w:t xml:space="preserve">]. </w:t>
      </w:r>
    </w:p>
    <w:p w:rsidR="008F556D" w:rsidRPr="000B7119" w:rsidRDefault="008F556D" w:rsidP="00167549">
      <w:pPr>
        <w:pStyle w:val="afb"/>
        <w:ind w:firstLine="426"/>
        <w:jc w:val="both"/>
        <w:rPr>
          <w:rFonts w:ascii="Times New Roman" w:hAnsi="Times New Roman" w:cs="Times New Roman"/>
          <w:sz w:val="28"/>
          <w:szCs w:val="28"/>
          <w:lang w:val="kk-KZ"/>
        </w:rPr>
      </w:pPr>
      <w:r w:rsidRPr="000B7119">
        <w:rPr>
          <w:rFonts w:ascii="Times New Roman" w:hAnsi="Times New Roman" w:cs="Times New Roman"/>
          <w:sz w:val="28"/>
          <w:szCs w:val="28"/>
          <w:lang w:val="kk-KZ"/>
        </w:rPr>
        <w:t>Қазіргі кезде ақпарат құралдары арасын</w:t>
      </w:r>
      <w:r w:rsidR="00B6630C" w:rsidRPr="000B7119">
        <w:rPr>
          <w:rFonts w:ascii="Times New Roman" w:hAnsi="Times New Roman" w:cs="Times New Roman"/>
          <w:sz w:val="28"/>
          <w:szCs w:val="28"/>
          <w:lang w:val="kk-KZ"/>
        </w:rPr>
        <w:t>да Интернет күшті басымдыққа ие болуда</w:t>
      </w:r>
      <w:r w:rsidRPr="000B7119">
        <w:rPr>
          <w:rFonts w:ascii="Times New Roman" w:hAnsi="Times New Roman" w:cs="Times New Roman"/>
          <w:sz w:val="28"/>
          <w:szCs w:val="28"/>
          <w:lang w:val="kk-KZ"/>
        </w:rPr>
        <w:t>.Бұл күн</w:t>
      </w:r>
      <w:r w:rsidR="007A7F62" w:rsidRPr="000B7119">
        <w:rPr>
          <w:rFonts w:ascii="Times New Roman" w:hAnsi="Times New Roman" w:cs="Times New Roman"/>
          <w:sz w:val="28"/>
          <w:szCs w:val="28"/>
          <w:lang w:val="kk-KZ"/>
        </w:rPr>
        <w:t>де Интернет</w:t>
      </w:r>
      <w:r w:rsidRPr="000B7119">
        <w:rPr>
          <w:rFonts w:ascii="Times New Roman" w:hAnsi="Times New Roman" w:cs="Times New Roman"/>
          <w:sz w:val="28"/>
          <w:szCs w:val="28"/>
          <w:lang w:val="kk-KZ"/>
        </w:rPr>
        <w:t xml:space="preserve"> желісін тұрақты пайдаланушылар саны бүкіл әлем бойынша 2,4 млрд адамнан ас</w:t>
      </w:r>
      <w:r w:rsidR="00797461" w:rsidRPr="000B7119">
        <w:rPr>
          <w:rFonts w:ascii="Times New Roman" w:hAnsi="Times New Roman" w:cs="Times New Roman"/>
          <w:sz w:val="28"/>
          <w:szCs w:val="28"/>
          <w:lang w:val="kk-KZ"/>
        </w:rPr>
        <w:t>қан</w:t>
      </w:r>
      <w:r w:rsidR="005868BD" w:rsidRPr="000B7119">
        <w:rPr>
          <w:rFonts w:ascii="Times New Roman" w:hAnsi="Times New Roman" w:cs="Times New Roman"/>
          <w:sz w:val="28"/>
          <w:szCs w:val="28"/>
          <w:lang w:val="kk-KZ"/>
        </w:rPr>
        <w:t xml:space="preserve">. Бұл </w:t>
      </w:r>
      <w:r w:rsidRPr="000B7119">
        <w:rPr>
          <w:rFonts w:ascii="Times New Roman" w:hAnsi="Times New Roman" w:cs="Times New Roman"/>
          <w:sz w:val="28"/>
          <w:szCs w:val="28"/>
          <w:lang w:val="kk-KZ"/>
        </w:rPr>
        <w:t>– жер шарын мекендейтін халықтың үштен бір бөлігінен астамы</w:t>
      </w:r>
      <w:r w:rsidR="004B164F"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50 мил</w:t>
      </w:r>
      <w:r w:rsidR="00EF02F4" w:rsidRPr="000B7119">
        <w:rPr>
          <w:rFonts w:ascii="Times New Roman" w:hAnsi="Times New Roman" w:cs="Times New Roman"/>
          <w:sz w:val="28"/>
          <w:szCs w:val="28"/>
          <w:lang w:val="kk-KZ"/>
        </w:rPr>
        <w:t>л</w:t>
      </w:r>
      <w:r w:rsidRPr="000B7119">
        <w:rPr>
          <w:rFonts w:ascii="Times New Roman" w:hAnsi="Times New Roman" w:cs="Times New Roman"/>
          <w:sz w:val="28"/>
          <w:szCs w:val="28"/>
          <w:lang w:val="kk-KZ"/>
        </w:rPr>
        <w:t>ион аудиторияны өзіне баурап алу үшін радиоға -38, теледидарға -13, ал интернетке бар болғаны 4 жыл қажет екен. Осыған сәйкес</w:t>
      </w:r>
      <w:r w:rsidR="0030426A"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Интернет (Қазнет) желісі қазақстандық сегментінің бірыңғай ақпараттық кеңістігін қалыптастырудың және дамытудың 2008-2012 жылдарға арналған тұжырымдамасы</w:t>
      </w:r>
      <w:r w:rsidR="00A642A1" w:rsidRPr="000B7119">
        <w:rPr>
          <w:rFonts w:ascii="Times New Roman" w:hAnsi="Times New Roman" w:cs="Times New Roman"/>
          <w:sz w:val="28"/>
          <w:szCs w:val="28"/>
          <w:lang w:val="kk-KZ"/>
        </w:rPr>
        <w:t>, білім беруді ақпараттандырудың нақты бағыты Қазақстан Республикасының білім беруді дамытудың мемлекеттік бағдарламасы жасалған болатын</w:t>
      </w:r>
      <w:r w:rsidR="00A30C80" w:rsidRPr="000B7119">
        <w:rPr>
          <w:rFonts w:ascii="Times New Roman" w:hAnsi="Times New Roman" w:cs="Times New Roman"/>
          <w:sz w:val="28"/>
          <w:szCs w:val="28"/>
          <w:lang w:val="kk-KZ"/>
        </w:rPr>
        <w:t>[99</w:t>
      </w:r>
      <w:r w:rsidR="004F6901" w:rsidRPr="000B7119">
        <w:rPr>
          <w:rFonts w:ascii="Times New Roman" w:hAnsi="Times New Roman" w:cs="Times New Roman"/>
          <w:sz w:val="28"/>
          <w:szCs w:val="28"/>
          <w:lang w:val="kk-KZ"/>
        </w:rPr>
        <w:t>].</w:t>
      </w:r>
    </w:p>
    <w:p w:rsidR="008F556D" w:rsidRPr="000B7119" w:rsidRDefault="008F556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Ең алғашқы бұқаралық ақпарат құралы </w:t>
      </w:r>
      <w:r w:rsidRPr="000B7119">
        <w:rPr>
          <w:rFonts w:ascii="Times New Roman" w:hAnsi="Times New Roman"/>
          <w:b/>
          <w:i/>
          <w:sz w:val="28"/>
          <w:szCs w:val="28"/>
          <w:lang w:val="kk-KZ"/>
        </w:rPr>
        <w:t>баспа</w:t>
      </w:r>
      <w:r w:rsidRPr="000B7119">
        <w:rPr>
          <w:rFonts w:ascii="Times New Roman" w:hAnsi="Times New Roman"/>
          <w:sz w:val="28"/>
          <w:szCs w:val="28"/>
          <w:lang w:val="kk-KZ"/>
        </w:rPr>
        <w:t xml:space="preserve">болып саналады. Мерзімді басылымдардың атасыдеп танылатын </w:t>
      </w:r>
      <w:r w:rsidR="000C0A28" w:rsidRPr="000B7119">
        <w:rPr>
          <w:rFonts w:ascii="Times New Roman" w:hAnsi="Times New Roman"/>
          <w:sz w:val="28"/>
          <w:szCs w:val="28"/>
          <w:lang w:val="kk-KZ"/>
        </w:rPr>
        <w:t>ақпараттық парақтар Еу</w:t>
      </w:r>
      <w:r w:rsidRPr="000B7119">
        <w:rPr>
          <w:rFonts w:ascii="Times New Roman" w:hAnsi="Times New Roman"/>
          <w:sz w:val="28"/>
          <w:szCs w:val="28"/>
          <w:lang w:val="kk-KZ"/>
        </w:rPr>
        <w:t xml:space="preserve">ропа қалаларында XVI </w:t>
      </w:r>
      <w:r w:rsidR="000C0A28" w:rsidRPr="000B7119">
        <w:rPr>
          <w:rFonts w:ascii="Times New Roman" w:hAnsi="Times New Roman"/>
          <w:sz w:val="28"/>
          <w:szCs w:val="28"/>
          <w:lang w:val="kk-KZ"/>
        </w:rPr>
        <w:t xml:space="preserve">ғасырда </w:t>
      </w:r>
      <w:r w:rsidRPr="000B7119">
        <w:rPr>
          <w:rFonts w:ascii="Times New Roman" w:hAnsi="Times New Roman"/>
          <w:sz w:val="28"/>
          <w:szCs w:val="28"/>
          <w:lang w:val="kk-KZ"/>
        </w:rPr>
        <w:t>пайда болған. Оның себебі капиталистік экономиканың қарқынды дамуы мен соған сәйкес сауда саттық және мәд</w:t>
      </w:r>
      <w:r w:rsidR="000C0A28" w:rsidRPr="000B7119">
        <w:rPr>
          <w:rFonts w:ascii="Times New Roman" w:hAnsi="Times New Roman"/>
          <w:sz w:val="28"/>
          <w:szCs w:val="28"/>
          <w:lang w:val="kk-KZ"/>
        </w:rPr>
        <w:t>ени байланыстардың жеделдеуі. Еу</w:t>
      </w:r>
      <w:r w:rsidRPr="000B7119">
        <w:rPr>
          <w:rFonts w:ascii="Times New Roman" w:hAnsi="Times New Roman"/>
          <w:sz w:val="28"/>
          <w:szCs w:val="28"/>
          <w:lang w:val="kk-KZ"/>
        </w:rPr>
        <w:t>ропаның кітап басып шығару ісінің</w:t>
      </w:r>
      <w:r w:rsidR="000C0A28" w:rsidRPr="000B7119">
        <w:rPr>
          <w:rFonts w:ascii="Times New Roman" w:hAnsi="Times New Roman"/>
          <w:sz w:val="28"/>
          <w:szCs w:val="28"/>
          <w:lang w:val="kk-KZ"/>
        </w:rPr>
        <w:t xml:space="preserve"> басында XV ғасырдың ортасында</w:t>
      </w:r>
      <w:r w:rsidRPr="000B7119">
        <w:rPr>
          <w:rFonts w:ascii="Times New Roman" w:hAnsi="Times New Roman"/>
          <w:sz w:val="28"/>
          <w:szCs w:val="28"/>
          <w:lang w:val="kk-KZ"/>
        </w:rPr>
        <w:t xml:space="preserve"> жеке литерлерден тұр</w:t>
      </w:r>
      <w:r w:rsidR="000C0A28" w:rsidRPr="000B7119">
        <w:rPr>
          <w:rFonts w:ascii="Times New Roman" w:hAnsi="Times New Roman"/>
          <w:sz w:val="28"/>
          <w:szCs w:val="28"/>
          <w:lang w:val="kk-KZ"/>
        </w:rPr>
        <w:t xml:space="preserve">атын баспа құралын ойлап </w:t>
      </w:r>
      <w:r w:rsidR="000C0A28" w:rsidRPr="000B7119">
        <w:rPr>
          <w:rFonts w:ascii="Times New Roman" w:hAnsi="Times New Roman"/>
          <w:sz w:val="28"/>
          <w:szCs w:val="28"/>
          <w:lang w:val="kk-KZ"/>
        </w:rPr>
        <w:lastRenderedPageBreak/>
        <w:t>тапқан</w:t>
      </w:r>
      <w:r w:rsidRPr="000B7119">
        <w:rPr>
          <w:rFonts w:ascii="Times New Roman" w:hAnsi="Times New Roman"/>
          <w:sz w:val="28"/>
          <w:szCs w:val="28"/>
          <w:lang w:val="kk-KZ"/>
        </w:rPr>
        <w:t xml:space="preserve"> Иоганн Гутенберг тұр. Осы құрылғы арқасында XVI ғасырда жүз мыңдаған кітаптар басылып, жалпы халыққа қолжетімді болды.</w:t>
      </w:r>
    </w:p>
    <w:p w:rsidR="008F556D" w:rsidRPr="000B7119" w:rsidRDefault="002E6021" w:rsidP="00167549">
      <w:pPr>
        <w:tabs>
          <w:tab w:val="left" w:pos="708"/>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Олар</w:t>
      </w:r>
      <w:r w:rsidR="008F556D" w:rsidRPr="000B7119">
        <w:rPr>
          <w:rFonts w:ascii="Times New Roman" w:hAnsi="Times New Roman"/>
          <w:sz w:val="28"/>
          <w:szCs w:val="28"/>
          <w:lang w:val="kk-KZ"/>
        </w:rPr>
        <w:t xml:space="preserve"> «аввизи» деп аталатын (итал.avviso-хабар) венециалық ақпараттық парақшалар деп саналады. Ол бір ұсақ тиын gazzetta сатылатындықтан «газет» атауы осылай пайда болған. Ресейдің алғашқы газеті «Куранты» деген атпен I Петрдің бастамасымен</w:t>
      </w:r>
      <w:r w:rsidR="00E86D5C" w:rsidRPr="000B7119">
        <w:rPr>
          <w:rFonts w:ascii="Times New Roman" w:hAnsi="Times New Roman"/>
          <w:sz w:val="28"/>
          <w:szCs w:val="28"/>
          <w:lang w:val="kk-KZ"/>
        </w:rPr>
        <w:t xml:space="preserve"> XVIII </w:t>
      </w:r>
      <w:r w:rsidR="008F556D" w:rsidRPr="000B7119">
        <w:rPr>
          <w:rFonts w:ascii="Times New Roman" w:hAnsi="Times New Roman"/>
          <w:sz w:val="28"/>
          <w:szCs w:val="28"/>
          <w:lang w:val="kk-KZ"/>
        </w:rPr>
        <w:t xml:space="preserve">ғасырдың басында шықса, отандық алғашқы газет </w:t>
      </w:r>
      <w:r w:rsidR="008F556D" w:rsidRPr="000B7119">
        <w:rPr>
          <w:rFonts w:ascii="Times New Roman" w:hAnsi="Times New Roman"/>
          <w:i/>
          <w:sz w:val="28"/>
          <w:szCs w:val="28"/>
          <w:lang w:val="kk-KZ"/>
        </w:rPr>
        <w:t>«</w:t>
      </w:r>
      <w:r w:rsidR="008F556D" w:rsidRPr="000B7119">
        <w:rPr>
          <w:rFonts w:ascii="Times New Roman" w:hAnsi="Times New Roman"/>
          <w:bCs/>
          <w:i/>
          <w:sz w:val="28"/>
          <w:szCs w:val="28"/>
          <w:shd w:val="clear" w:color="auto" w:fill="FFFFFF"/>
          <w:lang w:val="kk-KZ"/>
        </w:rPr>
        <w:t>Қазақ газетінің</w:t>
      </w:r>
      <w:r w:rsidR="008F556D" w:rsidRPr="000B7119">
        <w:rPr>
          <w:rFonts w:ascii="Times New Roman" w:hAnsi="Times New Roman"/>
          <w:i/>
          <w:sz w:val="28"/>
          <w:szCs w:val="28"/>
          <w:lang w:val="kk-KZ"/>
        </w:rPr>
        <w:t>»</w:t>
      </w:r>
      <w:r w:rsidR="008F556D" w:rsidRPr="000B7119">
        <w:rPr>
          <w:rFonts w:ascii="Times New Roman" w:hAnsi="Times New Roman"/>
          <w:sz w:val="28"/>
          <w:szCs w:val="28"/>
          <w:shd w:val="clear" w:color="auto" w:fill="FFFFFF"/>
          <w:lang w:val="kk-KZ"/>
        </w:rPr>
        <w:t>1-</w:t>
      </w:r>
      <w:r w:rsidRPr="000B7119">
        <w:rPr>
          <w:rFonts w:ascii="Times New Roman" w:hAnsi="Times New Roman"/>
          <w:sz w:val="28"/>
          <w:szCs w:val="28"/>
          <w:shd w:val="clear" w:color="auto" w:fill="FFFFFF"/>
          <w:lang w:val="kk-KZ"/>
        </w:rPr>
        <w:t>нөмі</w:t>
      </w:r>
      <w:r w:rsidR="00E86D5C" w:rsidRPr="000B7119">
        <w:rPr>
          <w:rFonts w:ascii="Times New Roman" w:hAnsi="Times New Roman"/>
          <w:sz w:val="28"/>
          <w:szCs w:val="28"/>
          <w:shd w:val="clear" w:color="auto" w:fill="FFFFFF"/>
          <w:lang w:val="kk-KZ"/>
        </w:rPr>
        <w:t xml:space="preserve">рі </w:t>
      </w:r>
      <w:hyperlink r:id="rId19" w:tooltip="1913" w:history="1">
        <w:r w:rsidR="008F556D" w:rsidRPr="000B7119">
          <w:rPr>
            <w:rStyle w:val="af7"/>
            <w:rFonts w:ascii="Times New Roman" w:hAnsi="Times New Roman"/>
            <w:color w:val="auto"/>
            <w:sz w:val="28"/>
            <w:szCs w:val="28"/>
            <w:u w:val="none"/>
            <w:shd w:val="clear" w:color="auto" w:fill="FFFFFF"/>
            <w:lang w:val="kk-KZ"/>
          </w:rPr>
          <w:t>1913</w:t>
        </w:r>
      </w:hyperlink>
      <w:r w:rsidR="008F556D" w:rsidRPr="000B7119">
        <w:rPr>
          <w:rFonts w:ascii="Times New Roman" w:hAnsi="Times New Roman"/>
          <w:sz w:val="28"/>
          <w:szCs w:val="28"/>
          <w:shd w:val="clear" w:color="auto" w:fill="FFFFFF"/>
          <w:lang w:val="kk-KZ"/>
        </w:rPr>
        <w:t xml:space="preserve">жылы 2ақпанда </w:t>
      </w:r>
      <w:hyperlink r:id="rId20" w:history="1">
        <w:r w:rsidR="008F556D" w:rsidRPr="000B7119">
          <w:rPr>
            <w:rStyle w:val="af7"/>
            <w:rFonts w:ascii="Times New Roman" w:hAnsi="Times New Roman"/>
            <w:color w:val="auto"/>
            <w:sz w:val="28"/>
            <w:szCs w:val="28"/>
            <w:u w:val="none"/>
            <w:shd w:val="clear" w:color="auto" w:fill="FFFFFF"/>
            <w:lang w:val="kk-KZ"/>
          </w:rPr>
          <w:t>Орынбор</w:t>
        </w:r>
      </w:hyperlink>
      <w:r w:rsidR="008F556D" w:rsidRPr="000B7119">
        <w:rPr>
          <w:rFonts w:ascii="Times New Roman" w:hAnsi="Times New Roman"/>
          <w:sz w:val="28"/>
          <w:szCs w:val="28"/>
          <w:shd w:val="clear" w:color="auto" w:fill="FFFFFF"/>
          <w:lang w:val="kk-KZ"/>
        </w:rPr>
        <w:t>қаласында жарық көрген. Газетті шығаруды ұйымдастырушы, әрі редакторы-</w:t>
      </w:r>
      <w:hyperlink r:id="rId21" w:tooltip="Ахмет Байтұрсынұлы" w:history="1">
        <w:r w:rsidR="008F556D" w:rsidRPr="000B7119">
          <w:rPr>
            <w:rStyle w:val="af7"/>
            <w:rFonts w:ascii="Times New Roman" w:hAnsi="Times New Roman"/>
            <w:color w:val="auto"/>
            <w:sz w:val="28"/>
            <w:szCs w:val="28"/>
            <w:u w:val="none"/>
            <w:shd w:val="clear" w:color="auto" w:fill="FFFFFF"/>
            <w:lang w:val="kk-KZ"/>
          </w:rPr>
          <w:t>Ахмет Байтұрсынұлы</w:t>
        </w:r>
      </w:hyperlink>
      <w:r w:rsidR="00E86D5C" w:rsidRPr="000B7119">
        <w:rPr>
          <w:rFonts w:ascii="Times New Roman" w:hAnsi="Times New Roman"/>
          <w:sz w:val="28"/>
          <w:szCs w:val="28"/>
          <w:shd w:val="clear" w:color="auto" w:fill="FFFFFF"/>
          <w:lang w:val="kk-KZ"/>
        </w:rPr>
        <w:t xml:space="preserve">, оның өкілетті өкілі </w:t>
      </w:r>
      <w:hyperlink r:id="rId22" w:tooltip="Міржақып Дулатұлы" w:history="1">
        <w:r w:rsidR="008F556D" w:rsidRPr="000B7119">
          <w:rPr>
            <w:rStyle w:val="af7"/>
            <w:rFonts w:ascii="Times New Roman" w:hAnsi="Times New Roman"/>
            <w:color w:val="auto"/>
            <w:sz w:val="28"/>
            <w:szCs w:val="28"/>
            <w:u w:val="none"/>
            <w:shd w:val="clear" w:color="auto" w:fill="FFFFFF"/>
            <w:lang w:val="kk-KZ"/>
          </w:rPr>
          <w:t>Мыржақып Дулатұлы</w:t>
        </w:r>
      </w:hyperlink>
      <w:r w:rsidR="00E86D5C" w:rsidRPr="000B7119">
        <w:rPr>
          <w:rFonts w:ascii="Times New Roman" w:hAnsi="Times New Roman"/>
          <w:sz w:val="28"/>
          <w:szCs w:val="28"/>
          <w:shd w:val="clear" w:color="auto" w:fill="FFFFFF"/>
          <w:lang w:val="kk-KZ"/>
        </w:rPr>
        <w:t xml:space="preserve"> болды.</w:t>
      </w:r>
    </w:p>
    <w:p w:rsidR="008F556D" w:rsidRPr="000B7119" w:rsidRDefault="000C0A28" w:rsidP="00167549">
      <w:pPr>
        <w:tabs>
          <w:tab w:val="left" w:pos="708"/>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XIX</w:t>
      </w:r>
      <w:r w:rsidR="008F556D" w:rsidRPr="000B7119">
        <w:rPr>
          <w:rFonts w:ascii="Times New Roman" w:hAnsi="Times New Roman"/>
          <w:sz w:val="28"/>
          <w:szCs w:val="28"/>
          <w:lang w:val="kk-KZ"/>
        </w:rPr>
        <w:t xml:space="preserve"> ғасыр баспаның даму кезеңі болып, осы кезеңде қашықтыққа сымсыз хабар тарату әдісін о</w:t>
      </w:r>
      <w:r w:rsidR="00E86D5C" w:rsidRPr="000B7119">
        <w:rPr>
          <w:rFonts w:ascii="Times New Roman" w:hAnsi="Times New Roman"/>
          <w:sz w:val="28"/>
          <w:szCs w:val="28"/>
          <w:lang w:val="kk-KZ"/>
        </w:rPr>
        <w:t xml:space="preserve">йлап тапқан әйгілі А.Попов пен </w:t>
      </w:r>
      <w:r w:rsidR="008F556D" w:rsidRPr="000B7119">
        <w:rPr>
          <w:rFonts w:ascii="Times New Roman" w:hAnsi="Times New Roman"/>
          <w:sz w:val="28"/>
          <w:szCs w:val="28"/>
          <w:lang w:val="kk-KZ"/>
        </w:rPr>
        <w:t xml:space="preserve">Г.Маркони жаңа ақпарат құралы </w:t>
      </w:r>
      <w:r w:rsidR="008F556D" w:rsidRPr="000B7119">
        <w:rPr>
          <w:rFonts w:ascii="Times New Roman" w:hAnsi="Times New Roman"/>
          <w:b/>
          <w:i/>
          <w:sz w:val="28"/>
          <w:szCs w:val="28"/>
          <w:lang w:val="kk-KZ"/>
        </w:rPr>
        <w:t>радионың</w:t>
      </w:r>
      <w:r w:rsidR="00E86D5C" w:rsidRPr="000B7119">
        <w:rPr>
          <w:rFonts w:ascii="Times New Roman" w:hAnsi="Times New Roman"/>
          <w:sz w:val="28"/>
          <w:szCs w:val="28"/>
          <w:lang w:val="kk-KZ"/>
        </w:rPr>
        <w:t xml:space="preserve"> негізін салды. </w:t>
      </w:r>
      <w:r w:rsidR="008F556D" w:rsidRPr="000B7119">
        <w:rPr>
          <w:rFonts w:ascii="Times New Roman" w:hAnsi="Times New Roman"/>
          <w:sz w:val="28"/>
          <w:szCs w:val="28"/>
          <w:lang w:val="kk-KZ"/>
        </w:rPr>
        <w:t>20</w:t>
      </w:r>
      <w:r w:rsidR="001F5481" w:rsidRPr="000B7119">
        <w:rPr>
          <w:rFonts w:ascii="Times New Roman" w:hAnsi="Times New Roman"/>
          <w:sz w:val="28"/>
          <w:szCs w:val="28"/>
          <w:lang w:val="kk-KZ"/>
        </w:rPr>
        <w:t>және</w:t>
      </w:r>
      <w:r w:rsidR="008F556D" w:rsidRPr="000B7119">
        <w:rPr>
          <w:rFonts w:ascii="Times New Roman" w:hAnsi="Times New Roman"/>
          <w:sz w:val="28"/>
          <w:szCs w:val="28"/>
          <w:lang w:val="kk-KZ"/>
        </w:rPr>
        <w:t>30</w:t>
      </w:r>
      <w:r w:rsidR="005868BD" w:rsidRPr="000B7119">
        <w:rPr>
          <w:rFonts w:ascii="Times New Roman" w:hAnsi="Times New Roman"/>
          <w:sz w:val="28"/>
          <w:szCs w:val="28"/>
          <w:lang w:val="kk-KZ"/>
        </w:rPr>
        <w:t>–</w:t>
      </w:r>
      <w:r w:rsidR="001F5481" w:rsidRPr="000B7119">
        <w:rPr>
          <w:rFonts w:ascii="Times New Roman" w:hAnsi="Times New Roman"/>
          <w:sz w:val="28"/>
          <w:szCs w:val="28"/>
          <w:lang w:val="kk-KZ"/>
        </w:rPr>
        <w:t>жылдары АҚШ пен Еу</w:t>
      </w:r>
      <w:r w:rsidR="008F556D" w:rsidRPr="000B7119">
        <w:rPr>
          <w:rFonts w:ascii="Times New Roman" w:hAnsi="Times New Roman"/>
          <w:sz w:val="28"/>
          <w:szCs w:val="28"/>
          <w:lang w:val="kk-KZ"/>
        </w:rPr>
        <w:t>ропада радиохабарлар тарату ісі дамып, олар жарнамала</w:t>
      </w:r>
      <w:r w:rsidR="001F5481" w:rsidRPr="000B7119">
        <w:rPr>
          <w:rFonts w:ascii="Times New Roman" w:hAnsi="Times New Roman"/>
          <w:sz w:val="28"/>
          <w:szCs w:val="28"/>
          <w:lang w:val="kk-KZ"/>
        </w:rPr>
        <w:t>р жасауда пайдаланылды. Кеңестік</w:t>
      </w:r>
      <w:r w:rsidR="008F556D" w:rsidRPr="000B7119">
        <w:rPr>
          <w:rFonts w:ascii="Times New Roman" w:hAnsi="Times New Roman"/>
          <w:sz w:val="28"/>
          <w:szCs w:val="28"/>
          <w:lang w:val="kk-KZ"/>
        </w:rPr>
        <w:t xml:space="preserve"> одағында радиохабарлар негізінен саясатты жүзеге асыруға қызмет етті. Ал бейнелі хабар тарату теледидар ойлап табу эксперименті 1920</w:t>
      </w:r>
      <w:r w:rsidR="001F5481" w:rsidRPr="000B7119">
        <w:rPr>
          <w:rFonts w:ascii="Times New Roman" w:hAnsi="Times New Roman"/>
          <w:sz w:val="28"/>
          <w:szCs w:val="28"/>
          <w:lang w:val="kk-KZ"/>
        </w:rPr>
        <w:t xml:space="preserve"> және </w:t>
      </w:r>
      <w:r w:rsidR="008F556D" w:rsidRPr="000B7119">
        <w:rPr>
          <w:rFonts w:ascii="Times New Roman" w:hAnsi="Times New Roman"/>
          <w:sz w:val="28"/>
          <w:szCs w:val="28"/>
          <w:lang w:val="kk-KZ"/>
        </w:rPr>
        <w:t>1930жылдары Ұлыбритания, СССР, Германия</w:t>
      </w:r>
      <w:r w:rsidR="001F5481" w:rsidRPr="000B7119">
        <w:rPr>
          <w:rFonts w:ascii="Times New Roman" w:hAnsi="Times New Roman"/>
          <w:sz w:val="28"/>
          <w:szCs w:val="28"/>
          <w:lang w:val="kk-KZ"/>
        </w:rPr>
        <w:t>,</w:t>
      </w:r>
      <w:r w:rsidR="008F556D" w:rsidRPr="000B7119">
        <w:rPr>
          <w:rFonts w:ascii="Times New Roman" w:hAnsi="Times New Roman"/>
          <w:sz w:val="28"/>
          <w:szCs w:val="28"/>
          <w:lang w:val="kk-KZ"/>
        </w:rPr>
        <w:t xml:space="preserve"> АҚШ сияқ</w:t>
      </w:r>
      <w:r w:rsidR="001F5481" w:rsidRPr="000B7119">
        <w:rPr>
          <w:rFonts w:ascii="Times New Roman" w:hAnsi="Times New Roman"/>
          <w:sz w:val="28"/>
          <w:szCs w:val="28"/>
          <w:lang w:val="kk-KZ"/>
        </w:rPr>
        <w:t>ты мемлекеттерде қарқынды жүріп,</w:t>
      </w:r>
      <w:r w:rsidR="008F556D" w:rsidRPr="000B7119">
        <w:rPr>
          <w:rFonts w:ascii="Times New Roman" w:hAnsi="Times New Roman"/>
          <w:sz w:val="28"/>
          <w:szCs w:val="28"/>
          <w:lang w:val="kk-KZ"/>
        </w:rPr>
        <w:t xml:space="preserve"> соның нәтижесінде 1935</w:t>
      </w:r>
      <w:r w:rsidR="001F5481" w:rsidRPr="000B7119">
        <w:rPr>
          <w:rFonts w:ascii="Times New Roman" w:hAnsi="Times New Roman"/>
          <w:sz w:val="28"/>
          <w:szCs w:val="28"/>
          <w:lang w:val="kk-KZ"/>
        </w:rPr>
        <w:t xml:space="preserve"> жылы</w:t>
      </w:r>
      <w:r w:rsidR="008F556D" w:rsidRPr="000B7119">
        <w:rPr>
          <w:rFonts w:ascii="Times New Roman" w:hAnsi="Times New Roman"/>
          <w:sz w:val="28"/>
          <w:szCs w:val="28"/>
          <w:lang w:val="kk-KZ"/>
        </w:rPr>
        <w:t xml:space="preserve"> Германияда алғашқы телехабарлар таратыла бастап, 1936 жылы Берлин Олимпиадасынан</w:t>
      </w:r>
      <w:r w:rsidR="005040E1" w:rsidRPr="000B7119">
        <w:rPr>
          <w:rFonts w:ascii="Times New Roman" w:hAnsi="Times New Roman"/>
          <w:sz w:val="28"/>
          <w:szCs w:val="28"/>
          <w:lang w:val="kk-KZ"/>
        </w:rPr>
        <w:t xml:space="preserve"> алғаш трансляция жасалды. 1937 </w:t>
      </w:r>
      <w:r w:rsidR="008F556D" w:rsidRPr="000B7119">
        <w:rPr>
          <w:rFonts w:ascii="Times New Roman" w:hAnsi="Times New Roman"/>
          <w:sz w:val="28"/>
          <w:szCs w:val="28"/>
          <w:lang w:val="kk-KZ"/>
        </w:rPr>
        <w:t xml:space="preserve">жылы </w:t>
      </w:r>
      <w:r w:rsidR="001F5481" w:rsidRPr="000B7119">
        <w:rPr>
          <w:rFonts w:ascii="Times New Roman" w:hAnsi="Times New Roman"/>
          <w:sz w:val="28"/>
          <w:szCs w:val="28"/>
          <w:lang w:val="kk-KZ"/>
        </w:rPr>
        <w:t>Кеңес О</w:t>
      </w:r>
      <w:r w:rsidR="008F556D" w:rsidRPr="000B7119">
        <w:rPr>
          <w:rFonts w:ascii="Times New Roman" w:hAnsi="Times New Roman"/>
          <w:sz w:val="28"/>
          <w:szCs w:val="28"/>
          <w:lang w:val="kk-KZ"/>
        </w:rPr>
        <w:t>дағында Москва және Ленинград</w:t>
      </w:r>
      <w:r w:rsidR="00B07BEF" w:rsidRPr="000B7119">
        <w:rPr>
          <w:rFonts w:ascii="Times New Roman" w:hAnsi="Times New Roman"/>
          <w:sz w:val="28"/>
          <w:szCs w:val="28"/>
          <w:lang w:val="kk-KZ"/>
        </w:rPr>
        <w:t xml:space="preserve"> (қазіргі Санкт-Петербург)</w:t>
      </w:r>
      <w:r w:rsidR="008F556D" w:rsidRPr="000B7119">
        <w:rPr>
          <w:rFonts w:ascii="Times New Roman" w:hAnsi="Times New Roman"/>
          <w:sz w:val="28"/>
          <w:szCs w:val="28"/>
          <w:lang w:val="kk-KZ"/>
        </w:rPr>
        <w:t xml:space="preserve"> қалаларындағы телеорталықтар құрылып эксперименталды бағдарламалар жүргізіле бастады.</w:t>
      </w:r>
    </w:p>
    <w:p w:rsidR="00CB0D39" w:rsidRPr="000B7119" w:rsidRDefault="00CB0D39" w:rsidP="00167549">
      <w:pPr>
        <w:widowControl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Ақпарат туралы сөз еткенде онымен «медиа» (media – латын</w:t>
      </w:r>
      <w:r w:rsidR="00E86D5C" w:rsidRPr="000B7119">
        <w:rPr>
          <w:rFonts w:ascii="Times New Roman" w:hAnsi="Times New Roman"/>
          <w:sz w:val="28"/>
          <w:szCs w:val="28"/>
          <w:lang w:val="kk-KZ"/>
        </w:rPr>
        <w:t xml:space="preserve">ның medium сөзінің көпше түрі) </w:t>
      </w:r>
      <w:r w:rsidRPr="000B7119">
        <w:rPr>
          <w:rFonts w:ascii="Times New Roman" w:hAnsi="Times New Roman"/>
          <w:sz w:val="28"/>
          <w:szCs w:val="28"/>
          <w:lang w:val="kk-KZ"/>
        </w:rPr>
        <w:t>ұғымы да қатар жүреді. «Медиа» сөзі адамдар бір-бірімен бетпе-бет емес, құралдар арқылы хабарлама алмасқанда пайдаланылады. Сондықтан, «бұқаралық ақпарат құралдары»: телевизия, радио, газет және интернет секілді ұғымдардың жиынтығынан тұрып, «коммуникацияның, ақпараттың немесе газет, радио, телевизия арнасының немесе тәсілінің бірі» дегенді білдіреді. Олар арқылы берілетін хабарламалар медиахабарлама деп аталады. Сонымен қатар, магнит ленталар, дискеттер секілді ақпарат тасымалдаушылар да осылай аталады. Интернет те көптеген адамдар үшін негізгі бұқаралық ақпарат және коммуникация құралы ретінде медиаға жатады.</w:t>
      </w:r>
    </w:p>
    <w:p w:rsidR="00CB0D39" w:rsidRPr="000B7119" w:rsidRDefault="00CB0D39"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 түсінігінің</w:t>
      </w:r>
      <w:r w:rsidR="009864C6" w:rsidRPr="000B7119">
        <w:rPr>
          <w:rFonts w:ascii="Times New Roman" w:hAnsi="Times New Roman"/>
          <w:sz w:val="28"/>
          <w:szCs w:val="28"/>
          <w:lang w:val="kk-KZ"/>
        </w:rPr>
        <w:t xml:space="preserve"> мағынасын ашқаннан кейін, оның </w:t>
      </w:r>
      <w:r w:rsidRPr="000B7119">
        <w:rPr>
          <w:rFonts w:ascii="Times New Roman" w:hAnsi="Times New Roman"/>
          <w:sz w:val="28"/>
          <w:szCs w:val="28"/>
          <w:lang w:val="kk-KZ"/>
        </w:rPr>
        <w:t>пайда болу тарихына тоқтала кеткенді жөн көрдік. М</w:t>
      </w:r>
      <w:r w:rsidRPr="000B7119">
        <w:rPr>
          <w:rStyle w:val="13"/>
          <w:sz w:val="28"/>
          <w:szCs w:val="28"/>
          <w:lang w:val="kk-KZ"/>
        </w:rPr>
        <w:t>едиа</w:t>
      </w:r>
      <w:r w:rsidRPr="000B7119">
        <w:rPr>
          <w:rFonts w:ascii="Times New Roman" w:hAnsi="Times New Roman"/>
          <w:sz w:val="28"/>
          <w:szCs w:val="28"/>
          <w:lang w:val="kk-KZ"/>
        </w:rPr>
        <w:t>, адам тілі, ым және мимика сияқты тура коммуникацияны беру формалары</w:t>
      </w:r>
      <w:r w:rsidR="009864C6" w:rsidRPr="000B7119">
        <w:rPr>
          <w:rFonts w:ascii="Times New Roman" w:hAnsi="Times New Roman"/>
          <w:sz w:val="28"/>
          <w:szCs w:val="28"/>
          <w:lang w:val="kk-KZ"/>
        </w:rPr>
        <w:t>ның</w:t>
      </w:r>
      <w:r w:rsidRPr="000B7119">
        <w:rPr>
          <w:rFonts w:ascii="Times New Roman" w:hAnsi="Times New Roman"/>
          <w:sz w:val="28"/>
          <w:szCs w:val="28"/>
          <w:lang w:val="kk-KZ"/>
        </w:rPr>
        <w:t xml:space="preserve"> бірі. </w:t>
      </w:r>
      <w:r w:rsidRPr="000B7119">
        <w:rPr>
          <w:rFonts w:ascii="Times New Roman" w:hAnsi="Times New Roman"/>
          <w:i/>
          <w:sz w:val="28"/>
          <w:szCs w:val="28"/>
          <w:lang w:val="kk-KZ"/>
        </w:rPr>
        <w:t>Екіншіден</w:t>
      </w:r>
      <w:r w:rsidRPr="000B7119">
        <w:rPr>
          <w:rFonts w:ascii="Times New Roman" w:hAnsi="Times New Roman"/>
          <w:sz w:val="28"/>
          <w:szCs w:val="28"/>
          <w:lang w:val="kk-KZ"/>
        </w:rPr>
        <w:t>, техникалық тасымалдаушылар қолдау көрсететін ақпаратты жанамалау формаларын: кітап, суреттер, фрескалар, фотографияларды да медиа түрлеріне жатқызу қабылданған.</w:t>
      </w:r>
    </w:p>
    <w:p w:rsidR="00850576" w:rsidRPr="000B7119" w:rsidRDefault="0085057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Жалпы медианың шығу және даму тарихы бойынша жасалған талдаулар, олардың мүмкіншіліктері мен әрекет ету диапазондары үнемі кеңітіліп және толықтырылып отырғандығын, мемлекеттің басты «аспаптарының» бірі ретінде бұқаралық коммуникация құралдары болғандығын </w:t>
      </w:r>
      <w:r w:rsidR="00E86D5C" w:rsidRPr="000B7119">
        <w:rPr>
          <w:rFonts w:ascii="Times New Roman" w:hAnsi="Times New Roman"/>
          <w:sz w:val="28"/>
          <w:szCs w:val="28"/>
          <w:lang w:val="kk-KZ"/>
        </w:rPr>
        <w:t xml:space="preserve">анықтауға мүмкіндік берді. </w:t>
      </w:r>
      <w:r w:rsidRPr="000B7119">
        <w:rPr>
          <w:rFonts w:ascii="Times New Roman" w:hAnsi="Times New Roman"/>
          <w:sz w:val="28"/>
          <w:szCs w:val="28"/>
          <w:lang w:val="kk-KZ"/>
        </w:rPr>
        <w:t xml:space="preserve">Олар ғасыр басында: фотография, </w:t>
      </w:r>
      <w:r w:rsidRPr="000B7119">
        <w:rPr>
          <w:rFonts w:ascii="Times New Roman" w:hAnsi="Times New Roman"/>
          <w:sz w:val="28"/>
          <w:szCs w:val="28"/>
          <w:lang w:val="kk-KZ"/>
        </w:rPr>
        <w:lastRenderedPageBreak/>
        <w:t>пресса, радио, кинематограф түрінде болған болса; кейіннен: теледидар, видео пай</w:t>
      </w:r>
      <w:r w:rsidR="00E86D5C" w:rsidRPr="000B7119">
        <w:rPr>
          <w:rFonts w:ascii="Times New Roman" w:hAnsi="Times New Roman"/>
          <w:sz w:val="28"/>
          <w:szCs w:val="28"/>
          <w:lang w:val="kk-KZ"/>
        </w:rPr>
        <w:t xml:space="preserve">да болды; қоғам дамуымен бірге </w:t>
      </w:r>
      <w:r w:rsidRPr="000B7119">
        <w:rPr>
          <w:rFonts w:ascii="Times New Roman" w:hAnsi="Times New Roman"/>
          <w:sz w:val="28"/>
          <w:szCs w:val="28"/>
          <w:lang w:val="kk-KZ"/>
        </w:rPr>
        <w:t xml:space="preserve">әлеуметтік желілер компьютер, Интернетке, </w:t>
      </w:r>
      <w:r w:rsidRPr="000B7119">
        <w:rPr>
          <w:rFonts w:ascii="Times New Roman" w:hAnsi="Times New Roman"/>
          <w:sz w:val="28"/>
          <w:szCs w:val="28"/>
          <w:lang w:val="de-DE" w:eastAsia="de-DE"/>
        </w:rPr>
        <w:t xml:space="preserve">DVD </w:t>
      </w:r>
      <w:r w:rsidRPr="000B7119">
        <w:rPr>
          <w:rFonts w:ascii="Times New Roman" w:hAnsi="Times New Roman"/>
          <w:sz w:val="28"/>
          <w:szCs w:val="28"/>
          <w:lang w:val="kk-KZ"/>
        </w:rPr>
        <w:t>және т.б. пайда болды. Бұл әлемдік тенденциялардың дамуын төм</w:t>
      </w:r>
      <w:r w:rsidR="00E86D5C" w:rsidRPr="000B7119">
        <w:rPr>
          <w:rFonts w:ascii="Times New Roman" w:hAnsi="Times New Roman"/>
          <w:sz w:val="28"/>
          <w:szCs w:val="28"/>
          <w:lang w:val="kk-KZ"/>
        </w:rPr>
        <w:t xml:space="preserve">ендегі кезеңдердің барлығынан </w:t>
      </w:r>
      <w:r w:rsidRPr="000B7119">
        <w:rPr>
          <w:rFonts w:ascii="Times New Roman" w:hAnsi="Times New Roman"/>
          <w:sz w:val="28"/>
          <w:szCs w:val="28"/>
          <w:lang w:val="kk-KZ"/>
        </w:rPr>
        <w:t>көруге болады:</w:t>
      </w:r>
    </w:p>
    <w:p w:rsidR="00850576" w:rsidRPr="000B7119" w:rsidRDefault="00A36875"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I кезең - </w:t>
      </w:r>
      <w:r w:rsidR="00674024" w:rsidRPr="000B7119">
        <w:rPr>
          <w:rFonts w:ascii="Times New Roman" w:hAnsi="Times New Roman"/>
          <w:sz w:val="28"/>
          <w:szCs w:val="28"/>
          <w:lang w:val="kk-KZ"/>
        </w:rPr>
        <w:t xml:space="preserve">1900-1918 </w:t>
      </w:r>
      <w:r w:rsidR="00B07BEF" w:rsidRPr="000B7119">
        <w:rPr>
          <w:rFonts w:ascii="Times New Roman" w:hAnsi="Times New Roman"/>
          <w:sz w:val="28"/>
          <w:szCs w:val="28"/>
          <w:lang w:val="kk-KZ"/>
        </w:rPr>
        <w:t>жылдар -</w:t>
      </w:r>
      <w:r w:rsidR="00850576" w:rsidRPr="000B7119">
        <w:rPr>
          <w:rFonts w:ascii="Times New Roman" w:hAnsi="Times New Roman"/>
          <w:sz w:val="28"/>
          <w:szCs w:val="28"/>
          <w:lang w:val="kk-KZ"/>
        </w:rPr>
        <w:t xml:space="preserve"> медианың кино, пресса, радио материалдарында пайда бола бастауы; </w:t>
      </w:r>
    </w:p>
    <w:p w:rsidR="00850576" w:rsidRPr="000B7119" w:rsidRDefault="00674024"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II кезең - 1919-1934 </w:t>
      </w:r>
      <w:r w:rsidR="00850576" w:rsidRPr="000B7119">
        <w:rPr>
          <w:rFonts w:ascii="Times New Roman" w:hAnsi="Times New Roman"/>
          <w:sz w:val="28"/>
          <w:szCs w:val="28"/>
          <w:lang w:val="kk-KZ"/>
        </w:rPr>
        <w:t>жылдар – медианың киноәуесқойлар бірлестіктері, жас корреспонденттер қозғалысы және т.с.с. қалыптаса бастауы;</w:t>
      </w:r>
    </w:p>
    <w:p w:rsidR="00850576" w:rsidRPr="000B7119" w:rsidRDefault="00850576" w:rsidP="00167549">
      <w:pPr>
        <w:spacing w:after="0" w:line="240" w:lineRule="auto"/>
        <w:ind w:firstLine="568"/>
        <w:jc w:val="both"/>
        <w:rPr>
          <w:rFonts w:ascii="Times New Roman" w:hAnsi="Times New Roman"/>
          <w:sz w:val="28"/>
          <w:szCs w:val="28"/>
        </w:rPr>
      </w:pPr>
      <w:r w:rsidRPr="000B7119">
        <w:rPr>
          <w:rFonts w:ascii="Times New Roman" w:hAnsi="Times New Roman"/>
          <w:sz w:val="28"/>
          <w:szCs w:val="28"/>
          <w:lang w:val="de-DE" w:eastAsia="de-DE"/>
        </w:rPr>
        <w:t xml:space="preserve">III </w:t>
      </w:r>
      <w:r w:rsidRPr="000B7119">
        <w:rPr>
          <w:rFonts w:ascii="Times New Roman" w:hAnsi="Times New Roman"/>
          <w:sz w:val="28"/>
          <w:szCs w:val="28"/>
          <w:lang w:val="kk-KZ"/>
        </w:rPr>
        <w:t xml:space="preserve">кезең - </w:t>
      </w:r>
      <w:r w:rsidRPr="000B7119">
        <w:rPr>
          <w:rFonts w:ascii="Times New Roman" w:hAnsi="Times New Roman"/>
          <w:sz w:val="28"/>
          <w:szCs w:val="28"/>
        </w:rPr>
        <w:t>1935-1955</w:t>
      </w:r>
      <w:r w:rsidRPr="000B7119">
        <w:rPr>
          <w:rFonts w:ascii="Times New Roman" w:hAnsi="Times New Roman"/>
          <w:sz w:val="28"/>
          <w:szCs w:val="28"/>
          <w:lang w:val="kk-KZ"/>
        </w:rPr>
        <w:t xml:space="preserve">жылдар </w:t>
      </w:r>
      <w:r w:rsidRPr="000B7119">
        <w:rPr>
          <w:rFonts w:ascii="Times New Roman" w:hAnsi="Times New Roman"/>
          <w:sz w:val="28"/>
          <w:szCs w:val="28"/>
        </w:rPr>
        <w:t>–кино</w:t>
      </w:r>
      <w:r w:rsidRPr="000B7119">
        <w:rPr>
          <w:rFonts w:ascii="Times New Roman" w:hAnsi="Times New Roman"/>
          <w:sz w:val="28"/>
          <w:szCs w:val="28"/>
          <w:lang w:val="kk-KZ"/>
        </w:rPr>
        <w:t xml:space="preserve">, </w:t>
      </w:r>
      <w:r w:rsidRPr="000B7119">
        <w:rPr>
          <w:rFonts w:ascii="Times New Roman" w:hAnsi="Times New Roman"/>
          <w:sz w:val="28"/>
          <w:szCs w:val="28"/>
        </w:rPr>
        <w:t>радио</w:t>
      </w:r>
      <w:r w:rsidRPr="000B7119">
        <w:rPr>
          <w:rFonts w:ascii="Times New Roman" w:hAnsi="Times New Roman"/>
          <w:sz w:val="28"/>
          <w:szCs w:val="28"/>
          <w:lang w:val="kk-KZ"/>
        </w:rPr>
        <w:t>,</w:t>
      </w:r>
      <w:r w:rsidRPr="000B7119">
        <w:rPr>
          <w:rFonts w:ascii="Times New Roman" w:hAnsi="Times New Roman"/>
          <w:sz w:val="28"/>
          <w:szCs w:val="28"/>
        </w:rPr>
        <w:t xml:space="preserve"> фото-аппаратур</w:t>
      </w:r>
      <w:r w:rsidRPr="000B7119">
        <w:rPr>
          <w:rFonts w:ascii="Times New Roman" w:hAnsi="Times New Roman"/>
          <w:sz w:val="28"/>
          <w:szCs w:val="28"/>
          <w:lang w:val="kk-KZ"/>
        </w:rPr>
        <w:t>аларды пайдалану кезеңі</w:t>
      </w:r>
      <w:r w:rsidRPr="000B7119">
        <w:rPr>
          <w:rFonts w:ascii="Times New Roman" w:hAnsi="Times New Roman"/>
          <w:sz w:val="28"/>
          <w:szCs w:val="28"/>
        </w:rPr>
        <w:t>;</w:t>
      </w:r>
    </w:p>
    <w:p w:rsidR="00850576" w:rsidRPr="000B7119" w:rsidRDefault="0085057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rPr>
        <w:t xml:space="preserve">IV </w:t>
      </w:r>
      <w:r w:rsidRPr="000B7119">
        <w:rPr>
          <w:rFonts w:ascii="Times New Roman" w:hAnsi="Times New Roman"/>
          <w:sz w:val="28"/>
          <w:szCs w:val="28"/>
          <w:lang w:val="kk-KZ"/>
        </w:rPr>
        <w:t>кезең -</w:t>
      </w:r>
      <w:r w:rsidRPr="000B7119">
        <w:rPr>
          <w:rFonts w:ascii="Times New Roman" w:hAnsi="Times New Roman"/>
          <w:sz w:val="28"/>
          <w:szCs w:val="28"/>
        </w:rPr>
        <w:t xml:space="preserve"> 1956-1968</w:t>
      </w:r>
      <w:r w:rsidRPr="000B7119">
        <w:rPr>
          <w:rFonts w:ascii="Times New Roman" w:hAnsi="Times New Roman"/>
          <w:sz w:val="28"/>
          <w:szCs w:val="28"/>
          <w:lang w:val="kk-KZ"/>
        </w:rPr>
        <w:t xml:space="preserve">жылдар </w:t>
      </w:r>
      <w:r w:rsidRPr="000B7119">
        <w:rPr>
          <w:rFonts w:ascii="Times New Roman" w:hAnsi="Times New Roman"/>
          <w:sz w:val="28"/>
          <w:szCs w:val="28"/>
        </w:rPr>
        <w:t>–фото</w:t>
      </w:r>
      <w:r w:rsidRPr="000B7119">
        <w:rPr>
          <w:rFonts w:ascii="Times New Roman" w:hAnsi="Times New Roman"/>
          <w:sz w:val="28"/>
          <w:szCs w:val="28"/>
          <w:lang w:val="kk-KZ"/>
        </w:rPr>
        <w:t xml:space="preserve">, </w:t>
      </w:r>
      <w:r w:rsidRPr="000B7119">
        <w:rPr>
          <w:rFonts w:ascii="Times New Roman" w:hAnsi="Times New Roman"/>
          <w:sz w:val="28"/>
          <w:szCs w:val="28"/>
        </w:rPr>
        <w:t>радио</w:t>
      </w:r>
      <w:r w:rsidRPr="000B7119">
        <w:rPr>
          <w:rFonts w:ascii="Times New Roman" w:hAnsi="Times New Roman"/>
          <w:sz w:val="28"/>
          <w:szCs w:val="28"/>
          <w:lang w:val="kk-KZ"/>
        </w:rPr>
        <w:t xml:space="preserve">, </w:t>
      </w:r>
      <w:r w:rsidRPr="000B7119">
        <w:rPr>
          <w:rFonts w:ascii="Times New Roman" w:hAnsi="Times New Roman"/>
          <w:sz w:val="28"/>
          <w:szCs w:val="28"/>
        </w:rPr>
        <w:t>кино-</w:t>
      </w:r>
      <w:r w:rsidRPr="000B7119">
        <w:rPr>
          <w:rFonts w:ascii="Times New Roman" w:hAnsi="Times New Roman"/>
          <w:sz w:val="28"/>
          <w:szCs w:val="28"/>
          <w:lang w:val="kk-KZ"/>
        </w:rPr>
        <w:t>үйірмелер мен</w:t>
      </w:r>
      <w:r w:rsidRPr="000B7119">
        <w:rPr>
          <w:rFonts w:ascii="Times New Roman" w:hAnsi="Times New Roman"/>
          <w:sz w:val="28"/>
          <w:szCs w:val="28"/>
        </w:rPr>
        <w:t xml:space="preserve"> факультатив</w:t>
      </w:r>
      <w:r w:rsidRPr="000B7119">
        <w:rPr>
          <w:rFonts w:ascii="Times New Roman" w:hAnsi="Times New Roman"/>
          <w:sz w:val="28"/>
          <w:szCs w:val="28"/>
          <w:lang w:val="kk-KZ"/>
        </w:rPr>
        <w:t>тер</w:t>
      </w:r>
      <w:r w:rsidRPr="000B7119">
        <w:rPr>
          <w:rFonts w:ascii="Times New Roman" w:hAnsi="Times New Roman"/>
          <w:sz w:val="28"/>
          <w:szCs w:val="28"/>
        </w:rPr>
        <w:t xml:space="preserve">, </w:t>
      </w:r>
      <w:r w:rsidRPr="000B7119">
        <w:rPr>
          <w:rFonts w:ascii="Times New Roman" w:hAnsi="Times New Roman"/>
          <w:sz w:val="28"/>
          <w:szCs w:val="28"/>
          <w:lang w:val="kk-KZ"/>
        </w:rPr>
        <w:t>мектеп</w:t>
      </w:r>
      <w:r w:rsidRPr="000B7119">
        <w:rPr>
          <w:rFonts w:ascii="Times New Roman" w:hAnsi="Times New Roman"/>
          <w:sz w:val="28"/>
          <w:szCs w:val="28"/>
        </w:rPr>
        <w:t xml:space="preserve"> пресса</w:t>
      </w:r>
      <w:r w:rsidRPr="000B7119">
        <w:rPr>
          <w:rFonts w:ascii="Times New Roman" w:hAnsi="Times New Roman"/>
          <w:sz w:val="28"/>
          <w:szCs w:val="28"/>
          <w:lang w:val="kk-KZ"/>
        </w:rPr>
        <w:t>сы қайта өркендеуі</w:t>
      </w:r>
      <w:r w:rsidRPr="000B7119">
        <w:rPr>
          <w:rFonts w:ascii="Times New Roman" w:hAnsi="Times New Roman"/>
          <w:sz w:val="28"/>
          <w:szCs w:val="28"/>
        </w:rPr>
        <w:t xml:space="preserve">, </w:t>
      </w:r>
      <w:r w:rsidRPr="000B7119">
        <w:rPr>
          <w:rFonts w:ascii="Times New Roman" w:hAnsi="Times New Roman"/>
          <w:sz w:val="28"/>
          <w:szCs w:val="28"/>
          <w:lang w:val="kk-KZ"/>
        </w:rPr>
        <w:t>білім саласында «идеологиялық» бақылаудың әлсіреуі</w:t>
      </w:r>
      <w:r w:rsidRPr="000B7119">
        <w:rPr>
          <w:rFonts w:ascii="Times New Roman" w:hAnsi="Times New Roman"/>
          <w:sz w:val="28"/>
          <w:szCs w:val="28"/>
        </w:rPr>
        <w:t>;</w:t>
      </w:r>
    </w:p>
    <w:p w:rsidR="00850576" w:rsidRPr="000B7119" w:rsidRDefault="00E86D5C"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V кезең - 1969-1985 </w:t>
      </w:r>
      <w:r w:rsidR="00850576" w:rsidRPr="000B7119">
        <w:rPr>
          <w:rFonts w:ascii="Times New Roman" w:hAnsi="Times New Roman"/>
          <w:sz w:val="28"/>
          <w:szCs w:val="28"/>
          <w:lang w:val="kk-KZ"/>
        </w:rPr>
        <w:t>жылдар – кино клубтардың, әуесқойлар киностудияларының, мектеп кинотеатрларының белсенді қызметі, медиа саласындағы әдебиеттерінің басылымдары, ғылыми зерттеулердің, эстетикалық бағыттағы медианың дамуы;</w:t>
      </w:r>
    </w:p>
    <w:p w:rsidR="00850576" w:rsidRPr="000B7119" w:rsidRDefault="00B07BEF"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VI кезең - 1986</w:t>
      </w:r>
      <w:r w:rsidR="00850576" w:rsidRPr="000B7119">
        <w:rPr>
          <w:rFonts w:ascii="Times New Roman" w:hAnsi="Times New Roman"/>
          <w:sz w:val="28"/>
          <w:szCs w:val="28"/>
          <w:lang w:val="kk-KZ"/>
        </w:rPr>
        <w:t>жылдан бастап, қазіргі кезеңге дейін – мультимедианың қазіргі кезеңі: видеоның таратылуы, компьютерлердің пайда болуы, оларды білім үрдісінде пайдалануды бастау; фестивальдар, халықаралық мектептер, медиабілім конференцияларын, медиамәселелері бойынша са</w:t>
      </w:r>
      <w:r w:rsidR="00E86D5C" w:rsidRPr="000B7119">
        <w:rPr>
          <w:rFonts w:ascii="Times New Roman" w:hAnsi="Times New Roman"/>
          <w:sz w:val="28"/>
          <w:szCs w:val="28"/>
          <w:lang w:val="kk-KZ"/>
        </w:rPr>
        <w:t>ммитер және т.б. өткізу.</w:t>
      </w:r>
    </w:p>
    <w:p w:rsidR="00097866" w:rsidRPr="000B7119" w:rsidRDefault="00674024" w:rsidP="00167549">
      <w:pPr>
        <w:spacing w:after="0" w:line="240" w:lineRule="auto"/>
        <w:ind w:firstLine="568"/>
        <w:contextualSpacing/>
        <w:jc w:val="both"/>
        <w:rPr>
          <w:rFonts w:ascii="Times New Roman" w:hAnsi="Times New Roman"/>
          <w:bCs/>
          <w:iCs/>
          <w:sz w:val="28"/>
          <w:szCs w:val="28"/>
          <w:lang w:val="kk-KZ"/>
        </w:rPr>
      </w:pPr>
      <w:r w:rsidRPr="000B7119">
        <w:rPr>
          <w:rFonts w:ascii="Times New Roman" w:hAnsi="Times New Roman"/>
          <w:sz w:val="28"/>
          <w:szCs w:val="28"/>
          <w:lang w:val="kk-KZ"/>
        </w:rPr>
        <w:t xml:space="preserve">Осылайша, медианың XX </w:t>
      </w:r>
      <w:r w:rsidR="00097866" w:rsidRPr="000B7119">
        <w:rPr>
          <w:rFonts w:ascii="Times New Roman" w:hAnsi="Times New Roman"/>
          <w:sz w:val="28"/>
          <w:szCs w:val="28"/>
          <w:lang w:val="kk-KZ"/>
        </w:rPr>
        <w:t>ғасыр бойындағы даму тарихы мәдениет феноменінің қалыптасуы мен даму тарихымен тікелей байланысты болғандығын көрсетеді. Демек, медианың дамуын мемлекеттің тарихи дамуынан, оның мәдениетінен бөліп қарауға болмайды деген тұжырым жасалады</w:t>
      </w:r>
      <w:r w:rsidR="00962E6E" w:rsidRPr="000B7119">
        <w:rPr>
          <w:rFonts w:ascii="Times New Roman" w:hAnsi="Times New Roman"/>
          <w:sz w:val="28"/>
          <w:szCs w:val="28"/>
          <w:lang w:val="kk-KZ"/>
        </w:rPr>
        <w:t>[100]</w:t>
      </w:r>
      <w:r w:rsidR="00097866" w:rsidRPr="000B7119">
        <w:rPr>
          <w:rFonts w:ascii="Times New Roman" w:hAnsi="Times New Roman"/>
          <w:sz w:val="28"/>
          <w:szCs w:val="28"/>
          <w:lang w:val="kk-KZ"/>
        </w:rPr>
        <w:t xml:space="preserve">. </w:t>
      </w:r>
    </w:p>
    <w:p w:rsidR="00850576" w:rsidRPr="000B7119" w:rsidRDefault="0059304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Медианың қалыптасуы мен дамуының кезеңдеріне талдау</w:t>
      </w:r>
      <w:r w:rsidR="00850576" w:rsidRPr="000B7119">
        <w:rPr>
          <w:rFonts w:ascii="Times New Roman" w:hAnsi="Times New Roman"/>
          <w:sz w:val="28"/>
          <w:szCs w:val="28"/>
          <w:lang w:val="kk-KZ"/>
        </w:rPr>
        <w:t>, медиа көмегімен әртүрлі елдердің өзара әрекеті мен қарым-қатынастары, соның ішінде әртүрлі мәдениеттердің қарым-қатынасы</w:t>
      </w:r>
      <w:r w:rsidRPr="000B7119">
        <w:rPr>
          <w:rFonts w:ascii="Times New Roman" w:hAnsi="Times New Roman"/>
          <w:sz w:val="28"/>
          <w:szCs w:val="28"/>
          <w:lang w:val="kk-KZ"/>
        </w:rPr>
        <w:t>ның орнатуға әсері болғанын байқатты.</w:t>
      </w:r>
      <w:r w:rsidR="00B333D5" w:rsidRPr="000B7119">
        <w:rPr>
          <w:rFonts w:ascii="Times New Roman" w:hAnsi="Times New Roman"/>
          <w:sz w:val="28"/>
          <w:szCs w:val="28"/>
          <w:lang w:val="kk-KZ"/>
        </w:rPr>
        <w:t xml:space="preserve"> ХХ – ХХІ </w:t>
      </w:r>
      <w:r w:rsidR="00850576" w:rsidRPr="000B7119">
        <w:rPr>
          <w:rFonts w:ascii="Times New Roman" w:hAnsi="Times New Roman"/>
          <w:sz w:val="28"/>
          <w:szCs w:val="28"/>
          <w:lang w:val="kk-KZ"/>
        </w:rPr>
        <w:t xml:space="preserve">ғасырлардың </w:t>
      </w:r>
      <w:r w:rsidRPr="000B7119">
        <w:rPr>
          <w:rFonts w:ascii="Times New Roman" w:hAnsi="Times New Roman"/>
          <w:sz w:val="28"/>
          <w:szCs w:val="28"/>
          <w:lang w:val="kk-KZ"/>
        </w:rPr>
        <w:t xml:space="preserve">медиа саласындағы </w:t>
      </w:r>
      <w:r w:rsidR="00850576" w:rsidRPr="000B7119">
        <w:rPr>
          <w:rFonts w:ascii="Times New Roman" w:hAnsi="Times New Roman"/>
          <w:sz w:val="28"/>
          <w:szCs w:val="28"/>
          <w:lang w:val="kk-KZ"/>
        </w:rPr>
        <w:t>мүмкіншіліктері - мәдениеттердің, ұлттар мен халықтардың әрі қарай ынтымақтастығын дамыту үшінжаңа перспектива</w:t>
      </w:r>
      <w:r w:rsidR="00BC7EF4" w:rsidRPr="000B7119">
        <w:rPr>
          <w:rFonts w:ascii="Times New Roman" w:hAnsi="Times New Roman"/>
          <w:sz w:val="28"/>
          <w:szCs w:val="28"/>
          <w:lang w:val="kk-KZ"/>
        </w:rPr>
        <w:t>лар ашатындығын көрсетті. Мәселен</w:t>
      </w:r>
      <w:r w:rsidR="00850576" w:rsidRPr="000B7119">
        <w:rPr>
          <w:rFonts w:ascii="Times New Roman" w:hAnsi="Times New Roman"/>
          <w:sz w:val="28"/>
          <w:szCs w:val="28"/>
          <w:lang w:val="kk-KZ"/>
        </w:rPr>
        <w:t>, заманауи компьютерлік телекоммуникациялар осы мүмкіншіліктерді толық жүзеге асыруды, сынып бөлмелерінің</w:t>
      </w:r>
      <w:r w:rsidR="00A642A1" w:rsidRPr="000B7119">
        <w:rPr>
          <w:rFonts w:ascii="Times New Roman" w:hAnsi="Times New Roman"/>
          <w:sz w:val="28"/>
          <w:szCs w:val="28"/>
          <w:lang w:val="kk-KZ"/>
        </w:rPr>
        <w:t xml:space="preserve">, студенттер аудиторияларының </w:t>
      </w:r>
      <w:r w:rsidR="00850576" w:rsidRPr="000B7119">
        <w:rPr>
          <w:rFonts w:ascii="Times New Roman" w:hAnsi="Times New Roman"/>
          <w:sz w:val="28"/>
          <w:szCs w:val="28"/>
          <w:lang w:val="kk-KZ"/>
        </w:rPr>
        <w:t>қабырғаларын жылжытуға, танымның кең әлеміне, оған қоса мәдениеттер диалогына шығуға жол ашуды қамтамасыз ететін құралдарға жатқызуға болады.</w:t>
      </w:r>
      <w:r w:rsidRPr="000B7119">
        <w:rPr>
          <w:rFonts w:ascii="Times New Roman" w:hAnsi="Times New Roman"/>
          <w:sz w:val="28"/>
          <w:szCs w:val="28"/>
          <w:lang w:val="kk-KZ"/>
        </w:rPr>
        <w:t xml:space="preserve"> Әсіресе жастар арасындағы әртүрлі қоғамдық ұйымдар мен әлеуметтік құрылымдардың дамуына медианың мүмкіндіктері кеңінен пайдаланылуда.</w:t>
      </w:r>
    </w:p>
    <w:p w:rsidR="00320D9A" w:rsidRPr="000B7119" w:rsidRDefault="00320D9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«М</w:t>
      </w:r>
      <w:r w:rsidR="003D7F9E" w:rsidRPr="000B7119">
        <w:rPr>
          <w:rFonts w:ascii="Times New Roman" w:hAnsi="Times New Roman"/>
          <w:sz w:val="28"/>
          <w:szCs w:val="28"/>
          <w:lang w:val="kk-KZ"/>
        </w:rPr>
        <w:t xml:space="preserve">едиа» ұғымына тоқталар болсақ, </w:t>
      </w:r>
      <w:r w:rsidR="00F9056E" w:rsidRPr="000B7119">
        <w:rPr>
          <w:rFonts w:ascii="Times New Roman" w:eastAsia="Times New Roman" w:hAnsi="Times New Roman"/>
          <w:noProof w:val="0"/>
          <w:sz w:val="28"/>
          <w:szCs w:val="28"/>
          <w:lang w:val="kk-KZ"/>
        </w:rPr>
        <w:t xml:space="preserve">H.Bonfadelli </w:t>
      </w:r>
      <w:r w:rsidRPr="000B7119">
        <w:rPr>
          <w:rFonts w:ascii="Times New Roman" w:hAnsi="Times New Roman"/>
          <w:i/>
          <w:sz w:val="28"/>
          <w:szCs w:val="28"/>
          <w:lang w:val="kk-KZ"/>
        </w:rPr>
        <w:t>медианың</w:t>
      </w:r>
      <w:r w:rsidRPr="000B7119">
        <w:rPr>
          <w:rFonts w:ascii="Times New Roman" w:hAnsi="Times New Roman"/>
          <w:sz w:val="28"/>
          <w:szCs w:val="28"/>
          <w:lang w:val="kk-KZ"/>
        </w:rPr>
        <w:t xml:space="preserve"> адами белгі жүйесін сақтау мен тасымалдау үшін жарамды барлық адамдық артефактілер мен техникалық құралдарды қамтитын техникалық ұғым ретінде қарастыратындығы</w:t>
      </w:r>
      <w:r w:rsidR="00A36875" w:rsidRPr="000B7119">
        <w:rPr>
          <w:rFonts w:ascii="Times New Roman" w:hAnsi="Times New Roman"/>
          <w:sz w:val="28"/>
          <w:szCs w:val="28"/>
          <w:lang w:val="kk-KZ"/>
        </w:rPr>
        <w:t>н</w:t>
      </w:r>
      <w:r w:rsidRPr="000B7119">
        <w:rPr>
          <w:rFonts w:ascii="Times New Roman" w:hAnsi="Times New Roman"/>
          <w:sz w:val="28"/>
          <w:szCs w:val="28"/>
          <w:lang w:val="kk-KZ"/>
        </w:rPr>
        <w:t xml:space="preserve"> тілге тиек етеміз. Зерттеуші сонымен қатар, медианың бір немесе бірнеше белгі жүйелері арқылы материалданатын зияткерлік </w:t>
      </w:r>
      <w:r w:rsidRPr="000B7119">
        <w:rPr>
          <w:rFonts w:ascii="Times New Roman" w:hAnsi="Times New Roman"/>
          <w:sz w:val="28"/>
          <w:szCs w:val="28"/>
          <w:lang w:val="kk-KZ"/>
        </w:rPr>
        <w:lastRenderedPageBreak/>
        <w:t>еңбек - семиотикалық және ерекше дағдылар, жұмыс формалары мен қайта өндірудің экономикалық жағдайы арқылы құрылатын әлеуметтік ұйымдардың маңыздылығы әлеуметтік институциона</w:t>
      </w:r>
      <w:r w:rsidR="00B333D5" w:rsidRPr="000B7119">
        <w:rPr>
          <w:rFonts w:ascii="Times New Roman" w:hAnsi="Times New Roman"/>
          <w:sz w:val="28"/>
          <w:szCs w:val="28"/>
          <w:lang w:val="kk-KZ"/>
        </w:rPr>
        <w:t>лдық қызметтерін ашып көрсетеді</w:t>
      </w:r>
      <w:r w:rsidR="00962E6E" w:rsidRPr="000B7119">
        <w:rPr>
          <w:rFonts w:ascii="Times New Roman" w:hAnsi="Times New Roman"/>
          <w:sz w:val="28"/>
          <w:szCs w:val="28"/>
          <w:lang w:val="kk-KZ"/>
        </w:rPr>
        <w:t>[101</w:t>
      </w:r>
      <w:r w:rsidRPr="000B7119">
        <w:rPr>
          <w:rFonts w:ascii="Times New Roman" w:hAnsi="Times New Roman"/>
          <w:sz w:val="28"/>
          <w:szCs w:val="28"/>
          <w:lang w:val="kk-KZ"/>
        </w:rPr>
        <w:t>].</w:t>
      </w:r>
    </w:p>
    <w:p w:rsidR="00320D9A" w:rsidRPr="000B7119" w:rsidRDefault="00320D9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Г.Марси-Бенке мен</w:t>
      </w:r>
      <w:r w:rsidR="00674024" w:rsidRPr="000B7119">
        <w:rPr>
          <w:rFonts w:ascii="Times New Roman" w:hAnsi="Times New Roman"/>
          <w:sz w:val="28"/>
          <w:szCs w:val="28"/>
          <w:lang w:val="kk-KZ"/>
        </w:rPr>
        <w:t xml:space="preserve"> М.</w:t>
      </w:r>
      <w:r w:rsidRPr="000B7119">
        <w:rPr>
          <w:rFonts w:ascii="Times New Roman" w:hAnsi="Times New Roman"/>
          <w:sz w:val="28"/>
          <w:szCs w:val="28"/>
          <w:lang w:val="kk-KZ"/>
        </w:rPr>
        <w:t>Раттың зерттеулерінде «медиа» ұғымының ауызекі сөйлеу үшін қолданылуы негізге алынған. Жастардың «медиаға» артықшылық көрсететінін диагностикалай отырып, «медиа» сөзін олардың өзінше (топ ішінде, жеке) пайдалануы мен түсінуін ескеру маңызды деп санайды. Эмпирикалық түрде жастар үшін 10 н</w:t>
      </w:r>
      <w:r w:rsidR="00B333D5" w:rsidRPr="000B7119">
        <w:rPr>
          <w:rFonts w:ascii="Times New Roman" w:hAnsi="Times New Roman"/>
          <w:sz w:val="28"/>
          <w:szCs w:val="28"/>
          <w:lang w:val="kk-KZ"/>
        </w:rPr>
        <w:t>егізгі медианы бөле отыр</w:t>
      </w:r>
      <w:r w:rsidR="003D7F9E" w:rsidRPr="000B7119">
        <w:rPr>
          <w:rFonts w:ascii="Times New Roman" w:hAnsi="Times New Roman"/>
          <w:sz w:val="28"/>
          <w:szCs w:val="28"/>
          <w:lang w:val="kk-KZ"/>
        </w:rPr>
        <w:t xml:space="preserve">ып, </w:t>
      </w:r>
      <w:r w:rsidR="00B333D5" w:rsidRPr="000B7119">
        <w:rPr>
          <w:rFonts w:ascii="Times New Roman" w:hAnsi="Times New Roman"/>
          <w:sz w:val="28"/>
          <w:szCs w:val="28"/>
          <w:lang w:val="kk-KZ"/>
        </w:rPr>
        <w:t>Г.Марси-Бенке мен М.</w:t>
      </w:r>
      <w:r w:rsidRPr="000B7119">
        <w:rPr>
          <w:rFonts w:ascii="Times New Roman" w:hAnsi="Times New Roman"/>
          <w:sz w:val="28"/>
          <w:szCs w:val="28"/>
          <w:lang w:val="kk-KZ"/>
        </w:rPr>
        <w:t>Рат оны келесі типтерге жіктейді:</w:t>
      </w:r>
    </w:p>
    <w:p w:rsidR="00320D9A" w:rsidRPr="000B7119" w:rsidRDefault="00320D9A" w:rsidP="00167549">
      <w:pPr>
        <w:spacing w:after="0" w:line="240" w:lineRule="auto"/>
        <w:ind w:firstLine="426"/>
        <w:jc w:val="both"/>
        <w:rPr>
          <w:rFonts w:ascii="Times New Roman" w:hAnsi="Times New Roman"/>
          <w:sz w:val="28"/>
          <w:szCs w:val="28"/>
          <w:lang w:val="kk-KZ"/>
        </w:rPr>
      </w:pPr>
      <w:r w:rsidRPr="000B7119">
        <w:rPr>
          <w:rStyle w:val="6"/>
          <w:sz w:val="28"/>
          <w:szCs w:val="28"/>
          <w:lang w:val="kk-KZ"/>
        </w:rPr>
        <w:t>Нарративтік медиаға:</w:t>
      </w:r>
      <w:r w:rsidRPr="000B7119">
        <w:rPr>
          <w:rFonts w:ascii="Times New Roman" w:hAnsi="Times New Roman"/>
          <w:sz w:val="28"/>
          <w:szCs w:val="28"/>
          <w:lang w:val="kk-KZ"/>
        </w:rPr>
        <w:t xml:space="preserve"> фильм, сериал, кітап, комикс, мультфильм, шартты түрде тіпті компьютер ойындары мен журналдар, сондай-ақ өте шартты түрде музыка да жатады.</w:t>
      </w:r>
    </w:p>
    <w:p w:rsidR="00320D9A" w:rsidRPr="000B7119" w:rsidRDefault="00320D9A" w:rsidP="00167549">
      <w:pPr>
        <w:spacing w:after="0" w:line="240" w:lineRule="auto"/>
        <w:ind w:firstLine="426"/>
        <w:jc w:val="both"/>
        <w:rPr>
          <w:rFonts w:ascii="Times New Roman" w:hAnsi="Times New Roman"/>
          <w:sz w:val="28"/>
          <w:szCs w:val="28"/>
        </w:rPr>
      </w:pPr>
      <w:r w:rsidRPr="000B7119">
        <w:rPr>
          <w:rStyle w:val="6"/>
          <w:sz w:val="28"/>
          <w:szCs w:val="28"/>
        </w:rPr>
        <w:t>Коммуник</w:t>
      </w:r>
      <w:r w:rsidRPr="000B7119">
        <w:rPr>
          <w:rStyle w:val="6"/>
          <w:sz w:val="28"/>
          <w:szCs w:val="28"/>
          <w:lang w:val="kk-KZ"/>
        </w:rPr>
        <w:t xml:space="preserve">тивтік </w:t>
      </w:r>
      <w:r w:rsidRPr="000B7119">
        <w:rPr>
          <w:rStyle w:val="6"/>
          <w:sz w:val="28"/>
          <w:szCs w:val="28"/>
        </w:rPr>
        <w:t>медиа</w:t>
      </w:r>
      <w:r w:rsidRPr="000B7119">
        <w:rPr>
          <w:rStyle w:val="6"/>
          <w:sz w:val="28"/>
          <w:szCs w:val="28"/>
          <w:lang w:val="kk-KZ"/>
        </w:rPr>
        <w:t>ға</w:t>
      </w:r>
      <w:r w:rsidRPr="000B7119">
        <w:rPr>
          <w:rStyle w:val="6"/>
          <w:sz w:val="28"/>
          <w:szCs w:val="28"/>
        </w:rPr>
        <w:t>:</w:t>
      </w:r>
      <w:r w:rsidRPr="000B7119">
        <w:rPr>
          <w:rFonts w:ascii="Times New Roman" w:hAnsi="Times New Roman"/>
          <w:sz w:val="28"/>
          <w:szCs w:val="28"/>
        </w:rPr>
        <w:t xml:space="preserve"> телефон </w:t>
      </w:r>
      <w:r w:rsidRPr="000B7119">
        <w:rPr>
          <w:rFonts w:ascii="Times New Roman" w:hAnsi="Times New Roman"/>
          <w:sz w:val="28"/>
          <w:szCs w:val="28"/>
          <w:lang w:val="kk-KZ"/>
        </w:rPr>
        <w:t>мен</w:t>
      </w:r>
      <w:r w:rsidRPr="000B7119">
        <w:rPr>
          <w:rFonts w:ascii="Times New Roman" w:hAnsi="Times New Roman"/>
          <w:sz w:val="28"/>
          <w:szCs w:val="28"/>
        </w:rPr>
        <w:t xml:space="preserve"> Интернет</w:t>
      </w:r>
      <w:r w:rsidRPr="000B7119">
        <w:rPr>
          <w:rFonts w:ascii="Times New Roman" w:hAnsi="Times New Roman"/>
          <w:sz w:val="28"/>
          <w:szCs w:val="28"/>
          <w:lang w:val="kk-KZ"/>
        </w:rPr>
        <w:t xml:space="preserve"> енеді</w:t>
      </w:r>
      <w:r w:rsidRPr="000B7119">
        <w:rPr>
          <w:rFonts w:ascii="Times New Roman" w:hAnsi="Times New Roman"/>
          <w:sz w:val="28"/>
          <w:szCs w:val="28"/>
        </w:rPr>
        <w:t>.</w:t>
      </w:r>
    </w:p>
    <w:p w:rsidR="00320D9A" w:rsidRPr="000B7119" w:rsidRDefault="00320D9A" w:rsidP="00167549">
      <w:pPr>
        <w:spacing w:after="0" w:line="240" w:lineRule="auto"/>
        <w:ind w:firstLine="426"/>
        <w:jc w:val="both"/>
        <w:rPr>
          <w:rFonts w:ascii="Times New Roman" w:hAnsi="Times New Roman"/>
          <w:sz w:val="28"/>
          <w:szCs w:val="28"/>
        </w:rPr>
      </w:pPr>
      <w:r w:rsidRPr="000B7119">
        <w:rPr>
          <w:rStyle w:val="6"/>
          <w:sz w:val="28"/>
          <w:szCs w:val="28"/>
          <w:lang w:val="kk-KZ"/>
        </w:rPr>
        <w:t>Әуенді м</w:t>
      </w:r>
      <w:r w:rsidRPr="000B7119">
        <w:rPr>
          <w:rStyle w:val="6"/>
          <w:sz w:val="28"/>
          <w:szCs w:val="28"/>
        </w:rPr>
        <w:t>едиа</w:t>
      </w:r>
      <w:r w:rsidRPr="000B7119">
        <w:rPr>
          <w:rStyle w:val="6"/>
          <w:sz w:val="28"/>
          <w:szCs w:val="28"/>
          <w:lang w:val="kk-KZ"/>
        </w:rPr>
        <w:t>ға</w:t>
      </w:r>
      <w:r w:rsidRPr="000B7119">
        <w:rPr>
          <w:rStyle w:val="6"/>
          <w:sz w:val="28"/>
          <w:szCs w:val="28"/>
        </w:rPr>
        <w:t>:</w:t>
      </w:r>
      <w:r w:rsidRPr="000B7119">
        <w:rPr>
          <w:rFonts w:ascii="Times New Roman" w:hAnsi="Times New Roman"/>
          <w:sz w:val="28"/>
          <w:szCs w:val="28"/>
        </w:rPr>
        <w:t xml:space="preserve">фильм, сериал, мультфильм </w:t>
      </w:r>
      <w:r w:rsidRPr="000B7119">
        <w:rPr>
          <w:rFonts w:ascii="Times New Roman" w:hAnsi="Times New Roman"/>
          <w:sz w:val="28"/>
          <w:szCs w:val="28"/>
          <w:lang w:val="kk-KZ"/>
        </w:rPr>
        <w:t>мен</w:t>
      </w:r>
      <w:r w:rsidRPr="000B7119">
        <w:rPr>
          <w:rFonts w:ascii="Times New Roman" w:hAnsi="Times New Roman"/>
          <w:sz w:val="28"/>
          <w:szCs w:val="28"/>
        </w:rPr>
        <w:t xml:space="preserve"> музыка</w:t>
      </w:r>
      <w:r w:rsidRPr="000B7119">
        <w:rPr>
          <w:rFonts w:ascii="Times New Roman" w:hAnsi="Times New Roman"/>
          <w:sz w:val="28"/>
          <w:szCs w:val="28"/>
          <w:lang w:val="kk-KZ"/>
        </w:rPr>
        <w:t>ның өзі жатады</w:t>
      </w:r>
      <w:r w:rsidRPr="000B7119">
        <w:rPr>
          <w:rFonts w:ascii="Times New Roman" w:hAnsi="Times New Roman"/>
          <w:sz w:val="28"/>
          <w:szCs w:val="28"/>
        </w:rPr>
        <w:t>.</w:t>
      </w:r>
    </w:p>
    <w:p w:rsidR="00320D9A" w:rsidRPr="000B7119" w:rsidRDefault="00320D9A" w:rsidP="00167549">
      <w:pPr>
        <w:spacing w:after="0" w:line="240" w:lineRule="auto"/>
        <w:ind w:firstLine="426"/>
        <w:jc w:val="both"/>
        <w:rPr>
          <w:rFonts w:ascii="Times New Roman" w:hAnsi="Times New Roman"/>
          <w:sz w:val="28"/>
          <w:szCs w:val="28"/>
        </w:rPr>
      </w:pPr>
      <w:r w:rsidRPr="000B7119">
        <w:rPr>
          <w:rStyle w:val="6"/>
          <w:sz w:val="28"/>
          <w:szCs w:val="28"/>
          <w:lang w:val="kk-KZ"/>
        </w:rPr>
        <w:t xml:space="preserve">Белсенді </w:t>
      </w:r>
      <w:r w:rsidRPr="000B7119">
        <w:rPr>
          <w:rStyle w:val="6"/>
          <w:sz w:val="28"/>
          <w:szCs w:val="28"/>
        </w:rPr>
        <w:t>медиа</w:t>
      </w:r>
      <w:r w:rsidRPr="000B7119">
        <w:rPr>
          <w:rStyle w:val="6"/>
          <w:sz w:val="28"/>
          <w:szCs w:val="28"/>
          <w:lang w:val="kk-KZ"/>
        </w:rPr>
        <w:t>ға</w:t>
      </w:r>
      <w:r w:rsidRPr="000B7119">
        <w:rPr>
          <w:rStyle w:val="6"/>
          <w:sz w:val="28"/>
          <w:szCs w:val="28"/>
        </w:rPr>
        <w:t>:</w:t>
      </w:r>
      <w:r w:rsidR="005868BD" w:rsidRPr="000B7119">
        <w:rPr>
          <w:rFonts w:ascii="Times New Roman" w:hAnsi="Times New Roman"/>
          <w:sz w:val="28"/>
          <w:szCs w:val="28"/>
        </w:rPr>
        <w:t>телефон, Интернет, компь</w:t>
      </w:r>
      <w:r w:rsidRPr="000B7119">
        <w:rPr>
          <w:rFonts w:ascii="Times New Roman" w:hAnsi="Times New Roman"/>
          <w:sz w:val="28"/>
          <w:szCs w:val="28"/>
        </w:rPr>
        <w:t>ютер</w:t>
      </w:r>
      <w:r w:rsidRPr="000B7119">
        <w:rPr>
          <w:rFonts w:ascii="Times New Roman" w:hAnsi="Times New Roman"/>
          <w:sz w:val="28"/>
          <w:szCs w:val="28"/>
          <w:lang w:val="kk-KZ"/>
        </w:rPr>
        <w:t xml:space="preserve"> ойындары жатады</w:t>
      </w:r>
      <w:r w:rsidRPr="000B7119">
        <w:rPr>
          <w:rFonts w:ascii="Times New Roman" w:hAnsi="Times New Roman"/>
          <w:sz w:val="28"/>
          <w:szCs w:val="28"/>
        </w:rPr>
        <w:t>.</w:t>
      </w:r>
    </w:p>
    <w:p w:rsidR="00320D9A" w:rsidRPr="000B7119" w:rsidRDefault="00320D9A" w:rsidP="00167549">
      <w:pPr>
        <w:spacing w:after="0" w:line="240" w:lineRule="auto"/>
        <w:ind w:firstLine="426"/>
        <w:jc w:val="both"/>
        <w:rPr>
          <w:rFonts w:ascii="Times New Roman" w:hAnsi="Times New Roman"/>
          <w:sz w:val="28"/>
          <w:szCs w:val="28"/>
        </w:rPr>
      </w:pPr>
      <w:r w:rsidRPr="000B7119">
        <w:rPr>
          <w:rStyle w:val="6"/>
          <w:sz w:val="28"/>
          <w:szCs w:val="28"/>
          <w:lang w:val="kk-KZ"/>
        </w:rPr>
        <w:t>Э</w:t>
      </w:r>
      <w:r w:rsidRPr="000B7119">
        <w:rPr>
          <w:rStyle w:val="6"/>
          <w:sz w:val="28"/>
          <w:szCs w:val="28"/>
        </w:rPr>
        <w:t>кшн-формат</w:t>
      </w:r>
      <w:r w:rsidRPr="000B7119">
        <w:rPr>
          <w:rStyle w:val="6"/>
          <w:sz w:val="28"/>
          <w:szCs w:val="28"/>
          <w:lang w:val="kk-KZ"/>
        </w:rPr>
        <w:t>ты</w:t>
      </w:r>
      <w:r w:rsidRPr="000B7119">
        <w:rPr>
          <w:rFonts w:ascii="Times New Roman" w:hAnsi="Times New Roman"/>
          <w:b/>
          <w:i/>
          <w:sz w:val="28"/>
          <w:szCs w:val="28"/>
          <w:lang w:val="kk-KZ"/>
        </w:rPr>
        <w:t xml:space="preserve">медиа </w:t>
      </w:r>
      <w:r w:rsidRPr="000B7119">
        <w:rPr>
          <w:rFonts w:ascii="Times New Roman" w:hAnsi="Times New Roman"/>
          <w:sz w:val="28"/>
          <w:szCs w:val="28"/>
        </w:rPr>
        <w:t>(</w:t>
      </w:r>
      <w:r w:rsidRPr="000B7119">
        <w:rPr>
          <w:rFonts w:ascii="Times New Roman" w:hAnsi="Times New Roman"/>
          <w:sz w:val="28"/>
          <w:szCs w:val="28"/>
          <w:lang w:val="kk-KZ"/>
        </w:rPr>
        <w:t>жедел сюжетті)</w:t>
      </w:r>
      <w:r w:rsidR="003D7F9E" w:rsidRPr="000B7119">
        <w:rPr>
          <w:rFonts w:ascii="Times New Roman" w:hAnsi="Times New Roman"/>
          <w:sz w:val="28"/>
          <w:szCs w:val="28"/>
        </w:rPr>
        <w:t>:</w:t>
      </w:r>
      <w:r w:rsidRPr="000B7119">
        <w:rPr>
          <w:rFonts w:ascii="Times New Roman" w:hAnsi="Times New Roman"/>
          <w:sz w:val="28"/>
          <w:szCs w:val="28"/>
          <w:lang w:val="kk-KZ"/>
        </w:rPr>
        <w:t xml:space="preserve">форматтарды </w:t>
      </w:r>
      <w:r w:rsidRPr="000B7119">
        <w:rPr>
          <w:rFonts w:ascii="Times New Roman" w:hAnsi="Times New Roman"/>
          <w:sz w:val="28"/>
          <w:szCs w:val="28"/>
        </w:rPr>
        <w:t>фильм</w:t>
      </w:r>
      <w:r w:rsidRPr="000B7119">
        <w:rPr>
          <w:rFonts w:ascii="Times New Roman" w:hAnsi="Times New Roman"/>
          <w:sz w:val="28"/>
          <w:szCs w:val="28"/>
          <w:lang w:val="kk-KZ"/>
        </w:rPr>
        <w:t>дерден</w:t>
      </w:r>
      <w:r w:rsidRPr="000B7119">
        <w:rPr>
          <w:rFonts w:ascii="Times New Roman" w:hAnsi="Times New Roman"/>
          <w:sz w:val="28"/>
          <w:szCs w:val="28"/>
        </w:rPr>
        <w:t xml:space="preserve">, </w:t>
      </w:r>
      <w:r w:rsidRPr="000B7119">
        <w:rPr>
          <w:rFonts w:ascii="Times New Roman" w:hAnsi="Times New Roman"/>
          <w:sz w:val="28"/>
          <w:szCs w:val="28"/>
          <w:lang w:val="kk-KZ"/>
        </w:rPr>
        <w:t>кітаптардан</w:t>
      </w:r>
      <w:r w:rsidRPr="000B7119">
        <w:rPr>
          <w:rFonts w:ascii="Times New Roman" w:hAnsi="Times New Roman"/>
          <w:sz w:val="28"/>
          <w:szCs w:val="28"/>
        </w:rPr>
        <w:t>, комикс</w:t>
      </w:r>
      <w:r w:rsidRPr="000B7119">
        <w:rPr>
          <w:rFonts w:ascii="Times New Roman" w:hAnsi="Times New Roman"/>
          <w:sz w:val="28"/>
          <w:szCs w:val="28"/>
          <w:lang w:val="kk-KZ"/>
        </w:rPr>
        <w:t>терден</w:t>
      </w:r>
      <w:r w:rsidRPr="000B7119">
        <w:rPr>
          <w:rFonts w:ascii="Times New Roman" w:hAnsi="Times New Roman"/>
          <w:sz w:val="28"/>
          <w:szCs w:val="28"/>
        </w:rPr>
        <w:t>, мультфильм</w:t>
      </w:r>
      <w:r w:rsidRPr="000B7119">
        <w:rPr>
          <w:rFonts w:ascii="Times New Roman" w:hAnsi="Times New Roman"/>
          <w:sz w:val="28"/>
          <w:szCs w:val="28"/>
          <w:lang w:val="kk-KZ"/>
        </w:rPr>
        <w:t>дерден және</w:t>
      </w:r>
      <w:r w:rsidR="003D7F9E" w:rsidRPr="000B7119">
        <w:rPr>
          <w:rFonts w:ascii="Times New Roman" w:hAnsi="Times New Roman"/>
          <w:sz w:val="28"/>
          <w:szCs w:val="28"/>
        </w:rPr>
        <w:t xml:space="preserve"> компь</w:t>
      </w:r>
      <w:r w:rsidRPr="000B7119">
        <w:rPr>
          <w:rFonts w:ascii="Times New Roman" w:hAnsi="Times New Roman"/>
          <w:sz w:val="28"/>
          <w:szCs w:val="28"/>
        </w:rPr>
        <w:t>ютер</w:t>
      </w:r>
      <w:r w:rsidRPr="000B7119">
        <w:rPr>
          <w:rFonts w:ascii="Times New Roman" w:hAnsi="Times New Roman"/>
          <w:sz w:val="28"/>
          <w:szCs w:val="28"/>
          <w:lang w:val="kk-KZ"/>
        </w:rPr>
        <w:t xml:space="preserve"> ойындарынан табуға болады</w:t>
      </w:r>
      <w:r w:rsidRPr="000B7119">
        <w:rPr>
          <w:rFonts w:ascii="Times New Roman" w:hAnsi="Times New Roman"/>
          <w:sz w:val="28"/>
          <w:szCs w:val="28"/>
        </w:rPr>
        <w:t>.</w:t>
      </w:r>
    </w:p>
    <w:p w:rsidR="00320D9A" w:rsidRPr="000B7119" w:rsidRDefault="00320D9A" w:rsidP="00167549">
      <w:pPr>
        <w:spacing w:after="0" w:line="240" w:lineRule="auto"/>
        <w:ind w:firstLine="426"/>
        <w:jc w:val="both"/>
        <w:rPr>
          <w:rFonts w:ascii="Times New Roman" w:hAnsi="Times New Roman"/>
          <w:sz w:val="28"/>
          <w:szCs w:val="28"/>
          <w:lang w:val="kk-KZ"/>
        </w:rPr>
      </w:pPr>
      <w:r w:rsidRPr="000B7119">
        <w:rPr>
          <w:rStyle w:val="6"/>
          <w:sz w:val="28"/>
          <w:szCs w:val="28"/>
        </w:rPr>
        <w:t>Коммуникатив</w:t>
      </w:r>
      <w:r w:rsidRPr="000B7119">
        <w:rPr>
          <w:rStyle w:val="6"/>
          <w:sz w:val="28"/>
          <w:szCs w:val="28"/>
          <w:lang w:val="kk-KZ"/>
        </w:rPr>
        <w:t>тік</w:t>
      </w:r>
      <w:r w:rsidRPr="000B7119">
        <w:rPr>
          <w:rStyle w:val="6"/>
          <w:sz w:val="28"/>
          <w:szCs w:val="28"/>
        </w:rPr>
        <w:t xml:space="preserve"> формат</w:t>
      </w:r>
      <w:r w:rsidRPr="000B7119">
        <w:rPr>
          <w:rStyle w:val="6"/>
          <w:sz w:val="28"/>
          <w:szCs w:val="28"/>
          <w:lang w:val="kk-KZ"/>
        </w:rPr>
        <w:t>ты медиаға</w:t>
      </w:r>
      <w:r w:rsidRPr="000B7119">
        <w:rPr>
          <w:rStyle w:val="6"/>
          <w:sz w:val="28"/>
          <w:szCs w:val="28"/>
        </w:rPr>
        <w:t>:</w:t>
      </w:r>
      <w:r w:rsidRPr="000B7119">
        <w:rPr>
          <w:rFonts w:ascii="Times New Roman" w:hAnsi="Times New Roman"/>
          <w:sz w:val="28"/>
          <w:szCs w:val="28"/>
        </w:rPr>
        <w:t xml:space="preserve"> сериал</w:t>
      </w:r>
      <w:r w:rsidRPr="000B7119">
        <w:rPr>
          <w:rFonts w:ascii="Times New Roman" w:hAnsi="Times New Roman"/>
          <w:sz w:val="28"/>
          <w:szCs w:val="28"/>
          <w:lang w:val="kk-KZ"/>
        </w:rPr>
        <w:t>дар</w:t>
      </w:r>
      <w:r w:rsidRPr="000B7119">
        <w:rPr>
          <w:rFonts w:ascii="Times New Roman" w:hAnsi="Times New Roman"/>
          <w:sz w:val="28"/>
          <w:szCs w:val="28"/>
        </w:rPr>
        <w:t>, к</w:t>
      </w:r>
      <w:r w:rsidRPr="000B7119">
        <w:rPr>
          <w:rFonts w:ascii="Times New Roman" w:hAnsi="Times New Roman"/>
          <w:sz w:val="28"/>
          <w:szCs w:val="28"/>
          <w:lang w:val="kk-KZ"/>
        </w:rPr>
        <w:t>ітаптар</w:t>
      </w:r>
      <w:r w:rsidRPr="000B7119">
        <w:rPr>
          <w:rFonts w:ascii="Times New Roman" w:hAnsi="Times New Roman"/>
          <w:sz w:val="28"/>
          <w:szCs w:val="28"/>
        </w:rPr>
        <w:t>, журнал</w:t>
      </w:r>
      <w:r w:rsidRPr="000B7119">
        <w:rPr>
          <w:rFonts w:ascii="Times New Roman" w:hAnsi="Times New Roman"/>
          <w:sz w:val="28"/>
          <w:szCs w:val="28"/>
          <w:lang w:val="kk-KZ"/>
        </w:rPr>
        <w:t>дар мен шартты түрде</w:t>
      </w:r>
      <w:r w:rsidRPr="000B7119">
        <w:rPr>
          <w:rFonts w:ascii="Times New Roman" w:hAnsi="Times New Roman"/>
          <w:sz w:val="28"/>
          <w:szCs w:val="28"/>
        </w:rPr>
        <w:t xml:space="preserve"> фильм, Интернет</w:t>
      </w:r>
      <w:r w:rsidRPr="000B7119">
        <w:rPr>
          <w:rFonts w:ascii="Times New Roman" w:hAnsi="Times New Roman"/>
          <w:sz w:val="28"/>
          <w:szCs w:val="28"/>
          <w:lang w:val="kk-KZ"/>
        </w:rPr>
        <w:t xml:space="preserve"> қызметтері мен ұсыныстары жатады</w:t>
      </w:r>
      <w:r w:rsidRPr="000B7119">
        <w:rPr>
          <w:rFonts w:ascii="Times New Roman" w:hAnsi="Times New Roman"/>
          <w:sz w:val="28"/>
          <w:szCs w:val="28"/>
        </w:rPr>
        <w:t>[</w:t>
      </w:r>
      <w:r w:rsidR="00962E6E" w:rsidRPr="000B7119">
        <w:rPr>
          <w:rFonts w:ascii="Times New Roman" w:hAnsi="Times New Roman"/>
          <w:sz w:val="28"/>
          <w:szCs w:val="28"/>
          <w:lang w:val="kk-KZ"/>
        </w:rPr>
        <w:t>102</w:t>
      </w:r>
      <w:r w:rsidRPr="000B7119">
        <w:rPr>
          <w:rFonts w:ascii="Times New Roman" w:hAnsi="Times New Roman"/>
          <w:sz w:val="28"/>
          <w:szCs w:val="28"/>
        </w:rPr>
        <w:t>]</w:t>
      </w:r>
      <w:r w:rsidRPr="000B7119">
        <w:rPr>
          <w:rFonts w:ascii="Times New Roman" w:hAnsi="Times New Roman"/>
          <w:sz w:val="28"/>
          <w:szCs w:val="28"/>
          <w:lang w:val="kk-KZ"/>
        </w:rPr>
        <w:t xml:space="preserve"> (</w:t>
      </w:r>
      <w:r w:rsidR="00EF02F4" w:rsidRPr="000B7119">
        <w:rPr>
          <w:rFonts w:ascii="Times New Roman" w:hAnsi="Times New Roman"/>
          <w:sz w:val="28"/>
          <w:szCs w:val="28"/>
          <w:lang w:val="kk-KZ"/>
        </w:rPr>
        <w:t>2 - сурет</w:t>
      </w:r>
      <w:r w:rsidRPr="000B7119">
        <w:rPr>
          <w:rFonts w:ascii="Times New Roman" w:hAnsi="Times New Roman"/>
          <w:sz w:val="28"/>
          <w:szCs w:val="28"/>
          <w:lang w:val="kk-KZ"/>
        </w:rPr>
        <w:t>).</w:t>
      </w:r>
    </w:p>
    <w:p w:rsidR="00686E21" w:rsidRPr="000B7119" w:rsidRDefault="00686E21" w:rsidP="00167549">
      <w:pPr>
        <w:spacing w:after="0" w:line="240" w:lineRule="auto"/>
        <w:ind w:firstLine="426"/>
        <w:jc w:val="both"/>
        <w:rPr>
          <w:rFonts w:ascii="Times New Roman" w:hAnsi="Times New Roman"/>
          <w:sz w:val="28"/>
          <w:szCs w:val="28"/>
          <w:lang w:val="kk-KZ"/>
        </w:rPr>
      </w:pPr>
    </w:p>
    <w:p w:rsidR="00320D9A" w:rsidRPr="000B7119" w:rsidRDefault="00320D9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36830" cy="1524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30" cy="152400"/>
                    </a:xfrm>
                    <a:prstGeom prst="rect">
                      <a:avLst/>
                    </a:prstGeom>
                    <a:noFill/>
                  </pic:spPr>
                </pic:pic>
              </a:graphicData>
            </a:graphic>
          </wp:inline>
        </w:drawing>
      </w:r>
      <w:r w:rsidRPr="000B7119">
        <w:rPr>
          <w:rFonts w:ascii="Times New Roman" w:eastAsia="Times New Roman" w:hAnsi="Times New Roman"/>
          <w:b/>
          <w:bCs/>
          <w:sz w:val="28"/>
          <w:szCs w:val="28"/>
          <w:lang w:eastAsia="ru-RU"/>
        </w:rPr>
        <w:drawing>
          <wp:inline distT="0" distB="0" distL="0" distR="0">
            <wp:extent cx="4947920" cy="307848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20D9A" w:rsidRPr="000B7119" w:rsidRDefault="00320D9A" w:rsidP="00167549">
      <w:pPr>
        <w:spacing w:after="0" w:line="240" w:lineRule="auto"/>
        <w:ind w:firstLine="568"/>
        <w:jc w:val="both"/>
        <w:rPr>
          <w:rFonts w:ascii="Times New Roman" w:hAnsi="Times New Roman"/>
          <w:sz w:val="28"/>
          <w:szCs w:val="28"/>
          <w:lang w:val="kk-KZ"/>
        </w:rPr>
      </w:pPr>
    </w:p>
    <w:p w:rsidR="00320D9A" w:rsidRPr="000B7119" w:rsidRDefault="00EF02F4"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2- с</w:t>
      </w:r>
      <w:r w:rsidR="00320D9A" w:rsidRPr="000B7119">
        <w:rPr>
          <w:rFonts w:ascii="Times New Roman" w:hAnsi="Times New Roman"/>
          <w:sz w:val="28"/>
          <w:szCs w:val="28"/>
          <w:lang w:val="kk-KZ"/>
        </w:rPr>
        <w:t>урет. Медиа түрлері (Г.Марси-Бенке мен М.Рат бойынша).</w:t>
      </w:r>
    </w:p>
    <w:p w:rsidR="00686E21" w:rsidRPr="000B7119" w:rsidRDefault="00686E21" w:rsidP="00167549">
      <w:pPr>
        <w:spacing w:after="0" w:line="240" w:lineRule="auto"/>
        <w:jc w:val="both"/>
        <w:rPr>
          <w:rFonts w:ascii="Times New Roman" w:hAnsi="Times New Roman"/>
          <w:sz w:val="28"/>
          <w:szCs w:val="28"/>
          <w:lang w:val="kk-KZ"/>
        </w:rPr>
      </w:pPr>
    </w:p>
    <w:p w:rsidR="00320D9A" w:rsidRPr="000B7119" w:rsidRDefault="00320D9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Жоғарыда келтірілген жағдайлар қазіргі адамдардың, біздің жағдайымызда студенттердің, белгілі бір медиаортада өмір сүріп </w:t>
      </w:r>
      <w:r w:rsidRPr="000B7119">
        <w:rPr>
          <w:rFonts w:ascii="Times New Roman" w:hAnsi="Times New Roman"/>
          <w:sz w:val="28"/>
          <w:szCs w:val="28"/>
          <w:lang w:val="kk-KZ"/>
        </w:rPr>
        <w:lastRenderedPageBreak/>
        <w:t>жатқандығын дәлелдейді. Олай болса, «медиаорта» ұғымының мәнін ашу қажеттілігі туындайды.</w:t>
      </w:r>
    </w:p>
    <w:p w:rsidR="00320D9A" w:rsidRPr="000B7119" w:rsidRDefault="00320D9A" w:rsidP="00167549">
      <w:pPr>
        <w:spacing w:after="0" w:line="240" w:lineRule="auto"/>
        <w:ind w:firstLine="568"/>
        <w:jc w:val="both"/>
        <w:rPr>
          <w:rFonts w:ascii="Times New Roman" w:eastAsiaTheme="minorHAnsi" w:hAnsi="Times New Roman"/>
          <w:sz w:val="28"/>
          <w:szCs w:val="28"/>
          <w:lang w:val="kk-KZ"/>
        </w:rPr>
      </w:pPr>
      <w:r w:rsidRPr="000B7119">
        <w:rPr>
          <w:rFonts w:ascii="Times New Roman" w:eastAsiaTheme="minorHAnsi" w:hAnsi="Times New Roman"/>
          <w:sz w:val="28"/>
          <w:szCs w:val="28"/>
          <w:lang w:val="kk-KZ"/>
        </w:rPr>
        <w:t>Жеке тұлғаның өмір сүру барысындағы болаты</w:t>
      </w:r>
      <w:r w:rsidR="003652B4" w:rsidRPr="000B7119">
        <w:rPr>
          <w:rFonts w:ascii="Times New Roman" w:eastAsiaTheme="minorHAnsi" w:hAnsi="Times New Roman"/>
          <w:sz w:val="28"/>
          <w:szCs w:val="28"/>
          <w:lang w:val="kk-KZ"/>
        </w:rPr>
        <w:t xml:space="preserve">н орталарының әртүрлілігі оның </w:t>
      </w:r>
      <w:r w:rsidRPr="000B7119">
        <w:rPr>
          <w:rFonts w:ascii="Times New Roman" w:eastAsiaTheme="minorHAnsi" w:hAnsi="Times New Roman"/>
          <w:sz w:val="28"/>
          <w:szCs w:val="28"/>
          <w:lang w:val="kk-KZ"/>
        </w:rPr>
        <w:t xml:space="preserve">қалыптасуына, жетілуіне ықпал ететін кеңістіктер жүйесі. </w:t>
      </w:r>
      <w:r w:rsidRPr="000B7119">
        <w:rPr>
          <w:rFonts w:ascii="Times New Roman" w:hAnsi="Times New Roman"/>
          <w:sz w:val="28"/>
          <w:szCs w:val="28"/>
          <w:lang w:val="kk-KZ"/>
        </w:rPr>
        <w:t xml:space="preserve">Орта </w:t>
      </w:r>
      <w:r w:rsidRPr="000B7119">
        <w:rPr>
          <w:rFonts w:ascii="Times New Roman" w:eastAsiaTheme="minorHAnsi" w:hAnsi="Times New Roman"/>
          <w:bCs/>
          <w:sz w:val="28"/>
          <w:szCs w:val="28"/>
          <w:lang w:val="kk-KZ"/>
        </w:rPr>
        <w:t xml:space="preserve">- </w:t>
      </w:r>
      <w:r w:rsidRPr="000B7119">
        <w:rPr>
          <w:rFonts w:ascii="Times New Roman" w:hAnsi="Times New Roman"/>
          <w:sz w:val="28"/>
          <w:szCs w:val="28"/>
          <w:lang w:val="kk-KZ"/>
        </w:rPr>
        <w:t>адам дамуын қамтамасыз ететін шарттардың байланыстылығы, тұлға дамуының біртұтас, жиынтық факторы.</w:t>
      </w:r>
    </w:p>
    <w:p w:rsidR="00320D9A" w:rsidRPr="000B7119" w:rsidRDefault="00320D9A" w:rsidP="00167549">
      <w:pPr>
        <w:pStyle w:val="Default"/>
        <w:ind w:firstLine="568"/>
        <w:jc w:val="both"/>
        <w:rPr>
          <w:color w:val="auto"/>
          <w:sz w:val="28"/>
          <w:szCs w:val="28"/>
          <w:lang w:val="kk-KZ"/>
        </w:rPr>
      </w:pPr>
      <w:r w:rsidRPr="000B7119">
        <w:rPr>
          <w:color w:val="auto"/>
          <w:sz w:val="28"/>
          <w:szCs w:val="28"/>
          <w:lang w:val="kk-KZ"/>
        </w:rPr>
        <w:t>Ж.Ж.Руссоның философиялық-педагогикалық көзқарастарында даму ортасы ерекше орын алады. Белсенді тұлғаның оңтайлы даму негізі – деп, ортаны қарастырғандардың ішінде Ж.Ж.</w:t>
      </w:r>
      <w:r w:rsidR="00B333D5" w:rsidRPr="000B7119">
        <w:rPr>
          <w:color w:val="auto"/>
          <w:sz w:val="28"/>
          <w:szCs w:val="28"/>
          <w:lang w:val="kk-KZ"/>
        </w:rPr>
        <w:t>Руссо алғашқылардың бірі болды</w:t>
      </w:r>
      <w:r w:rsidR="00F9056E" w:rsidRPr="000B7119">
        <w:rPr>
          <w:rFonts w:eastAsia="Times New Roman"/>
          <w:color w:val="auto"/>
          <w:sz w:val="28"/>
          <w:szCs w:val="28"/>
          <w:lang w:val="kk-KZ" w:eastAsia="ru-RU"/>
        </w:rPr>
        <w:t>[</w:t>
      </w:r>
      <w:r w:rsidR="00962E6E" w:rsidRPr="000B7119">
        <w:rPr>
          <w:rFonts w:eastAsia="Times New Roman"/>
          <w:color w:val="auto"/>
          <w:sz w:val="28"/>
          <w:szCs w:val="28"/>
          <w:lang w:val="kk-KZ" w:eastAsia="ru-RU"/>
        </w:rPr>
        <w:t>103</w:t>
      </w:r>
      <w:r w:rsidRPr="000B7119">
        <w:rPr>
          <w:rFonts w:eastAsia="Times New Roman"/>
          <w:color w:val="auto"/>
          <w:sz w:val="28"/>
          <w:szCs w:val="28"/>
          <w:lang w:val="kk-KZ" w:eastAsia="ru-RU"/>
        </w:rPr>
        <w:t>]</w:t>
      </w:r>
      <w:r w:rsidRPr="000B7119">
        <w:rPr>
          <w:color w:val="auto"/>
          <w:sz w:val="28"/>
          <w:szCs w:val="28"/>
          <w:lang w:val="kk-KZ"/>
        </w:rPr>
        <w:t xml:space="preserve">. Ол тәрбие үрдісін тиімді ету үшін, әр тұлғаға оның мүмкіншіліктері мен табиғи сұраныстарының арасында тепе-теңдік орнататындай ерекше даму ортасы құрастырылуы керектігін атап көрсетті. Бұл ортада тұлға әзір </w:t>
      </w:r>
      <w:r w:rsidR="00795232" w:rsidRPr="000B7119">
        <w:rPr>
          <w:color w:val="auto"/>
          <w:sz w:val="28"/>
          <w:szCs w:val="28"/>
          <w:lang w:val="kk-KZ"/>
        </w:rPr>
        <w:t xml:space="preserve">дайын </w:t>
      </w:r>
      <w:r w:rsidRPr="000B7119">
        <w:rPr>
          <w:color w:val="auto"/>
          <w:sz w:val="28"/>
          <w:szCs w:val="28"/>
          <w:lang w:val="kk-KZ"/>
        </w:rPr>
        <w:t>білімді алмайды, ол сол білімді өзі тауып, тірі табиғатты бақылай отыра өзінің тәжірибесінің негізінде үйренеді. Философтың пікірінше, тұлға дамуының негізгі кайнар көзі білімнің көлемі емес, сол білім көлемін өздігінен еркін пайдал</w:t>
      </w:r>
      <w:r w:rsidR="003D7F9E" w:rsidRPr="000B7119">
        <w:rPr>
          <w:color w:val="auto"/>
          <w:sz w:val="28"/>
          <w:szCs w:val="28"/>
          <w:lang w:val="kk-KZ"/>
        </w:rPr>
        <w:t xml:space="preserve">ана білуінде. Осылайша «табиғи </w:t>
      </w:r>
      <w:r w:rsidRPr="000B7119">
        <w:rPr>
          <w:color w:val="auto"/>
          <w:sz w:val="28"/>
          <w:szCs w:val="28"/>
          <w:lang w:val="kk-KZ"/>
        </w:rPr>
        <w:t xml:space="preserve">саналылықтың» тәрбиесінде дамыған тұлға өз қасиеттерінің ішкі әлем дүниесінің еркіндігін сақтап қалуға мүмкіндік береді. </w:t>
      </w:r>
    </w:p>
    <w:p w:rsidR="00320D9A" w:rsidRPr="000B7119" w:rsidRDefault="00320D9A" w:rsidP="00167549">
      <w:pPr>
        <w:pStyle w:val="Default"/>
        <w:ind w:firstLine="568"/>
        <w:jc w:val="both"/>
        <w:rPr>
          <w:color w:val="auto"/>
          <w:sz w:val="28"/>
          <w:szCs w:val="28"/>
          <w:lang w:val="kk-KZ"/>
        </w:rPr>
      </w:pPr>
      <w:r w:rsidRPr="000B7119">
        <w:rPr>
          <w:rStyle w:val="af8"/>
          <w:i w:val="0"/>
          <w:color w:val="auto"/>
          <w:sz w:val="28"/>
          <w:szCs w:val="28"/>
          <w:lang w:val="kk-KZ"/>
        </w:rPr>
        <w:t>Кеңестік педагогикада «орта» термині 20</w:t>
      </w:r>
      <w:r w:rsidR="00795232" w:rsidRPr="000B7119">
        <w:rPr>
          <w:rStyle w:val="af8"/>
          <w:i w:val="0"/>
          <w:color w:val="auto"/>
          <w:sz w:val="28"/>
          <w:szCs w:val="28"/>
          <w:lang w:val="kk-KZ"/>
        </w:rPr>
        <w:t>-</w:t>
      </w:r>
      <w:r w:rsidRPr="000B7119">
        <w:rPr>
          <w:rStyle w:val="af8"/>
          <w:i w:val="0"/>
          <w:color w:val="auto"/>
          <w:sz w:val="28"/>
          <w:szCs w:val="28"/>
          <w:lang w:val="kk-KZ"/>
        </w:rPr>
        <w:t xml:space="preserve">жылдары пайда болды. Ол </w:t>
      </w:r>
      <w:r w:rsidR="00B333D5" w:rsidRPr="000B7119">
        <w:rPr>
          <w:rStyle w:val="af8"/>
          <w:i w:val="0"/>
          <w:color w:val="auto"/>
          <w:sz w:val="28"/>
          <w:szCs w:val="28"/>
          <w:lang w:val="kk-KZ"/>
        </w:rPr>
        <w:t>кезде «орта педагогикасы» (С.Т.</w:t>
      </w:r>
      <w:r w:rsidRPr="000B7119">
        <w:rPr>
          <w:rStyle w:val="af8"/>
          <w:i w:val="0"/>
          <w:color w:val="auto"/>
          <w:sz w:val="28"/>
          <w:szCs w:val="28"/>
          <w:lang w:val="kk-KZ"/>
        </w:rPr>
        <w:t xml:space="preserve">Щацкий), </w:t>
      </w:r>
      <w:r w:rsidR="00B333D5" w:rsidRPr="000B7119">
        <w:rPr>
          <w:rStyle w:val="af8"/>
          <w:i w:val="0"/>
          <w:color w:val="auto"/>
          <w:sz w:val="28"/>
          <w:szCs w:val="28"/>
          <w:lang w:val="kk-KZ"/>
        </w:rPr>
        <w:t>«баланың қоғамдық ортасы» (П.П.</w:t>
      </w:r>
      <w:r w:rsidRPr="000B7119">
        <w:rPr>
          <w:rStyle w:val="af8"/>
          <w:i w:val="0"/>
          <w:color w:val="auto"/>
          <w:sz w:val="28"/>
          <w:szCs w:val="28"/>
          <w:lang w:val="kk-KZ"/>
        </w:rPr>
        <w:t>Б</w:t>
      </w:r>
      <w:r w:rsidR="00B333D5" w:rsidRPr="000B7119">
        <w:rPr>
          <w:rStyle w:val="af8"/>
          <w:i w:val="0"/>
          <w:color w:val="auto"/>
          <w:sz w:val="28"/>
          <w:szCs w:val="28"/>
          <w:lang w:val="kk-KZ"/>
        </w:rPr>
        <w:t>лонский), «қоршаған орта» (А.С.</w:t>
      </w:r>
      <w:r w:rsidRPr="000B7119">
        <w:rPr>
          <w:rStyle w:val="af8"/>
          <w:i w:val="0"/>
          <w:color w:val="auto"/>
          <w:sz w:val="28"/>
          <w:szCs w:val="28"/>
          <w:lang w:val="kk-KZ"/>
        </w:rPr>
        <w:t>Макаренко) ұғымдары жиі қолданылды.</w:t>
      </w:r>
      <w:r w:rsidRPr="000B7119">
        <w:rPr>
          <w:rFonts w:eastAsiaTheme="minorEastAsia"/>
          <w:bCs/>
          <w:color w:val="auto"/>
          <w:kern w:val="24"/>
          <w:sz w:val="28"/>
          <w:szCs w:val="28"/>
          <w:lang w:val="kk-KZ"/>
        </w:rPr>
        <w:t>Тәрбие мәселелерін шешудегі орта амалы батыс</w:t>
      </w:r>
      <w:r w:rsidR="00BC7EF4" w:rsidRPr="000B7119">
        <w:rPr>
          <w:rFonts w:eastAsiaTheme="minorEastAsia"/>
          <w:bCs/>
          <w:color w:val="auto"/>
          <w:kern w:val="24"/>
          <w:sz w:val="28"/>
          <w:szCs w:val="28"/>
          <w:lang w:val="kk-KZ"/>
        </w:rPr>
        <w:t xml:space="preserve"> еу</w:t>
      </w:r>
      <w:r w:rsidRPr="000B7119">
        <w:rPr>
          <w:rFonts w:eastAsiaTheme="minorEastAsia"/>
          <w:bCs/>
          <w:color w:val="auto"/>
          <w:kern w:val="24"/>
          <w:sz w:val="28"/>
          <w:szCs w:val="28"/>
          <w:lang w:val="kk-KZ"/>
        </w:rPr>
        <w:t xml:space="preserve">ропа мен американдық педагогика мен психологияда өткен ғасырдың </w:t>
      </w:r>
      <w:r w:rsidR="005868BD" w:rsidRPr="000B7119">
        <w:rPr>
          <w:color w:val="auto"/>
          <w:sz w:val="28"/>
          <w:szCs w:val="28"/>
          <w:lang w:val="kk-KZ"/>
        </w:rPr>
        <w:t>60-</w:t>
      </w:r>
      <w:r w:rsidRPr="000B7119">
        <w:rPr>
          <w:color w:val="auto"/>
          <w:sz w:val="28"/>
          <w:szCs w:val="28"/>
          <w:lang w:val="kk-KZ"/>
        </w:rPr>
        <w:t>жылдарынан бастап белс</w:t>
      </w:r>
      <w:r w:rsidR="00B333D5" w:rsidRPr="000B7119">
        <w:rPr>
          <w:color w:val="auto"/>
          <w:sz w:val="28"/>
          <w:szCs w:val="28"/>
          <w:lang w:val="kk-KZ"/>
        </w:rPr>
        <w:t>енді түрде көтеріле бастады (А.Бандура, К.Левин, Г.Сирлс, Дж.</w:t>
      </w:r>
      <w:r w:rsidRPr="000B7119">
        <w:rPr>
          <w:color w:val="auto"/>
          <w:sz w:val="28"/>
          <w:szCs w:val="28"/>
          <w:lang w:val="kk-KZ"/>
        </w:rPr>
        <w:t>Гибсон,</w:t>
      </w:r>
      <w:r w:rsidR="00B333D5" w:rsidRPr="000B7119">
        <w:rPr>
          <w:bCs/>
          <w:color w:val="auto"/>
          <w:sz w:val="28"/>
          <w:szCs w:val="28"/>
          <w:lang w:val="kk-KZ"/>
        </w:rPr>
        <w:t xml:space="preserve"> Дж.</w:t>
      </w:r>
      <w:r w:rsidRPr="000B7119">
        <w:rPr>
          <w:bCs/>
          <w:color w:val="auto"/>
          <w:sz w:val="28"/>
          <w:szCs w:val="28"/>
          <w:lang w:val="kk-KZ"/>
        </w:rPr>
        <w:t>Дьюи т.б.</w:t>
      </w:r>
      <w:r w:rsidRPr="000B7119">
        <w:rPr>
          <w:color w:val="auto"/>
          <w:sz w:val="28"/>
          <w:szCs w:val="28"/>
          <w:lang w:val="kk-KZ"/>
        </w:rPr>
        <w:t>). Соңғы уақы</w:t>
      </w:r>
      <w:r w:rsidR="00B333D5" w:rsidRPr="000B7119">
        <w:rPr>
          <w:color w:val="auto"/>
          <w:sz w:val="28"/>
          <w:szCs w:val="28"/>
          <w:lang w:val="kk-KZ"/>
        </w:rPr>
        <w:t>ттарда орта педагогикасына С.В.</w:t>
      </w:r>
      <w:r w:rsidRPr="000B7119">
        <w:rPr>
          <w:color w:val="auto"/>
          <w:sz w:val="28"/>
          <w:szCs w:val="28"/>
          <w:lang w:val="kk-KZ"/>
        </w:rPr>
        <w:t>Тарасо</w:t>
      </w:r>
      <w:r w:rsidR="00B333D5" w:rsidRPr="000B7119">
        <w:rPr>
          <w:color w:val="auto"/>
          <w:sz w:val="28"/>
          <w:szCs w:val="28"/>
          <w:lang w:val="kk-KZ"/>
        </w:rPr>
        <w:t>в, В.А.Ясвин, А.В.</w:t>
      </w:r>
      <w:r w:rsidRPr="000B7119">
        <w:rPr>
          <w:color w:val="auto"/>
          <w:sz w:val="28"/>
          <w:szCs w:val="28"/>
          <w:lang w:val="kk-KZ"/>
        </w:rPr>
        <w:t>Ярмоленко</w:t>
      </w:r>
      <w:r w:rsidRPr="000B7119">
        <w:rPr>
          <w:bCs/>
          <w:iCs/>
          <w:color w:val="auto"/>
          <w:sz w:val="28"/>
          <w:szCs w:val="28"/>
          <w:lang w:val="kk-KZ"/>
        </w:rPr>
        <w:t xml:space="preserve"> т.б. еңбектерін арнаған. Ресей білім академиясының академигі Т.Г</w:t>
      </w:r>
      <w:r w:rsidR="00B333D5" w:rsidRPr="000B7119">
        <w:rPr>
          <w:color w:val="auto"/>
          <w:sz w:val="28"/>
          <w:szCs w:val="28"/>
          <w:lang w:val="kk-KZ"/>
        </w:rPr>
        <w:t>.</w:t>
      </w:r>
      <w:r w:rsidRPr="000B7119">
        <w:rPr>
          <w:bCs/>
          <w:iCs/>
          <w:color w:val="auto"/>
          <w:sz w:val="28"/>
          <w:szCs w:val="28"/>
          <w:lang w:val="kk-KZ"/>
        </w:rPr>
        <w:t xml:space="preserve">Новикованың жетекшілігімен орта зертханасы құрылып, зерттеулер жүргізілді. Әсіресе академиктің шәкірті </w:t>
      </w:r>
      <w:r w:rsidR="00B333D5" w:rsidRPr="000B7119">
        <w:rPr>
          <w:color w:val="auto"/>
          <w:sz w:val="28"/>
          <w:szCs w:val="28"/>
          <w:lang w:val="kk-KZ"/>
        </w:rPr>
        <w:t>Ю.С.</w:t>
      </w:r>
      <w:r w:rsidRPr="000B7119">
        <w:rPr>
          <w:color w:val="auto"/>
          <w:sz w:val="28"/>
          <w:szCs w:val="28"/>
          <w:lang w:val="kk-KZ"/>
        </w:rPr>
        <w:t>Мануйлов орта амалының теориясын жасап, оны әдіснамалық деңгейге жеткізді</w:t>
      </w:r>
      <w:r w:rsidR="00962E6E" w:rsidRPr="000B7119">
        <w:rPr>
          <w:rFonts w:eastAsia="Times New Roman"/>
          <w:color w:val="auto"/>
          <w:sz w:val="28"/>
          <w:szCs w:val="28"/>
          <w:lang w:val="kk-KZ" w:eastAsia="ru-RU"/>
        </w:rPr>
        <w:t>[104</w:t>
      </w:r>
      <w:r w:rsidRPr="000B7119">
        <w:rPr>
          <w:rFonts w:eastAsia="Times New Roman"/>
          <w:color w:val="auto"/>
          <w:sz w:val="28"/>
          <w:szCs w:val="28"/>
          <w:lang w:val="kk-KZ" w:eastAsia="ru-RU"/>
        </w:rPr>
        <w:t>]</w:t>
      </w:r>
      <w:r w:rsidRPr="000B7119">
        <w:rPr>
          <w:color w:val="auto"/>
          <w:sz w:val="28"/>
          <w:szCs w:val="28"/>
          <w:lang w:val="kk-KZ"/>
        </w:rPr>
        <w:t>.</w:t>
      </w:r>
    </w:p>
    <w:p w:rsidR="00320D9A" w:rsidRPr="000B7119" w:rsidRDefault="00320D9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Жоғарыда қарастырылған еңбектерде «ортаның» ерекшеліктері барған сайын айқын белгілерге ие болады және қазіргі кезең үшін маңызды болып табылатын жеке құбылысқа енді. Кейін зерттеушілер «медиа орта» ұғымына қатысты ой - тұжырымдар жасай бастады.</w:t>
      </w:r>
    </w:p>
    <w:p w:rsidR="00320D9A" w:rsidRPr="000B7119" w:rsidRDefault="00B333D5"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Мысалы, А.</w:t>
      </w:r>
      <w:r w:rsidR="00320D9A" w:rsidRPr="000B7119">
        <w:rPr>
          <w:rFonts w:ascii="Times New Roman" w:hAnsi="Times New Roman"/>
          <w:sz w:val="28"/>
          <w:szCs w:val="28"/>
          <w:lang w:val="kk-KZ"/>
        </w:rPr>
        <w:t>Тарабанов: «медиа ортаны» жұмыс істейтін медиа жиынтығы, журналистердің алуан түрлілігі, ақпараттық арналардың алуан түрлілігі, бейресми байланыстың алуан түрлілігі, бұқаралық ақпарат құралдарында көрініс табатын инсайдерлік және жалған ақпарат ретінде анықтайды</w:t>
      </w:r>
      <w:r w:rsidR="00F9056E" w:rsidRPr="000B7119">
        <w:rPr>
          <w:rFonts w:ascii="Times New Roman" w:eastAsia="Times New Roman" w:hAnsi="Times New Roman"/>
          <w:sz w:val="28"/>
          <w:szCs w:val="28"/>
          <w:lang w:val="kk-KZ" w:eastAsia="ru-RU"/>
        </w:rPr>
        <w:t>[</w:t>
      </w:r>
      <w:r w:rsidR="00962E6E" w:rsidRPr="000B7119">
        <w:rPr>
          <w:rFonts w:ascii="Times New Roman" w:eastAsia="Times New Roman" w:hAnsi="Times New Roman"/>
          <w:sz w:val="28"/>
          <w:szCs w:val="28"/>
          <w:lang w:val="kk-KZ" w:eastAsia="ru-RU"/>
        </w:rPr>
        <w:t>105</w:t>
      </w:r>
      <w:r w:rsidR="00320D9A" w:rsidRPr="000B7119">
        <w:rPr>
          <w:rFonts w:ascii="Times New Roman" w:eastAsia="Times New Roman" w:hAnsi="Times New Roman"/>
          <w:noProof w:val="0"/>
          <w:sz w:val="28"/>
          <w:szCs w:val="28"/>
          <w:lang w:val="kk-KZ" w:eastAsia="ru-RU"/>
        </w:rPr>
        <w:t>]</w:t>
      </w:r>
      <w:r w:rsidR="00320D9A" w:rsidRPr="000B7119">
        <w:rPr>
          <w:rFonts w:ascii="Times New Roman" w:hAnsi="Times New Roman"/>
          <w:sz w:val="28"/>
          <w:szCs w:val="28"/>
          <w:lang w:val="kk-KZ"/>
        </w:rPr>
        <w:t xml:space="preserve">. </w:t>
      </w:r>
    </w:p>
    <w:p w:rsidR="00320D9A" w:rsidRPr="000B7119" w:rsidRDefault="00320D9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Осыған сүйене отырып, автор медиа ортаның анықтамасын шығарады − бұл бізді күнделікті қоршап тұрған нәрсе. Бұл контексте медиаорта жұмыс істейтін жағдайлар жиынтығы, яғни бұқаралық коммуникациялардың делдалдығы арқылы (баспа, радио, теледидар, видео, кино, компьютерлік арналар, интернет және т.б.) адамды сыртқы әлеммен байланыстыратын, белгілі бір моральдық-эстетикалық құндылықтарды хабардар ететін, көңіл </w:t>
      </w:r>
      <w:r w:rsidRPr="000B7119">
        <w:rPr>
          <w:rFonts w:ascii="Times New Roman" w:hAnsi="Times New Roman"/>
          <w:sz w:val="28"/>
          <w:szCs w:val="28"/>
          <w:lang w:val="kk-KZ"/>
        </w:rPr>
        <w:lastRenderedPageBreak/>
        <w:t>көтеретін, насихаттайтын, адамдардың бағалауына, пікірлері мен мінез-құлқына идеологиялық, экономикалық немесе ұйымдастырушылық әсер ететін сала.</w:t>
      </w:r>
    </w:p>
    <w:p w:rsidR="00320D9A" w:rsidRPr="000B7119" w:rsidRDefault="00320D9A" w:rsidP="00167549">
      <w:pPr>
        <w:widowControl w:val="0"/>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Қaзaқcтaндық мeдиaкeңicтiктe жaһaндық жәнe жaлпыұлттық мeдиaopтa бipiгiп, қaзaқcтaндық мeдиaпaйдaлaнyшының caнa</w:t>
      </w:r>
      <w:r w:rsidRPr="000B7119">
        <w:rPr>
          <w:rFonts w:ascii="Times New Roman" w:hAnsi="Times New Roman"/>
          <w:sz w:val="28"/>
          <w:szCs w:val="28"/>
          <w:lang w:val="kk-KZ"/>
        </w:rPr>
        <w:t>-</w:t>
      </w:r>
      <w:r w:rsidRPr="000B7119">
        <w:rPr>
          <w:rFonts w:ascii="Times New Roman" w:eastAsia="Times New Roman" w:hAnsi="Times New Roman"/>
          <w:sz w:val="28"/>
          <w:szCs w:val="28"/>
          <w:lang w:val="kk-KZ" w:eastAsia="ru-RU"/>
        </w:rPr>
        <w:t xml:space="preserve">ceзiмiнe, дүниeтaнымдық көзқapacтapынa, мiнeз-құлқынa ықпaл eтуде. Бaтыc пeн Шығыcтың мәдeниeтi Интepнeттe қocылып, қaзaқcтaндық мeдиa пaйдaлaнyшының мәдeни caнacынa apaлac ықпaл жасауда. </w:t>
      </w:r>
    </w:p>
    <w:p w:rsidR="00320D9A" w:rsidRPr="000B7119" w:rsidRDefault="00320D9A" w:rsidP="00167549">
      <w:pPr>
        <w:widowControl w:val="0"/>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О</w:t>
      </w:r>
      <w:r w:rsidR="00B333D5" w:rsidRPr="000B7119">
        <w:rPr>
          <w:rFonts w:ascii="Times New Roman" w:eastAsia="Times New Roman" w:hAnsi="Times New Roman"/>
          <w:sz w:val="28"/>
          <w:szCs w:val="28"/>
          <w:lang w:val="kk-KZ" w:eastAsia="ru-RU"/>
        </w:rPr>
        <w:t>тандық медиатaнyшы ғaлым – Е.Ж.</w:t>
      </w:r>
      <w:r w:rsidRPr="000B7119">
        <w:rPr>
          <w:rFonts w:ascii="Times New Roman" w:eastAsia="Times New Roman" w:hAnsi="Times New Roman"/>
          <w:sz w:val="28"/>
          <w:szCs w:val="28"/>
          <w:lang w:val="kk-KZ" w:eastAsia="ru-RU"/>
        </w:rPr>
        <w:t>Масанов: замaнayи Қaзaқcтaнның мeдиaopтacы қoғaмдық caнaны, pyхaни жәнe мaтepиaлды мәдeниeттi, caяcaтты, экoнoмикaны, әлeyмeттiк инcтитyттapды – aдaмның әлeyмeттeндipiлyiнe әcep eтeтiн бapлық нәpceнi қaмтиды. Қaзipгi қaзaқcтaндық жaңaшылдықтың epeкшeлiктepi мeдиaмәдeниeттiң қызмeтiн жaңa мeдиaopтaның шoғыpлaндыpyшыcы peтiндe күшeйтy бoлып тaбылaты</w:t>
      </w:r>
      <w:r w:rsidR="00B333D5" w:rsidRPr="000B7119">
        <w:rPr>
          <w:rFonts w:ascii="Times New Roman" w:eastAsia="Times New Roman" w:hAnsi="Times New Roman"/>
          <w:sz w:val="28"/>
          <w:szCs w:val="28"/>
          <w:lang w:val="kk-KZ" w:eastAsia="ru-RU"/>
        </w:rPr>
        <w:t>ндығы жайында пікір білдіреді</w:t>
      </w:r>
      <w:r w:rsidR="00962E6E" w:rsidRPr="000B7119">
        <w:rPr>
          <w:rFonts w:ascii="Times New Roman" w:eastAsia="Times New Roman" w:hAnsi="Times New Roman"/>
          <w:sz w:val="28"/>
          <w:szCs w:val="28"/>
          <w:lang w:val="kk-KZ" w:eastAsia="ru-RU"/>
        </w:rPr>
        <w:t>[106</w:t>
      </w:r>
      <w:r w:rsidRPr="000B7119">
        <w:rPr>
          <w:rFonts w:ascii="Times New Roman" w:eastAsia="Times New Roman" w:hAnsi="Times New Roman"/>
          <w:sz w:val="28"/>
          <w:szCs w:val="28"/>
          <w:lang w:val="kk-KZ" w:eastAsia="ru-RU"/>
        </w:rPr>
        <w:t xml:space="preserve">]. </w:t>
      </w:r>
    </w:p>
    <w:p w:rsidR="00A642A1" w:rsidRPr="000B7119" w:rsidRDefault="00320D9A"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Бұл айтылғандар, медиаорта – бізді қоршаған ортамен байланыстыратын бұқаралық ақпарат құралдары (баспа, радио, ТД, видео, кино, компьютер арналары, Интернет және т.б.) арқылы үгіттейтін, көңілімізді көтеретін, белгілі бір құндылықтарды насихаттайтын, идеологиялық, экономикалық немесе адамдардың пікірлері мен көзқарастарына әсер ететін орта, әсер ету</w:t>
      </w:r>
      <w:r w:rsidR="00DB1716" w:rsidRPr="000B7119">
        <w:rPr>
          <w:rFonts w:ascii="Times New Roman" w:eastAsia="Times New Roman" w:hAnsi="Times New Roman"/>
          <w:sz w:val="28"/>
          <w:szCs w:val="28"/>
          <w:lang w:val="kk-KZ" w:eastAsia="ru-RU"/>
        </w:rPr>
        <w:t xml:space="preserve"> шарттарының жиынтығы, - деген </w:t>
      </w:r>
      <w:r w:rsidRPr="000B7119">
        <w:rPr>
          <w:rFonts w:ascii="Times New Roman" w:eastAsia="Times New Roman" w:hAnsi="Times New Roman"/>
          <w:sz w:val="28"/>
          <w:szCs w:val="28"/>
          <w:lang w:val="kk-KZ" w:eastAsia="ru-RU"/>
        </w:rPr>
        <w:t xml:space="preserve">тұжырым жасауға негіз болады. </w:t>
      </w:r>
      <w:r w:rsidRPr="000B7119">
        <w:rPr>
          <w:rFonts w:ascii="Times New Roman" w:hAnsi="Times New Roman"/>
          <w:sz w:val="28"/>
          <w:szCs w:val="28"/>
          <w:lang w:val="kk-KZ"/>
        </w:rPr>
        <w:t>Сонымен, медиа ортаның негізгі мақсаты бұқаралық ақпарат құралдары мен бұқаралық коммуникациялық құралдардың делдалдығы арқылы қоғамда белгілі бір мәдениетті қалыптастыру үшін жағдай жасау болып табылады.</w:t>
      </w:r>
      <w:r w:rsidR="00DA519C" w:rsidRPr="000B7119">
        <w:rPr>
          <w:rFonts w:ascii="Times New Roman" w:hAnsi="Times New Roman"/>
          <w:sz w:val="28"/>
          <w:szCs w:val="28"/>
          <w:lang w:val="kk-KZ"/>
        </w:rPr>
        <w:t>Жоғарыдағы</w:t>
      </w:r>
      <w:r w:rsidRPr="000B7119">
        <w:rPr>
          <w:rFonts w:ascii="Times New Roman" w:hAnsi="Times New Roman"/>
          <w:sz w:val="28"/>
          <w:szCs w:val="28"/>
          <w:lang w:val="kk-KZ"/>
        </w:rPr>
        <w:t xml:space="preserve"> талдаулар негізінде «медиа орта» санатын жалпы түрде бұқаралық коммуникациялар мен бұқаралық ақпарат құралдарының көмегімен ақпараттық қоғамның мәдениеті қалыптасатын, таратылатын және көбейтілетін кеңістік ретінде анықтауға болады.</w:t>
      </w:r>
    </w:p>
    <w:p w:rsidR="008F556D" w:rsidRPr="000B7119" w:rsidRDefault="00320D9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Медиаға қатысты келтірілген тұжырымдардан соң, </w:t>
      </w:r>
      <w:r w:rsidR="008F556D" w:rsidRPr="000B7119">
        <w:rPr>
          <w:rFonts w:ascii="Times New Roman" w:hAnsi="Times New Roman"/>
          <w:sz w:val="28"/>
          <w:szCs w:val="28"/>
          <w:lang w:val="kk-KZ"/>
        </w:rPr>
        <w:t>медиаөнімдерінің сан - салалы қызмет атқарғандығын есепке ала отырып, солардың бірі ретіндегі әлеуметтік саладағы ерекше ор</w:t>
      </w:r>
      <w:r w:rsidR="00DA519C" w:rsidRPr="000B7119">
        <w:rPr>
          <w:rFonts w:ascii="Times New Roman" w:hAnsi="Times New Roman"/>
          <w:sz w:val="28"/>
          <w:szCs w:val="28"/>
          <w:lang w:val="kk-KZ"/>
        </w:rPr>
        <w:t>ын алғандығына назар аударамыз.</w:t>
      </w:r>
      <w:r w:rsidR="008F556D" w:rsidRPr="000B7119">
        <w:rPr>
          <w:rFonts w:ascii="Times New Roman" w:hAnsi="Times New Roman"/>
          <w:sz w:val="28"/>
          <w:szCs w:val="28"/>
          <w:lang w:val="kk-KZ"/>
        </w:rPr>
        <w:t xml:space="preserve"> Қазіргі бұқаралық ақпарат құралдары адамдардың ақпараттық сұраныстарын қанағаттандырумен айналысады. </w:t>
      </w:r>
      <w:r w:rsidR="008F556D" w:rsidRPr="000B7119">
        <w:rPr>
          <w:rFonts w:ascii="Times New Roman" w:hAnsi="Times New Roman"/>
          <w:sz w:val="28"/>
          <w:szCs w:val="28"/>
          <w:shd w:val="clear" w:color="auto" w:fill="FFFFFF"/>
          <w:lang w:val="kk-KZ"/>
        </w:rPr>
        <w:t>Дегенмен, ақпаратық-комуникациялық мәселелерді шешуде ақпарат құралдары қаншалықты маңызды болса, онда жарияланатын кейбір материалдардың сапасы мен әсер ету сипаты жастардың құндылық жүйесін өзгертуге кері әсері де</w:t>
      </w:r>
      <w:r w:rsidR="001F5481" w:rsidRPr="000B7119">
        <w:rPr>
          <w:rFonts w:ascii="Times New Roman" w:hAnsi="Times New Roman"/>
          <w:sz w:val="28"/>
          <w:szCs w:val="28"/>
          <w:shd w:val="clear" w:color="auto" w:fill="FFFFFF"/>
          <w:lang w:val="kk-KZ"/>
        </w:rPr>
        <w:t>,</w:t>
      </w:r>
      <w:r w:rsidR="008F556D" w:rsidRPr="000B7119">
        <w:rPr>
          <w:rFonts w:ascii="Times New Roman" w:hAnsi="Times New Roman"/>
          <w:sz w:val="28"/>
          <w:szCs w:val="28"/>
          <w:shd w:val="clear" w:color="auto" w:fill="FFFFFF"/>
          <w:lang w:val="kk-KZ"/>
        </w:rPr>
        <w:t xml:space="preserve"> соншалықты зор болып отыр. Студенттердің табысты әлеуметтену проблемасын шешуге әлсіз бағдарлануы, олардың әлеуметтік инфантилизмге, ересек өмірге бейімделе алмауына жеткізеді. Жастардың жеке ерекшеліктері, этникалық фактор мен діни ақуалдардың ықпалдары, ұлтаралық қарым-қатынас, тіл саясаты және т.б. мәселелердегі студенттер даярлығының нашарлығы жеткіліксіз дәрежеде </w:t>
      </w:r>
      <w:r w:rsidR="008F556D" w:rsidRPr="000B7119">
        <w:rPr>
          <w:rFonts w:ascii="Times New Roman" w:hAnsi="Times New Roman"/>
          <w:sz w:val="28"/>
          <w:szCs w:val="28"/>
          <w:lang w:val="kk-KZ"/>
        </w:rPr>
        <w:t xml:space="preserve">орын алып отырған ақиқат. </w:t>
      </w:r>
      <w:r w:rsidR="008F556D" w:rsidRPr="000B7119">
        <w:rPr>
          <w:rFonts w:ascii="Times New Roman" w:hAnsi="Times New Roman"/>
          <w:sz w:val="28"/>
          <w:szCs w:val="28"/>
          <w:shd w:val="clear" w:color="auto" w:fill="FFFFFF"/>
          <w:lang w:val="kk-KZ"/>
        </w:rPr>
        <w:t>Діни экстремизмді</w:t>
      </w:r>
      <w:r w:rsidRPr="000B7119">
        <w:rPr>
          <w:rFonts w:ascii="Times New Roman" w:hAnsi="Times New Roman"/>
          <w:sz w:val="28"/>
          <w:szCs w:val="28"/>
          <w:shd w:val="clear" w:color="auto" w:fill="FFFFFF"/>
          <w:lang w:val="kk-KZ"/>
        </w:rPr>
        <w:t xml:space="preserve">, </w:t>
      </w:r>
      <w:r w:rsidR="009F6C59" w:rsidRPr="000B7119">
        <w:rPr>
          <w:rFonts w:ascii="Times New Roman" w:hAnsi="Times New Roman"/>
          <w:sz w:val="28"/>
          <w:szCs w:val="28"/>
          <w:shd w:val="clear" w:color="auto" w:fill="FFFFFF"/>
          <w:lang w:val="kk-KZ"/>
        </w:rPr>
        <w:t xml:space="preserve">жат ағымдар мен жағымсыз істерді, </w:t>
      </w:r>
      <w:r w:rsidRPr="000B7119">
        <w:rPr>
          <w:rFonts w:ascii="Times New Roman" w:hAnsi="Times New Roman"/>
          <w:sz w:val="28"/>
          <w:szCs w:val="28"/>
          <w:shd w:val="clear" w:color="auto" w:fill="FFFFFF"/>
          <w:lang w:val="kk-KZ"/>
        </w:rPr>
        <w:t>қоғамдық мораль мен тәртіпке сай келмейтін ақпараттарды</w:t>
      </w:r>
      <w:r w:rsidR="008F556D" w:rsidRPr="000B7119">
        <w:rPr>
          <w:rFonts w:ascii="Times New Roman" w:hAnsi="Times New Roman"/>
          <w:sz w:val="28"/>
          <w:szCs w:val="28"/>
          <w:shd w:val="clear" w:color="auto" w:fill="FFFFFF"/>
          <w:lang w:val="kk-KZ"/>
        </w:rPr>
        <w:t xml:space="preserve"> уағыздаушы түрлі күштер осыны пайдалануға тырысады. </w:t>
      </w:r>
      <w:r w:rsidRPr="000B7119">
        <w:rPr>
          <w:rFonts w:ascii="Times New Roman" w:hAnsi="Times New Roman"/>
          <w:sz w:val="28"/>
          <w:szCs w:val="28"/>
          <w:shd w:val="clear" w:color="auto" w:fill="FFFFFF"/>
          <w:lang w:val="kk-KZ"/>
        </w:rPr>
        <w:t xml:space="preserve">Интернеттегі </w:t>
      </w:r>
      <w:r w:rsidRPr="000B7119">
        <w:rPr>
          <w:rFonts w:ascii="Times New Roman" w:hAnsi="Times New Roman"/>
          <w:sz w:val="28"/>
          <w:szCs w:val="28"/>
          <w:shd w:val="clear" w:color="auto" w:fill="FFFFFF"/>
          <w:lang w:val="kk-KZ"/>
        </w:rPr>
        <w:lastRenderedPageBreak/>
        <w:t>бейнероликтер, сайттар адамдардың санасын жаулап, өз ұстанымдарын насихаттайды.</w:t>
      </w:r>
      <w:r w:rsidR="008F556D" w:rsidRPr="000B7119">
        <w:rPr>
          <w:rFonts w:ascii="Times New Roman" w:hAnsi="Times New Roman"/>
          <w:sz w:val="28"/>
          <w:szCs w:val="28"/>
          <w:shd w:val="clear" w:color="auto" w:fill="FFFFFF"/>
          <w:lang w:val="kk-KZ"/>
        </w:rPr>
        <w:t xml:space="preserve">Осы арқылы олар өздерінің бұрыс саясатын жүзеге асыруда. </w:t>
      </w:r>
    </w:p>
    <w:p w:rsidR="008F556D" w:rsidRPr="000B7119" w:rsidRDefault="008F556D" w:rsidP="00167549">
      <w:pPr>
        <w:pStyle w:val="afb"/>
        <w:ind w:firstLine="426"/>
        <w:jc w:val="both"/>
        <w:rPr>
          <w:rFonts w:ascii="Times New Roman" w:hAnsi="Times New Roman" w:cs="Times New Roman"/>
          <w:sz w:val="28"/>
          <w:szCs w:val="28"/>
          <w:shd w:val="clear" w:color="auto" w:fill="FFFFFF"/>
          <w:lang w:val="kk-KZ"/>
        </w:rPr>
      </w:pPr>
      <w:r w:rsidRPr="000B7119">
        <w:rPr>
          <w:rFonts w:ascii="Times New Roman" w:hAnsi="Times New Roman" w:cs="Times New Roman"/>
          <w:sz w:val="28"/>
          <w:szCs w:val="28"/>
          <w:shd w:val="clear" w:color="auto" w:fill="FFFFFF"/>
          <w:lang w:val="kk-KZ"/>
        </w:rPr>
        <w:t xml:space="preserve">Әсіресе, </w:t>
      </w:r>
      <w:r w:rsidRPr="000B7119">
        <w:rPr>
          <w:rFonts w:ascii="Times New Roman" w:hAnsi="Times New Roman" w:cs="Times New Roman"/>
          <w:sz w:val="28"/>
          <w:szCs w:val="28"/>
          <w:lang w:val="kk-KZ"/>
        </w:rPr>
        <w:t>соңғы уақыттарды ақпарат құралдарының пайдалы хабар таратумен қатар, адам психикасына зиянды әсер ететін, жаңсақ бастырып, қателікке ұрындыратын, сананы билегіштік өнімдерді ұсынуы да жиі орын алуда. Мысалы</w:t>
      </w:r>
      <w:r w:rsidR="00B432CC"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өзіміз көп қарайтын теледидардағы жаңалықтарды алсақ, жер жердегі жарылыстар, терактілер, су тасқындары, төтенше жағдайлар, апаттар, </w:t>
      </w:r>
      <w:r w:rsidR="003B47F6" w:rsidRPr="000B7119">
        <w:rPr>
          <w:rFonts w:ascii="Times New Roman" w:hAnsi="Times New Roman" w:cs="Times New Roman"/>
          <w:sz w:val="28"/>
          <w:szCs w:val="28"/>
          <w:lang w:val="kk-KZ"/>
        </w:rPr>
        <w:t xml:space="preserve">зомбылық </w:t>
      </w:r>
      <w:r w:rsidRPr="000B7119">
        <w:rPr>
          <w:rFonts w:ascii="Times New Roman" w:hAnsi="Times New Roman" w:cs="Times New Roman"/>
          <w:sz w:val="28"/>
          <w:szCs w:val="28"/>
          <w:lang w:val="kk-KZ"/>
        </w:rPr>
        <w:t>әрекеттер туралы ақпаратты таратудан басталады. Себебі ақпарат</w:t>
      </w:r>
      <w:r w:rsidR="00B432CC" w:rsidRPr="000B7119">
        <w:rPr>
          <w:rFonts w:ascii="Times New Roman" w:hAnsi="Times New Roman" w:cs="Times New Roman"/>
          <w:sz w:val="28"/>
          <w:szCs w:val="28"/>
          <w:lang w:val="kk-KZ"/>
        </w:rPr>
        <w:t xml:space="preserve"> құралдары қазір бизнес. Ақылды</w:t>
      </w:r>
      <w:r w:rsidRPr="000B7119">
        <w:rPr>
          <w:rFonts w:ascii="Times New Roman" w:hAnsi="Times New Roman" w:cs="Times New Roman"/>
          <w:sz w:val="28"/>
          <w:szCs w:val="28"/>
          <w:lang w:val="kk-KZ"/>
        </w:rPr>
        <w:t xml:space="preserve"> адамды жақсы жағынан тәрбиелейтін жобалар экономика</w:t>
      </w:r>
      <w:r w:rsidR="009F6A0F" w:rsidRPr="000B7119">
        <w:rPr>
          <w:rFonts w:ascii="Times New Roman" w:hAnsi="Times New Roman" w:cs="Times New Roman"/>
          <w:sz w:val="28"/>
          <w:szCs w:val="28"/>
          <w:lang w:val="kk-KZ"/>
        </w:rPr>
        <w:t xml:space="preserve">лық тұрғыда </w:t>
      </w:r>
      <w:r w:rsidRPr="000B7119">
        <w:rPr>
          <w:rFonts w:ascii="Times New Roman" w:hAnsi="Times New Roman" w:cs="Times New Roman"/>
          <w:sz w:val="28"/>
          <w:szCs w:val="28"/>
          <w:lang w:val="kk-KZ"/>
        </w:rPr>
        <w:t>тиімді емес. Әсіресе жекеменшікке өткен арналар көрермен, тыңдаушы тарту үшін небір әдісте</w:t>
      </w:r>
      <w:r w:rsidR="001F5481" w:rsidRPr="000B7119">
        <w:rPr>
          <w:rFonts w:ascii="Times New Roman" w:hAnsi="Times New Roman" w:cs="Times New Roman"/>
          <w:sz w:val="28"/>
          <w:szCs w:val="28"/>
          <w:lang w:val="kk-KZ"/>
        </w:rPr>
        <w:t xml:space="preserve">рді қолданады. Мұны мемлекет </w:t>
      </w:r>
      <w:r w:rsidR="009F6A0F" w:rsidRPr="000B7119">
        <w:rPr>
          <w:rFonts w:ascii="Times New Roman" w:hAnsi="Times New Roman" w:cs="Times New Roman"/>
          <w:sz w:val="28"/>
          <w:szCs w:val="28"/>
          <w:lang w:val="kk-KZ"/>
        </w:rPr>
        <w:t xml:space="preserve">те </w:t>
      </w:r>
      <w:r w:rsidRPr="000B7119">
        <w:rPr>
          <w:rFonts w:ascii="Times New Roman" w:hAnsi="Times New Roman" w:cs="Times New Roman"/>
          <w:sz w:val="28"/>
          <w:szCs w:val="28"/>
          <w:lang w:val="kk-KZ"/>
        </w:rPr>
        <w:t>реттей алмай</w:t>
      </w:r>
      <w:r w:rsidR="00DA519C" w:rsidRPr="000B7119">
        <w:rPr>
          <w:rFonts w:ascii="Times New Roman" w:hAnsi="Times New Roman" w:cs="Times New Roman"/>
          <w:sz w:val="28"/>
          <w:szCs w:val="28"/>
          <w:lang w:val="kk-KZ"/>
        </w:rPr>
        <w:t xml:space="preserve"> отыр деуге де</w:t>
      </w:r>
      <w:r w:rsidR="00320D9A" w:rsidRPr="000B7119">
        <w:rPr>
          <w:rFonts w:ascii="Times New Roman" w:hAnsi="Times New Roman" w:cs="Times New Roman"/>
          <w:sz w:val="28"/>
          <w:szCs w:val="28"/>
          <w:lang w:val="kk-KZ"/>
        </w:rPr>
        <w:t xml:space="preserve"> болады.</w:t>
      </w:r>
    </w:p>
    <w:p w:rsidR="00686E21" w:rsidRPr="000B7119" w:rsidRDefault="008F556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Демек</w:t>
      </w:r>
      <w:r w:rsidR="001F5481" w:rsidRPr="000B7119">
        <w:rPr>
          <w:rFonts w:ascii="Times New Roman" w:hAnsi="Times New Roman"/>
          <w:sz w:val="28"/>
          <w:szCs w:val="28"/>
          <w:lang w:val="kk-KZ"/>
        </w:rPr>
        <w:t>,</w:t>
      </w:r>
      <w:r w:rsidRPr="000B7119">
        <w:rPr>
          <w:rFonts w:ascii="Times New Roman" w:hAnsi="Times New Roman"/>
          <w:sz w:val="28"/>
          <w:szCs w:val="28"/>
          <w:lang w:val="kk-KZ"/>
        </w:rPr>
        <w:t xml:space="preserve"> ақпарат адам үшін қаншалықты қажет, маңызды болса, одан соншалықты кері әсер, жағымсыз жайттар да беріл</w:t>
      </w:r>
      <w:r w:rsidR="003B47F6" w:rsidRPr="000B7119">
        <w:rPr>
          <w:rFonts w:ascii="Times New Roman" w:hAnsi="Times New Roman"/>
          <w:sz w:val="28"/>
          <w:szCs w:val="28"/>
          <w:lang w:val="kk-KZ"/>
        </w:rPr>
        <w:t>у жағдайлары</w:t>
      </w:r>
      <w:r w:rsidRPr="000B7119">
        <w:rPr>
          <w:rFonts w:ascii="Times New Roman" w:hAnsi="Times New Roman"/>
          <w:sz w:val="28"/>
          <w:szCs w:val="28"/>
          <w:lang w:val="kk-KZ"/>
        </w:rPr>
        <w:t xml:space="preserve"> артып келеді.</w:t>
      </w:r>
      <w:r w:rsidR="003B47F6" w:rsidRPr="000B7119">
        <w:rPr>
          <w:rFonts w:ascii="Times New Roman" w:hAnsi="Times New Roman"/>
          <w:sz w:val="28"/>
          <w:szCs w:val="28"/>
          <w:lang w:val="kk-KZ"/>
        </w:rPr>
        <w:t xml:space="preserve"> Зерттеу барысында осы мәселеге айрықша назар аударылып деректер жинақталды.</w:t>
      </w:r>
      <w:r w:rsidRPr="000B7119">
        <w:rPr>
          <w:rFonts w:ascii="Times New Roman" w:hAnsi="Times New Roman"/>
          <w:sz w:val="28"/>
          <w:szCs w:val="28"/>
          <w:lang w:val="kk-KZ"/>
        </w:rPr>
        <w:t xml:space="preserve"> А</w:t>
      </w:r>
      <w:r w:rsidR="001F5481" w:rsidRPr="000B7119">
        <w:rPr>
          <w:rFonts w:ascii="Times New Roman" w:hAnsi="Times New Roman"/>
          <w:sz w:val="28"/>
          <w:szCs w:val="28"/>
          <w:lang w:val="kk-KZ"/>
        </w:rPr>
        <w:t>й</w:t>
      </w:r>
      <w:r w:rsidRPr="000B7119">
        <w:rPr>
          <w:rFonts w:ascii="Times New Roman" w:hAnsi="Times New Roman"/>
          <w:sz w:val="28"/>
          <w:szCs w:val="28"/>
          <w:lang w:val="kk-KZ"/>
        </w:rPr>
        <w:t xml:space="preserve">тылған жайттың салыстырмалы кестесі </w:t>
      </w:r>
      <w:r w:rsidR="00686E21" w:rsidRPr="000B7119">
        <w:rPr>
          <w:rFonts w:ascii="Times New Roman" w:hAnsi="Times New Roman"/>
          <w:sz w:val="28"/>
          <w:szCs w:val="28"/>
          <w:lang w:val="kk-KZ"/>
        </w:rPr>
        <w:t>төменде келтіріледі (</w:t>
      </w:r>
      <w:r w:rsidR="00EF02F4" w:rsidRPr="000B7119">
        <w:rPr>
          <w:rFonts w:ascii="Times New Roman" w:hAnsi="Times New Roman"/>
          <w:sz w:val="28"/>
          <w:szCs w:val="28"/>
          <w:lang w:val="kk-KZ"/>
        </w:rPr>
        <w:t>2</w:t>
      </w:r>
      <w:r w:rsidR="005868BD" w:rsidRPr="000B7119">
        <w:rPr>
          <w:rFonts w:ascii="Times New Roman" w:hAnsi="Times New Roman"/>
          <w:sz w:val="28"/>
          <w:szCs w:val="28"/>
          <w:lang w:val="kk-KZ"/>
        </w:rPr>
        <w:t>-к</w:t>
      </w:r>
      <w:r w:rsidR="00EF02F4" w:rsidRPr="000B7119">
        <w:rPr>
          <w:rFonts w:ascii="Times New Roman" w:hAnsi="Times New Roman"/>
          <w:sz w:val="28"/>
          <w:szCs w:val="28"/>
          <w:lang w:val="kk-KZ"/>
        </w:rPr>
        <w:t>есте</w:t>
      </w:r>
      <w:r w:rsidR="00686E21" w:rsidRPr="000B7119">
        <w:rPr>
          <w:rFonts w:ascii="Times New Roman" w:hAnsi="Times New Roman"/>
          <w:sz w:val="28"/>
          <w:szCs w:val="28"/>
          <w:lang w:val="kk-KZ"/>
        </w:rPr>
        <w:t>).</w:t>
      </w:r>
    </w:p>
    <w:p w:rsidR="00686E21" w:rsidRPr="000B7119" w:rsidRDefault="00686E21" w:rsidP="00167549">
      <w:pPr>
        <w:spacing w:after="0" w:line="240" w:lineRule="auto"/>
        <w:ind w:firstLine="568"/>
        <w:jc w:val="both"/>
        <w:rPr>
          <w:rFonts w:ascii="Times New Roman" w:hAnsi="Times New Roman"/>
          <w:sz w:val="28"/>
          <w:szCs w:val="28"/>
          <w:lang w:val="kk-KZ"/>
        </w:rPr>
      </w:pPr>
    </w:p>
    <w:p w:rsidR="008F556D" w:rsidRPr="000B7119" w:rsidRDefault="00EF02F4"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2 – к</w:t>
      </w:r>
      <w:r w:rsidR="008F556D" w:rsidRPr="000B7119">
        <w:rPr>
          <w:rFonts w:ascii="Times New Roman" w:hAnsi="Times New Roman"/>
          <w:sz w:val="28"/>
          <w:szCs w:val="28"/>
          <w:lang w:val="kk-KZ"/>
        </w:rPr>
        <w:t>есте</w:t>
      </w:r>
      <w:r w:rsidRPr="000B7119">
        <w:rPr>
          <w:rFonts w:ascii="Times New Roman" w:hAnsi="Times New Roman"/>
          <w:sz w:val="28"/>
          <w:szCs w:val="28"/>
          <w:lang w:val="kk-KZ"/>
        </w:rPr>
        <w:t>.</w:t>
      </w:r>
      <w:r w:rsidR="009F6A0F" w:rsidRPr="000B7119">
        <w:rPr>
          <w:rFonts w:ascii="Times New Roman" w:hAnsi="Times New Roman"/>
          <w:sz w:val="28"/>
          <w:szCs w:val="28"/>
          <w:lang w:val="kk-KZ"/>
        </w:rPr>
        <w:t xml:space="preserve"> Бұқаралық ақпарат құралдарының </w:t>
      </w:r>
      <w:r w:rsidR="008F556D" w:rsidRPr="000B7119">
        <w:rPr>
          <w:rFonts w:ascii="Times New Roman" w:hAnsi="Times New Roman"/>
          <w:sz w:val="28"/>
          <w:szCs w:val="28"/>
          <w:lang w:val="kk-KZ"/>
        </w:rPr>
        <w:t>тұтынушыларға әсері</w:t>
      </w:r>
    </w:p>
    <w:p w:rsidR="008F556D" w:rsidRPr="000B7119" w:rsidRDefault="008F556D" w:rsidP="00167549">
      <w:pPr>
        <w:spacing w:after="0" w:line="240" w:lineRule="auto"/>
        <w:ind w:firstLine="568"/>
        <w:jc w:val="center"/>
        <w:rPr>
          <w:rFonts w:ascii="Times New Roman" w:hAnsi="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4932"/>
      </w:tblGrid>
      <w:tr w:rsidR="000B7119" w:rsidRPr="000B7119" w:rsidTr="00841E3F">
        <w:tc>
          <w:tcPr>
            <w:tcW w:w="9322" w:type="dxa"/>
            <w:gridSpan w:val="2"/>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БАСПАСӨЗ</w:t>
            </w:r>
          </w:p>
        </w:tc>
      </w:tr>
      <w:tr w:rsidR="000B7119" w:rsidRPr="000B7119" w:rsidTr="007B3FDA">
        <w:tc>
          <w:tcPr>
            <w:tcW w:w="4390" w:type="dxa"/>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жағымды</w:t>
            </w:r>
          </w:p>
        </w:tc>
        <w:tc>
          <w:tcPr>
            <w:tcW w:w="4932" w:type="dxa"/>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жағымсыз</w:t>
            </w:r>
          </w:p>
        </w:tc>
      </w:tr>
      <w:tr w:rsidR="000B7119" w:rsidRPr="000B7119" w:rsidTr="007B3FDA">
        <w:tc>
          <w:tcPr>
            <w:tcW w:w="4390" w:type="dxa"/>
          </w:tcPr>
          <w:p w:rsidR="008F556D" w:rsidRPr="000B7119" w:rsidRDefault="008F556D" w:rsidP="007B3FDA">
            <w:pPr>
              <w:spacing w:after="0" w:line="240" w:lineRule="auto"/>
              <w:ind w:firstLine="30"/>
              <w:rPr>
                <w:rFonts w:ascii="Times New Roman" w:hAnsi="Times New Roman"/>
                <w:sz w:val="24"/>
                <w:szCs w:val="24"/>
                <w:lang w:val="kk-KZ"/>
              </w:rPr>
            </w:pPr>
            <w:r w:rsidRPr="000B7119">
              <w:rPr>
                <w:rFonts w:ascii="Times New Roman" w:hAnsi="Times New Roman"/>
                <w:sz w:val="24"/>
                <w:szCs w:val="24"/>
                <w:lang w:val="kk-KZ"/>
              </w:rPr>
              <w:t>-ақпаратты жедел алу;</w:t>
            </w:r>
          </w:p>
          <w:p w:rsidR="008F556D" w:rsidRPr="000B7119" w:rsidRDefault="008F556D" w:rsidP="007B3FDA">
            <w:pPr>
              <w:spacing w:after="0" w:line="240" w:lineRule="auto"/>
              <w:ind w:firstLine="30"/>
              <w:rPr>
                <w:rFonts w:ascii="Times New Roman" w:hAnsi="Times New Roman"/>
                <w:sz w:val="24"/>
                <w:szCs w:val="24"/>
              </w:rPr>
            </w:pPr>
            <w:r w:rsidRPr="000B7119">
              <w:rPr>
                <w:rFonts w:ascii="Times New Roman" w:hAnsi="Times New Roman"/>
                <w:sz w:val="24"/>
                <w:szCs w:val="24"/>
                <w:lang w:val="kk-KZ"/>
              </w:rPr>
              <w:t>-таңдау жасау мүмкіндігінің болуы;</w:t>
            </w:r>
          </w:p>
          <w:p w:rsidR="008F556D" w:rsidRPr="000B7119" w:rsidRDefault="008F556D" w:rsidP="007B3FDA">
            <w:pPr>
              <w:spacing w:after="0" w:line="240" w:lineRule="auto"/>
              <w:ind w:firstLine="30"/>
              <w:rPr>
                <w:rFonts w:ascii="Times New Roman" w:hAnsi="Times New Roman"/>
                <w:sz w:val="24"/>
                <w:szCs w:val="24"/>
                <w:lang w:val="kk-KZ"/>
              </w:rPr>
            </w:pPr>
          </w:p>
        </w:tc>
        <w:tc>
          <w:tcPr>
            <w:tcW w:w="4932" w:type="dxa"/>
          </w:tcPr>
          <w:p w:rsidR="008F556D" w:rsidRPr="000B7119" w:rsidRDefault="008F556D" w:rsidP="00E85F02">
            <w:pPr>
              <w:spacing w:after="0" w:line="240" w:lineRule="auto"/>
              <w:ind w:firstLine="32"/>
              <w:rPr>
                <w:rFonts w:ascii="Times New Roman" w:hAnsi="Times New Roman"/>
                <w:sz w:val="24"/>
                <w:szCs w:val="24"/>
                <w:lang w:val="kk-KZ"/>
              </w:rPr>
            </w:pPr>
            <w:r w:rsidRPr="000B7119">
              <w:rPr>
                <w:rFonts w:ascii="Times New Roman" w:hAnsi="Times New Roman"/>
                <w:sz w:val="24"/>
                <w:szCs w:val="24"/>
              </w:rPr>
              <w:t xml:space="preserve">- </w:t>
            </w:r>
            <w:r w:rsidRPr="000B7119">
              <w:rPr>
                <w:rFonts w:ascii="Times New Roman" w:hAnsi="Times New Roman"/>
                <w:sz w:val="24"/>
                <w:szCs w:val="24"/>
                <w:lang w:val="kk-KZ"/>
              </w:rPr>
              <w:t>үгіт насихат жасауы;</w:t>
            </w:r>
          </w:p>
          <w:p w:rsidR="008F556D" w:rsidRPr="000B7119" w:rsidRDefault="008F556D" w:rsidP="00E85F02">
            <w:pPr>
              <w:spacing w:after="0" w:line="240" w:lineRule="auto"/>
              <w:ind w:firstLine="32"/>
              <w:rPr>
                <w:rFonts w:ascii="Times New Roman" w:hAnsi="Times New Roman"/>
                <w:sz w:val="24"/>
                <w:szCs w:val="24"/>
                <w:lang w:val="kk-KZ"/>
              </w:rPr>
            </w:pPr>
            <w:r w:rsidRPr="000B7119">
              <w:rPr>
                <w:rFonts w:ascii="Times New Roman" w:hAnsi="Times New Roman"/>
                <w:sz w:val="24"/>
                <w:szCs w:val="24"/>
                <w:lang w:val="kk-KZ"/>
              </w:rPr>
              <w:t>- сананы билеу (манипуляция);</w:t>
            </w:r>
          </w:p>
          <w:p w:rsidR="008F556D" w:rsidRPr="000B7119" w:rsidRDefault="008F556D" w:rsidP="00E85F02">
            <w:pPr>
              <w:spacing w:after="0" w:line="240" w:lineRule="auto"/>
              <w:ind w:firstLine="32"/>
              <w:rPr>
                <w:rFonts w:ascii="Times New Roman" w:hAnsi="Times New Roman"/>
                <w:sz w:val="24"/>
                <w:szCs w:val="24"/>
                <w:lang w:val="kk-KZ"/>
              </w:rPr>
            </w:pPr>
            <w:r w:rsidRPr="000B7119">
              <w:rPr>
                <w:rFonts w:ascii="Times New Roman" w:hAnsi="Times New Roman"/>
                <w:sz w:val="24"/>
                <w:szCs w:val="24"/>
                <w:lang w:val="kk-KZ"/>
              </w:rPr>
              <w:t xml:space="preserve"> - психикаға әсері;</w:t>
            </w:r>
          </w:p>
        </w:tc>
      </w:tr>
      <w:tr w:rsidR="000B7119" w:rsidRPr="000B7119" w:rsidTr="00841E3F">
        <w:tc>
          <w:tcPr>
            <w:tcW w:w="9322" w:type="dxa"/>
            <w:gridSpan w:val="2"/>
          </w:tcPr>
          <w:p w:rsidR="008F556D" w:rsidRPr="000B7119" w:rsidRDefault="008F556D" w:rsidP="007B3FDA">
            <w:pPr>
              <w:spacing w:after="0" w:line="240" w:lineRule="auto"/>
              <w:ind w:firstLine="30"/>
              <w:jc w:val="center"/>
              <w:rPr>
                <w:rFonts w:ascii="Times New Roman" w:hAnsi="Times New Roman"/>
                <w:b/>
                <w:sz w:val="24"/>
                <w:szCs w:val="24"/>
                <w:lang w:val="kk-KZ"/>
              </w:rPr>
            </w:pPr>
            <w:r w:rsidRPr="000B7119">
              <w:rPr>
                <w:rFonts w:ascii="Times New Roman" w:hAnsi="Times New Roman"/>
                <w:b/>
                <w:sz w:val="24"/>
                <w:szCs w:val="24"/>
                <w:lang w:val="kk-KZ"/>
              </w:rPr>
              <w:t>РАДИО</w:t>
            </w:r>
          </w:p>
        </w:tc>
      </w:tr>
      <w:tr w:rsidR="000B7119" w:rsidRPr="000B7119" w:rsidTr="007B3FDA">
        <w:tc>
          <w:tcPr>
            <w:tcW w:w="4390" w:type="dxa"/>
          </w:tcPr>
          <w:p w:rsidR="008F556D" w:rsidRPr="000B7119" w:rsidRDefault="008F556D" w:rsidP="007B3FDA">
            <w:pPr>
              <w:spacing w:after="0" w:line="240" w:lineRule="auto"/>
              <w:ind w:firstLine="30"/>
              <w:jc w:val="center"/>
              <w:rPr>
                <w:rFonts w:ascii="Times New Roman" w:hAnsi="Times New Roman"/>
                <w:b/>
                <w:sz w:val="24"/>
                <w:szCs w:val="24"/>
                <w:lang w:val="kk-KZ"/>
              </w:rPr>
            </w:pPr>
            <w:r w:rsidRPr="000B7119">
              <w:rPr>
                <w:rFonts w:ascii="Times New Roman" w:hAnsi="Times New Roman"/>
                <w:b/>
                <w:sz w:val="24"/>
                <w:szCs w:val="24"/>
                <w:lang w:val="kk-KZ"/>
              </w:rPr>
              <w:t>жағымды</w:t>
            </w:r>
          </w:p>
        </w:tc>
        <w:tc>
          <w:tcPr>
            <w:tcW w:w="4932" w:type="dxa"/>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жағымсыз</w:t>
            </w:r>
          </w:p>
        </w:tc>
      </w:tr>
      <w:tr w:rsidR="000B7119" w:rsidRPr="000B7119" w:rsidTr="007B3FDA">
        <w:trPr>
          <w:trHeight w:val="1102"/>
        </w:trPr>
        <w:tc>
          <w:tcPr>
            <w:tcW w:w="4390" w:type="dxa"/>
          </w:tcPr>
          <w:p w:rsidR="008F556D" w:rsidRPr="000B7119" w:rsidRDefault="008F556D" w:rsidP="007B3FDA">
            <w:pPr>
              <w:spacing w:after="0" w:line="240" w:lineRule="auto"/>
              <w:ind w:firstLine="30"/>
              <w:jc w:val="both"/>
              <w:rPr>
                <w:rFonts w:ascii="Times New Roman" w:hAnsi="Times New Roman"/>
                <w:sz w:val="24"/>
                <w:szCs w:val="24"/>
                <w:lang w:val="kk-KZ"/>
              </w:rPr>
            </w:pPr>
            <w:r w:rsidRPr="000B7119">
              <w:rPr>
                <w:rFonts w:ascii="Times New Roman" w:hAnsi="Times New Roman"/>
                <w:sz w:val="24"/>
                <w:szCs w:val="24"/>
                <w:lang w:val="kk-KZ"/>
              </w:rPr>
              <w:t>- ақпараттың дыбыс арқылы шексіз шартарапқа хабар тарауы;</w:t>
            </w:r>
          </w:p>
          <w:p w:rsidR="008F556D" w:rsidRPr="000B7119" w:rsidRDefault="008F556D" w:rsidP="007B3FDA">
            <w:pPr>
              <w:spacing w:after="0" w:line="240" w:lineRule="auto"/>
              <w:ind w:firstLine="30"/>
              <w:jc w:val="both"/>
              <w:rPr>
                <w:rFonts w:ascii="Times New Roman" w:hAnsi="Times New Roman"/>
                <w:sz w:val="24"/>
                <w:szCs w:val="24"/>
                <w:lang w:val="kk-KZ"/>
              </w:rPr>
            </w:pPr>
            <w:r w:rsidRPr="000B7119">
              <w:rPr>
                <w:rFonts w:ascii="Times New Roman" w:hAnsi="Times New Roman"/>
                <w:sz w:val="24"/>
                <w:szCs w:val="24"/>
                <w:lang w:val="kk-KZ"/>
              </w:rPr>
              <w:t>-кез келген жерде (мысалы, көлікте) п</w:t>
            </w:r>
            <w:r w:rsidR="00484F0D" w:rsidRPr="000B7119">
              <w:rPr>
                <w:rFonts w:ascii="Times New Roman" w:hAnsi="Times New Roman"/>
                <w:sz w:val="24"/>
                <w:szCs w:val="24"/>
                <w:lang w:val="kk-KZ"/>
              </w:rPr>
              <w:t xml:space="preserve">айдалана алуға қолжетімділігі; </w:t>
            </w:r>
          </w:p>
        </w:tc>
        <w:tc>
          <w:tcPr>
            <w:tcW w:w="4932" w:type="dxa"/>
          </w:tcPr>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-белгілі бір дәрежеде мәжбүрлігі;</w:t>
            </w:r>
          </w:p>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-кейінге қалдыруға, уақытын ұзартуға келмеуі;</w:t>
            </w:r>
          </w:p>
          <w:p w:rsidR="00686E21" w:rsidRPr="000B7119" w:rsidRDefault="00FD0B55"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 xml:space="preserve">- бейне, суреттің боолмауы </w:t>
            </w:r>
          </w:p>
        </w:tc>
      </w:tr>
      <w:tr w:rsidR="000B7119" w:rsidRPr="000B7119" w:rsidTr="00841E3F">
        <w:tc>
          <w:tcPr>
            <w:tcW w:w="9322" w:type="dxa"/>
            <w:gridSpan w:val="2"/>
          </w:tcPr>
          <w:p w:rsidR="008F556D" w:rsidRPr="000B7119" w:rsidRDefault="008F556D" w:rsidP="007B3FDA">
            <w:pPr>
              <w:spacing w:after="0" w:line="240" w:lineRule="auto"/>
              <w:ind w:firstLine="30"/>
              <w:jc w:val="center"/>
              <w:rPr>
                <w:rFonts w:ascii="Times New Roman" w:hAnsi="Times New Roman"/>
                <w:b/>
                <w:sz w:val="24"/>
                <w:szCs w:val="24"/>
                <w:lang w:val="kk-KZ"/>
              </w:rPr>
            </w:pPr>
            <w:r w:rsidRPr="000B7119">
              <w:rPr>
                <w:rFonts w:ascii="Times New Roman" w:hAnsi="Times New Roman"/>
                <w:b/>
                <w:sz w:val="24"/>
                <w:szCs w:val="24"/>
                <w:lang w:val="kk-KZ"/>
              </w:rPr>
              <w:t>ТЕЛЕДИДАР</w:t>
            </w:r>
          </w:p>
        </w:tc>
      </w:tr>
      <w:tr w:rsidR="000B7119" w:rsidRPr="000B7119" w:rsidTr="007B3FDA">
        <w:tc>
          <w:tcPr>
            <w:tcW w:w="4390" w:type="dxa"/>
          </w:tcPr>
          <w:p w:rsidR="008F556D" w:rsidRPr="000B7119" w:rsidRDefault="008F556D" w:rsidP="007B3FDA">
            <w:pPr>
              <w:spacing w:after="0" w:line="240" w:lineRule="auto"/>
              <w:ind w:firstLine="30"/>
              <w:jc w:val="center"/>
              <w:rPr>
                <w:rFonts w:ascii="Times New Roman" w:hAnsi="Times New Roman"/>
                <w:b/>
                <w:sz w:val="24"/>
                <w:szCs w:val="24"/>
                <w:lang w:val="kk-KZ"/>
              </w:rPr>
            </w:pPr>
            <w:r w:rsidRPr="000B7119">
              <w:rPr>
                <w:rFonts w:ascii="Times New Roman" w:hAnsi="Times New Roman"/>
                <w:b/>
                <w:sz w:val="24"/>
                <w:szCs w:val="24"/>
                <w:lang w:val="kk-KZ"/>
              </w:rPr>
              <w:t>жағымды</w:t>
            </w:r>
          </w:p>
        </w:tc>
        <w:tc>
          <w:tcPr>
            <w:tcW w:w="4932" w:type="dxa"/>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жағымсыз</w:t>
            </w:r>
          </w:p>
        </w:tc>
      </w:tr>
      <w:tr w:rsidR="000B7119" w:rsidRPr="00B421E3" w:rsidTr="007B3FDA">
        <w:tc>
          <w:tcPr>
            <w:tcW w:w="4390" w:type="dxa"/>
          </w:tcPr>
          <w:p w:rsidR="008F556D" w:rsidRPr="000B7119" w:rsidRDefault="008F556D" w:rsidP="007B3FDA">
            <w:pPr>
              <w:spacing w:after="0" w:line="240" w:lineRule="auto"/>
              <w:ind w:firstLine="30"/>
              <w:jc w:val="both"/>
              <w:rPr>
                <w:rFonts w:ascii="Times New Roman" w:hAnsi="Times New Roman"/>
                <w:sz w:val="24"/>
                <w:szCs w:val="24"/>
                <w:lang w:val="kk-KZ"/>
              </w:rPr>
            </w:pPr>
            <w:r w:rsidRPr="000B7119">
              <w:rPr>
                <w:rFonts w:ascii="Times New Roman" w:hAnsi="Times New Roman"/>
                <w:sz w:val="24"/>
                <w:szCs w:val="24"/>
                <w:lang w:val="kk-KZ"/>
              </w:rPr>
              <w:t>-ақпартты терең түсінуге мүмкіндік беруі;</w:t>
            </w:r>
          </w:p>
          <w:p w:rsidR="008F556D" w:rsidRPr="000B7119" w:rsidRDefault="008F556D" w:rsidP="007B3FDA">
            <w:pPr>
              <w:spacing w:after="0" w:line="240" w:lineRule="auto"/>
              <w:ind w:firstLine="30"/>
              <w:jc w:val="both"/>
              <w:rPr>
                <w:rFonts w:ascii="Times New Roman" w:hAnsi="Times New Roman"/>
                <w:sz w:val="24"/>
                <w:szCs w:val="24"/>
                <w:lang w:val="kk-KZ"/>
              </w:rPr>
            </w:pPr>
            <w:r w:rsidRPr="000B7119">
              <w:rPr>
                <w:rFonts w:ascii="Times New Roman" w:hAnsi="Times New Roman"/>
                <w:sz w:val="24"/>
                <w:szCs w:val="24"/>
                <w:lang w:val="kk-KZ"/>
              </w:rPr>
              <w:t>-сезімдерге әсер етуі;</w:t>
            </w:r>
          </w:p>
          <w:p w:rsidR="00686E21" w:rsidRPr="000B7119" w:rsidRDefault="008F556D" w:rsidP="007B3FDA">
            <w:pPr>
              <w:spacing w:after="0" w:line="240" w:lineRule="auto"/>
              <w:ind w:firstLine="30"/>
              <w:jc w:val="both"/>
              <w:rPr>
                <w:rFonts w:ascii="Times New Roman" w:hAnsi="Times New Roman"/>
                <w:sz w:val="24"/>
                <w:szCs w:val="24"/>
                <w:lang w:val="kk-KZ"/>
              </w:rPr>
            </w:pPr>
            <w:r w:rsidRPr="000B7119">
              <w:rPr>
                <w:rFonts w:ascii="Times New Roman" w:hAnsi="Times New Roman"/>
                <w:sz w:val="24"/>
                <w:szCs w:val="24"/>
                <w:lang w:val="kk-KZ"/>
              </w:rPr>
              <w:t>-</w:t>
            </w:r>
            <w:r w:rsidR="00FD0B55" w:rsidRPr="000B7119">
              <w:rPr>
                <w:rFonts w:ascii="Times New Roman" w:hAnsi="Times New Roman"/>
                <w:sz w:val="24"/>
                <w:szCs w:val="24"/>
                <w:lang w:val="kk-KZ"/>
              </w:rPr>
              <w:t>көңіл көтеруге ықпалы;</w:t>
            </w:r>
          </w:p>
        </w:tc>
        <w:tc>
          <w:tcPr>
            <w:tcW w:w="4932" w:type="dxa"/>
          </w:tcPr>
          <w:p w:rsidR="008F556D" w:rsidRPr="000B7119" w:rsidRDefault="008F556D" w:rsidP="00E85F02">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-адамның гипноз жағдайында болуы;</w:t>
            </w:r>
          </w:p>
          <w:p w:rsidR="008F556D" w:rsidRPr="000B7119" w:rsidRDefault="008F556D" w:rsidP="00E85F02">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-қоғамдық</w:t>
            </w:r>
            <w:r w:rsidR="00FD0B55" w:rsidRPr="000B7119">
              <w:rPr>
                <w:rFonts w:ascii="Times New Roman" w:hAnsi="Times New Roman"/>
                <w:sz w:val="24"/>
                <w:szCs w:val="24"/>
                <w:lang w:val="kk-KZ"/>
              </w:rPr>
              <w:t xml:space="preserve"> пікір қалыптастыруы;</w:t>
            </w:r>
          </w:p>
        </w:tc>
      </w:tr>
      <w:tr w:rsidR="000B7119" w:rsidRPr="000B7119" w:rsidTr="00841E3F">
        <w:tc>
          <w:tcPr>
            <w:tcW w:w="9322" w:type="dxa"/>
            <w:gridSpan w:val="2"/>
          </w:tcPr>
          <w:p w:rsidR="008F556D" w:rsidRPr="000B7119" w:rsidRDefault="008F556D" w:rsidP="0009557C">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ИНТЕРНЕТ, ЖЕЛІЛЕР</w:t>
            </w:r>
          </w:p>
        </w:tc>
      </w:tr>
      <w:tr w:rsidR="000B7119" w:rsidRPr="000B7119" w:rsidTr="007B3FDA">
        <w:tc>
          <w:tcPr>
            <w:tcW w:w="4390" w:type="dxa"/>
          </w:tcPr>
          <w:p w:rsidR="008F556D" w:rsidRPr="000B7119" w:rsidRDefault="008F556D"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жағымды</w:t>
            </w:r>
          </w:p>
        </w:tc>
        <w:tc>
          <w:tcPr>
            <w:tcW w:w="4932" w:type="dxa"/>
          </w:tcPr>
          <w:p w:rsidR="008F556D" w:rsidRPr="000B7119" w:rsidRDefault="008F556D" w:rsidP="00E85F02">
            <w:pPr>
              <w:spacing w:after="0" w:line="240" w:lineRule="auto"/>
              <w:ind w:firstLine="32"/>
              <w:jc w:val="center"/>
              <w:rPr>
                <w:rFonts w:ascii="Times New Roman" w:hAnsi="Times New Roman"/>
                <w:b/>
                <w:sz w:val="24"/>
                <w:szCs w:val="24"/>
                <w:lang w:val="kk-KZ"/>
              </w:rPr>
            </w:pPr>
            <w:r w:rsidRPr="000B7119">
              <w:rPr>
                <w:rFonts w:ascii="Times New Roman" w:hAnsi="Times New Roman"/>
                <w:b/>
                <w:sz w:val="24"/>
                <w:szCs w:val="24"/>
                <w:lang w:val="kk-KZ"/>
              </w:rPr>
              <w:t>жағымсыз</w:t>
            </w:r>
          </w:p>
        </w:tc>
      </w:tr>
      <w:tr w:rsidR="000B7119" w:rsidRPr="00B421E3" w:rsidTr="007B3FDA">
        <w:tc>
          <w:tcPr>
            <w:tcW w:w="4390" w:type="dxa"/>
          </w:tcPr>
          <w:p w:rsidR="008F556D" w:rsidRPr="000B7119" w:rsidRDefault="008F556D" w:rsidP="007B3FDA">
            <w:pPr>
              <w:spacing w:after="0" w:line="240" w:lineRule="auto"/>
              <w:ind w:firstLine="30"/>
              <w:rPr>
                <w:rFonts w:ascii="Times New Roman" w:hAnsi="Times New Roman"/>
                <w:sz w:val="24"/>
                <w:szCs w:val="24"/>
                <w:lang w:val="kk-KZ"/>
              </w:rPr>
            </w:pPr>
            <w:r w:rsidRPr="000B7119">
              <w:rPr>
                <w:rFonts w:ascii="Times New Roman" w:hAnsi="Times New Roman"/>
                <w:sz w:val="24"/>
                <w:szCs w:val="24"/>
                <w:lang w:val="kk-KZ"/>
              </w:rPr>
              <w:t>- ақпараттандырады;</w:t>
            </w:r>
          </w:p>
          <w:p w:rsidR="008F556D" w:rsidRPr="000B7119" w:rsidRDefault="008F556D" w:rsidP="007B3FDA">
            <w:pPr>
              <w:spacing w:after="0" w:line="240" w:lineRule="auto"/>
              <w:ind w:firstLine="30"/>
              <w:rPr>
                <w:rFonts w:ascii="Times New Roman" w:hAnsi="Times New Roman"/>
                <w:sz w:val="24"/>
                <w:szCs w:val="24"/>
                <w:lang w:val="kk-KZ"/>
              </w:rPr>
            </w:pPr>
            <w:r w:rsidRPr="000B7119">
              <w:rPr>
                <w:rFonts w:ascii="Times New Roman" w:hAnsi="Times New Roman"/>
                <w:sz w:val="24"/>
                <w:szCs w:val="24"/>
                <w:lang w:val="kk-KZ"/>
              </w:rPr>
              <w:t>-білімдендіреді;</w:t>
            </w:r>
          </w:p>
          <w:p w:rsidR="008F556D" w:rsidRPr="000B7119" w:rsidRDefault="008F556D" w:rsidP="007B3FDA">
            <w:pPr>
              <w:spacing w:after="0" w:line="240" w:lineRule="auto"/>
              <w:ind w:firstLine="30"/>
              <w:rPr>
                <w:rFonts w:ascii="Times New Roman" w:hAnsi="Times New Roman"/>
                <w:sz w:val="24"/>
                <w:szCs w:val="24"/>
                <w:lang w:val="kk-KZ"/>
              </w:rPr>
            </w:pPr>
            <w:r w:rsidRPr="000B7119">
              <w:rPr>
                <w:rFonts w:ascii="Times New Roman" w:hAnsi="Times New Roman"/>
                <w:sz w:val="24"/>
                <w:szCs w:val="24"/>
                <w:lang w:val="kk-KZ"/>
              </w:rPr>
              <w:t>-шығармашылықты дамытады.</w:t>
            </w:r>
          </w:p>
        </w:tc>
        <w:tc>
          <w:tcPr>
            <w:tcW w:w="4932" w:type="dxa"/>
          </w:tcPr>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-қызығушылықтың аясын тарылтуы;</w:t>
            </w:r>
          </w:p>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-өз әлемін қалыптастыру, тәуелділіктің орын алуы;</w:t>
            </w:r>
          </w:p>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-агрессия, зұлымдық, экстремизмнің насихатталуы;</w:t>
            </w:r>
          </w:p>
          <w:p w:rsidR="008F556D" w:rsidRPr="000B7119" w:rsidRDefault="008F556D" w:rsidP="00E85F02">
            <w:pPr>
              <w:spacing w:after="0" w:line="240" w:lineRule="auto"/>
              <w:ind w:firstLine="32"/>
              <w:jc w:val="both"/>
              <w:rPr>
                <w:rFonts w:ascii="Times New Roman" w:hAnsi="Times New Roman"/>
                <w:sz w:val="24"/>
                <w:szCs w:val="24"/>
                <w:lang w:val="kk-KZ"/>
              </w:rPr>
            </w:pPr>
            <w:r w:rsidRPr="000B7119">
              <w:rPr>
                <w:rFonts w:ascii="Times New Roman" w:hAnsi="Times New Roman"/>
                <w:sz w:val="24"/>
                <w:szCs w:val="24"/>
                <w:lang w:val="kk-KZ"/>
              </w:rPr>
              <w:t>- адамның жеке өміріне араласуы.</w:t>
            </w:r>
          </w:p>
        </w:tc>
      </w:tr>
    </w:tbl>
    <w:p w:rsidR="00CB0D39" w:rsidRPr="000B7119" w:rsidRDefault="00CB0D39" w:rsidP="00167549">
      <w:pPr>
        <w:pStyle w:val="afb"/>
        <w:jc w:val="both"/>
        <w:rPr>
          <w:rFonts w:ascii="Times New Roman" w:hAnsi="Times New Roman" w:cs="Times New Roman"/>
          <w:sz w:val="28"/>
          <w:szCs w:val="28"/>
          <w:lang w:val="kk-KZ"/>
        </w:rPr>
      </w:pPr>
    </w:p>
    <w:p w:rsidR="008F556D" w:rsidRPr="000B7119" w:rsidRDefault="008F556D" w:rsidP="00167549">
      <w:pPr>
        <w:pStyle w:val="afb"/>
        <w:ind w:firstLine="426"/>
        <w:jc w:val="both"/>
        <w:rPr>
          <w:rFonts w:ascii="Times New Roman" w:hAnsi="Times New Roman" w:cs="Times New Roman"/>
          <w:sz w:val="28"/>
          <w:szCs w:val="28"/>
          <w:lang w:val="kk-KZ"/>
        </w:rPr>
      </w:pPr>
      <w:r w:rsidRPr="000B7119">
        <w:rPr>
          <w:rFonts w:ascii="Times New Roman" w:hAnsi="Times New Roman" w:cs="Times New Roman"/>
          <w:sz w:val="28"/>
          <w:szCs w:val="28"/>
          <w:lang w:val="kk-KZ"/>
        </w:rPr>
        <w:t>Қазіргі кезде Батыс үкіметтерінің компьютерлік ойындарды</w:t>
      </w:r>
      <w:r w:rsidR="00484F0D" w:rsidRPr="000B7119">
        <w:rPr>
          <w:rFonts w:ascii="Times New Roman" w:hAnsi="Times New Roman" w:cs="Times New Roman"/>
          <w:sz w:val="28"/>
          <w:szCs w:val="28"/>
          <w:lang w:val="kk-KZ"/>
        </w:rPr>
        <w:t xml:space="preserve"> -</w:t>
      </w:r>
      <w:r w:rsidRPr="000B7119">
        <w:rPr>
          <w:rFonts w:ascii="Times New Roman" w:hAnsi="Times New Roman" w:cs="Times New Roman"/>
          <w:sz w:val="28"/>
          <w:szCs w:val="28"/>
          <w:lang w:val="kk-KZ"/>
        </w:rPr>
        <w:t xml:space="preserve"> мемлекеттерге қарсы жұмсақ соғыс құралы ретінде</w:t>
      </w:r>
      <w:r w:rsidR="00484F0D"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ашықтан</w:t>
      </w:r>
      <w:r w:rsidR="00484F0D"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ашық </w:t>
      </w:r>
      <w:r w:rsidRPr="000B7119">
        <w:rPr>
          <w:rFonts w:ascii="Times New Roman" w:hAnsi="Times New Roman" w:cs="Times New Roman"/>
          <w:sz w:val="28"/>
          <w:szCs w:val="28"/>
          <w:lang w:val="kk-KZ"/>
        </w:rPr>
        <w:lastRenderedPageBreak/>
        <w:t>пайдаланып отырғандары жасырын емес. Батыс</w:t>
      </w:r>
      <w:r w:rsidR="009F6C59" w:rsidRPr="000B7119">
        <w:rPr>
          <w:rFonts w:ascii="Times New Roman" w:hAnsi="Times New Roman" w:cs="Times New Roman"/>
          <w:sz w:val="28"/>
          <w:szCs w:val="28"/>
          <w:lang w:val="kk-KZ"/>
        </w:rPr>
        <w:t>тық елдер</w:t>
      </w:r>
      <w:r w:rsidRPr="000B7119">
        <w:rPr>
          <w:rFonts w:ascii="Times New Roman" w:hAnsi="Times New Roman" w:cs="Times New Roman"/>
          <w:sz w:val="28"/>
          <w:szCs w:val="28"/>
          <w:lang w:val="kk-KZ"/>
        </w:rPr>
        <w:t xml:space="preserve">, әсіресе Америка </w:t>
      </w:r>
      <w:r w:rsidR="009F6C59" w:rsidRPr="000B7119">
        <w:rPr>
          <w:rFonts w:ascii="Times New Roman" w:hAnsi="Times New Roman" w:cs="Times New Roman"/>
          <w:sz w:val="28"/>
          <w:szCs w:val="28"/>
          <w:lang w:val="kk-KZ"/>
        </w:rPr>
        <w:t xml:space="preserve">өз </w:t>
      </w:r>
      <w:r w:rsidRPr="000B7119">
        <w:rPr>
          <w:rFonts w:ascii="Times New Roman" w:hAnsi="Times New Roman" w:cs="Times New Roman"/>
          <w:sz w:val="28"/>
          <w:szCs w:val="28"/>
          <w:lang w:val="kk-KZ"/>
        </w:rPr>
        <w:t>мәдениет</w:t>
      </w:r>
      <w:r w:rsidR="009F6C59" w:rsidRPr="000B7119">
        <w:rPr>
          <w:rFonts w:ascii="Times New Roman" w:hAnsi="Times New Roman" w:cs="Times New Roman"/>
          <w:sz w:val="28"/>
          <w:szCs w:val="28"/>
          <w:lang w:val="kk-KZ"/>
        </w:rPr>
        <w:t>тері</w:t>
      </w:r>
      <w:r w:rsidR="00484F0D" w:rsidRPr="000B7119">
        <w:rPr>
          <w:rFonts w:ascii="Times New Roman" w:hAnsi="Times New Roman" w:cs="Times New Roman"/>
          <w:sz w:val="28"/>
          <w:szCs w:val="28"/>
          <w:lang w:val="kk-KZ"/>
        </w:rPr>
        <w:t xml:space="preserve"> мен құндылықтарын насихаттап,</w:t>
      </w:r>
      <w:r w:rsidR="009F6C59" w:rsidRPr="000B7119">
        <w:rPr>
          <w:rFonts w:ascii="Times New Roman" w:hAnsi="Times New Roman" w:cs="Times New Roman"/>
          <w:sz w:val="28"/>
          <w:szCs w:val="28"/>
          <w:lang w:val="kk-KZ"/>
        </w:rPr>
        <w:t xml:space="preserve">оларды </w:t>
      </w:r>
      <w:r w:rsidRPr="000B7119">
        <w:rPr>
          <w:rFonts w:ascii="Times New Roman" w:hAnsi="Times New Roman" w:cs="Times New Roman"/>
          <w:sz w:val="28"/>
          <w:szCs w:val="28"/>
          <w:lang w:val="kk-KZ"/>
        </w:rPr>
        <w:t>оң құндылықтар ретінде көрсетеді. Деректерге сүйенер болсақ, 1999 жылдан бастап</w:t>
      </w:r>
      <w:r w:rsidR="00484F0D"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елдердің мәдениеті 1,5%-ға төменд</w:t>
      </w:r>
      <w:r w:rsidR="00FD0B55" w:rsidRPr="000B7119">
        <w:rPr>
          <w:rFonts w:ascii="Times New Roman" w:hAnsi="Times New Roman" w:cs="Times New Roman"/>
          <w:sz w:val="28"/>
          <w:szCs w:val="28"/>
          <w:lang w:val="kk-KZ"/>
        </w:rPr>
        <w:t>еген. Оңтүстік Америка халқының</w:t>
      </w:r>
      <w:r w:rsidRPr="000B7119">
        <w:rPr>
          <w:rFonts w:ascii="Times New Roman" w:hAnsi="Times New Roman" w:cs="Times New Roman"/>
          <w:sz w:val="28"/>
          <w:szCs w:val="28"/>
          <w:lang w:val="kk-KZ"/>
        </w:rPr>
        <w:t xml:space="preserve"> 75% өз а</w:t>
      </w:r>
      <w:r w:rsidR="00484F0D" w:rsidRPr="000B7119">
        <w:rPr>
          <w:rFonts w:ascii="Times New Roman" w:hAnsi="Times New Roman" w:cs="Times New Roman"/>
          <w:sz w:val="28"/>
          <w:szCs w:val="28"/>
          <w:lang w:val="kk-KZ"/>
        </w:rPr>
        <w:t>та салт-дәстүрін ұмытқан және де</w:t>
      </w:r>
      <w:r w:rsidRPr="000B7119">
        <w:rPr>
          <w:rFonts w:ascii="Times New Roman" w:hAnsi="Times New Roman" w:cs="Times New Roman"/>
          <w:sz w:val="28"/>
          <w:szCs w:val="28"/>
          <w:lang w:val="kk-KZ"/>
        </w:rPr>
        <w:t xml:space="preserve"> осы кезге дейін</w:t>
      </w:r>
      <w:r w:rsidR="00484F0D" w:rsidRPr="000B7119">
        <w:rPr>
          <w:rFonts w:ascii="Times New Roman" w:hAnsi="Times New Roman" w:cs="Times New Roman"/>
          <w:sz w:val="28"/>
          <w:szCs w:val="28"/>
          <w:lang w:val="kk-KZ"/>
        </w:rPr>
        <w:t>,</w:t>
      </w:r>
      <w:r w:rsidRPr="000B7119">
        <w:rPr>
          <w:rFonts w:ascii="Times New Roman" w:hAnsi="Times New Roman" w:cs="Times New Roman"/>
          <w:sz w:val="28"/>
          <w:szCs w:val="28"/>
          <w:lang w:val="kk-KZ"/>
        </w:rPr>
        <w:t xml:space="preserve"> дүние жүзіндегі елдердің адамдары адами құндылықтарын ұмытып, тіпті Интернет әсеріне</w:t>
      </w:r>
      <w:r w:rsidR="00484F0D" w:rsidRPr="000B7119">
        <w:rPr>
          <w:rFonts w:ascii="Times New Roman" w:hAnsi="Times New Roman" w:cs="Times New Roman"/>
          <w:sz w:val="28"/>
          <w:szCs w:val="28"/>
          <w:lang w:val="kk-KZ"/>
        </w:rPr>
        <w:t xml:space="preserve">н барлық елді қосқанда 10000 - </w:t>
      </w:r>
      <w:r w:rsidRPr="000B7119">
        <w:rPr>
          <w:rFonts w:ascii="Times New Roman" w:hAnsi="Times New Roman" w:cs="Times New Roman"/>
          <w:sz w:val="28"/>
          <w:szCs w:val="28"/>
          <w:lang w:val="kk-KZ"/>
        </w:rPr>
        <w:t xml:space="preserve">нан астам адам өзіне қол жұмсауға барған.  </w:t>
      </w:r>
    </w:p>
    <w:p w:rsidR="008F556D" w:rsidRPr="000B7119" w:rsidRDefault="00B333D5" w:rsidP="00167549">
      <w:pPr>
        <w:spacing w:after="0" w:line="240" w:lineRule="auto"/>
        <w:ind w:firstLine="426"/>
        <w:jc w:val="both"/>
        <w:rPr>
          <w:rFonts w:ascii="Times New Roman" w:hAnsi="Times New Roman"/>
          <w:b/>
          <w:sz w:val="28"/>
          <w:szCs w:val="28"/>
          <w:lang w:val="kk-KZ"/>
        </w:rPr>
      </w:pPr>
      <w:r w:rsidRPr="000B7119">
        <w:rPr>
          <w:rStyle w:val="afa"/>
          <w:rFonts w:ascii="Times New Roman" w:hAnsi="Times New Roman"/>
          <w:b w:val="0"/>
          <w:sz w:val="28"/>
          <w:szCs w:val="28"/>
          <w:bdr w:val="none" w:sz="0" w:space="0" w:color="auto" w:frame="1"/>
          <w:shd w:val="clear" w:color="auto" w:fill="FFFFFF"/>
          <w:lang w:val="kk-KZ"/>
        </w:rPr>
        <w:t xml:space="preserve">2018 </w:t>
      </w:r>
      <w:r w:rsidR="008F556D" w:rsidRPr="000B7119">
        <w:rPr>
          <w:rStyle w:val="afa"/>
          <w:rFonts w:ascii="Times New Roman" w:eastAsiaTheme="majorEastAsia" w:hAnsi="Times New Roman"/>
          <w:b w:val="0"/>
          <w:sz w:val="28"/>
          <w:szCs w:val="28"/>
          <w:bdr w:val="none" w:sz="0" w:space="0" w:color="auto" w:frame="1"/>
          <w:shd w:val="clear" w:color="auto" w:fill="FFFFFF"/>
          <w:lang w:val="kk-KZ"/>
        </w:rPr>
        <w:t xml:space="preserve">жылы </w:t>
      </w:r>
      <w:r w:rsidR="008F556D" w:rsidRPr="000B7119">
        <w:rPr>
          <w:rStyle w:val="afa"/>
          <w:rFonts w:ascii="Times New Roman" w:hAnsi="Times New Roman"/>
          <w:b w:val="0"/>
          <w:sz w:val="28"/>
          <w:szCs w:val="28"/>
          <w:bdr w:val="none" w:sz="0" w:space="0" w:color="auto" w:frame="1"/>
          <w:shd w:val="clear" w:color="auto" w:fill="FFFFFF"/>
          <w:lang w:val="kk-KZ"/>
        </w:rPr>
        <w:t>ЕАЭФ-</w:t>
      </w:r>
      <w:r w:rsidR="00D832E6" w:rsidRPr="000B7119">
        <w:rPr>
          <w:rStyle w:val="afa"/>
          <w:rFonts w:ascii="Times New Roman" w:hAnsi="Times New Roman"/>
          <w:b w:val="0"/>
          <w:sz w:val="28"/>
          <w:szCs w:val="28"/>
          <w:bdr w:val="none" w:sz="0" w:space="0" w:color="auto" w:frame="1"/>
          <w:shd w:val="clear" w:color="auto" w:fill="FFFFFF"/>
          <w:lang w:val="kk-KZ"/>
        </w:rPr>
        <w:t xml:space="preserve"> ның</w:t>
      </w:r>
      <w:r w:rsidR="008F556D" w:rsidRPr="000B7119">
        <w:rPr>
          <w:rStyle w:val="afa"/>
          <w:rFonts w:ascii="Times New Roman" w:eastAsiaTheme="majorEastAsia" w:hAnsi="Times New Roman"/>
          <w:b w:val="0"/>
          <w:sz w:val="28"/>
          <w:szCs w:val="28"/>
          <w:bdr w:val="none" w:sz="0" w:space="0" w:color="auto" w:frame="1"/>
          <w:shd w:val="clear" w:color="auto" w:fill="FFFFFF"/>
          <w:lang w:val="kk-KZ"/>
        </w:rPr>
        <w:t>б</w:t>
      </w:r>
      <w:r w:rsidRPr="000B7119">
        <w:rPr>
          <w:rStyle w:val="afa"/>
          <w:rFonts w:ascii="Times New Roman" w:eastAsiaTheme="majorEastAsia" w:hAnsi="Times New Roman"/>
          <w:b w:val="0"/>
          <w:sz w:val="28"/>
          <w:szCs w:val="28"/>
          <w:bdr w:val="none" w:sz="0" w:space="0" w:color="auto" w:frame="1"/>
          <w:shd w:val="clear" w:color="auto" w:fill="FFFFFF"/>
          <w:lang w:val="kk-KZ"/>
        </w:rPr>
        <w:t>ас қосуда мәжіліс депутаты Д.Н.</w:t>
      </w:r>
      <w:r w:rsidR="008F556D" w:rsidRPr="000B7119">
        <w:rPr>
          <w:rStyle w:val="afa"/>
          <w:rFonts w:ascii="Times New Roman" w:eastAsiaTheme="majorEastAsia" w:hAnsi="Times New Roman"/>
          <w:b w:val="0"/>
          <w:sz w:val="28"/>
          <w:szCs w:val="28"/>
          <w:bdr w:val="none" w:sz="0" w:space="0" w:color="auto" w:frame="1"/>
          <w:shd w:val="clear" w:color="auto" w:fill="FFFFFF"/>
          <w:lang w:val="kk-KZ"/>
        </w:rPr>
        <w:t>Назарбаева қатысушылар алдында сөйлеген сөзінде жаңа цифрлық әлемнің жақсы жақта</w:t>
      </w:r>
      <w:r w:rsidR="00DD0BE6" w:rsidRPr="000B7119">
        <w:rPr>
          <w:rStyle w:val="afa"/>
          <w:rFonts w:ascii="Times New Roman" w:eastAsiaTheme="majorEastAsia" w:hAnsi="Times New Roman"/>
          <w:b w:val="0"/>
          <w:sz w:val="28"/>
          <w:szCs w:val="28"/>
          <w:bdr w:val="none" w:sz="0" w:space="0" w:color="auto" w:frame="1"/>
          <w:shd w:val="clear" w:color="auto" w:fill="FFFFFF"/>
          <w:lang w:val="kk-KZ"/>
        </w:rPr>
        <w:t>рымен бірге интернеттен болатын</w:t>
      </w:r>
      <w:r w:rsidR="008F556D" w:rsidRPr="000B7119">
        <w:rPr>
          <w:rStyle w:val="afa"/>
          <w:rFonts w:ascii="Times New Roman" w:eastAsiaTheme="majorEastAsia" w:hAnsi="Times New Roman"/>
          <w:b w:val="0"/>
          <w:sz w:val="28"/>
          <w:szCs w:val="28"/>
          <w:bdr w:val="none" w:sz="0" w:space="0" w:color="auto" w:frame="1"/>
          <w:shd w:val="clear" w:color="auto" w:fill="FFFFFF"/>
          <w:lang w:val="kk-KZ"/>
        </w:rPr>
        <w:t xml:space="preserve"> қауіпті де еске салды</w:t>
      </w:r>
      <w:r w:rsidR="00530BBE" w:rsidRPr="000B7119">
        <w:rPr>
          <w:rStyle w:val="afa"/>
          <w:rFonts w:ascii="Times New Roman" w:eastAsiaTheme="majorEastAsia" w:hAnsi="Times New Roman"/>
          <w:b w:val="0"/>
          <w:sz w:val="28"/>
          <w:szCs w:val="28"/>
          <w:bdr w:val="none" w:sz="0" w:space="0" w:color="auto" w:frame="1"/>
          <w:shd w:val="clear" w:color="auto" w:fill="FFFFFF"/>
          <w:lang w:val="kk-KZ"/>
        </w:rPr>
        <w:t xml:space="preserve">. </w:t>
      </w:r>
      <w:r w:rsidR="008F556D" w:rsidRPr="000B7119">
        <w:rPr>
          <w:rStyle w:val="afa"/>
          <w:rFonts w:ascii="Times New Roman" w:eastAsiaTheme="majorEastAsia" w:hAnsi="Times New Roman"/>
          <w:b w:val="0"/>
          <w:sz w:val="28"/>
          <w:szCs w:val="28"/>
          <w:bdr w:val="none" w:sz="0" w:space="0" w:color="auto" w:frame="1"/>
          <w:shd w:val="clear" w:color="auto" w:fill="FFFFFF"/>
          <w:lang w:val="kk-KZ"/>
        </w:rPr>
        <w:t>Қолымыздағы смартфондардағы мессенджерлер тек коммуникация құралдары ғана емес, оларды террористер мен наркотаратушылар да пайдаланатынына тоқталды. Троллилерді көрінбейтін соғыс жауынгерлері</w:t>
      </w:r>
      <w:r w:rsidRPr="000B7119">
        <w:rPr>
          <w:rStyle w:val="afa"/>
          <w:rFonts w:ascii="Times New Roman" w:eastAsiaTheme="majorEastAsia" w:hAnsi="Times New Roman"/>
          <w:b w:val="0"/>
          <w:sz w:val="28"/>
          <w:szCs w:val="28"/>
          <w:bdr w:val="none" w:sz="0" w:space="0" w:color="auto" w:frame="1"/>
          <w:shd w:val="clear" w:color="auto" w:fill="FFFFFF"/>
          <w:lang w:val="kk-KZ"/>
        </w:rPr>
        <w:t>,</w:t>
      </w:r>
      <w:r w:rsidR="006159FF" w:rsidRPr="000B7119">
        <w:rPr>
          <w:rStyle w:val="afa"/>
          <w:rFonts w:ascii="Times New Roman" w:eastAsiaTheme="majorEastAsia" w:hAnsi="Times New Roman"/>
          <w:b w:val="0"/>
          <w:sz w:val="28"/>
          <w:szCs w:val="28"/>
          <w:bdr w:val="none" w:sz="0" w:space="0" w:color="auto" w:frame="1"/>
          <w:shd w:val="clear" w:color="auto" w:fill="FFFFFF"/>
          <w:lang w:val="kk-KZ"/>
        </w:rPr>
        <w:t xml:space="preserve"> -</w:t>
      </w:r>
      <w:r w:rsidR="00E91575" w:rsidRPr="000B7119">
        <w:rPr>
          <w:rStyle w:val="afa"/>
          <w:rFonts w:ascii="Times New Roman" w:eastAsiaTheme="majorEastAsia" w:hAnsi="Times New Roman"/>
          <w:b w:val="0"/>
          <w:sz w:val="28"/>
          <w:szCs w:val="28"/>
          <w:bdr w:val="none" w:sz="0" w:space="0" w:color="auto" w:frame="1"/>
          <w:shd w:val="clear" w:color="auto" w:fill="FFFFFF"/>
          <w:lang w:val="kk-KZ"/>
        </w:rPr>
        <w:t xml:space="preserve"> деп атады</w:t>
      </w:r>
      <w:r w:rsidR="00962E6E" w:rsidRPr="000B7119">
        <w:rPr>
          <w:rFonts w:ascii="Times New Roman" w:eastAsiaTheme="majorEastAsia" w:hAnsi="Times New Roman"/>
          <w:bCs/>
          <w:sz w:val="28"/>
          <w:szCs w:val="28"/>
          <w:bdr w:val="none" w:sz="0" w:space="0" w:color="auto" w:frame="1"/>
          <w:shd w:val="clear" w:color="auto" w:fill="FFFFFF"/>
          <w:lang w:val="kk-KZ"/>
        </w:rPr>
        <w:t>[107</w:t>
      </w:r>
      <w:r w:rsidR="00530BBE" w:rsidRPr="000B7119">
        <w:rPr>
          <w:rFonts w:ascii="Times New Roman" w:eastAsiaTheme="majorEastAsia" w:hAnsi="Times New Roman"/>
          <w:bCs/>
          <w:sz w:val="28"/>
          <w:szCs w:val="28"/>
          <w:bdr w:val="none" w:sz="0" w:space="0" w:color="auto" w:frame="1"/>
          <w:shd w:val="clear" w:color="auto" w:fill="FFFFFF"/>
          <w:lang w:val="kk-KZ"/>
        </w:rPr>
        <w:t>].</w:t>
      </w:r>
    </w:p>
    <w:p w:rsidR="00BD520C" w:rsidRPr="000B7119" w:rsidRDefault="00BD520C" w:rsidP="00167549">
      <w:pPr>
        <w:spacing w:after="0" w:line="240" w:lineRule="auto"/>
        <w:ind w:firstLine="426"/>
        <w:jc w:val="both"/>
        <w:rPr>
          <w:rFonts w:ascii="Times New Roman" w:hAnsi="Times New Roman"/>
          <w:bCs/>
          <w:sz w:val="28"/>
          <w:szCs w:val="28"/>
          <w:lang w:val="kk-KZ"/>
        </w:rPr>
      </w:pPr>
      <w:r w:rsidRPr="000B7119">
        <w:rPr>
          <w:rFonts w:ascii="Times New Roman" w:hAnsi="Times New Roman"/>
          <w:bCs/>
          <w:sz w:val="28"/>
          <w:szCs w:val="28"/>
          <w:lang w:val="kk-KZ"/>
        </w:rPr>
        <w:t>Бұл пікірде қазіргі қоғамда адам баласы БАҚ арқылы тоқтаусыз келіп жатқан ақпарат ағынының әсері жағдайында өмір сүруде екендігі айтылады. Тәжірибе көрсетіп отырғандай, қоғамдық өмірдің барлық саласының ақпараттануы адамның кәсіби және тұлғалық дамуының қайнар көзі ғана емес, қосымша түйткілдер де туғызатын үрдіс. Арналардың көптігі, ақпарат материалдарының таралуының сан салалығы мен жылдамдығы тұтынушыларға олардың сапасын бағалауға, талдап, саралап ұғынуға мүмкіндік бермей жатады. Осыған орай оны тұтынушы аудиторияның ақпаратты іздеу, тұтыну, мазмұнын өз бетінше саналы ұғынуға дайындаудың мәні артуда.</w:t>
      </w:r>
    </w:p>
    <w:p w:rsidR="00DA10C3" w:rsidRPr="000B7119" w:rsidRDefault="00BD520C" w:rsidP="00167549">
      <w:pPr>
        <w:spacing w:after="0" w:line="240" w:lineRule="auto"/>
        <w:ind w:firstLine="426"/>
        <w:jc w:val="both"/>
        <w:rPr>
          <w:rFonts w:ascii="Times New Roman" w:eastAsia="Times New Roman" w:hAnsi="Times New Roman"/>
          <w:sz w:val="28"/>
          <w:szCs w:val="28"/>
          <w:lang w:val="kk-KZ"/>
        </w:rPr>
      </w:pPr>
      <w:r w:rsidRPr="000B7119">
        <w:rPr>
          <w:rFonts w:ascii="Times New Roman" w:hAnsi="Times New Roman"/>
          <w:sz w:val="28"/>
          <w:szCs w:val="28"/>
          <w:lang w:val="kk-KZ"/>
        </w:rPr>
        <w:t>Тараушаны қорыта келе айтарымыз, қ</w:t>
      </w:r>
      <w:r w:rsidR="00DA10C3" w:rsidRPr="000B7119">
        <w:rPr>
          <w:rFonts w:ascii="Times New Roman" w:eastAsia="Times New Roman" w:hAnsi="Times New Roman"/>
          <w:noProof w:val="0"/>
          <w:sz w:val="28"/>
          <w:szCs w:val="28"/>
          <w:shd w:val="clear" w:color="auto" w:fill="FFFFFF"/>
          <w:lang w:val="kk-KZ" w:eastAsia="ru-RU"/>
        </w:rPr>
        <w:t>оғам</w:t>
      </w:r>
      <w:r w:rsidRPr="000B7119">
        <w:rPr>
          <w:rFonts w:ascii="Times New Roman" w:eastAsia="Times New Roman" w:hAnsi="Times New Roman"/>
          <w:noProof w:val="0"/>
          <w:sz w:val="28"/>
          <w:szCs w:val="28"/>
          <w:shd w:val="clear" w:color="auto" w:fill="FFFFFF"/>
          <w:lang w:val="kk-KZ" w:eastAsia="ru-RU"/>
        </w:rPr>
        <w:t>н</w:t>
      </w:r>
      <w:r w:rsidR="00C24645" w:rsidRPr="000B7119">
        <w:rPr>
          <w:rFonts w:ascii="Times New Roman" w:eastAsia="Times New Roman" w:hAnsi="Times New Roman"/>
          <w:noProof w:val="0"/>
          <w:sz w:val="28"/>
          <w:szCs w:val="28"/>
          <w:shd w:val="clear" w:color="auto" w:fill="FFFFFF"/>
          <w:lang w:val="kk-KZ" w:eastAsia="ru-RU"/>
        </w:rPr>
        <w:t>ың барлық саласын ақпаратта</w:t>
      </w:r>
      <w:r w:rsidR="00DA10C3" w:rsidRPr="000B7119">
        <w:rPr>
          <w:rFonts w:ascii="Times New Roman" w:eastAsia="Times New Roman" w:hAnsi="Times New Roman"/>
          <w:noProof w:val="0"/>
          <w:sz w:val="28"/>
          <w:szCs w:val="28"/>
          <w:shd w:val="clear" w:color="auto" w:fill="FFFFFF"/>
          <w:lang w:val="kk-KZ" w:eastAsia="ru-RU"/>
        </w:rPr>
        <w:t xml:space="preserve">ндыру сияқты әлемдік трендтен қалыспау – мемлекет алдындағы маңызды міндет. Әлбетте, </w:t>
      </w:r>
      <w:r w:rsidRPr="000B7119">
        <w:rPr>
          <w:rFonts w:ascii="Times New Roman" w:eastAsia="Times New Roman" w:hAnsi="Times New Roman"/>
          <w:noProof w:val="0"/>
          <w:sz w:val="28"/>
          <w:szCs w:val="28"/>
          <w:shd w:val="clear" w:color="auto" w:fill="FFFFFF"/>
          <w:lang w:val="kk-KZ" w:eastAsia="ru-RU"/>
        </w:rPr>
        <w:t>бұл ба</w:t>
      </w:r>
      <w:r w:rsidR="00FD0B55" w:rsidRPr="000B7119">
        <w:rPr>
          <w:rFonts w:ascii="Times New Roman" w:eastAsia="Times New Roman" w:hAnsi="Times New Roman"/>
          <w:noProof w:val="0"/>
          <w:sz w:val="28"/>
          <w:szCs w:val="28"/>
          <w:shd w:val="clear" w:color="auto" w:fill="FFFFFF"/>
          <w:lang w:val="kk-KZ" w:eastAsia="ru-RU"/>
        </w:rPr>
        <w:t>ғ</w:t>
      </w:r>
      <w:r w:rsidRPr="000B7119">
        <w:rPr>
          <w:rFonts w:ascii="Times New Roman" w:eastAsia="Times New Roman" w:hAnsi="Times New Roman"/>
          <w:noProof w:val="0"/>
          <w:sz w:val="28"/>
          <w:szCs w:val="28"/>
          <w:shd w:val="clear" w:color="auto" w:fill="FFFFFF"/>
          <w:lang w:val="kk-KZ" w:eastAsia="ru-RU"/>
        </w:rPr>
        <w:t xml:space="preserve">ыттағы қабылданып жатқан </w:t>
      </w:r>
      <w:r w:rsidR="00DA10C3" w:rsidRPr="000B7119">
        <w:rPr>
          <w:rFonts w:ascii="Times New Roman" w:eastAsia="Times New Roman" w:hAnsi="Times New Roman"/>
          <w:noProof w:val="0"/>
          <w:sz w:val="28"/>
          <w:szCs w:val="28"/>
          <w:shd w:val="clear" w:color="auto" w:fill="FFFFFF"/>
          <w:lang w:val="kk-KZ" w:eastAsia="ru-RU"/>
        </w:rPr>
        <w:t>бағдарлама</w:t>
      </w:r>
      <w:r w:rsidRPr="000B7119">
        <w:rPr>
          <w:rFonts w:ascii="Times New Roman" w:eastAsia="Times New Roman" w:hAnsi="Times New Roman"/>
          <w:noProof w:val="0"/>
          <w:sz w:val="28"/>
          <w:szCs w:val="28"/>
          <w:shd w:val="clear" w:color="auto" w:fill="FFFFFF"/>
          <w:lang w:val="kk-KZ" w:eastAsia="ru-RU"/>
        </w:rPr>
        <w:t>лард</w:t>
      </w:r>
      <w:r w:rsidR="00DA10C3" w:rsidRPr="000B7119">
        <w:rPr>
          <w:rFonts w:ascii="Times New Roman" w:eastAsia="Times New Roman" w:hAnsi="Times New Roman"/>
          <w:noProof w:val="0"/>
          <w:sz w:val="28"/>
          <w:szCs w:val="28"/>
          <w:shd w:val="clear" w:color="auto" w:fill="FFFFFF"/>
          <w:lang w:val="kk-KZ" w:eastAsia="ru-RU"/>
        </w:rPr>
        <w:t>ың табысты жүзеге асуы халықты көптеп тартумен тікелей байланысты болғандықтан, бұл үрдісте бұқаралық ақпарат құралдарыны</w:t>
      </w:r>
      <w:r w:rsidR="00125D67" w:rsidRPr="000B7119">
        <w:rPr>
          <w:rFonts w:ascii="Times New Roman" w:eastAsia="Times New Roman" w:hAnsi="Times New Roman"/>
          <w:noProof w:val="0"/>
          <w:sz w:val="28"/>
          <w:szCs w:val="28"/>
          <w:shd w:val="clear" w:color="auto" w:fill="FFFFFF"/>
          <w:lang w:val="kk-KZ" w:eastAsia="ru-RU"/>
        </w:rPr>
        <w:t>ң рөлі аса зор. Бүгінде БАҚ жан</w:t>
      </w:r>
      <w:r w:rsidR="00125D67" w:rsidRPr="000B7119">
        <w:rPr>
          <w:rFonts w:ascii="Times New Roman" w:hAnsi="Times New Roman"/>
          <w:sz w:val="28"/>
          <w:szCs w:val="28"/>
          <w:bdr w:val="none" w:sz="0" w:space="0" w:color="auto" w:frame="1"/>
          <w:lang w:val="kk-KZ"/>
        </w:rPr>
        <w:t>-</w:t>
      </w:r>
      <w:r w:rsidR="00DA10C3" w:rsidRPr="000B7119">
        <w:rPr>
          <w:rFonts w:ascii="Times New Roman" w:eastAsia="Times New Roman" w:hAnsi="Times New Roman"/>
          <w:noProof w:val="0"/>
          <w:sz w:val="28"/>
          <w:szCs w:val="28"/>
          <w:shd w:val="clear" w:color="auto" w:fill="FFFFFF"/>
          <w:lang w:val="kk-KZ" w:eastAsia="ru-RU"/>
        </w:rPr>
        <w:t xml:space="preserve">жақты дамыған тұлға қалыптастырудың басты құралдарының бірі. </w:t>
      </w:r>
      <w:r w:rsidR="00DA10C3" w:rsidRPr="000B7119">
        <w:rPr>
          <w:rFonts w:ascii="Times New Roman" w:eastAsia="Times New Roman" w:hAnsi="Times New Roman"/>
          <w:sz w:val="28"/>
          <w:szCs w:val="28"/>
          <w:lang w:val="kk-KZ"/>
        </w:rPr>
        <w:t xml:space="preserve">Заманауи бұқаралық ақпарат құралдары көмегі арқылы адамның өзін-өзі танытуына, оның қоғамдық өмірге қатысуына, барлық мүмкін әлеуметтік рөлдерді игеруіне және т.б. ықпал етеді. Ақпараттық технологиялардың қазіргі кездегі өнімдері әртүрлі әлеуметтік топтардың ақыл-ойына, эмоцияларына, өз бетімен шығармашылық және сыни ойына, құндылық бағдарлары мен нанымдарына әсер етеді. </w:t>
      </w:r>
      <w:r w:rsidR="00DA10C3" w:rsidRPr="000B7119">
        <w:rPr>
          <w:rFonts w:ascii="Times New Roman" w:eastAsia="Times New Roman" w:hAnsi="Times New Roman"/>
          <w:noProof w:val="0"/>
          <w:sz w:val="28"/>
          <w:szCs w:val="28"/>
          <w:shd w:val="clear" w:color="auto" w:fill="FFFFFF"/>
          <w:lang w:val="kk-KZ" w:eastAsia="ru-RU"/>
        </w:rPr>
        <w:t>Дегенмен ақпараттардың жағымды және жағымсыз типтері болатынтығын ескерсек, соңғысынан қорғана алуға қабілетті тұлға қалыптастыру міндеті туындайды.</w:t>
      </w:r>
    </w:p>
    <w:p w:rsidR="008F556D" w:rsidRPr="000B7119" w:rsidRDefault="00BD520C" w:rsidP="00167549">
      <w:pPr>
        <w:pStyle w:val="align-left"/>
        <w:shd w:val="clear" w:color="auto" w:fill="FFFFFF"/>
        <w:spacing w:before="0" w:beforeAutospacing="0" w:after="0" w:afterAutospacing="0"/>
        <w:ind w:firstLine="426"/>
        <w:jc w:val="both"/>
        <w:rPr>
          <w:sz w:val="28"/>
          <w:szCs w:val="28"/>
          <w:lang w:val="kk-KZ"/>
        </w:rPr>
      </w:pPr>
      <w:r w:rsidRPr="000B7119">
        <w:rPr>
          <w:sz w:val="28"/>
          <w:szCs w:val="28"/>
          <w:lang w:val="kk-KZ"/>
        </w:rPr>
        <w:t>Әсіресе болашақ педагогикалық мамандықтарда кәсіби білім алып жатқан студенттерде қалыптастырыл</w:t>
      </w:r>
      <w:r w:rsidR="00CB0D39" w:rsidRPr="000B7119">
        <w:rPr>
          <w:sz w:val="28"/>
          <w:szCs w:val="28"/>
          <w:lang w:val="kk-KZ"/>
        </w:rPr>
        <w:t>атын</w:t>
      </w:r>
      <w:r w:rsidRPr="000B7119">
        <w:rPr>
          <w:sz w:val="28"/>
          <w:szCs w:val="28"/>
          <w:lang w:val="kk-KZ"/>
        </w:rPr>
        <w:t xml:space="preserve"> бұл сапалар олардың еңбек тәжірибесі арқылы мектепке дейінгі ұйымдар тәрбиеленушілері, оқушылар мен колледж білім алушыларының бойына сіңірілуге жұмсалады деп санаймыз. Осылайша өскелең ұрпақ медиаөнімдерін сауатты пайдалануға бағытталады. Сондықтан </w:t>
      </w:r>
      <w:r w:rsidR="00275A53" w:rsidRPr="000B7119">
        <w:rPr>
          <w:sz w:val="28"/>
          <w:szCs w:val="28"/>
          <w:lang w:val="kk-KZ"/>
        </w:rPr>
        <w:t>қоғамның дұрыс дамуы үшін</w:t>
      </w:r>
      <w:r w:rsidR="008F556D" w:rsidRPr="000B7119">
        <w:rPr>
          <w:sz w:val="28"/>
          <w:szCs w:val="28"/>
          <w:lang w:val="kk-KZ"/>
        </w:rPr>
        <w:t xml:space="preserve"> жас ұрпақтың адами келбетіне, денсаулығына, ой-өрісіне келетін зиянды азайту мақсатында: отандық ақпарат құралдарын </w:t>
      </w:r>
      <w:r w:rsidR="008F556D" w:rsidRPr="000B7119">
        <w:rPr>
          <w:sz w:val="28"/>
          <w:szCs w:val="28"/>
          <w:lang w:val="kk-KZ"/>
        </w:rPr>
        <w:lastRenderedPageBreak/>
        <w:t>дамытып, оларға мемлекет тар</w:t>
      </w:r>
      <w:r w:rsidR="00FD0B55" w:rsidRPr="000B7119">
        <w:rPr>
          <w:sz w:val="28"/>
          <w:szCs w:val="28"/>
          <w:lang w:val="kk-KZ"/>
        </w:rPr>
        <w:t>апынан қолдау көрсету; педагог</w:t>
      </w:r>
      <w:r w:rsidR="008F556D" w:rsidRPr="000B7119">
        <w:rPr>
          <w:sz w:val="28"/>
          <w:szCs w:val="28"/>
          <w:lang w:val="kk-KZ"/>
        </w:rPr>
        <w:t xml:space="preserve"> ғалымдар тарапынан компьютерлік оқыту формаларын зерттеп, әдістемелік нұсқаулар жасау, сонымен бірге балалар, жасөспірімдер, ата-аналар арасында ақпаратты ала білу, қолдана білу сауаттылығын дамытып, ақпараттық қауіпсіздікке дайын болуын қамтамасыз ету қажеттілігі артады. Мұны медиадан келетін қауіп-қатерден сақтану құралы</w:t>
      </w:r>
      <w:r w:rsidR="00275A53" w:rsidRPr="000B7119">
        <w:rPr>
          <w:sz w:val="28"/>
          <w:szCs w:val="28"/>
          <w:lang w:val="kk-KZ"/>
        </w:rPr>
        <w:t xml:space="preserve"> –«</w:t>
      </w:r>
      <w:r w:rsidR="008F556D" w:rsidRPr="000B7119">
        <w:rPr>
          <w:sz w:val="28"/>
          <w:szCs w:val="28"/>
          <w:lang w:val="kk-KZ"/>
        </w:rPr>
        <w:t>медиақұзыреттілік</w:t>
      </w:r>
      <w:r w:rsidR="00D15105" w:rsidRPr="000B7119">
        <w:rPr>
          <w:sz w:val="28"/>
          <w:szCs w:val="28"/>
          <w:lang w:val="kk-KZ"/>
        </w:rPr>
        <w:t>» -</w:t>
      </w:r>
      <w:r w:rsidR="008F556D" w:rsidRPr="000B7119">
        <w:rPr>
          <w:sz w:val="28"/>
          <w:szCs w:val="28"/>
          <w:lang w:val="kk-KZ"/>
        </w:rPr>
        <w:t>деп атау қабылданған.</w:t>
      </w:r>
      <w:r w:rsidRPr="000B7119">
        <w:rPr>
          <w:sz w:val="28"/>
          <w:szCs w:val="28"/>
          <w:lang w:val="kk-KZ"/>
        </w:rPr>
        <w:t xml:space="preserve"> Ол құзыреттілік ме</w:t>
      </w:r>
      <w:r w:rsidR="00AC7550" w:rsidRPr="000B7119">
        <w:rPr>
          <w:sz w:val="28"/>
          <w:szCs w:val="28"/>
          <w:lang w:val="kk-KZ"/>
        </w:rPr>
        <w:t>диабілім арқылы қалыптасады. Бұл</w:t>
      </w:r>
      <w:r w:rsidRPr="000B7119">
        <w:rPr>
          <w:sz w:val="28"/>
          <w:szCs w:val="28"/>
          <w:lang w:val="kk-KZ"/>
        </w:rPr>
        <w:t xml:space="preserve"> айтылғандар жұмысымыздың келесі параграфында баяндалатын болады.</w:t>
      </w:r>
    </w:p>
    <w:p w:rsidR="00686E21" w:rsidRPr="000B7119" w:rsidRDefault="00686E21" w:rsidP="00167549">
      <w:pPr>
        <w:pStyle w:val="align-left"/>
        <w:shd w:val="clear" w:color="auto" w:fill="FFFFFF"/>
        <w:spacing w:before="0" w:beforeAutospacing="0" w:after="0" w:afterAutospacing="0"/>
        <w:jc w:val="both"/>
        <w:rPr>
          <w:b/>
          <w:sz w:val="28"/>
          <w:szCs w:val="28"/>
          <w:lang w:val="kk-KZ"/>
        </w:rPr>
      </w:pPr>
    </w:p>
    <w:p w:rsidR="0022363A" w:rsidRPr="000B7119" w:rsidRDefault="0022363A" w:rsidP="00167549">
      <w:pPr>
        <w:shd w:val="clear" w:color="auto" w:fill="FFFFFF"/>
        <w:spacing w:after="0" w:line="240" w:lineRule="auto"/>
        <w:jc w:val="both"/>
        <w:rPr>
          <w:rFonts w:ascii="Times New Roman" w:eastAsia="Times New Roman" w:hAnsi="Times New Roman"/>
          <w:sz w:val="28"/>
          <w:szCs w:val="28"/>
          <w:lang w:val="kk-KZ" w:eastAsia="ru-RU"/>
        </w:rPr>
      </w:pPr>
    </w:p>
    <w:p w:rsidR="0022363A" w:rsidRDefault="000A491B" w:rsidP="00167549">
      <w:pPr>
        <w:pStyle w:val="a8"/>
        <w:numPr>
          <w:ilvl w:val="1"/>
          <w:numId w:val="9"/>
        </w:numPr>
        <w:spacing w:after="0" w:line="240" w:lineRule="auto"/>
        <w:ind w:left="0" w:firstLine="426"/>
        <w:jc w:val="both"/>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val="kk-KZ" w:eastAsia="ru-RU"/>
        </w:rPr>
        <w:t xml:space="preserve">«Медиабілім», </w:t>
      </w:r>
      <w:r w:rsidR="0022363A" w:rsidRPr="000B7119">
        <w:rPr>
          <w:rFonts w:ascii="Times New Roman" w:eastAsia="Times New Roman" w:hAnsi="Times New Roman"/>
          <w:b/>
          <w:sz w:val="28"/>
          <w:szCs w:val="28"/>
          <w:lang w:val="kk-KZ" w:eastAsia="ru-RU"/>
        </w:rPr>
        <w:t>«медиақұзыреттілі</w:t>
      </w:r>
      <w:r w:rsidRPr="000B7119">
        <w:rPr>
          <w:rFonts w:ascii="Times New Roman" w:eastAsia="Times New Roman" w:hAnsi="Times New Roman"/>
          <w:b/>
          <w:sz w:val="28"/>
          <w:szCs w:val="28"/>
          <w:lang w:val="kk-KZ" w:eastAsia="ru-RU"/>
        </w:rPr>
        <w:t>к</w:t>
      </w:r>
      <w:r w:rsidR="0022363A" w:rsidRPr="000B7119">
        <w:rPr>
          <w:rFonts w:ascii="Times New Roman" w:eastAsia="Times New Roman" w:hAnsi="Times New Roman"/>
          <w:b/>
          <w:sz w:val="28"/>
          <w:szCs w:val="28"/>
          <w:lang w:val="kk-KZ" w:eastAsia="ru-RU"/>
        </w:rPr>
        <w:t>»</w:t>
      </w:r>
      <w:r w:rsidR="005E412C" w:rsidRPr="000B7119">
        <w:rPr>
          <w:rFonts w:ascii="Times New Roman" w:eastAsia="Times New Roman" w:hAnsi="Times New Roman"/>
          <w:b/>
          <w:sz w:val="28"/>
          <w:szCs w:val="28"/>
          <w:lang w:val="kk-KZ" w:eastAsia="ru-RU"/>
        </w:rPr>
        <w:t xml:space="preserve"> «студенттердің медиақұзыреттілігі»</w:t>
      </w:r>
      <w:r w:rsidR="0022363A" w:rsidRPr="000B7119">
        <w:rPr>
          <w:rFonts w:ascii="Times New Roman" w:eastAsia="Times New Roman" w:hAnsi="Times New Roman"/>
          <w:b/>
          <w:sz w:val="28"/>
          <w:szCs w:val="28"/>
          <w:lang w:val="kk-KZ" w:eastAsia="ru-RU"/>
        </w:rPr>
        <w:t xml:space="preserve"> ұғым</w:t>
      </w:r>
      <w:r w:rsidRPr="000B7119">
        <w:rPr>
          <w:rFonts w:ascii="Times New Roman" w:eastAsia="Times New Roman" w:hAnsi="Times New Roman"/>
          <w:b/>
          <w:sz w:val="28"/>
          <w:szCs w:val="28"/>
          <w:lang w:val="kk-KZ" w:eastAsia="ru-RU"/>
        </w:rPr>
        <w:t>дар</w:t>
      </w:r>
      <w:r w:rsidR="0022363A" w:rsidRPr="000B7119">
        <w:rPr>
          <w:rFonts w:ascii="Times New Roman" w:eastAsia="Times New Roman" w:hAnsi="Times New Roman"/>
          <w:b/>
          <w:sz w:val="28"/>
          <w:szCs w:val="28"/>
          <w:lang w:val="kk-KZ" w:eastAsia="ru-RU"/>
        </w:rPr>
        <w:t xml:space="preserve">ының </w:t>
      </w:r>
      <w:r w:rsidR="006A3405">
        <w:rPr>
          <w:rFonts w:ascii="Times New Roman" w:eastAsia="Times New Roman" w:hAnsi="Times New Roman"/>
          <w:b/>
          <w:sz w:val="28"/>
          <w:szCs w:val="28"/>
          <w:lang w:val="kk-KZ" w:eastAsia="ru-RU"/>
        </w:rPr>
        <w:t>мәні, құрылымы,</w:t>
      </w:r>
      <w:r w:rsidR="006A3405" w:rsidRPr="006A3405">
        <w:rPr>
          <w:rFonts w:ascii="Times New Roman" w:eastAsia="Times New Roman" w:hAnsi="Times New Roman"/>
          <w:b/>
          <w:sz w:val="28"/>
          <w:szCs w:val="28"/>
          <w:lang w:val="kk-KZ" w:eastAsia="ru-RU"/>
        </w:rPr>
        <w:t xml:space="preserve"> өзара байланысы</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Адамзатты басқа тіршілік иесінен ерекшелеп тұратын ақылы мен санасы десек, сол екеуінің ортақ жемісі – сөзге келіп түйіседі. «Ақпаратқа кім ие болса, сол әлемді билейді» - д</w:t>
      </w:r>
      <w:r w:rsidR="004D2902" w:rsidRPr="000B7119">
        <w:rPr>
          <w:rFonts w:ascii="Times New Roman" w:hAnsi="Times New Roman"/>
          <w:sz w:val="28"/>
          <w:szCs w:val="28"/>
          <w:shd w:val="clear" w:color="auto" w:fill="FFFFFF"/>
          <w:lang w:val="kk-KZ"/>
        </w:rPr>
        <w:t>еген қанатты сөздің бүгінгі шын</w:t>
      </w:r>
      <w:r w:rsidRPr="000B7119">
        <w:rPr>
          <w:rFonts w:ascii="Times New Roman" w:hAnsi="Times New Roman"/>
          <w:sz w:val="28"/>
          <w:szCs w:val="28"/>
          <w:shd w:val="clear" w:color="auto" w:fill="FFFFFF"/>
          <w:lang w:val="kk-KZ"/>
        </w:rPr>
        <w:t>д</w:t>
      </w:r>
      <w:r w:rsidR="004D2902" w:rsidRPr="000B7119">
        <w:rPr>
          <w:rFonts w:ascii="Times New Roman" w:hAnsi="Times New Roman"/>
          <w:sz w:val="28"/>
          <w:szCs w:val="28"/>
          <w:shd w:val="clear" w:color="auto" w:fill="FFFFFF"/>
          <w:lang w:val="kk-KZ"/>
        </w:rPr>
        <w:t>ыққа қаншалықты сай екеніне күн</w:t>
      </w:r>
      <w:r w:rsidRPr="000B7119">
        <w:rPr>
          <w:rFonts w:ascii="Times New Roman" w:hAnsi="Times New Roman"/>
          <w:sz w:val="28"/>
          <w:szCs w:val="28"/>
          <w:shd w:val="clear" w:color="auto" w:fill="FFFFFF"/>
          <w:lang w:val="kk-KZ"/>
        </w:rPr>
        <w:t xml:space="preserve">делікті өмірде </w:t>
      </w:r>
      <w:r w:rsidR="004D2902" w:rsidRPr="000B7119">
        <w:rPr>
          <w:rFonts w:ascii="Times New Roman" w:hAnsi="Times New Roman"/>
          <w:sz w:val="28"/>
          <w:szCs w:val="28"/>
          <w:shd w:val="clear" w:color="auto" w:fill="FFFFFF"/>
          <w:lang w:val="kk-KZ"/>
        </w:rPr>
        <w:t>көз жеткізіп келеміз. Ен</w:t>
      </w:r>
      <w:r w:rsidRPr="000B7119">
        <w:rPr>
          <w:rFonts w:ascii="Times New Roman" w:hAnsi="Times New Roman"/>
          <w:sz w:val="28"/>
          <w:szCs w:val="28"/>
          <w:shd w:val="clear" w:color="auto" w:fill="FFFFFF"/>
          <w:lang w:val="kk-KZ"/>
        </w:rPr>
        <w:t xml:space="preserve">деше, осы тұрғыдан келгенде </w:t>
      </w:r>
      <w:r w:rsidR="000A491B" w:rsidRPr="000B7119">
        <w:rPr>
          <w:rFonts w:ascii="Times New Roman" w:hAnsi="Times New Roman"/>
          <w:sz w:val="28"/>
          <w:szCs w:val="28"/>
          <w:shd w:val="clear" w:color="auto" w:fill="FFFFFF"/>
          <w:lang w:val="kk-KZ"/>
        </w:rPr>
        <w:t xml:space="preserve">тұлға бойында </w:t>
      </w:r>
      <w:r w:rsidRPr="000B7119">
        <w:rPr>
          <w:rFonts w:ascii="Times New Roman" w:hAnsi="Times New Roman"/>
          <w:sz w:val="28"/>
          <w:szCs w:val="28"/>
          <w:shd w:val="clear" w:color="auto" w:fill="FFFFFF"/>
          <w:lang w:val="kk-KZ"/>
        </w:rPr>
        <w:t>медиасауаттылық</w:t>
      </w:r>
      <w:r w:rsidR="000A491B" w:rsidRPr="000B7119">
        <w:rPr>
          <w:rFonts w:ascii="Times New Roman" w:hAnsi="Times New Roman"/>
          <w:sz w:val="28"/>
          <w:szCs w:val="28"/>
          <w:shd w:val="clear" w:color="auto" w:fill="FFFFFF"/>
          <w:lang w:val="kk-KZ"/>
        </w:rPr>
        <w:t xml:space="preserve"> пен медиқұзыреттілікті қалыптастыру</w:t>
      </w:r>
      <w:r w:rsidR="004D2902" w:rsidRPr="000B7119">
        <w:rPr>
          <w:rFonts w:ascii="Times New Roman" w:hAnsi="Times New Roman"/>
          <w:sz w:val="28"/>
          <w:szCs w:val="28"/>
          <w:shd w:val="clear" w:color="auto" w:fill="FFFFFF"/>
          <w:lang w:val="kk-KZ"/>
        </w:rPr>
        <w:t xml:space="preserve"> заман</w:t>
      </w:r>
      <w:r w:rsidRPr="000B7119">
        <w:rPr>
          <w:rFonts w:ascii="Times New Roman" w:hAnsi="Times New Roman"/>
          <w:sz w:val="28"/>
          <w:szCs w:val="28"/>
          <w:shd w:val="clear" w:color="auto" w:fill="FFFFFF"/>
          <w:lang w:val="kk-KZ"/>
        </w:rPr>
        <w:t>ның басты талабы екені сөзсіз.</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Ақпарат көбейген сайын оның ақиқат не жалған екенін анықтау қиындап кетті. Оған пандемия кезінде толық көз жеткіздік. Коронавирус туралы бұрмаланған ақпараттар әр отбасында талқыланды. Бұған шүбә келтірмейтініміз анық. Қоғамда</w:t>
      </w:r>
      <w:r w:rsidR="00000332" w:rsidRPr="000B7119">
        <w:rPr>
          <w:rFonts w:ascii="Times New Roman" w:hAnsi="Times New Roman"/>
          <w:sz w:val="28"/>
          <w:szCs w:val="28"/>
          <w:shd w:val="clear" w:color="auto" w:fill="FFFFFF"/>
          <w:lang w:val="kk-KZ"/>
        </w:rPr>
        <w:t xml:space="preserve"> медисауаттылықтың төмендігі үрейге, сенімсіздікке, денсаулық саласындағы жобалардың сәтсіз болуына, әлеуметтік поляриза</w:t>
      </w:r>
      <w:r w:rsidRPr="000B7119">
        <w:rPr>
          <w:rFonts w:ascii="Times New Roman" w:hAnsi="Times New Roman"/>
          <w:sz w:val="28"/>
          <w:szCs w:val="28"/>
          <w:shd w:val="clear" w:color="auto" w:fill="FFFFFF"/>
          <w:lang w:val="kk-KZ"/>
        </w:rPr>
        <w:t>цияға</w:t>
      </w:r>
      <w:r w:rsidR="00000332" w:rsidRPr="000B7119">
        <w:rPr>
          <w:rFonts w:ascii="Times New Roman" w:hAnsi="Times New Roman"/>
          <w:sz w:val="28"/>
          <w:szCs w:val="28"/>
          <w:shd w:val="clear" w:color="auto" w:fill="FFFFFF"/>
          <w:lang w:val="kk-KZ"/>
        </w:rPr>
        <w:t>, жек көрушілікке алып келе</w:t>
      </w:r>
      <w:r w:rsidRPr="000B7119">
        <w:rPr>
          <w:rFonts w:ascii="Times New Roman" w:hAnsi="Times New Roman"/>
          <w:sz w:val="28"/>
          <w:szCs w:val="28"/>
          <w:shd w:val="clear" w:color="auto" w:fill="FFFFFF"/>
          <w:lang w:val="kk-KZ"/>
        </w:rPr>
        <w:t xml:space="preserve">тінін </w:t>
      </w:r>
      <w:r w:rsidR="00AC7550" w:rsidRPr="000B7119">
        <w:rPr>
          <w:rFonts w:ascii="Times New Roman" w:hAnsi="Times New Roman"/>
          <w:sz w:val="28"/>
          <w:szCs w:val="28"/>
          <w:shd w:val="clear" w:color="auto" w:fill="FFFFFF"/>
          <w:lang w:val="kk-KZ"/>
        </w:rPr>
        <w:t>өткен жылдар</w:t>
      </w:r>
      <w:r w:rsidRPr="000B7119">
        <w:rPr>
          <w:rFonts w:ascii="Times New Roman" w:hAnsi="Times New Roman"/>
          <w:sz w:val="28"/>
          <w:szCs w:val="28"/>
          <w:shd w:val="clear" w:color="auto" w:fill="FFFFFF"/>
          <w:lang w:val="kk-KZ"/>
        </w:rPr>
        <w:t>дың өзінде анық көрдік.</w:t>
      </w:r>
    </w:p>
    <w:p w:rsidR="0022363A" w:rsidRPr="000B7119" w:rsidRDefault="004E3B94" w:rsidP="00167549">
      <w:pPr>
        <w:spacing w:after="0" w:line="240" w:lineRule="auto"/>
        <w:ind w:firstLine="426"/>
        <w:jc w:val="both"/>
        <w:rPr>
          <w:rFonts w:ascii="Times New Roman" w:hAnsi="Times New Roman"/>
          <w:b/>
          <w:bCs/>
          <w:sz w:val="28"/>
          <w:szCs w:val="28"/>
          <w:shd w:val="clear" w:color="auto" w:fill="FFFFFF"/>
          <w:lang w:val="kk-KZ"/>
        </w:rPr>
      </w:pPr>
      <w:r w:rsidRPr="000B7119">
        <w:rPr>
          <w:rFonts w:ascii="Times New Roman" w:hAnsi="Times New Roman"/>
          <w:bCs/>
          <w:sz w:val="28"/>
          <w:szCs w:val="28"/>
          <w:shd w:val="clear" w:color="auto" w:fill="FFFFFF"/>
          <w:lang w:val="kk-KZ"/>
        </w:rPr>
        <w:t xml:space="preserve">Сондықтан </w:t>
      </w:r>
      <w:r w:rsidR="0022363A" w:rsidRPr="000B7119">
        <w:rPr>
          <w:rFonts w:ascii="Times New Roman" w:hAnsi="Times New Roman"/>
          <w:bCs/>
          <w:sz w:val="28"/>
          <w:szCs w:val="28"/>
          <w:shd w:val="clear" w:color="auto" w:fill="FFFFFF"/>
          <w:lang w:val="kk-KZ"/>
        </w:rPr>
        <w:t xml:space="preserve">медиа </w:t>
      </w:r>
      <w:r w:rsidRPr="000B7119">
        <w:rPr>
          <w:rFonts w:ascii="Times New Roman" w:hAnsi="Times New Roman"/>
          <w:bCs/>
          <w:sz w:val="28"/>
          <w:szCs w:val="28"/>
          <w:shd w:val="clear" w:color="auto" w:fill="FFFFFF"/>
          <w:lang w:val="kk-KZ"/>
        </w:rPr>
        <w:t xml:space="preserve">өнімдерін </w:t>
      </w:r>
      <w:r w:rsidR="0022363A" w:rsidRPr="000B7119">
        <w:rPr>
          <w:rFonts w:ascii="Times New Roman" w:hAnsi="Times New Roman"/>
          <w:bCs/>
          <w:sz w:val="28"/>
          <w:szCs w:val="28"/>
          <w:shd w:val="clear" w:color="auto" w:fill="FFFFFF"/>
          <w:lang w:val="kk-KZ"/>
        </w:rPr>
        <w:t>сауатты пайдалану үшін арнайы білім қажет етіледі. Мұны «медиабілім» - деп атау қабылданған. Зерттеу барысындағы талданған әдебиеттерд</w:t>
      </w:r>
      <w:r w:rsidRPr="000B7119">
        <w:rPr>
          <w:rFonts w:ascii="Times New Roman" w:hAnsi="Times New Roman"/>
          <w:bCs/>
          <w:sz w:val="28"/>
          <w:szCs w:val="28"/>
          <w:shd w:val="clear" w:color="auto" w:fill="FFFFFF"/>
          <w:lang w:val="kk-KZ"/>
        </w:rPr>
        <w:t xml:space="preserve">е </w:t>
      </w:r>
      <w:r w:rsidR="0022363A" w:rsidRPr="000B7119">
        <w:rPr>
          <w:rFonts w:ascii="Times New Roman" w:hAnsi="Times New Roman"/>
          <w:bCs/>
          <w:sz w:val="28"/>
          <w:szCs w:val="28"/>
          <w:shd w:val="clear" w:color="auto" w:fill="FFFFFF"/>
          <w:lang w:val="kk-KZ"/>
        </w:rPr>
        <w:t>«медиабілім» (ағылшынша</w:t>
      </w:r>
      <w:r w:rsidR="0022363A" w:rsidRPr="000B7119">
        <w:rPr>
          <w:rFonts w:ascii="Times New Roman" w:hAnsi="Times New Roman"/>
          <w:i/>
          <w:iCs/>
          <w:sz w:val="28"/>
          <w:szCs w:val="28"/>
          <w:shd w:val="clear" w:color="auto" w:fill="FFFFFF"/>
          <w:lang w:val="kk-KZ"/>
        </w:rPr>
        <w:t xml:space="preserve"> media education</w:t>
      </w:r>
      <w:r w:rsidR="0022363A" w:rsidRPr="000B7119">
        <w:rPr>
          <w:rFonts w:ascii="Times New Roman" w:hAnsi="Times New Roman"/>
          <w:sz w:val="28"/>
          <w:szCs w:val="28"/>
          <w:shd w:val="clear" w:color="auto" w:fill="FFFFFF"/>
          <w:lang w:val="kk-KZ"/>
        </w:rPr>
        <w:t xml:space="preserve">) термині салыстырмалы түрде қолданысқа жаңа </w:t>
      </w:r>
      <w:r w:rsidR="0022363A" w:rsidRPr="000B7119">
        <w:rPr>
          <w:rFonts w:ascii="Times New Roman" w:hAnsi="Times New Roman"/>
          <w:bCs/>
          <w:sz w:val="28"/>
          <w:szCs w:val="28"/>
          <w:shd w:val="clear" w:color="auto" w:fill="FFFFFF"/>
          <w:lang w:val="kk-KZ"/>
        </w:rPr>
        <w:t xml:space="preserve">енген: баспасөз, теледидар, радио, кинематография, жарнама, Интернет, оның әртүрлі қосымшалары сияқты бұқаралық </w:t>
      </w:r>
      <w:r w:rsidR="00AC7550" w:rsidRPr="000B7119">
        <w:rPr>
          <w:rFonts w:ascii="Times New Roman" w:hAnsi="Times New Roman"/>
          <w:bCs/>
          <w:sz w:val="28"/>
          <w:szCs w:val="28"/>
          <w:shd w:val="clear" w:color="auto" w:fill="FFFFFF"/>
          <w:lang w:val="kk-KZ"/>
        </w:rPr>
        <w:t>ақпарат және басқа коммуникация құралдарының</w:t>
      </w:r>
      <w:r w:rsidR="0022363A" w:rsidRPr="000B7119">
        <w:rPr>
          <w:rFonts w:ascii="Times New Roman" w:hAnsi="Times New Roman"/>
          <w:bCs/>
          <w:sz w:val="28"/>
          <w:szCs w:val="28"/>
          <w:shd w:val="clear" w:color="auto" w:fill="FFFFFF"/>
          <w:lang w:val="kk-KZ"/>
        </w:rPr>
        <w:t xml:space="preserve"> әсерін қарастыратын жалпы білімнің саласы. Бұл білім ең алдымен медиа саласының мамандарын даярлауда қолданылады, сондай-ақ барлық адамдардың ақпараттық коммуникациялық сауаттылығын арттыруда пайдаланылады. Соңғысын «медиақұзыреттілікті»</w:t>
      </w:r>
      <w:r w:rsidR="001C4E4B" w:rsidRPr="000B7119">
        <w:rPr>
          <w:rFonts w:ascii="Times New Roman" w:hAnsi="Times New Roman"/>
          <w:i/>
          <w:iCs/>
          <w:sz w:val="28"/>
          <w:szCs w:val="28"/>
          <w:shd w:val="clear" w:color="auto" w:fill="FFFFFF"/>
          <w:lang w:val="kk-KZ"/>
        </w:rPr>
        <w:t xml:space="preserve"> (ағылшынша </w:t>
      </w:r>
      <w:r w:rsidR="0022363A" w:rsidRPr="000B7119">
        <w:rPr>
          <w:rFonts w:ascii="Times New Roman" w:hAnsi="Times New Roman"/>
          <w:i/>
          <w:iCs/>
          <w:sz w:val="28"/>
          <w:szCs w:val="28"/>
          <w:shd w:val="clear" w:color="auto" w:fill="FFFFFF"/>
          <w:lang w:val="kk-KZ"/>
        </w:rPr>
        <w:t xml:space="preserve">media competence) </w:t>
      </w:r>
      <w:r w:rsidR="0022363A" w:rsidRPr="000B7119">
        <w:rPr>
          <w:rFonts w:ascii="Times New Roman" w:hAnsi="Times New Roman"/>
          <w:iCs/>
          <w:sz w:val="28"/>
          <w:szCs w:val="28"/>
          <w:shd w:val="clear" w:color="auto" w:fill="FFFFFF"/>
          <w:lang w:val="kk-KZ"/>
        </w:rPr>
        <w:t xml:space="preserve">қалыптастыратын білім ретінде түсіну қабылданған. </w:t>
      </w:r>
    </w:p>
    <w:p w:rsidR="0022363A" w:rsidRPr="000B7119" w:rsidRDefault="0022363A" w:rsidP="00167549">
      <w:pPr>
        <w:pStyle w:val="ac"/>
        <w:shd w:val="clear" w:color="auto" w:fill="FFFFFF"/>
        <w:spacing w:before="0" w:beforeAutospacing="0" w:after="0" w:afterAutospacing="0"/>
        <w:ind w:firstLine="426"/>
        <w:jc w:val="both"/>
        <w:rPr>
          <w:color w:val="auto"/>
          <w:sz w:val="28"/>
          <w:szCs w:val="28"/>
          <w:lang w:val="kk-KZ"/>
        </w:rPr>
      </w:pPr>
      <w:r w:rsidRPr="000B7119">
        <w:rPr>
          <w:rStyle w:val="afa"/>
          <w:b w:val="0"/>
          <w:color w:val="auto"/>
          <w:sz w:val="28"/>
          <w:szCs w:val="28"/>
          <w:lang w:val="kk-KZ"/>
        </w:rPr>
        <w:t xml:space="preserve">Медиабілім </w:t>
      </w:r>
      <w:r w:rsidR="001C4E4B" w:rsidRPr="000B7119">
        <w:rPr>
          <w:color w:val="auto"/>
          <w:sz w:val="28"/>
          <w:szCs w:val="28"/>
          <w:lang w:val="kk-KZ"/>
        </w:rPr>
        <w:t>–</w:t>
      </w:r>
      <w:r w:rsidRPr="000B7119">
        <w:rPr>
          <w:color w:val="auto"/>
          <w:sz w:val="28"/>
          <w:szCs w:val="28"/>
          <w:lang w:val="kk-KZ"/>
        </w:rPr>
        <w:t xml:space="preserve"> педагогиканың бұқаралық коммуникация заңдылықтарын қарастыратын саласы. Оның ғылыми тұрғыда айқындалған негізгі бағыттары төмендегідей:</w:t>
      </w:r>
    </w:p>
    <w:p w:rsidR="0022363A" w:rsidRPr="000B7119" w:rsidRDefault="00433F64" w:rsidP="00167549">
      <w:pPr>
        <w:pStyle w:val="ac"/>
        <w:numPr>
          <w:ilvl w:val="0"/>
          <w:numId w:val="4"/>
        </w:numPr>
        <w:shd w:val="clear" w:color="auto" w:fill="FFFFFF"/>
        <w:spacing w:before="0" w:beforeAutospacing="0" w:after="0" w:afterAutospacing="0"/>
        <w:ind w:left="0" w:firstLine="568"/>
        <w:jc w:val="both"/>
        <w:rPr>
          <w:color w:val="auto"/>
          <w:sz w:val="28"/>
          <w:szCs w:val="28"/>
          <w:lang w:val="kk-KZ"/>
        </w:rPr>
      </w:pPr>
      <w:r w:rsidRPr="000B7119">
        <w:rPr>
          <w:color w:val="auto"/>
          <w:sz w:val="28"/>
          <w:szCs w:val="28"/>
          <w:lang w:val="kk-KZ"/>
        </w:rPr>
        <w:t xml:space="preserve">өскелең </w:t>
      </w:r>
      <w:r w:rsidR="0022363A" w:rsidRPr="000B7119">
        <w:rPr>
          <w:color w:val="auto"/>
          <w:sz w:val="28"/>
          <w:szCs w:val="28"/>
          <w:lang w:val="kk-KZ"/>
        </w:rPr>
        <w:t>ұрпақты қоғамдағы адамды қоршаған ақпараттарды дұрыс қабылдауға, ұғынуға даярлау;</w:t>
      </w:r>
    </w:p>
    <w:p w:rsidR="0022363A" w:rsidRPr="000B7119" w:rsidRDefault="0022363A" w:rsidP="00167549">
      <w:pPr>
        <w:pStyle w:val="ac"/>
        <w:numPr>
          <w:ilvl w:val="0"/>
          <w:numId w:val="4"/>
        </w:numPr>
        <w:shd w:val="clear" w:color="auto" w:fill="FFFFFF"/>
        <w:spacing w:before="0" w:beforeAutospacing="0" w:after="0" w:afterAutospacing="0"/>
        <w:ind w:left="0" w:firstLine="568"/>
        <w:jc w:val="both"/>
        <w:rPr>
          <w:color w:val="auto"/>
          <w:sz w:val="28"/>
          <w:szCs w:val="28"/>
          <w:lang w:val="kk-KZ"/>
        </w:rPr>
      </w:pPr>
      <w:r w:rsidRPr="000B7119">
        <w:rPr>
          <w:color w:val="auto"/>
          <w:sz w:val="28"/>
          <w:szCs w:val="28"/>
          <w:lang w:val="kk-KZ"/>
        </w:rPr>
        <w:t>ақпараттың психикаға әсерінің салдарын түсіну біліктерін қалыптастыру.</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lastRenderedPageBreak/>
        <w:t>Медиабілім - дүниежүзіндегі кез келген елдің, әрбір азаматының өз ойын еркін айтуы және ақпарат алуы бойынша негізгі құқықтарының бірі және демократияны қолдау құралы болып табылады. Медиабілімді барлық мемлекеттердің ұлттық оқу жоспарларына, қосымша, формалды емес және бүкіл өмір бойы білім алу жүйесіне енгізу ұсынылады.</w:t>
      </w:r>
    </w:p>
    <w:p w:rsidR="00AC7550" w:rsidRPr="000B7119" w:rsidRDefault="004E3B9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Медиабілім көпшілікке төмендегілерді білуге мүмкіндік береді:</w:t>
      </w:r>
    </w:p>
    <w:p w:rsidR="00AC7550" w:rsidRPr="000B7119" w:rsidRDefault="004E3B9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а) медиамәтіндер</w:t>
      </w:r>
      <w:r w:rsidR="00795232" w:rsidRPr="000B7119">
        <w:rPr>
          <w:rFonts w:ascii="Times New Roman" w:hAnsi="Times New Roman"/>
          <w:sz w:val="28"/>
          <w:szCs w:val="28"/>
          <w:lang w:val="kk-KZ"/>
        </w:rPr>
        <w:t>ді талдау, сыни түсіну және жасау, құрастыр</w:t>
      </w:r>
      <w:r w:rsidRPr="000B7119">
        <w:rPr>
          <w:rFonts w:ascii="Times New Roman" w:hAnsi="Times New Roman"/>
          <w:sz w:val="28"/>
          <w:szCs w:val="28"/>
          <w:lang w:val="kk-KZ"/>
        </w:rPr>
        <w:t>у;</w:t>
      </w:r>
    </w:p>
    <w:p w:rsidR="00AC7550" w:rsidRPr="000B7119" w:rsidRDefault="004E3B9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ә) медиамәтіндердің дереккөздерін, олардың саяси, әлеуметтік, коммерциялық немесе мәдени мүдделерін, олардың мәнмәтінін анықтау;</w:t>
      </w:r>
    </w:p>
    <w:p w:rsidR="00AC7550" w:rsidRPr="000B7119" w:rsidRDefault="004E3B9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б) медиа тарататын медиамәтіндер мен құндылықтарды түсіндіру;</w:t>
      </w:r>
    </w:p>
    <w:p w:rsidR="00AC7550" w:rsidRPr="000B7119" w:rsidRDefault="004E3B9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в) өзінің жеке медиамәтіндерін жасау және таратуға сәйкес медиаларды таңдау және оларға қызығатын аудиторияны табу;</w:t>
      </w:r>
    </w:p>
    <w:p w:rsidR="004E3B94" w:rsidRPr="000B7119" w:rsidRDefault="00433F64" w:rsidP="00167549">
      <w:pPr>
        <w:spacing w:after="0" w:line="240" w:lineRule="auto"/>
        <w:ind w:firstLine="568"/>
        <w:jc w:val="both"/>
        <w:rPr>
          <w:rFonts w:ascii="Times New Roman" w:hAnsi="Times New Roman"/>
          <w:bCs/>
          <w:sz w:val="28"/>
          <w:szCs w:val="28"/>
          <w:shd w:val="clear" w:color="auto" w:fill="FFFFFF"/>
          <w:lang w:val="kk-KZ"/>
        </w:rPr>
      </w:pPr>
      <w:r w:rsidRPr="000B7119">
        <w:rPr>
          <w:rFonts w:ascii="Times New Roman" w:hAnsi="Times New Roman"/>
          <w:sz w:val="28"/>
          <w:szCs w:val="28"/>
          <w:lang w:val="kk-KZ"/>
        </w:rPr>
        <w:t xml:space="preserve">г) </w:t>
      </w:r>
      <w:r w:rsidR="004E3B94" w:rsidRPr="000B7119">
        <w:rPr>
          <w:rFonts w:ascii="Times New Roman" w:hAnsi="Times New Roman"/>
          <w:sz w:val="28"/>
          <w:szCs w:val="28"/>
          <w:lang w:val="kk-KZ"/>
        </w:rPr>
        <w:t xml:space="preserve">қабылдау үшін де, өнім үшін де медиаға еркін қолжетімділік алу. </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Медиабілім студенттерге медиамәдениет әлеміне бейімделуге, бұқаралық ақпарат құралдарының тілін меңгеруге, медиамәтіндерді талдап үйренуге және т.с.с. көмектесуге арналған.</w:t>
      </w:r>
    </w:p>
    <w:p w:rsidR="0022363A" w:rsidRPr="000B7119" w:rsidRDefault="004E3B94"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Осы саланың белгілі маманы </w:t>
      </w:r>
      <w:r w:rsidR="00B333D5" w:rsidRPr="000B7119">
        <w:rPr>
          <w:rFonts w:ascii="Times New Roman" w:hAnsi="Times New Roman"/>
          <w:sz w:val="28"/>
          <w:szCs w:val="28"/>
          <w:lang w:val="kk-KZ"/>
        </w:rPr>
        <w:t>Л.</w:t>
      </w:r>
      <w:r w:rsidR="0022363A" w:rsidRPr="000B7119">
        <w:rPr>
          <w:rFonts w:ascii="Times New Roman" w:hAnsi="Times New Roman"/>
          <w:sz w:val="28"/>
          <w:szCs w:val="28"/>
          <w:lang w:val="kk-KZ"/>
        </w:rPr>
        <w:t>Мастерман, «дағдылық» және «эст</w:t>
      </w:r>
      <w:r w:rsidR="00AC7550" w:rsidRPr="000B7119">
        <w:rPr>
          <w:rFonts w:ascii="Times New Roman" w:hAnsi="Times New Roman"/>
          <w:sz w:val="28"/>
          <w:szCs w:val="28"/>
          <w:lang w:val="kk-KZ"/>
        </w:rPr>
        <w:t>етикалық» тәсілдерді дұрыс емес</w:t>
      </w:r>
      <w:r w:rsidR="0022363A" w:rsidRPr="000B7119">
        <w:rPr>
          <w:rFonts w:ascii="Times New Roman" w:hAnsi="Times New Roman"/>
          <w:sz w:val="28"/>
          <w:szCs w:val="28"/>
          <w:lang w:val="kk-KZ"/>
        </w:rPr>
        <w:t xml:space="preserve"> деп санап</w:t>
      </w:r>
      <w:r w:rsidR="00AC7550" w:rsidRPr="000B7119">
        <w:rPr>
          <w:rFonts w:ascii="Times New Roman" w:hAnsi="Times New Roman"/>
          <w:sz w:val="28"/>
          <w:szCs w:val="28"/>
          <w:lang w:val="kk-KZ"/>
        </w:rPr>
        <w:t>,</w:t>
      </w:r>
      <w:r w:rsidR="0022363A" w:rsidRPr="000B7119">
        <w:rPr>
          <w:rFonts w:ascii="Times New Roman" w:hAnsi="Times New Roman"/>
          <w:sz w:val="28"/>
          <w:szCs w:val="28"/>
          <w:lang w:val="kk-KZ"/>
        </w:rPr>
        <w:t xml:space="preserve"> оларды сыртқа тастай отырып, аудиторияның кез келген медиамәтіндеріне қатысты «сыни ойлауын» дамытуға негізделген, өзінің медиабілім парадигмасын ұсынды. Атап айтқанда, зерттеуге тұратын төрт ең маңызды саланы анықтады:</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медиа саласындағы авторлық, жекеменшік және бақылау;</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медиамәтін ықпал әсерін табу әдістері (яғни ақпаратты кодтау әдістері);</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медиа көмегімен қоршаған шынайылықты қайта таныстыру;</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медиа аудиториясы.</w:t>
      </w:r>
    </w:p>
    <w:p w:rsidR="0022363A" w:rsidRPr="000B7119" w:rsidRDefault="00B333D5" w:rsidP="00167549">
      <w:pPr>
        <w:pStyle w:val="211"/>
        <w:spacing w:line="240" w:lineRule="auto"/>
        <w:ind w:firstLine="568"/>
        <w:rPr>
          <w:rFonts w:ascii="Times New Roman" w:hAnsi="Times New Roman"/>
          <w:sz w:val="28"/>
          <w:szCs w:val="28"/>
          <w:lang w:val="kk-KZ"/>
        </w:rPr>
      </w:pPr>
      <w:r w:rsidRPr="000B7119">
        <w:rPr>
          <w:rFonts w:ascii="Times New Roman" w:hAnsi="Times New Roman"/>
          <w:sz w:val="28"/>
          <w:szCs w:val="28"/>
          <w:lang w:val="kk-KZ"/>
        </w:rPr>
        <w:t>Бұл жерде, медиабілімнің Л.</w:t>
      </w:r>
      <w:r w:rsidR="0022363A" w:rsidRPr="000B7119">
        <w:rPr>
          <w:rFonts w:ascii="Times New Roman" w:hAnsi="Times New Roman"/>
          <w:sz w:val="28"/>
          <w:szCs w:val="28"/>
          <w:lang w:val="kk-KZ"/>
        </w:rPr>
        <w:t>Мастерман жасаған төменде келтірілетін 18 қағидасы есепке алынады. Олар:</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1) медиабілім – ол демократиялық қоғамның көптеген әлеуметтік құрылымдарымен байланысты байсалды және маңызды саласы;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2) медиабілімнің басты тұжырымдамасы – қайта түсіну, қайта таныстыру. Медиа шынайылықты көрсетпейді, белгілер мен символдарды пайдалана отырып, оны қайта түсіндіреді көрсетеді. Медиабілім бұл қағидасынсыз мүмкін емес</w:t>
      </w:r>
      <w:r w:rsidR="00795232" w:rsidRPr="000B7119">
        <w:rPr>
          <w:rFonts w:ascii="Times New Roman" w:hAnsi="Times New Roman"/>
          <w:sz w:val="28"/>
          <w:szCs w:val="28"/>
          <w:lang w:val="kk-KZ"/>
        </w:rPr>
        <w:t xml:space="preserve"> нәрсе</w:t>
      </w:r>
      <w:r w:rsidRPr="000B7119">
        <w:rPr>
          <w:rFonts w:ascii="Times New Roman" w:hAnsi="Times New Roman"/>
          <w:sz w:val="28"/>
          <w:szCs w:val="28"/>
          <w:lang w:val="kk-KZ"/>
        </w:rPr>
        <w:t>;</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 xml:space="preserve">3) медиабілім адамның бүкіл өмір бойында жалғаса беретін үрдіс. Бірақ </w:t>
      </w:r>
      <w:r w:rsidR="0018701D" w:rsidRPr="000B7119">
        <w:rPr>
          <w:rFonts w:ascii="Times New Roman" w:hAnsi="Times New Roman"/>
          <w:sz w:val="28"/>
          <w:szCs w:val="28"/>
          <w:lang w:val="kk-KZ"/>
        </w:rPr>
        <w:t xml:space="preserve">білім алушылар </w:t>
      </w:r>
      <w:r w:rsidRPr="000B7119">
        <w:rPr>
          <w:rFonts w:ascii="Times New Roman" w:hAnsi="Times New Roman"/>
          <w:sz w:val="28"/>
          <w:szCs w:val="28"/>
          <w:lang w:val="kk-KZ"/>
        </w:rPr>
        <w:t>медиабілім үшін – басымды аудитория;</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4) медиабілім мақсаттары сыни ойлауды тәрбиелеу ғана емес, сонымен қатар сыни автономияны дамыту болып табылады;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5) медиабілім – зерттеу үрдісі;</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6) медиабілім – өзекті және уақтылы, ол кең идеологиялық және тарихи мәнмәтінде «осында және енді» ұғымдарын сыйдырады;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7) медиабілімнің негізгі ұғымдары, балама мазмұннан гөрі, сараптамалық құрал болып табылады;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 xml:space="preserve">8) медиабілімде мазмұн дегеніміз, нұсқалы сараптамалық құралдарды </w:t>
      </w:r>
      <w:r w:rsidRPr="000B7119">
        <w:rPr>
          <w:rFonts w:ascii="Times New Roman" w:hAnsi="Times New Roman"/>
          <w:sz w:val="28"/>
          <w:szCs w:val="28"/>
          <w:lang w:val="kk-KZ"/>
        </w:rPr>
        <w:lastRenderedPageBreak/>
        <w:t>дамыту болып табылады;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 xml:space="preserve">9) медиабілім тиімділігін екі критериймен: </w:t>
      </w:r>
      <w:r w:rsidR="0018701D" w:rsidRPr="000B7119">
        <w:rPr>
          <w:rFonts w:ascii="Times New Roman" w:hAnsi="Times New Roman"/>
          <w:sz w:val="28"/>
          <w:szCs w:val="28"/>
          <w:lang w:val="kk-KZ"/>
        </w:rPr>
        <w:t>білім алушыларды</w:t>
      </w:r>
      <w:r w:rsidRPr="000B7119">
        <w:rPr>
          <w:rFonts w:ascii="Times New Roman" w:hAnsi="Times New Roman"/>
          <w:sz w:val="28"/>
          <w:szCs w:val="28"/>
          <w:lang w:val="kk-KZ"/>
        </w:rPr>
        <w:t>ң өз сыни ойын жаңа жағдайларда қолдану қабілеті және олардың медиаға қатысты білдірген міндеттемелері мен уәждерінің санымен бағалануы мүмкін;</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 xml:space="preserve">10) </w:t>
      </w:r>
      <w:r w:rsidR="0018701D" w:rsidRPr="000B7119">
        <w:rPr>
          <w:rFonts w:ascii="Times New Roman" w:hAnsi="Times New Roman"/>
          <w:sz w:val="28"/>
          <w:szCs w:val="28"/>
          <w:lang w:val="kk-KZ"/>
        </w:rPr>
        <w:t>білім алушыларды</w:t>
      </w:r>
      <w:r w:rsidRPr="000B7119">
        <w:rPr>
          <w:rFonts w:ascii="Times New Roman" w:hAnsi="Times New Roman"/>
          <w:sz w:val="28"/>
          <w:szCs w:val="28"/>
          <w:lang w:val="kk-KZ"/>
        </w:rPr>
        <w:t>ң медиабілімін ең жақсы бағалау – олардың өзін-өзі бағалауы;</w:t>
      </w:r>
    </w:p>
    <w:p w:rsidR="0022363A" w:rsidRPr="000B7119" w:rsidRDefault="0018701D"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 xml:space="preserve">11) медиабілім, білім </w:t>
      </w:r>
      <w:r w:rsidR="0022363A" w:rsidRPr="000B7119">
        <w:rPr>
          <w:rFonts w:ascii="Times New Roman" w:hAnsi="Times New Roman"/>
          <w:sz w:val="28"/>
          <w:szCs w:val="28"/>
          <w:lang w:val="kk-KZ"/>
        </w:rPr>
        <w:t>алушы мен оқытушыға ойлау және диалог жасау мүмкіндігін бере отырып, олардың арасындағы қарым-қатынасты өзгертуге тырысады;</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12) медиабілім – ең алдымен</w:t>
      </w:r>
      <w:r w:rsidR="00B333D5" w:rsidRPr="000B7119">
        <w:rPr>
          <w:rFonts w:ascii="Times New Roman" w:hAnsi="Times New Roman"/>
          <w:sz w:val="28"/>
          <w:szCs w:val="28"/>
          <w:lang w:val="kk-KZ"/>
        </w:rPr>
        <w:t>, пікірталас емес, диалог (В.С.</w:t>
      </w:r>
      <w:r w:rsidRPr="000B7119">
        <w:rPr>
          <w:rFonts w:ascii="Times New Roman" w:hAnsi="Times New Roman"/>
          <w:sz w:val="28"/>
          <w:szCs w:val="28"/>
          <w:lang w:val="kk-KZ"/>
        </w:rPr>
        <w:t>Библердің  «мәдениеттер диалогы» білім парадигмасымен түгендеу);</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13) медиабілім негізінен белсенді және а</w:t>
      </w:r>
      <w:r w:rsidR="0018701D" w:rsidRPr="000B7119">
        <w:rPr>
          <w:rFonts w:ascii="Times New Roman" w:hAnsi="Times New Roman"/>
          <w:sz w:val="28"/>
          <w:szCs w:val="28"/>
          <w:lang w:val="kk-KZ"/>
        </w:rPr>
        <w:t>шығырақ, демократиялық педагогтерді</w:t>
      </w:r>
      <w:r w:rsidRPr="000B7119">
        <w:rPr>
          <w:rFonts w:ascii="Times New Roman" w:hAnsi="Times New Roman"/>
          <w:sz w:val="28"/>
          <w:szCs w:val="28"/>
          <w:lang w:val="kk-KZ"/>
        </w:rPr>
        <w:t xml:space="preserve"> дамытуға бағытталған. Қысқаша айтқанда, медиабілім – әрекеттің көптеген жаңа жолдары және оларды жаңа салаларда қолдану;</w:t>
      </w:r>
    </w:p>
    <w:p w:rsidR="0022363A" w:rsidRPr="000B7119" w:rsidRDefault="0022363A" w:rsidP="000052A0">
      <w:pPr>
        <w:pStyle w:val="211"/>
        <w:spacing w:line="240" w:lineRule="auto"/>
        <w:ind w:firstLine="567"/>
        <w:rPr>
          <w:rFonts w:ascii="Times New Roman" w:hAnsi="Times New Roman"/>
          <w:sz w:val="28"/>
          <w:szCs w:val="28"/>
          <w:lang w:val="kk-KZ"/>
        </w:rPr>
      </w:pPr>
      <w:r w:rsidRPr="000B7119">
        <w:rPr>
          <w:rFonts w:ascii="Times New Roman" w:hAnsi="Times New Roman"/>
          <w:sz w:val="28"/>
          <w:szCs w:val="28"/>
          <w:lang w:val="kk-KZ"/>
        </w:rPr>
        <w:t>14) медиабілім бірлескен, көбіне топтық оқытуға бағытталған;</w:t>
      </w:r>
    </w:p>
    <w:p w:rsidR="0022363A" w:rsidRPr="000B7119" w:rsidRDefault="0022363A" w:rsidP="000052A0">
      <w:pPr>
        <w:pStyle w:val="211"/>
        <w:spacing w:line="240" w:lineRule="auto"/>
        <w:ind w:firstLine="567"/>
        <w:rPr>
          <w:rFonts w:ascii="Times New Roman" w:hAnsi="Times New Roman"/>
          <w:sz w:val="28"/>
          <w:szCs w:val="28"/>
        </w:rPr>
      </w:pPr>
      <w:r w:rsidRPr="000B7119">
        <w:rPr>
          <w:rFonts w:ascii="Times New Roman" w:hAnsi="Times New Roman"/>
          <w:sz w:val="28"/>
          <w:szCs w:val="28"/>
        </w:rPr>
        <w:t>15) медиа</w:t>
      </w:r>
      <w:r w:rsidRPr="000B7119">
        <w:rPr>
          <w:rFonts w:ascii="Times New Roman" w:hAnsi="Times New Roman"/>
          <w:sz w:val="28"/>
          <w:szCs w:val="28"/>
          <w:lang w:val="kk-KZ"/>
        </w:rPr>
        <w:t>білім «практикалық сын» мен «сыни практикадан» тұрады</w:t>
      </w:r>
      <w:r w:rsidRPr="000B7119">
        <w:rPr>
          <w:rFonts w:ascii="Times New Roman" w:hAnsi="Times New Roman"/>
          <w:sz w:val="28"/>
          <w:szCs w:val="28"/>
        </w:rPr>
        <w:t>;</w:t>
      </w:r>
    </w:p>
    <w:p w:rsidR="0022363A" w:rsidRPr="000B7119" w:rsidRDefault="0022363A" w:rsidP="000052A0">
      <w:pPr>
        <w:pStyle w:val="211"/>
        <w:spacing w:line="240" w:lineRule="auto"/>
        <w:ind w:firstLine="567"/>
        <w:rPr>
          <w:rFonts w:ascii="Times New Roman" w:hAnsi="Times New Roman"/>
          <w:sz w:val="28"/>
          <w:szCs w:val="28"/>
        </w:rPr>
      </w:pPr>
      <w:r w:rsidRPr="000B7119">
        <w:rPr>
          <w:rFonts w:ascii="Times New Roman" w:hAnsi="Times New Roman"/>
          <w:sz w:val="28"/>
          <w:szCs w:val="28"/>
        </w:rPr>
        <w:t>16) медиа</w:t>
      </w:r>
      <w:r w:rsidRPr="000B7119">
        <w:rPr>
          <w:rFonts w:ascii="Times New Roman" w:hAnsi="Times New Roman"/>
          <w:sz w:val="28"/>
          <w:szCs w:val="28"/>
          <w:lang w:val="kk-KZ"/>
        </w:rPr>
        <w:t>білім өзіне ата-аналар, медиа саласында</w:t>
      </w:r>
      <w:r w:rsidR="002A7947" w:rsidRPr="000B7119">
        <w:rPr>
          <w:rFonts w:ascii="Times New Roman" w:hAnsi="Times New Roman"/>
          <w:sz w:val="28"/>
          <w:szCs w:val="28"/>
          <w:lang w:val="kk-KZ"/>
        </w:rPr>
        <w:t>ғы кәсіби шеберлер мен педагогте</w:t>
      </w:r>
      <w:r w:rsidRPr="000B7119">
        <w:rPr>
          <w:rFonts w:ascii="Times New Roman" w:hAnsi="Times New Roman"/>
          <w:sz w:val="28"/>
          <w:szCs w:val="28"/>
          <w:lang w:val="kk-KZ"/>
        </w:rPr>
        <w:t>р арасындағы қатынасты таңдайды</w:t>
      </w:r>
      <w:r w:rsidRPr="000B7119">
        <w:rPr>
          <w:rFonts w:ascii="Times New Roman" w:hAnsi="Times New Roman"/>
          <w:sz w:val="28"/>
          <w:szCs w:val="28"/>
        </w:rPr>
        <w:t>;</w:t>
      </w:r>
    </w:p>
    <w:p w:rsidR="0022363A" w:rsidRPr="000B7119" w:rsidRDefault="0022363A" w:rsidP="000052A0">
      <w:pPr>
        <w:pStyle w:val="211"/>
        <w:spacing w:line="240" w:lineRule="auto"/>
        <w:ind w:firstLine="567"/>
        <w:rPr>
          <w:rFonts w:ascii="Times New Roman" w:hAnsi="Times New Roman"/>
          <w:sz w:val="28"/>
          <w:szCs w:val="28"/>
        </w:rPr>
      </w:pPr>
      <w:r w:rsidRPr="000B7119">
        <w:rPr>
          <w:rFonts w:ascii="Times New Roman" w:hAnsi="Times New Roman"/>
          <w:sz w:val="28"/>
          <w:szCs w:val="28"/>
        </w:rPr>
        <w:t>17) медиа</w:t>
      </w:r>
      <w:r w:rsidRPr="000B7119">
        <w:rPr>
          <w:rFonts w:ascii="Times New Roman" w:hAnsi="Times New Roman"/>
          <w:sz w:val="28"/>
          <w:szCs w:val="28"/>
          <w:lang w:val="kk-KZ"/>
        </w:rPr>
        <w:t>білім жалғасып келе жатқан өзгерістермен байланысты</w:t>
      </w:r>
      <w:r w:rsidRPr="000B7119">
        <w:rPr>
          <w:rFonts w:ascii="Times New Roman" w:hAnsi="Times New Roman"/>
          <w:sz w:val="28"/>
          <w:szCs w:val="28"/>
        </w:rPr>
        <w:t>;</w:t>
      </w:r>
    </w:p>
    <w:p w:rsidR="0022363A" w:rsidRPr="000B7119" w:rsidRDefault="0022363A" w:rsidP="000052A0">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rPr>
        <w:t xml:space="preserve">18) медиабілім – ерекше сала. </w:t>
      </w:r>
    </w:p>
    <w:p w:rsidR="0022363A" w:rsidRPr="000B7119" w:rsidRDefault="0022363A" w:rsidP="00167549">
      <w:pPr>
        <w:pStyle w:val="33"/>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Ұсынылған қағидаларды талдау - аталып отырған білімдердің барлығын оқытушылардың берме</w:t>
      </w:r>
      <w:r w:rsidR="00E40C0F" w:rsidRPr="000B7119">
        <w:rPr>
          <w:rFonts w:ascii="Times New Roman" w:hAnsi="Times New Roman"/>
          <w:sz w:val="28"/>
          <w:szCs w:val="28"/>
          <w:lang w:val="kk-KZ"/>
        </w:rPr>
        <w:t>йтіндігін, не болмаса жастардың</w:t>
      </w:r>
      <w:r w:rsidRPr="000B7119">
        <w:rPr>
          <w:rFonts w:ascii="Times New Roman" w:hAnsi="Times New Roman"/>
          <w:sz w:val="28"/>
          <w:szCs w:val="28"/>
          <w:lang w:val="kk-KZ"/>
        </w:rPr>
        <w:t xml:space="preserve"> өздігінен меңгеру мүмкіндігінің төме</w:t>
      </w:r>
      <w:r w:rsidR="00433F64" w:rsidRPr="000B7119">
        <w:rPr>
          <w:rFonts w:ascii="Times New Roman" w:hAnsi="Times New Roman"/>
          <w:sz w:val="28"/>
          <w:szCs w:val="28"/>
          <w:lang w:val="kk-KZ"/>
        </w:rPr>
        <w:t xml:space="preserve">ндігін </w:t>
      </w:r>
      <w:r w:rsidRPr="000B7119">
        <w:rPr>
          <w:rFonts w:ascii="Times New Roman" w:hAnsi="Times New Roman"/>
          <w:sz w:val="28"/>
          <w:szCs w:val="28"/>
          <w:lang w:val="kk-KZ"/>
        </w:rPr>
        <w:t>көрсетеді. Ғалымның айтуы бойынша, медиабілім – медиамәдениет шығармаларын бағалау үрдісі емес, керісінше оларды зерттеу үрдісі: «оқытушылар да, білім алушылар да, бір-бірін оқыта алатын және бірге ізденетін кезде, диалог</w:t>
      </w:r>
      <w:r w:rsidR="00B333D5" w:rsidRPr="000B7119">
        <w:rPr>
          <w:rFonts w:ascii="Times New Roman" w:hAnsi="Times New Roman"/>
          <w:sz w:val="28"/>
          <w:szCs w:val="28"/>
          <w:lang w:val="kk-KZ"/>
        </w:rPr>
        <w:t>тың жаңа жолдарын дамыту қажет»</w:t>
      </w:r>
      <w:r w:rsidR="00962E6E" w:rsidRPr="000B7119">
        <w:rPr>
          <w:rFonts w:ascii="Times New Roman" w:hAnsi="Times New Roman"/>
          <w:sz w:val="28"/>
          <w:szCs w:val="28"/>
          <w:lang w:val="kk-KZ"/>
        </w:rPr>
        <w:t>[108</w:t>
      </w:r>
      <w:r w:rsidRPr="000B7119">
        <w:rPr>
          <w:rFonts w:ascii="Times New Roman" w:hAnsi="Times New Roman"/>
          <w:sz w:val="28"/>
          <w:szCs w:val="28"/>
          <w:lang w:val="kk-KZ"/>
        </w:rPr>
        <w:t>].</w:t>
      </w:r>
    </w:p>
    <w:p w:rsidR="0022363A" w:rsidRPr="000B7119" w:rsidRDefault="0022363A" w:rsidP="00167549">
      <w:pPr>
        <w:pStyle w:val="33"/>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Бұл ойлардан б</w:t>
      </w:r>
      <w:r w:rsidR="00555EB9" w:rsidRPr="000B7119">
        <w:rPr>
          <w:rFonts w:ascii="Times New Roman" w:hAnsi="Times New Roman"/>
          <w:sz w:val="28"/>
          <w:szCs w:val="28"/>
          <w:lang w:val="kk-KZ"/>
        </w:rPr>
        <w:t xml:space="preserve">із - басты мақсатқа: жастардың </w:t>
      </w:r>
      <w:r w:rsidRPr="000B7119">
        <w:rPr>
          <w:rFonts w:ascii="Times New Roman" w:hAnsi="Times New Roman"/>
          <w:sz w:val="28"/>
          <w:szCs w:val="28"/>
          <w:lang w:val="kk-KZ"/>
        </w:rPr>
        <w:t>медиамәтінді түсінуін, олар қалай және кімнің мүддесі үшін жасалатынын, қалай ұйымдастырылғанын, олардың нені білдіретінін, шынайылықты қалай көрсететінін және осы көріністі «аудитория қалай оқитынын» дамытуға апаратын жолды жеңілдету үшін, педагогикалық назардан алыстатылмауы керектігін ұғамыз.</w:t>
      </w:r>
    </w:p>
    <w:p w:rsidR="0022363A" w:rsidRPr="000B7119" w:rsidRDefault="0022363A" w:rsidP="00167549">
      <w:pPr>
        <w:pStyle w:val="33"/>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Ме</w:t>
      </w:r>
      <w:r w:rsidR="00B333D5" w:rsidRPr="000B7119">
        <w:rPr>
          <w:rFonts w:ascii="Times New Roman" w:hAnsi="Times New Roman"/>
          <w:sz w:val="28"/>
          <w:szCs w:val="28"/>
          <w:lang w:val="kk-KZ"/>
        </w:rPr>
        <w:t>диабілім сыни зерттеу және В.С.</w:t>
      </w:r>
      <w:r w:rsidRPr="000B7119">
        <w:rPr>
          <w:rFonts w:ascii="Times New Roman" w:hAnsi="Times New Roman"/>
          <w:sz w:val="28"/>
          <w:szCs w:val="28"/>
          <w:lang w:val="kk-KZ"/>
        </w:rPr>
        <w:t>Библер тұжырымдамас</w:t>
      </w:r>
      <w:r w:rsidR="00530BBE" w:rsidRPr="000B7119">
        <w:rPr>
          <w:rFonts w:ascii="Times New Roman" w:hAnsi="Times New Roman"/>
          <w:sz w:val="28"/>
          <w:szCs w:val="28"/>
          <w:lang w:val="kk-KZ"/>
        </w:rPr>
        <w:t>ына</w:t>
      </w:r>
      <w:r w:rsidR="00962E6E" w:rsidRPr="000B7119">
        <w:rPr>
          <w:rFonts w:ascii="Times New Roman" w:hAnsi="Times New Roman"/>
          <w:sz w:val="28"/>
          <w:szCs w:val="28"/>
          <w:lang w:val="kk-KZ"/>
        </w:rPr>
        <w:t xml:space="preserve"> сәйкес диалогқа негізделеді[109</w:t>
      </w:r>
      <w:r w:rsidR="00555EB9" w:rsidRPr="000B7119">
        <w:rPr>
          <w:rFonts w:ascii="Times New Roman" w:hAnsi="Times New Roman"/>
          <w:sz w:val="28"/>
          <w:szCs w:val="28"/>
          <w:lang w:val="kk-KZ"/>
        </w:rPr>
        <w:t>], яғни педагогте</w:t>
      </w:r>
      <w:r w:rsidRPr="000B7119">
        <w:rPr>
          <w:rFonts w:ascii="Times New Roman" w:hAnsi="Times New Roman"/>
          <w:sz w:val="28"/>
          <w:szCs w:val="28"/>
          <w:lang w:val="kk-KZ"/>
        </w:rPr>
        <w:t>р мен студенттердің белсенділігі барысында алынатын жаңа білімдер болып табылады.</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ЮНЕСКО – ның материалдарында медиабілімге төмендегідей анықтама беріледі: бұқаралық коммуникация құралдарын меңгерудің теориялық және практикалық біліктерін меңгеруге үйретуге бағытталған жалпы педагогикалық білімнің бөлігі. </w:t>
      </w:r>
      <w:r w:rsidR="00E40C0F" w:rsidRPr="000B7119">
        <w:rPr>
          <w:rFonts w:ascii="Times New Roman" w:eastAsia="Times New Roman" w:hAnsi="Times New Roman"/>
          <w:noProof w:val="0"/>
          <w:sz w:val="28"/>
          <w:szCs w:val="28"/>
          <w:lang w:val="kk-KZ" w:eastAsia="ru-RU"/>
        </w:rPr>
        <w:t xml:space="preserve">2002 </w:t>
      </w:r>
      <w:r w:rsidRPr="000B7119">
        <w:rPr>
          <w:rFonts w:ascii="Times New Roman" w:eastAsia="Times New Roman" w:hAnsi="Times New Roman"/>
          <w:noProof w:val="0"/>
          <w:sz w:val="28"/>
          <w:szCs w:val="28"/>
          <w:lang w:val="kk-KZ" w:eastAsia="ru-RU"/>
        </w:rPr>
        <w:t>жылғы ЮНЕСКО өткізген халықаралық конференцияда медиабілімді кез келген мемлекеттің кез келген адамының ақпарат алуға деген құқығы, өзін-өзі көрсету еркіндігі ретінде айқындалады. Әр елдің бұл ұғымға қатысты тәсілдерінің әрқалайлылығын ескере отырып, бұл - білімді мүмкін</w:t>
      </w:r>
      <w:r w:rsidR="00810D9A" w:rsidRPr="000B7119">
        <w:rPr>
          <w:rFonts w:ascii="Times New Roman" w:eastAsia="Times New Roman" w:hAnsi="Times New Roman"/>
          <w:noProof w:val="0"/>
          <w:sz w:val="28"/>
          <w:szCs w:val="28"/>
          <w:lang w:val="kk-KZ" w:eastAsia="ru-RU"/>
        </w:rPr>
        <w:t xml:space="preserve">дігінше ұлттық оқу жоспарлары, </w:t>
      </w:r>
      <w:r w:rsidRPr="000B7119">
        <w:rPr>
          <w:rFonts w:ascii="Times New Roman" w:eastAsia="Times New Roman" w:hAnsi="Times New Roman"/>
          <w:noProof w:val="0"/>
          <w:sz w:val="28"/>
          <w:szCs w:val="28"/>
          <w:lang w:val="kk-KZ" w:eastAsia="ru-RU"/>
        </w:rPr>
        <w:t xml:space="preserve">қосымша білім, өз бетінше білім </w:t>
      </w:r>
      <w:r w:rsidR="00B333D5" w:rsidRPr="000B7119">
        <w:rPr>
          <w:rFonts w:ascii="Times New Roman" w:eastAsia="Times New Roman" w:hAnsi="Times New Roman"/>
          <w:noProof w:val="0"/>
          <w:sz w:val="28"/>
          <w:szCs w:val="28"/>
          <w:lang w:val="kk-KZ" w:eastAsia="ru-RU"/>
        </w:rPr>
        <w:t>алу шеңберінде енгізуді ұсынады</w:t>
      </w:r>
      <w:r w:rsidR="00962E6E" w:rsidRPr="000B7119">
        <w:rPr>
          <w:rFonts w:ascii="Times New Roman" w:eastAsia="Times New Roman" w:hAnsi="Times New Roman"/>
          <w:noProof w:val="0"/>
          <w:sz w:val="28"/>
          <w:szCs w:val="28"/>
          <w:lang w:val="kk-KZ" w:eastAsia="ru-RU"/>
        </w:rPr>
        <w:t>[110</w:t>
      </w:r>
      <w:r w:rsidRPr="000B7119">
        <w:rPr>
          <w:rFonts w:ascii="Times New Roman" w:eastAsia="Times New Roman" w:hAnsi="Times New Roman"/>
          <w:noProof w:val="0"/>
          <w:sz w:val="28"/>
          <w:szCs w:val="28"/>
          <w:lang w:val="kk-KZ" w:eastAsia="ru-RU"/>
        </w:rPr>
        <w:t>].</w:t>
      </w:r>
    </w:p>
    <w:p w:rsidR="0022363A" w:rsidRPr="000B7119" w:rsidRDefault="0022363A" w:rsidP="00167549">
      <w:pPr>
        <w:spacing w:after="0" w:line="240" w:lineRule="auto"/>
        <w:ind w:firstLine="568"/>
        <w:jc w:val="both"/>
        <w:rPr>
          <w:rFonts w:ascii="Times New Roman" w:hAnsi="Times New Roman"/>
          <w:sz w:val="28"/>
          <w:szCs w:val="28"/>
          <w:lang w:val="kk-KZ"/>
        </w:rPr>
      </w:pPr>
      <w:r w:rsidRPr="000B7119">
        <w:rPr>
          <w:rFonts w:ascii="Times New Roman" w:eastAsia="Times New Roman" w:hAnsi="Times New Roman"/>
          <w:noProof w:val="0"/>
          <w:sz w:val="28"/>
          <w:szCs w:val="28"/>
          <w:lang w:val="kk-KZ" w:eastAsia="ru-RU"/>
        </w:rPr>
        <w:lastRenderedPageBreak/>
        <w:t>Медиабілімнің негізгі міндеті – жас ұрпақты ақпараттық қоғам жағдайында өмір сүруге даярлау, оны түсінуге, оның психикаға әсерін ұғу, одан қорғанудың тәсілдеріне баулу – деп, қорытынды жасауға бол</w:t>
      </w:r>
      <w:r w:rsidR="00810D9A" w:rsidRPr="000B7119">
        <w:rPr>
          <w:rFonts w:ascii="Times New Roman" w:eastAsia="Times New Roman" w:hAnsi="Times New Roman"/>
          <w:noProof w:val="0"/>
          <w:sz w:val="28"/>
          <w:szCs w:val="28"/>
          <w:lang w:val="kk-KZ" w:eastAsia="ru-RU"/>
        </w:rPr>
        <w:t xml:space="preserve">ады. Медиабілімді шартты түрде </w:t>
      </w:r>
      <w:r w:rsidRPr="000B7119">
        <w:rPr>
          <w:rFonts w:ascii="Times New Roman" w:eastAsia="Times New Roman" w:hAnsi="Times New Roman"/>
          <w:noProof w:val="0"/>
          <w:sz w:val="28"/>
          <w:szCs w:val="28"/>
          <w:lang w:val="kk-KZ" w:eastAsia="ru-RU"/>
        </w:rPr>
        <w:t xml:space="preserve">мына төмендегі үш бағытқа бөліп қарастыруға болады: </w:t>
      </w:r>
      <w:r w:rsidR="003652B4" w:rsidRPr="000B7119">
        <w:rPr>
          <w:rFonts w:ascii="Times New Roman" w:eastAsia="Times New Roman" w:hAnsi="Times New Roman"/>
          <w:i/>
          <w:noProof w:val="0"/>
          <w:sz w:val="28"/>
          <w:szCs w:val="28"/>
          <w:lang w:val="kk-KZ" w:eastAsia="ru-RU"/>
        </w:rPr>
        <w:t xml:space="preserve">болашақ </w:t>
      </w:r>
      <w:r w:rsidRPr="000B7119">
        <w:rPr>
          <w:rFonts w:ascii="Times New Roman" w:eastAsia="Times New Roman" w:hAnsi="Times New Roman"/>
          <w:i/>
          <w:noProof w:val="0"/>
          <w:sz w:val="28"/>
          <w:szCs w:val="28"/>
          <w:lang w:val="kk-KZ" w:eastAsia="ru-RU"/>
        </w:rPr>
        <w:t>кәсіп иелерінің білімі (журналистер, сценаристер, режиссерлер, операторлар, актерлер, кинотанушыл</w:t>
      </w:r>
      <w:r w:rsidR="00302ABA" w:rsidRPr="000B7119">
        <w:rPr>
          <w:rFonts w:ascii="Times New Roman" w:eastAsia="Times New Roman" w:hAnsi="Times New Roman"/>
          <w:i/>
          <w:noProof w:val="0"/>
          <w:sz w:val="28"/>
          <w:szCs w:val="28"/>
          <w:lang w:val="kk-KZ" w:eastAsia="ru-RU"/>
        </w:rPr>
        <w:t>ар т.б.); болашақ медиапедагогте</w:t>
      </w:r>
      <w:r w:rsidRPr="000B7119">
        <w:rPr>
          <w:rFonts w:ascii="Times New Roman" w:eastAsia="Times New Roman" w:hAnsi="Times New Roman"/>
          <w:i/>
          <w:noProof w:val="0"/>
          <w:sz w:val="28"/>
          <w:szCs w:val="28"/>
          <w:lang w:val="kk-KZ" w:eastAsia="ru-RU"/>
        </w:rPr>
        <w:t>р; оқушылар мен студенттердің жалпы білімінің бөлігі ретінде.</w:t>
      </w:r>
      <w:r w:rsidR="00BD520C" w:rsidRPr="000B7119">
        <w:rPr>
          <w:rFonts w:ascii="Times New Roman" w:eastAsia="Times New Roman" w:hAnsi="Times New Roman"/>
          <w:noProof w:val="0"/>
          <w:sz w:val="28"/>
          <w:szCs w:val="28"/>
          <w:lang w:val="kk-KZ" w:eastAsia="ru-RU"/>
        </w:rPr>
        <w:t xml:space="preserve"> Біз қарастырып </w:t>
      </w:r>
      <w:r w:rsidR="00E40C0F" w:rsidRPr="000B7119">
        <w:rPr>
          <w:rFonts w:ascii="Times New Roman" w:eastAsia="Times New Roman" w:hAnsi="Times New Roman"/>
          <w:noProof w:val="0"/>
          <w:sz w:val="28"/>
          <w:szCs w:val="28"/>
          <w:lang w:val="kk-KZ" w:eastAsia="ru-RU"/>
        </w:rPr>
        <w:t>отырған мәселе осы үшінші бағыт</w:t>
      </w:r>
      <w:r w:rsidR="00BD520C" w:rsidRPr="000B7119">
        <w:rPr>
          <w:rFonts w:ascii="Times New Roman" w:eastAsia="Times New Roman" w:hAnsi="Times New Roman"/>
          <w:noProof w:val="0"/>
          <w:sz w:val="28"/>
          <w:szCs w:val="28"/>
          <w:lang w:val="kk-KZ" w:eastAsia="ru-RU"/>
        </w:rPr>
        <w:t>қа жатады деп санаймыз.</w:t>
      </w:r>
    </w:p>
    <w:p w:rsidR="0022363A" w:rsidRPr="000B7119" w:rsidRDefault="009C4B4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Медиабілім арқылы медиақұзыреттілікке қол жеткізіледі. </w:t>
      </w:r>
      <w:r w:rsidR="0022363A" w:rsidRPr="000B7119">
        <w:rPr>
          <w:rFonts w:ascii="Times New Roman" w:hAnsi="Times New Roman"/>
          <w:sz w:val="28"/>
          <w:szCs w:val="28"/>
          <w:lang w:val="kk-KZ"/>
        </w:rPr>
        <w:t xml:space="preserve">Алдымен осы терминдегі «құзыреттілік» деген бөлігіне келер болсақ, </w:t>
      </w:r>
      <w:r w:rsidR="00B333D5" w:rsidRPr="000B7119">
        <w:rPr>
          <w:rFonts w:ascii="Times New Roman" w:hAnsi="Times New Roman"/>
          <w:sz w:val="28"/>
          <w:szCs w:val="28"/>
          <w:lang w:val="kk-KZ"/>
        </w:rPr>
        <w:t>С.И.</w:t>
      </w:r>
      <w:r w:rsidR="0022363A" w:rsidRPr="000B7119">
        <w:rPr>
          <w:rFonts w:ascii="Times New Roman" w:hAnsi="Times New Roman"/>
          <w:sz w:val="28"/>
          <w:szCs w:val="28"/>
          <w:lang w:val="kk-KZ"/>
        </w:rPr>
        <w:t>Ожеговтың сөздігінде құзыретті адам: 1) белгілі бір салада беделді, білетін, хабардар кісі; 2) құзырет – адамның белгілі бір мәселелер жөніндегі хабардарлығы; 3) биліктің шегі, деп түсінд</w:t>
      </w:r>
      <w:r w:rsidR="00B333D5" w:rsidRPr="000B7119">
        <w:rPr>
          <w:rFonts w:ascii="Times New Roman" w:hAnsi="Times New Roman"/>
          <w:sz w:val="28"/>
          <w:szCs w:val="28"/>
          <w:lang w:val="kk-KZ"/>
        </w:rPr>
        <w:t>іріледі</w:t>
      </w:r>
      <w:r w:rsidR="00962E6E" w:rsidRPr="000B7119">
        <w:rPr>
          <w:rFonts w:ascii="Times New Roman" w:eastAsia="Times New Roman" w:hAnsi="Times New Roman"/>
          <w:noProof w:val="0"/>
          <w:sz w:val="28"/>
          <w:szCs w:val="28"/>
          <w:lang w:val="kk-KZ" w:eastAsia="ru-RU"/>
        </w:rPr>
        <w:t>[111</w:t>
      </w:r>
      <w:r w:rsidR="0022363A" w:rsidRPr="000B7119">
        <w:rPr>
          <w:rFonts w:ascii="Times New Roman" w:eastAsia="Times New Roman" w:hAnsi="Times New Roman"/>
          <w:noProof w:val="0"/>
          <w:sz w:val="28"/>
          <w:szCs w:val="28"/>
          <w:lang w:val="kk-KZ" w:eastAsia="ru-RU"/>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 xml:space="preserve">Психологиялық - педагогикалық әдебиеттерде </w:t>
      </w:r>
      <w:r w:rsidRPr="000B7119">
        <w:rPr>
          <w:rFonts w:ascii="Times New Roman" w:hAnsi="Times New Roman"/>
          <w:sz w:val="28"/>
          <w:szCs w:val="28"/>
          <w:lang w:val="kk-KZ"/>
        </w:rPr>
        <w:t>«құзырет» - тұлғаның қойылған мақсаттарға жету үшін ішкі және сыртқы ресурстарды тиім</w:t>
      </w:r>
      <w:r w:rsidR="00302ABA" w:rsidRPr="000B7119">
        <w:rPr>
          <w:rFonts w:ascii="Times New Roman" w:hAnsi="Times New Roman"/>
          <w:sz w:val="28"/>
          <w:szCs w:val="28"/>
          <w:lang w:val="kk-KZ"/>
        </w:rPr>
        <w:t xml:space="preserve">ді іске асыруға қабілеттілігі, - </w:t>
      </w:r>
      <w:r w:rsidRPr="000B7119">
        <w:rPr>
          <w:rFonts w:ascii="Times New Roman" w:hAnsi="Times New Roman"/>
          <w:sz w:val="28"/>
          <w:szCs w:val="28"/>
          <w:lang w:val="kk-KZ"/>
        </w:rPr>
        <w:t>деген мағынаны береді. Мұндағы сыртқы ресурстарға білім, білік, дағды, іс-әрекет тәсілдері жатады. «Құзыреттілік» ұғымына қатысты талдаулар жұмысымыздың 2.1 параграфында келтірілетін болғандықтан</w:t>
      </w:r>
      <w:r w:rsidR="00E40C0F" w:rsidRPr="000B7119">
        <w:rPr>
          <w:rFonts w:ascii="Times New Roman" w:hAnsi="Times New Roman"/>
          <w:sz w:val="28"/>
          <w:szCs w:val="28"/>
          <w:lang w:val="kk-KZ"/>
        </w:rPr>
        <w:t>,</w:t>
      </w:r>
      <w:r w:rsidRPr="000B7119">
        <w:rPr>
          <w:rFonts w:ascii="Times New Roman" w:hAnsi="Times New Roman"/>
          <w:sz w:val="28"/>
          <w:szCs w:val="28"/>
          <w:lang w:val="kk-KZ"/>
        </w:rPr>
        <w:t xml:space="preserve"> бұл жерде осы екі анықтамамен шектелуді жөн көрдік.</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Жұмысымызда қарастырылып отырған медиақұзыреттілікті - біз медиа өнімдерін саналы тұтынуға қажетті құзыреттіліктер, - деп санаймыз. Медиақұзыре</w:t>
      </w:r>
      <w:r w:rsidR="00302ABA" w:rsidRPr="000B7119">
        <w:rPr>
          <w:rFonts w:ascii="Times New Roman" w:hAnsi="Times New Roman"/>
          <w:sz w:val="28"/>
          <w:szCs w:val="28"/>
          <w:lang w:val="kk-KZ"/>
        </w:rPr>
        <w:t>ттіліктің қызметінің бірі медиа</w:t>
      </w:r>
      <w:r w:rsidRPr="000B7119">
        <w:rPr>
          <w:rFonts w:ascii="Times New Roman" w:hAnsi="Times New Roman"/>
          <w:sz w:val="28"/>
          <w:szCs w:val="28"/>
          <w:lang w:val="kk-KZ"/>
        </w:rPr>
        <w:t>өнімдерін дұрыс пайымдау арқылы тұтыну болғандықтан, «медиасауатттылық» түсінігіне шығамыз.</w:t>
      </w:r>
    </w:p>
    <w:p w:rsidR="0022363A" w:rsidRPr="000B7119" w:rsidRDefault="0022363A" w:rsidP="00302ABA">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Жоғарыдағы айтылған </w:t>
      </w:r>
      <w:r w:rsidRPr="000B7119">
        <w:rPr>
          <w:rFonts w:ascii="Times New Roman" w:eastAsia="Times New Roman" w:hAnsi="Times New Roman"/>
          <w:noProof w:val="0"/>
          <w:sz w:val="28"/>
          <w:szCs w:val="28"/>
          <w:lang w:val="kk-KZ" w:eastAsia="ru-RU"/>
        </w:rPr>
        <w:t>сөздікте сауатты адам былайша түсіндіріледі:1) оқи және жаза алатын, сонымен қатар</w:t>
      </w:r>
      <w:r w:rsidR="00302ABA" w:rsidRPr="000B7119">
        <w:rPr>
          <w:rFonts w:ascii="Times New Roman" w:eastAsia="Times New Roman" w:hAnsi="Times New Roman"/>
          <w:noProof w:val="0"/>
          <w:sz w:val="28"/>
          <w:szCs w:val="28"/>
          <w:lang w:val="kk-KZ" w:eastAsia="ru-RU"/>
        </w:rPr>
        <w:t>,</w:t>
      </w:r>
      <w:r w:rsidRPr="000B7119">
        <w:rPr>
          <w:rFonts w:ascii="Times New Roman" w:eastAsia="Times New Roman" w:hAnsi="Times New Roman"/>
          <w:noProof w:val="0"/>
          <w:sz w:val="28"/>
          <w:szCs w:val="28"/>
          <w:lang w:val="kk-KZ" w:eastAsia="ru-RU"/>
        </w:rPr>
        <w:t xml:space="preserve"> грамматикалық сауатты, қатесіз жаза алатын;</w:t>
      </w:r>
      <w:r w:rsidR="00302ABA" w:rsidRPr="000B7119">
        <w:rPr>
          <w:rFonts w:ascii="Times New Roman" w:eastAsia="Times New Roman" w:hAnsi="Times New Roman"/>
          <w:noProof w:val="0"/>
          <w:sz w:val="28"/>
          <w:szCs w:val="28"/>
          <w:lang w:val="kk-KZ" w:eastAsia="ru-RU"/>
        </w:rPr>
        <w:t xml:space="preserve">2) қандай да бір салаға </w:t>
      </w:r>
      <w:r w:rsidRPr="000B7119">
        <w:rPr>
          <w:rFonts w:ascii="Times New Roman" w:eastAsia="Times New Roman" w:hAnsi="Times New Roman"/>
          <w:noProof w:val="0"/>
          <w:sz w:val="28"/>
          <w:szCs w:val="28"/>
          <w:lang w:val="kk-KZ" w:eastAsia="ru-RU"/>
        </w:rPr>
        <w:t>қажетті білім, мәліметтерді игерген</w:t>
      </w:r>
      <w:r w:rsidR="00302ABA" w:rsidRPr="000B7119">
        <w:rPr>
          <w:rFonts w:ascii="Times New Roman" w:eastAsia="Times New Roman" w:hAnsi="Times New Roman"/>
          <w:noProof w:val="0"/>
          <w:sz w:val="28"/>
          <w:szCs w:val="28"/>
          <w:lang w:val="kk-KZ" w:eastAsia="ru-RU"/>
        </w:rPr>
        <w:t xml:space="preserve"> адам</w:t>
      </w:r>
      <w:r w:rsidRPr="000B7119">
        <w:rPr>
          <w:rFonts w:ascii="Times New Roman" w:eastAsia="Times New Roman" w:hAnsi="Times New Roman"/>
          <w:noProof w:val="0"/>
          <w:sz w:val="28"/>
          <w:szCs w:val="28"/>
          <w:lang w:val="kk-KZ" w:eastAsia="ru-RU"/>
        </w:rPr>
        <w:t>.</w:t>
      </w:r>
    </w:p>
    <w:p w:rsidR="0022363A" w:rsidRPr="000B7119" w:rsidRDefault="0022363A" w:rsidP="00302ABA">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Педагогикалық энциклопедиялық сөздікте са</w:t>
      </w:r>
      <w:r w:rsidR="00302ABA" w:rsidRPr="000B7119">
        <w:rPr>
          <w:rFonts w:ascii="Times New Roman" w:eastAsia="Times New Roman" w:hAnsi="Times New Roman"/>
          <w:noProof w:val="0"/>
          <w:sz w:val="28"/>
          <w:szCs w:val="28"/>
          <w:lang w:val="kk-KZ" w:eastAsia="ru-RU"/>
        </w:rPr>
        <w:t>уаттылық былайша түсіндіріледі:</w:t>
      </w:r>
      <w:r w:rsidRPr="000B7119">
        <w:rPr>
          <w:rFonts w:ascii="Times New Roman" w:eastAsia="Times New Roman" w:hAnsi="Times New Roman"/>
          <w:noProof w:val="0"/>
          <w:sz w:val="28"/>
          <w:szCs w:val="28"/>
          <w:lang w:val="kk-KZ" w:eastAsia="ru-RU"/>
        </w:rPr>
        <w:t>1) кең мағынада - әдеби тіл нормасына сәйкес ауызша және жазбаша сөйлеу дағдысын меңге</w:t>
      </w:r>
      <w:r w:rsidR="00302ABA" w:rsidRPr="000B7119">
        <w:rPr>
          <w:rFonts w:ascii="Times New Roman" w:eastAsia="Times New Roman" w:hAnsi="Times New Roman"/>
          <w:noProof w:val="0"/>
          <w:sz w:val="28"/>
          <w:szCs w:val="28"/>
          <w:lang w:val="kk-KZ" w:eastAsia="ru-RU"/>
        </w:rPr>
        <w:t xml:space="preserve">ру; </w:t>
      </w:r>
      <w:r w:rsidRPr="000B7119">
        <w:rPr>
          <w:rFonts w:ascii="Times New Roman" w:eastAsia="Times New Roman" w:hAnsi="Times New Roman"/>
          <w:noProof w:val="0"/>
          <w:sz w:val="28"/>
          <w:szCs w:val="28"/>
          <w:lang w:val="kk-KZ" w:eastAsia="ru-RU"/>
        </w:rPr>
        <w:t>2) тар мағынада – қарапайым мәтіндерді т</w:t>
      </w:r>
      <w:r w:rsidR="00302ABA" w:rsidRPr="000B7119">
        <w:rPr>
          <w:rFonts w:ascii="Times New Roman" w:eastAsia="Times New Roman" w:hAnsi="Times New Roman"/>
          <w:noProof w:val="0"/>
          <w:sz w:val="28"/>
          <w:szCs w:val="28"/>
          <w:lang w:val="kk-KZ" w:eastAsia="ru-RU"/>
        </w:rPr>
        <w:t xml:space="preserve">ек оқи алуы және оқу және жазу; </w:t>
      </w:r>
      <w:r w:rsidRPr="000B7119">
        <w:rPr>
          <w:rFonts w:ascii="Times New Roman" w:eastAsia="Times New Roman" w:hAnsi="Times New Roman"/>
          <w:noProof w:val="0"/>
          <w:sz w:val="28"/>
          <w:szCs w:val="28"/>
          <w:lang w:val="kk-KZ" w:eastAsia="ru-RU"/>
        </w:rPr>
        <w:t xml:space="preserve">3) қандай да </w:t>
      </w:r>
      <w:r w:rsidR="00B333D5" w:rsidRPr="000B7119">
        <w:rPr>
          <w:rFonts w:ascii="Times New Roman" w:eastAsia="Times New Roman" w:hAnsi="Times New Roman"/>
          <w:noProof w:val="0"/>
          <w:sz w:val="28"/>
          <w:szCs w:val="28"/>
          <w:lang w:val="kk-KZ" w:eastAsia="ru-RU"/>
        </w:rPr>
        <w:t>бір сала бойынша білімнің болуы</w:t>
      </w:r>
      <w:r w:rsidR="00962E6E" w:rsidRPr="000B7119">
        <w:rPr>
          <w:rFonts w:ascii="Times New Roman" w:hAnsi="Times New Roman"/>
          <w:sz w:val="28"/>
          <w:szCs w:val="28"/>
          <w:lang w:val="kk-KZ"/>
        </w:rPr>
        <w:t>[112</w:t>
      </w:r>
      <w:r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А.Silverblatt ұсынған «Медиасауаттылық элементтері» еңбегінде:</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аудиторияның медиа мазмұны туралы тәуелсіз пайымдауларын жетілдіруге мүмкіндік беретін сыни ойлау қабілеттілігі;</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жалпы коммуникация үрдісін түсіну;</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медианың тұлға мен қоғамға ықпал етуін түсіну;</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медиамәліметтерді талдай және сараптай алу біліктілігін дамыту;</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eastAsia="Times New Roman" w:hAnsi="Times New Roman"/>
          <w:noProof w:val="0"/>
          <w:sz w:val="28"/>
          <w:szCs w:val="28"/>
          <w:lang w:val="kk-KZ" w:eastAsia="ru-RU"/>
        </w:rPr>
        <w:t>- қазіргі заман мәдениеті мен біздің өзіміздің түсінігімізді қамтамасыз ететін «мәтін» ретінде медиа м</w:t>
      </w:r>
      <w:r w:rsidR="00B333D5" w:rsidRPr="000B7119">
        <w:rPr>
          <w:rFonts w:ascii="Times New Roman" w:eastAsia="Times New Roman" w:hAnsi="Times New Roman"/>
          <w:noProof w:val="0"/>
          <w:sz w:val="28"/>
          <w:szCs w:val="28"/>
          <w:lang w:val="kk-KZ" w:eastAsia="ru-RU"/>
        </w:rPr>
        <w:t>азмұнын қарастырады</w:t>
      </w:r>
      <w:r w:rsidR="00962E6E" w:rsidRPr="000B7119">
        <w:rPr>
          <w:rFonts w:ascii="Times New Roman" w:hAnsi="Times New Roman"/>
          <w:sz w:val="28"/>
          <w:szCs w:val="28"/>
          <w:lang w:val="kk-KZ"/>
        </w:rPr>
        <w:t>[113</w:t>
      </w:r>
      <w:r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Ал енді жалпы халықаралық ғылыми дискурстағы «медиақұзыреттілік» ұғымының негізгі сипаттамаларына тоқталсақ. Еуропа Кеңесінің құжаттарында медиақұзыреттілік: «Алған ақпарат негізінде өз пікірлерін айтуға қабілетті, жауапты азаматтарды тәрбиелеу мақсатында медиаға сыни </w:t>
      </w:r>
      <w:r w:rsidRPr="000B7119">
        <w:rPr>
          <w:rFonts w:ascii="Times New Roman" w:hAnsi="Times New Roman"/>
          <w:sz w:val="28"/>
          <w:szCs w:val="28"/>
          <w:lang w:val="kk-KZ"/>
        </w:rPr>
        <w:lastRenderedPageBreak/>
        <w:t>және ойлы көзқарас» ретінде және «қажетті ақпаратты пайдалану, оларға байланысты экономикалық, саяси, әлеуметтік немесе мәдени мүдделерді түсінуге, хабарламалар жасауға, коммуникация үшін ең қолайлы медианы таңдауға  мүмкіншілік береді. Ал, ол тек тұлғалық дамуға ғана емес, сонымен қатар әлеуметтік қатысымшылдық пен интербелсенділікті дамытуға да ықпал етеді» деп түсіндіріле</w:t>
      </w:r>
      <w:r w:rsidR="00B333D5" w:rsidRPr="000B7119">
        <w:rPr>
          <w:rFonts w:ascii="Times New Roman" w:hAnsi="Times New Roman"/>
          <w:sz w:val="28"/>
          <w:szCs w:val="28"/>
          <w:lang w:val="kk-KZ"/>
        </w:rPr>
        <w:t>ді</w:t>
      </w:r>
      <w:r w:rsidR="00966EC0" w:rsidRPr="000B7119">
        <w:rPr>
          <w:rFonts w:ascii="Times New Roman" w:hAnsi="Times New Roman"/>
          <w:sz w:val="28"/>
          <w:szCs w:val="28"/>
          <w:lang w:val="kk-KZ"/>
        </w:rPr>
        <w:t>[1</w:t>
      </w:r>
      <w:r w:rsidR="00962E6E" w:rsidRPr="000B7119">
        <w:rPr>
          <w:rFonts w:ascii="Times New Roman" w:hAnsi="Times New Roman"/>
          <w:sz w:val="28"/>
          <w:szCs w:val="28"/>
          <w:lang w:val="kk-KZ"/>
        </w:rPr>
        <w:t>14</w:t>
      </w:r>
      <w:r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Еуропа парламентінің осы мәселеге қатысты қабылданған қарарында медиақұзыреттілік деп, медианы жеке мақсатқа ешкімнің көмегінсіз пайдалана, әртүрлі медиаөнімдерінің мазмұнына сыни баға бере алу, оны контексіне қарамай тарата және жасай алу</w:t>
      </w:r>
      <w:r w:rsidR="00EB4C35" w:rsidRPr="000B7119">
        <w:rPr>
          <w:rFonts w:ascii="Times New Roman" w:hAnsi="Times New Roman"/>
          <w:sz w:val="28"/>
          <w:szCs w:val="28"/>
          <w:lang w:val="kk-KZ"/>
        </w:rPr>
        <w:t>, -</w:t>
      </w:r>
      <w:r w:rsidR="00966EC0" w:rsidRPr="000B7119">
        <w:rPr>
          <w:rFonts w:ascii="Times New Roman" w:hAnsi="Times New Roman"/>
          <w:sz w:val="28"/>
          <w:szCs w:val="28"/>
          <w:lang w:val="kk-KZ"/>
        </w:rPr>
        <w:t xml:space="preserve"> деп айқындалады[1</w:t>
      </w:r>
      <w:r w:rsidR="00962E6E" w:rsidRPr="000B7119">
        <w:rPr>
          <w:rFonts w:ascii="Times New Roman" w:hAnsi="Times New Roman"/>
          <w:sz w:val="28"/>
          <w:szCs w:val="28"/>
          <w:lang w:val="kk-KZ"/>
        </w:rPr>
        <w:t>15</w:t>
      </w:r>
      <w:r w:rsidRPr="000B7119">
        <w:rPr>
          <w:rFonts w:ascii="Times New Roman" w:hAnsi="Times New Roman"/>
          <w:sz w:val="28"/>
          <w:szCs w:val="28"/>
          <w:lang w:val="kk-KZ"/>
        </w:rPr>
        <w:t xml:space="preserve">]. </w:t>
      </w:r>
    </w:p>
    <w:p w:rsidR="0022363A" w:rsidRPr="000B7119" w:rsidRDefault="00063B62"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Бұл сипаттамалардан </w:t>
      </w:r>
      <w:r w:rsidR="0022363A" w:rsidRPr="000B7119">
        <w:rPr>
          <w:rFonts w:ascii="Times New Roman" w:eastAsia="Times New Roman" w:hAnsi="Times New Roman"/>
          <w:noProof w:val="0"/>
          <w:sz w:val="28"/>
          <w:szCs w:val="28"/>
          <w:lang w:val="kk-KZ" w:eastAsia="ru-RU"/>
        </w:rPr>
        <w:t>медианы тұтыну тұрғысынан сауатты болу дегенді осы сала</w:t>
      </w:r>
      <w:r w:rsidR="00E40C0F" w:rsidRPr="000B7119">
        <w:rPr>
          <w:rFonts w:ascii="Times New Roman" w:eastAsia="Times New Roman" w:hAnsi="Times New Roman"/>
          <w:noProof w:val="0"/>
          <w:sz w:val="28"/>
          <w:szCs w:val="28"/>
          <w:lang w:val="kk-KZ" w:eastAsia="ru-RU"/>
        </w:rPr>
        <w:t>ға қатысты белгілі бір дәрежеде</w:t>
      </w:r>
      <w:r w:rsidR="0022363A" w:rsidRPr="000B7119">
        <w:rPr>
          <w:rFonts w:ascii="Times New Roman" w:eastAsia="Times New Roman" w:hAnsi="Times New Roman"/>
          <w:noProof w:val="0"/>
          <w:sz w:val="28"/>
          <w:szCs w:val="28"/>
          <w:lang w:val="kk-KZ" w:eastAsia="ru-RU"/>
        </w:rPr>
        <w:t xml:space="preserve"> білімі бар, медиамәтіндерді оқып, </w:t>
      </w:r>
      <w:r w:rsidR="00CB0D39" w:rsidRPr="000B7119">
        <w:rPr>
          <w:rFonts w:ascii="Times New Roman" w:eastAsia="Times New Roman" w:hAnsi="Times New Roman"/>
          <w:noProof w:val="0"/>
          <w:sz w:val="28"/>
          <w:szCs w:val="28"/>
          <w:lang w:val="kk-KZ" w:eastAsia="ru-RU"/>
        </w:rPr>
        <w:t>мәтін</w:t>
      </w:r>
      <w:r w:rsidR="0022363A" w:rsidRPr="000B7119">
        <w:rPr>
          <w:rFonts w:ascii="Times New Roman" w:eastAsia="Times New Roman" w:hAnsi="Times New Roman"/>
          <w:noProof w:val="0"/>
          <w:sz w:val="28"/>
          <w:szCs w:val="28"/>
          <w:lang w:val="kk-KZ" w:eastAsia="ru-RU"/>
        </w:rPr>
        <w:t xml:space="preserve"> төркініне терең бойлай алу, ой түйіп қажетіне жарата білу немес</w:t>
      </w:r>
      <w:r w:rsidR="00A6383D" w:rsidRPr="000B7119">
        <w:rPr>
          <w:rFonts w:ascii="Times New Roman" w:eastAsia="Times New Roman" w:hAnsi="Times New Roman"/>
          <w:noProof w:val="0"/>
          <w:sz w:val="28"/>
          <w:szCs w:val="28"/>
          <w:lang w:val="kk-KZ" w:eastAsia="ru-RU"/>
        </w:rPr>
        <w:t xml:space="preserve">е бас тартуға ерік-жігерінің </w:t>
      </w:r>
      <w:r w:rsidR="0022363A" w:rsidRPr="000B7119">
        <w:rPr>
          <w:rFonts w:ascii="Times New Roman" w:eastAsia="Times New Roman" w:hAnsi="Times New Roman"/>
          <w:noProof w:val="0"/>
          <w:sz w:val="28"/>
          <w:szCs w:val="28"/>
          <w:lang w:val="kk-KZ" w:eastAsia="ru-RU"/>
        </w:rPr>
        <w:t>жетуі, - деп түсінуге болады.</w:t>
      </w:r>
    </w:p>
    <w:p w:rsidR="0022363A" w:rsidRPr="000B7119" w:rsidRDefault="00B333D5"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Ресей медиапедагогы A.B.</w:t>
      </w:r>
      <w:r w:rsidR="0022363A" w:rsidRPr="000B7119">
        <w:rPr>
          <w:rFonts w:ascii="Times New Roman" w:hAnsi="Times New Roman"/>
          <w:sz w:val="28"/>
          <w:szCs w:val="28"/>
          <w:lang w:val="kk-KZ"/>
        </w:rPr>
        <w:t>Федоров тұлғаның медиақұзыреттілігін - медиамәтінді әртүрлі формада, жанрларды таңдауға, пайдалануға, сыни талдауға, медианың социумда әрекет етуінің күрделі үрдістерін талдауға ықпал ететін, оның мотивтері, білімдері, біліктіліктері мен қабілеттерінің: уәждік, баланстық, ақпараттық, перцевтивтік, түсіндіру, бағалау, практикалық-операциялық, әрекеттік, креативтілік сияқты көрсеткіштерінің</w:t>
      </w:r>
      <w:r w:rsidRPr="000B7119">
        <w:rPr>
          <w:rFonts w:ascii="Times New Roman" w:hAnsi="Times New Roman"/>
          <w:sz w:val="28"/>
          <w:szCs w:val="28"/>
          <w:lang w:val="kk-KZ"/>
        </w:rPr>
        <w:t xml:space="preserve"> жинақтамасы ретінде анықтайды</w:t>
      </w:r>
      <w:r w:rsidR="00966EC0" w:rsidRPr="000B7119">
        <w:rPr>
          <w:rFonts w:ascii="Times New Roman" w:hAnsi="Times New Roman"/>
          <w:sz w:val="28"/>
          <w:szCs w:val="28"/>
          <w:lang w:val="kk-KZ"/>
        </w:rPr>
        <w:t>[11</w:t>
      </w:r>
      <w:r w:rsidR="00962E6E" w:rsidRPr="000B7119">
        <w:rPr>
          <w:rFonts w:ascii="Times New Roman" w:hAnsi="Times New Roman"/>
          <w:sz w:val="28"/>
          <w:szCs w:val="28"/>
          <w:lang w:val="kk-KZ"/>
        </w:rPr>
        <w:t>6</w:t>
      </w:r>
      <w:r w:rsidR="0022363A" w:rsidRPr="000B7119">
        <w:rPr>
          <w:rFonts w:ascii="Times New Roman" w:hAnsi="Times New Roman"/>
          <w:sz w:val="28"/>
          <w:szCs w:val="28"/>
          <w:lang w:val="kk-KZ"/>
        </w:rPr>
        <w:t xml:space="preserve">]. Ғалымның берген анықтамасында мәселе кең тұрғыда қарастырылғандығын және оған </w:t>
      </w:r>
      <w:r w:rsidR="00063B62" w:rsidRPr="000B7119">
        <w:rPr>
          <w:rFonts w:ascii="Times New Roman" w:hAnsi="Times New Roman"/>
          <w:sz w:val="28"/>
          <w:szCs w:val="28"/>
          <w:lang w:val="kk-KZ"/>
        </w:rPr>
        <w:t>берілген жан-</w:t>
      </w:r>
      <w:r w:rsidR="0022363A" w:rsidRPr="000B7119">
        <w:rPr>
          <w:rFonts w:ascii="Times New Roman" w:hAnsi="Times New Roman"/>
          <w:sz w:val="28"/>
          <w:szCs w:val="28"/>
          <w:lang w:val="kk-KZ"/>
        </w:rPr>
        <w:t>жақты сипаттамада тұлғаның әлеуметтік өмірінде медиамен дұрыс қатынас жасауға қатысы бар ішкі психологиялық құрамалары нақ</w:t>
      </w:r>
      <w:r w:rsidR="00A6383D" w:rsidRPr="000B7119">
        <w:rPr>
          <w:rFonts w:ascii="Times New Roman" w:hAnsi="Times New Roman"/>
          <w:sz w:val="28"/>
          <w:szCs w:val="28"/>
          <w:lang w:val="kk-KZ"/>
        </w:rPr>
        <w:t>ты көрсетілгендігін байқаймыз.</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«Медиақұзыреттілік» ұғымын қарастыра отырып, неміс медиапедагогтары </w:t>
      </w:r>
      <w:r w:rsidR="005D63F3" w:rsidRPr="000B7119">
        <w:rPr>
          <w:rFonts w:ascii="Times New Roman" w:hAnsi="Times New Roman"/>
          <w:sz w:val="28"/>
          <w:szCs w:val="28"/>
          <w:lang w:val="kk-KZ"/>
        </w:rPr>
        <w:t xml:space="preserve">M.Staiger, A.Wichert </w:t>
      </w:r>
      <w:r w:rsidRPr="000B7119">
        <w:rPr>
          <w:rFonts w:ascii="Times New Roman" w:hAnsi="Times New Roman"/>
          <w:sz w:val="28"/>
          <w:szCs w:val="28"/>
          <w:lang w:val="kk-KZ"/>
        </w:rPr>
        <w:t>білім саясатының мәнмәтіні де «медиақұзыреттілік» ұғымын қолдану көбіне медианың инструменталды түсінігіне негізделеді және негізінен медиа</w:t>
      </w:r>
      <w:r w:rsidR="00870573" w:rsidRPr="000B7119">
        <w:rPr>
          <w:rFonts w:ascii="Times New Roman" w:hAnsi="Times New Roman"/>
          <w:sz w:val="28"/>
          <w:szCs w:val="28"/>
          <w:lang w:val="kk-KZ"/>
        </w:rPr>
        <w:t>-</w:t>
      </w:r>
      <w:r w:rsidRPr="000B7119">
        <w:rPr>
          <w:rFonts w:ascii="Times New Roman" w:hAnsi="Times New Roman"/>
          <w:sz w:val="28"/>
          <w:szCs w:val="28"/>
          <w:lang w:val="kk-KZ"/>
        </w:rPr>
        <w:t>құрылғыларды қолданудың техникалық дағдыларына бағытта</w:t>
      </w:r>
      <w:r w:rsidR="00B333D5" w:rsidRPr="000B7119">
        <w:rPr>
          <w:rFonts w:ascii="Times New Roman" w:hAnsi="Times New Roman"/>
          <w:sz w:val="28"/>
          <w:szCs w:val="28"/>
          <w:lang w:val="kk-KZ"/>
        </w:rPr>
        <w:t>лғандығына көңіл бөледі</w:t>
      </w:r>
      <w:r w:rsidR="005D63F3" w:rsidRPr="000B7119">
        <w:rPr>
          <w:rFonts w:ascii="Times New Roman" w:hAnsi="Times New Roman"/>
          <w:sz w:val="28"/>
          <w:szCs w:val="28"/>
          <w:lang w:val="kk-KZ"/>
        </w:rPr>
        <w:t>[11</w:t>
      </w:r>
      <w:r w:rsidR="00962E6E" w:rsidRPr="000B7119">
        <w:rPr>
          <w:rFonts w:ascii="Times New Roman" w:hAnsi="Times New Roman"/>
          <w:sz w:val="28"/>
          <w:szCs w:val="28"/>
          <w:lang w:val="kk-KZ"/>
        </w:rPr>
        <w:t>7</w:t>
      </w:r>
      <w:r w:rsidRPr="000B7119">
        <w:rPr>
          <w:rFonts w:ascii="Times New Roman" w:hAnsi="Times New Roman"/>
          <w:sz w:val="28"/>
          <w:szCs w:val="28"/>
          <w:lang w:val="kk-KZ"/>
        </w:rPr>
        <w:t xml:space="preserve">]. </w:t>
      </w:r>
    </w:p>
    <w:p w:rsidR="0022363A" w:rsidRPr="000B7119" w:rsidRDefault="005D63F3"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shd w:val="clear" w:color="auto" w:fill="FFFFFF"/>
          <w:lang w:val="kk-KZ"/>
        </w:rPr>
        <w:t xml:space="preserve">W.Schludermann </w:t>
      </w:r>
      <w:r w:rsidR="0022363A" w:rsidRPr="000B7119">
        <w:rPr>
          <w:rFonts w:ascii="Times New Roman" w:hAnsi="Times New Roman"/>
          <w:sz w:val="28"/>
          <w:szCs w:val="28"/>
          <w:shd w:val="clear" w:color="auto" w:fill="FFFFFF"/>
          <w:lang w:val="kk-KZ"/>
        </w:rPr>
        <w:t>пікірінше, медиақұзыреттілік медиаға қатысты алынған білімдерді саралай, пайдалана білуден тұратын қабілеттер мен бі</w:t>
      </w:r>
      <w:r w:rsidR="00870573" w:rsidRPr="000B7119">
        <w:rPr>
          <w:rFonts w:ascii="Times New Roman" w:hAnsi="Times New Roman"/>
          <w:sz w:val="28"/>
          <w:szCs w:val="28"/>
          <w:shd w:val="clear" w:color="auto" w:fill="FFFFFF"/>
          <w:lang w:val="kk-KZ"/>
        </w:rPr>
        <w:t>ліктер жиынтығын қамтиды. Автор</w:t>
      </w:r>
      <w:r w:rsidR="00883899" w:rsidRPr="000B7119">
        <w:rPr>
          <w:rFonts w:ascii="Times New Roman" w:hAnsi="Times New Roman"/>
          <w:sz w:val="28"/>
          <w:szCs w:val="28"/>
          <w:shd w:val="clear" w:color="auto" w:fill="FFFFFF"/>
          <w:lang w:val="kk-KZ"/>
        </w:rPr>
        <w:t xml:space="preserve"> ресейлік медиапедагогте</w:t>
      </w:r>
      <w:r w:rsidR="0022363A" w:rsidRPr="000B7119">
        <w:rPr>
          <w:rFonts w:ascii="Times New Roman" w:hAnsi="Times New Roman"/>
          <w:sz w:val="28"/>
          <w:szCs w:val="28"/>
          <w:shd w:val="clear" w:color="auto" w:fill="FFFFFF"/>
          <w:lang w:val="kk-KZ"/>
        </w:rPr>
        <w:t>р сияқты бұқаралық ақпарат құралдар материалдарын пайдалануға жастарды белсенді түрде даярлау, с</w:t>
      </w:r>
      <w:r w:rsidR="00883899" w:rsidRPr="000B7119">
        <w:rPr>
          <w:rFonts w:ascii="Times New Roman" w:hAnsi="Times New Roman"/>
          <w:sz w:val="28"/>
          <w:szCs w:val="28"/>
          <w:shd w:val="clear" w:color="auto" w:fill="FFFFFF"/>
          <w:lang w:val="kk-KZ"/>
        </w:rPr>
        <w:t xml:space="preserve">ол арқылы </w:t>
      </w:r>
      <w:r w:rsidR="0022363A" w:rsidRPr="000B7119">
        <w:rPr>
          <w:rFonts w:ascii="Times New Roman" w:hAnsi="Times New Roman"/>
          <w:sz w:val="28"/>
          <w:szCs w:val="28"/>
          <w:shd w:val="clear" w:color="auto" w:fill="FFFFFF"/>
          <w:lang w:val="kk-KZ"/>
        </w:rPr>
        <w:t>аталмыш құзыретілікті мақсатты түрде қалып</w:t>
      </w:r>
      <w:r w:rsidR="00B333D5" w:rsidRPr="000B7119">
        <w:rPr>
          <w:rFonts w:ascii="Times New Roman" w:hAnsi="Times New Roman"/>
          <w:sz w:val="28"/>
          <w:szCs w:val="28"/>
          <w:shd w:val="clear" w:color="auto" w:fill="FFFFFF"/>
          <w:lang w:val="kk-KZ"/>
        </w:rPr>
        <w:t>тастыру қажеттілігін атап өтеді</w:t>
      </w:r>
      <w:r w:rsidR="00962E6E" w:rsidRPr="000B7119">
        <w:rPr>
          <w:rFonts w:ascii="Times New Roman" w:hAnsi="Times New Roman"/>
          <w:sz w:val="28"/>
          <w:szCs w:val="28"/>
          <w:lang w:val="kk-KZ"/>
        </w:rPr>
        <w:t>[118</w:t>
      </w:r>
      <w:r w:rsidR="00870573" w:rsidRPr="000B7119">
        <w:rPr>
          <w:rFonts w:ascii="Times New Roman" w:hAnsi="Times New Roman"/>
          <w:sz w:val="28"/>
          <w:szCs w:val="28"/>
          <w:lang w:val="kk-KZ"/>
        </w:rPr>
        <w:t>].</w:t>
      </w:r>
      <w:r w:rsidR="0022363A" w:rsidRPr="000B7119">
        <w:rPr>
          <w:rFonts w:ascii="Times New Roman" w:hAnsi="Times New Roman"/>
          <w:sz w:val="28"/>
          <w:szCs w:val="28"/>
          <w:shd w:val="clear" w:color="auto" w:fill="FFFFFF"/>
          <w:lang w:val="kk-KZ"/>
        </w:rPr>
        <w:t xml:space="preserve"> Келтірілген пайымдауларға ортақ тұжырымды жасасақ, мед</w:t>
      </w:r>
      <w:r w:rsidR="00883899" w:rsidRPr="000B7119">
        <w:rPr>
          <w:rFonts w:ascii="Times New Roman" w:hAnsi="Times New Roman"/>
          <w:sz w:val="28"/>
          <w:szCs w:val="28"/>
          <w:shd w:val="clear" w:color="auto" w:fill="FFFFFF"/>
          <w:lang w:val="kk-KZ"/>
        </w:rPr>
        <w:t xml:space="preserve">иаөнімдерін пайдалану алдымен </w:t>
      </w:r>
      <w:r w:rsidR="0022363A" w:rsidRPr="000B7119">
        <w:rPr>
          <w:rFonts w:ascii="Times New Roman" w:hAnsi="Times New Roman"/>
          <w:sz w:val="28"/>
          <w:szCs w:val="28"/>
          <w:shd w:val="clear" w:color="auto" w:fill="FFFFFF"/>
          <w:lang w:val="kk-KZ"/>
        </w:rPr>
        <w:t xml:space="preserve">техникалық құрылғылармен жұмыс жасай алуға содан соң, оның өнімдерін қажеттілікке сәйкес тұтынуға даярлаудың маңыздылығына басымдылық берілгенін байқаймыз және бұл ойлармен келісеміз.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Әртүрлі мамандандырылған пәндердегі медиақұзыреттілік туралы дискурс, бір-біріне тәуелсіз ұзақ жылдар бойы, тіпті он жылдап енгізілді. Бұл ұғым, тек медиабілімдік ұғым ғана емес, сонымен қатар, қоғамдық конструктор, бұқаралық – медиа арқылы көрсетілетін медиақоғамдағы </w:t>
      </w:r>
      <w:r w:rsidRPr="000B7119">
        <w:rPr>
          <w:rFonts w:ascii="Times New Roman" w:hAnsi="Times New Roman"/>
          <w:sz w:val="28"/>
          <w:szCs w:val="28"/>
          <w:lang w:val="kk-KZ"/>
        </w:rPr>
        <w:lastRenderedPageBreak/>
        <w:t>белгілі бір қызметтері бар бағалық жүйе де болып табылады. Әртүрлі ғылыми дискурстарда медиақұзыреттілік ұғымының мазмұны әртүрлі болып келеді. Мысалы, экономика саласында медиақұзыреттілік өндіріс факторы ретінде, медиақұқық саласында – балалар құқығы мен тұтынушылар құқығын қорғау мәнмәтініндегі реттеу факторы, ал саясатта демократиялық құзыреттілік көрсеткіші ретінде анықталады.</w:t>
      </w:r>
    </w:p>
    <w:p w:rsidR="0022363A" w:rsidRPr="000B7119" w:rsidRDefault="002D6740"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Егер 90</w:t>
      </w:r>
      <w:r w:rsidR="00CB0D39" w:rsidRPr="000B7119">
        <w:rPr>
          <w:rFonts w:ascii="Times New Roman" w:hAnsi="Times New Roman"/>
          <w:sz w:val="28"/>
          <w:szCs w:val="28"/>
          <w:lang w:val="kk-KZ"/>
        </w:rPr>
        <w:t>-</w:t>
      </w:r>
      <w:r w:rsidR="0022363A" w:rsidRPr="000B7119">
        <w:rPr>
          <w:rFonts w:ascii="Times New Roman" w:hAnsi="Times New Roman"/>
          <w:sz w:val="28"/>
          <w:szCs w:val="28"/>
          <w:lang w:val="kk-KZ"/>
        </w:rPr>
        <w:t>жылдары медиақұзыреттілікті - техниканы, мазмұнды, медиамәтіндер мен медиапедагогиканы, мәтінді тура мәнде кеңінен түсіну пайдасына жатқызса, жаңа мыңжылдықта ол біртіндеп бір жүйеге келтірілді</w:t>
      </w:r>
      <w:r w:rsidR="00674024" w:rsidRPr="000B7119">
        <w:rPr>
          <w:rFonts w:ascii="Times New Roman" w:hAnsi="Times New Roman"/>
          <w:sz w:val="28"/>
          <w:szCs w:val="28"/>
          <w:lang w:val="kk-KZ"/>
        </w:rPr>
        <w:t xml:space="preserve">. </w:t>
      </w:r>
      <w:r w:rsidR="005D63F3" w:rsidRPr="000B7119">
        <w:rPr>
          <w:rFonts w:ascii="Times New Roman" w:eastAsia="Times New Roman" w:hAnsi="Times New Roman"/>
          <w:noProof w:val="0"/>
          <w:sz w:val="28"/>
          <w:szCs w:val="28"/>
          <w:lang w:val="kk-KZ"/>
        </w:rPr>
        <w:t xml:space="preserve">V.Frederking, A.Krommer, K.Maiwald </w:t>
      </w:r>
      <w:r w:rsidR="0022363A" w:rsidRPr="000B7119">
        <w:rPr>
          <w:rFonts w:ascii="Times New Roman" w:hAnsi="Times New Roman"/>
          <w:sz w:val="28"/>
          <w:szCs w:val="28"/>
          <w:lang w:val="kk-KZ"/>
        </w:rPr>
        <w:t xml:space="preserve">«Неміс тілінің дидактикасына кіріспеде» медианың пәнаралық байланыстағы рөлін мойындағаны көрсетілген. Қазіргі уақытта оқушылар мен студенттердің осы бағыттағы </w:t>
      </w:r>
      <w:r w:rsidR="009C4B43" w:rsidRPr="000B7119">
        <w:rPr>
          <w:rFonts w:ascii="Times New Roman" w:hAnsi="Times New Roman"/>
          <w:sz w:val="28"/>
          <w:szCs w:val="28"/>
          <w:lang w:val="kk-KZ"/>
        </w:rPr>
        <w:t xml:space="preserve">дайындық деңгейін </w:t>
      </w:r>
      <w:r w:rsidR="0022363A" w:rsidRPr="000B7119">
        <w:rPr>
          <w:rFonts w:ascii="Times New Roman" w:hAnsi="Times New Roman"/>
          <w:sz w:val="28"/>
          <w:szCs w:val="28"/>
          <w:lang w:val="kk-KZ"/>
        </w:rPr>
        <w:t xml:space="preserve">анықтаған оқу үрдісінің </w:t>
      </w:r>
      <w:r w:rsidR="00870573" w:rsidRPr="000B7119">
        <w:rPr>
          <w:rFonts w:ascii="Times New Roman" w:hAnsi="Times New Roman"/>
          <w:sz w:val="28"/>
          <w:szCs w:val="28"/>
          <w:lang w:val="kk-KZ"/>
        </w:rPr>
        <w:t>бақылауға алғанына қарамастан,</w:t>
      </w:r>
      <w:r w:rsidR="0022363A" w:rsidRPr="000B7119">
        <w:rPr>
          <w:rFonts w:ascii="Times New Roman" w:hAnsi="Times New Roman"/>
          <w:sz w:val="28"/>
          <w:szCs w:val="28"/>
          <w:lang w:val="kk-KZ"/>
        </w:rPr>
        <w:t xml:space="preserve"> университеттің оқыту және тәрбиелеу жоспары мен </w:t>
      </w:r>
      <w:r w:rsidR="00B333D5" w:rsidRPr="000B7119">
        <w:rPr>
          <w:rFonts w:ascii="Times New Roman" w:hAnsi="Times New Roman"/>
          <w:sz w:val="28"/>
          <w:szCs w:val="28"/>
          <w:lang w:val="kk-KZ"/>
        </w:rPr>
        <w:t>оқу үрдісіне әлі толық кірмеген</w:t>
      </w:r>
      <w:r w:rsidR="00962E6E" w:rsidRPr="000B7119">
        <w:rPr>
          <w:rFonts w:ascii="Times New Roman" w:hAnsi="Times New Roman"/>
          <w:sz w:val="28"/>
          <w:szCs w:val="28"/>
          <w:lang w:val="kk-KZ"/>
        </w:rPr>
        <w:t>[119</w:t>
      </w:r>
      <w:r w:rsidR="0022363A"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ретте, өз елімізде де медиақұзыреттілікті қалыптастыру мәселесінің мемлекеттік деңгейде қарастырылып, оқу жоспарларының мазмұнында қарастырылуы кезек күттірмейтін мәселе қатарына жататындығына назар аударамыз.</w:t>
      </w:r>
    </w:p>
    <w:p w:rsidR="0022363A" w:rsidRPr="000B7119" w:rsidRDefault="009C4B4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Н</w:t>
      </w:r>
      <w:r w:rsidR="00B333D5" w:rsidRPr="000B7119">
        <w:rPr>
          <w:rFonts w:ascii="Times New Roman" w:hAnsi="Times New Roman"/>
          <w:sz w:val="28"/>
          <w:szCs w:val="28"/>
          <w:lang w:val="kk-KZ"/>
        </w:rPr>
        <w:t xml:space="preserve">еміс ғалымы </w:t>
      </w:r>
      <w:r w:rsidR="00907AEF" w:rsidRPr="000B7119">
        <w:rPr>
          <w:rFonts w:ascii="Times New Roman" w:hAnsi="Times New Roman"/>
          <w:sz w:val="28"/>
          <w:szCs w:val="28"/>
          <w:lang w:val="kk-KZ"/>
        </w:rPr>
        <w:t xml:space="preserve">D.Baacke </w:t>
      </w:r>
      <w:r w:rsidR="0022363A" w:rsidRPr="000B7119">
        <w:rPr>
          <w:rFonts w:ascii="Times New Roman" w:hAnsi="Times New Roman"/>
          <w:sz w:val="28"/>
          <w:szCs w:val="28"/>
          <w:lang w:val="kk-KZ"/>
        </w:rPr>
        <w:t>медиақұзыреттілік, өзінің мәні бойынша түсінікті болып отырғандай, баспа, радио мен теледидардан, кассеталар мен видеомагнитофондардан, телефондар мен плеерлерден бастап, интербелсенді және мультимедиалық барлық медиаларды қамтиды. Осылайша медиа әлемінің бір -</w:t>
      </w:r>
      <w:r w:rsidR="00063B62" w:rsidRPr="000B7119">
        <w:rPr>
          <w:rFonts w:ascii="Times New Roman" w:hAnsi="Times New Roman"/>
          <w:sz w:val="28"/>
          <w:szCs w:val="28"/>
          <w:lang w:val="kk-KZ"/>
        </w:rPr>
        <w:t xml:space="preserve"> бөлігі болып табылатындықтан, </w:t>
      </w:r>
      <w:r w:rsidR="0022363A" w:rsidRPr="000B7119">
        <w:rPr>
          <w:rFonts w:ascii="Times New Roman" w:hAnsi="Times New Roman"/>
          <w:sz w:val="28"/>
          <w:szCs w:val="28"/>
          <w:lang w:val="kk-KZ"/>
        </w:rPr>
        <w:t xml:space="preserve">білім алушылар: балалар, жастар, үлкендер күнделікті медиамен әртүрлі формада қатынас жасағандықтан, медиақұзыреттіліктің мектеп арқылы берілмейтін жолдарының бар екендігін, атап өтеді. Дегенмен, қалыптасқан базистік жіктемеге сәйкес, оқу және эмпирикалық пән </w:t>
      </w:r>
      <w:r w:rsidR="00B333D5" w:rsidRPr="000B7119">
        <w:rPr>
          <w:rFonts w:ascii="Times New Roman" w:hAnsi="Times New Roman"/>
          <w:sz w:val="28"/>
          <w:szCs w:val="28"/>
          <w:lang w:val="kk-KZ"/>
        </w:rPr>
        <w:t>болуының тиімділігіне тоқталады</w:t>
      </w:r>
      <w:r w:rsidR="00962E6E" w:rsidRPr="000B7119">
        <w:rPr>
          <w:rFonts w:ascii="Times New Roman" w:hAnsi="Times New Roman"/>
          <w:sz w:val="28"/>
          <w:szCs w:val="28"/>
          <w:lang w:val="kk-KZ"/>
        </w:rPr>
        <w:t>[120</w:t>
      </w:r>
      <w:r w:rsidR="0022363A" w:rsidRPr="000B7119">
        <w:rPr>
          <w:rFonts w:ascii="Times New Roman" w:hAnsi="Times New Roman"/>
          <w:sz w:val="28"/>
          <w:szCs w:val="28"/>
          <w:lang w:val="kk-KZ"/>
        </w:rPr>
        <w:t xml:space="preserve">]. </w:t>
      </w:r>
    </w:p>
    <w:p w:rsidR="0022363A" w:rsidRPr="000B7119" w:rsidRDefault="002772E9" w:rsidP="00167549">
      <w:pPr>
        <w:spacing w:after="0" w:line="240" w:lineRule="auto"/>
        <w:ind w:firstLine="426"/>
        <w:jc w:val="both"/>
        <w:rPr>
          <w:rFonts w:ascii="Times New Roman" w:hAnsi="Times New Roman"/>
          <w:sz w:val="28"/>
          <w:szCs w:val="28"/>
          <w:lang w:val="kk-KZ"/>
        </w:rPr>
      </w:pPr>
      <w:r w:rsidRPr="000B7119">
        <w:rPr>
          <w:rFonts w:ascii="Times New Roman" w:eastAsia="Times New Roman" w:hAnsi="Times New Roman"/>
          <w:noProof w:val="0"/>
          <w:sz w:val="28"/>
          <w:szCs w:val="28"/>
          <w:lang w:val="kk-KZ"/>
        </w:rPr>
        <w:t xml:space="preserve">G.Tulodziecki </w:t>
      </w:r>
      <w:r w:rsidR="0022363A" w:rsidRPr="000B7119">
        <w:rPr>
          <w:rFonts w:ascii="Times New Roman" w:hAnsi="Times New Roman"/>
          <w:sz w:val="28"/>
          <w:szCs w:val="28"/>
          <w:lang w:val="kk-KZ"/>
        </w:rPr>
        <w:t>медиақұзыреттілікті «медиатехнологияларды мағыналы таңдау және пайдалану, өзіңнің медиамәтіндеріңді жасау және тарату, медиадизайнді білу, медианың ықпалын тану және талдау, медианы өндіру және тарату талаптарын бағалау</w:t>
      </w:r>
      <w:r w:rsidR="00883899" w:rsidRPr="000B7119">
        <w:rPr>
          <w:rFonts w:ascii="Times New Roman" w:hAnsi="Times New Roman"/>
          <w:sz w:val="28"/>
          <w:szCs w:val="28"/>
          <w:lang w:val="kk-KZ"/>
        </w:rPr>
        <w:t>» ретінде анықтайды</w:t>
      </w:r>
      <w:r w:rsidR="00962E6E" w:rsidRPr="000B7119">
        <w:rPr>
          <w:rFonts w:ascii="Times New Roman" w:hAnsi="Times New Roman"/>
          <w:sz w:val="28"/>
          <w:szCs w:val="28"/>
          <w:lang w:val="kk-KZ"/>
        </w:rPr>
        <w:t>[121</w:t>
      </w:r>
      <w:r w:rsidR="00B333D5" w:rsidRPr="000B7119">
        <w:rPr>
          <w:rFonts w:ascii="Times New Roman" w:hAnsi="Times New Roman"/>
          <w:sz w:val="28"/>
          <w:szCs w:val="28"/>
          <w:lang w:val="kk-KZ"/>
        </w:rPr>
        <w:t xml:space="preserve">]. </w:t>
      </w:r>
      <w:r w:rsidR="00883899" w:rsidRPr="000B7119">
        <w:rPr>
          <w:rFonts w:ascii="Times New Roman" w:hAnsi="Times New Roman"/>
          <w:sz w:val="28"/>
          <w:szCs w:val="28"/>
          <w:lang w:val="kk-KZ"/>
        </w:rPr>
        <w:t>K.Treumann</w:t>
      </w:r>
      <w:r w:rsidR="004404CF" w:rsidRPr="000B7119">
        <w:rPr>
          <w:rFonts w:ascii="Times New Roman" w:hAnsi="Times New Roman"/>
          <w:sz w:val="28"/>
          <w:szCs w:val="28"/>
          <w:lang w:val="kk-KZ"/>
        </w:rPr>
        <w:t>, P.</w:t>
      </w:r>
      <w:r w:rsidRPr="000B7119">
        <w:rPr>
          <w:rFonts w:ascii="Times New Roman" w:hAnsi="Times New Roman"/>
          <w:sz w:val="28"/>
          <w:szCs w:val="28"/>
          <w:lang w:val="kk-KZ"/>
        </w:rPr>
        <w:t>Sander, U.Meister</w:t>
      </w:r>
      <w:r w:rsidR="0022363A" w:rsidRPr="000B7119">
        <w:rPr>
          <w:rFonts w:ascii="Times New Roman" w:hAnsi="Times New Roman"/>
          <w:sz w:val="28"/>
          <w:szCs w:val="28"/>
          <w:lang w:val="kk-KZ"/>
        </w:rPr>
        <w:t xml:space="preserve"> медиақұзыреттілікті «тұлғаның медиамен жұмыс істеу бойынша жеке қабілеті, оны тұлғаның өзін әлеуметтендіру факторлары мен педагогикалық көмек ықпалыме</w:t>
      </w:r>
      <w:r w:rsidR="00B333D5" w:rsidRPr="000B7119">
        <w:rPr>
          <w:rFonts w:ascii="Times New Roman" w:hAnsi="Times New Roman"/>
          <w:sz w:val="28"/>
          <w:szCs w:val="28"/>
          <w:lang w:val="kk-KZ"/>
        </w:rPr>
        <w:t>н жетілдіреді» - деп сипаттайды</w:t>
      </w:r>
      <w:r w:rsidR="00962E6E" w:rsidRPr="000B7119">
        <w:rPr>
          <w:rFonts w:ascii="Times New Roman" w:hAnsi="Times New Roman"/>
          <w:sz w:val="28"/>
          <w:szCs w:val="28"/>
          <w:lang w:val="kk-KZ"/>
        </w:rPr>
        <w:t>[122</w:t>
      </w:r>
      <w:r w:rsidR="0022363A"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Ұғымның саяси өрісінің осындай бір</w:t>
      </w:r>
      <w:r w:rsidR="00B333D5" w:rsidRPr="000B7119">
        <w:rPr>
          <w:rFonts w:ascii="Times New Roman" w:hAnsi="Times New Roman"/>
          <w:sz w:val="28"/>
          <w:szCs w:val="28"/>
          <w:lang w:val="kk-KZ"/>
        </w:rPr>
        <w:t xml:space="preserve">текті еместігіне байланысты, </w:t>
      </w:r>
      <w:r w:rsidR="002772E9" w:rsidRPr="000B7119">
        <w:rPr>
          <w:rFonts w:ascii="Times New Roman" w:eastAsia="Times New Roman" w:hAnsi="Times New Roman"/>
          <w:noProof w:val="0"/>
          <w:sz w:val="28"/>
          <w:szCs w:val="28"/>
          <w:lang w:val="kk-KZ"/>
        </w:rPr>
        <w:t>H.Gapski</w:t>
      </w:r>
      <w:r w:rsidR="00063B62" w:rsidRPr="000B7119">
        <w:rPr>
          <w:rFonts w:ascii="Times New Roman" w:hAnsi="Times New Roman"/>
          <w:sz w:val="28"/>
          <w:szCs w:val="28"/>
          <w:lang w:val="kk-KZ"/>
        </w:rPr>
        <w:t>:</w:t>
      </w:r>
      <w:r w:rsidRPr="000B7119">
        <w:rPr>
          <w:rFonts w:ascii="Times New Roman" w:hAnsi="Times New Roman"/>
          <w:sz w:val="28"/>
          <w:szCs w:val="28"/>
          <w:lang w:val="kk-KZ"/>
        </w:rPr>
        <w:t>«медиақұзыреттілік – индивидиуумның техникалық медианы коммуникация саласына тиімді енгізу біліктілігіне, сондай-ақ медианың ықпалын түсініп, ақпараттық қоғамда өмір сапасын жақсарту мақсатында осы әсерге кедергі жасай алуға негізделген тұлғаның немесе әлеуметтік жүйенің өзін-өзі ұйымдастыру мүмкін</w:t>
      </w:r>
      <w:r w:rsidR="00B333D5" w:rsidRPr="000B7119">
        <w:rPr>
          <w:rFonts w:ascii="Times New Roman" w:hAnsi="Times New Roman"/>
          <w:sz w:val="28"/>
          <w:szCs w:val="28"/>
          <w:lang w:val="kk-KZ"/>
        </w:rPr>
        <w:t>шілігі» - деген анықтама береді</w:t>
      </w:r>
      <w:r w:rsidR="00962E6E" w:rsidRPr="000B7119">
        <w:rPr>
          <w:rFonts w:ascii="Times New Roman" w:hAnsi="Times New Roman"/>
          <w:sz w:val="28"/>
          <w:szCs w:val="28"/>
          <w:lang w:val="kk-KZ"/>
        </w:rPr>
        <w:t>[123</w:t>
      </w:r>
      <w:r w:rsidRPr="000B7119">
        <w:rPr>
          <w:rFonts w:ascii="Times New Roman" w:hAnsi="Times New Roman"/>
          <w:sz w:val="28"/>
          <w:szCs w:val="28"/>
          <w:lang w:val="kk-KZ"/>
        </w:rPr>
        <w:t>].</w:t>
      </w:r>
    </w:p>
    <w:p w:rsidR="00CB0D39" w:rsidRPr="000B7119" w:rsidRDefault="0022363A" w:rsidP="0088389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Бес бөлімді міндетті біліктіліктен тұратын медиақұзыреттіліктің шағын және жүйелен</w:t>
      </w:r>
      <w:r w:rsidR="00B333D5" w:rsidRPr="000B7119">
        <w:rPr>
          <w:rFonts w:ascii="Times New Roman" w:eastAsia="Times New Roman" w:hAnsi="Times New Roman"/>
          <w:noProof w:val="0"/>
          <w:sz w:val="28"/>
          <w:szCs w:val="28"/>
          <w:lang w:val="kk-KZ" w:eastAsia="ru-RU"/>
        </w:rPr>
        <w:t>ген құрылымын неміс педагогі В.</w:t>
      </w:r>
      <w:r w:rsidRPr="000B7119">
        <w:rPr>
          <w:rFonts w:ascii="Times New Roman" w:eastAsia="Times New Roman" w:hAnsi="Times New Roman"/>
          <w:noProof w:val="0"/>
          <w:sz w:val="28"/>
          <w:szCs w:val="28"/>
          <w:lang w:val="kk-KZ" w:eastAsia="ru-RU"/>
        </w:rPr>
        <w:t xml:space="preserve">Вебер жасады. Ол біріншіден </w:t>
      </w:r>
      <w:r w:rsidRPr="000B7119">
        <w:rPr>
          <w:rFonts w:ascii="Times New Roman" w:eastAsia="Times New Roman" w:hAnsi="Times New Roman"/>
          <w:noProof w:val="0"/>
          <w:sz w:val="28"/>
          <w:szCs w:val="28"/>
          <w:lang w:val="kk-KZ" w:eastAsia="ru-RU"/>
        </w:rPr>
        <w:lastRenderedPageBreak/>
        <w:t>медианың әрекетті бағытталған екі формасы болатындығына тоқталып, оларға:1) медиа ұсынатынды таңдау және қолдану;2) өз медиаөнімін жасау сияқты әрекеттерде</w:t>
      </w:r>
      <w:r w:rsidR="00CB0D39" w:rsidRPr="000B7119">
        <w:rPr>
          <w:rFonts w:ascii="Times New Roman" w:eastAsia="Times New Roman" w:hAnsi="Times New Roman"/>
          <w:noProof w:val="0"/>
          <w:sz w:val="28"/>
          <w:szCs w:val="28"/>
          <w:lang w:val="kk-KZ" w:eastAsia="ru-RU"/>
        </w:rPr>
        <w:t>н тұратындығына назар аудартты.</w:t>
      </w:r>
    </w:p>
    <w:p w:rsidR="0022363A" w:rsidRPr="000B7119" w:rsidRDefault="0022363A" w:rsidP="0088389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Екіншіден, екі форманың терминдерінің мазмұнында:</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медианың алуан түріне негізделген креативті мүмкіндіктер;</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медианы қолданудың тиімділігі үшін алғы шарттар;</w:t>
      </w:r>
    </w:p>
    <w:p w:rsidR="0022363A" w:rsidRPr="000B7119" w:rsidRDefault="0022363A"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медиаөнімдерді өндіру мен таратуға байланысты экономикалық, әлеуметтік, техникалық, саяси жағд</w:t>
      </w:r>
      <w:r w:rsidR="00883899" w:rsidRPr="000B7119">
        <w:rPr>
          <w:rFonts w:ascii="Times New Roman" w:eastAsia="Times New Roman" w:hAnsi="Times New Roman"/>
          <w:noProof w:val="0"/>
          <w:sz w:val="28"/>
          <w:szCs w:val="28"/>
          <w:lang w:val="kk-KZ" w:eastAsia="ru-RU"/>
        </w:rPr>
        <w:t>айлармен байланысты білім мен сараптам</w:t>
      </w:r>
      <w:r w:rsidR="00D35FF1" w:rsidRPr="000B7119">
        <w:rPr>
          <w:rFonts w:ascii="Times New Roman" w:eastAsia="Times New Roman" w:hAnsi="Times New Roman"/>
          <w:noProof w:val="0"/>
          <w:sz w:val="28"/>
          <w:szCs w:val="28"/>
          <w:lang w:val="kk-KZ" w:eastAsia="ru-RU"/>
        </w:rPr>
        <w:t>алық қабілеттерді енгізді</w:t>
      </w:r>
      <w:r w:rsidR="002772E9" w:rsidRPr="000B7119">
        <w:rPr>
          <w:rFonts w:ascii="Times New Roman" w:hAnsi="Times New Roman"/>
          <w:sz w:val="28"/>
          <w:szCs w:val="28"/>
          <w:lang w:val="kk-KZ"/>
        </w:rPr>
        <w:t>[1</w:t>
      </w:r>
      <w:r w:rsidR="00962E6E" w:rsidRPr="000B7119">
        <w:rPr>
          <w:rFonts w:ascii="Times New Roman" w:hAnsi="Times New Roman"/>
          <w:sz w:val="28"/>
          <w:szCs w:val="28"/>
          <w:lang w:val="kk-KZ"/>
        </w:rPr>
        <w:t>24</w:t>
      </w:r>
      <w:r w:rsidRPr="000B7119">
        <w:rPr>
          <w:rFonts w:ascii="Times New Roman" w:hAnsi="Times New Roman"/>
          <w:sz w:val="28"/>
          <w:szCs w:val="28"/>
          <w:lang w:val="kk-KZ"/>
        </w:rPr>
        <w:t>].</w:t>
      </w:r>
    </w:p>
    <w:p w:rsidR="00686E21"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түсіндірмеле</w:t>
      </w:r>
      <w:r w:rsidR="00870573" w:rsidRPr="000B7119">
        <w:rPr>
          <w:rFonts w:ascii="Times New Roman" w:hAnsi="Times New Roman"/>
          <w:sz w:val="28"/>
          <w:szCs w:val="28"/>
          <w:lang w:val="kk-KZ"/>
        </w:rPr>
        <w:t>р медиақұзыреттіліктің жан-</w:t>
      </w:r>
      <w:r w:rsidRPr="000B7119">
        <w:rPr>
          <w:rFonts w:ascii="Times New Roman" w:hAnsi="Times New Roman"/>
          <w:sz w:val="28"/>
          <w:szCs w:val="28"/>
          <w:lang w:val="kk-KZ"/>
        </w:rPr>
        <w:t>жақты сипатталғандығын</w:t>
      </w:r>
      <w:r w:rsidR="00CB0D39" w:rsidRPr="000B7119">
        <w:rPr>
          <w:rFonts w:ascii="Times New Roman" w:hAnsi="Times New Roman"/>
          <w:sz w:val="28"/>
          <w:szCs w:val="28"/>
          <w:lang w:val="kk-KZ"/>
        </w:rPr>
        <w:t>ан</w:t>
      </w:r>
      <w:r w:rsidRPr="000B7119">
        <w:rPr>
          <w:rFonts w:ascii="Times New Roman" w:hAnsi="Times New Roman"/>
          <w:sz w:val="28"/>
          <w:szCs w:val="28"/>
          <w:lang w:val="kk-KZ"/>
        </w:rPr>
        <w:t xml:space="preserve"> және ең бастысы оларда тұлғаның құзыреттілігінің бұл түрін қазіргі ақпараттық қоғамда өмір сүретін әрбір адамға қажетті сапа екендігінен хабар береді. Тұлғаның бұл сапасы ғылымның әр саласында қарастырылып, соған қатысты өзіндік түсініктер қалыптасқандығын байқатады. Сөзіміздің дәлелі ретінде төменде зерттеу жұмысы барысында талданған басқа да зерттеушілердің «медиақұзыреттілік» ұғымына берген анықтамаларының кестесін келтіреміз (</w:t>
      </w:r>
      <w:r w:rsidR="00EF02F4" w:rsidRPr="000B7119">
        <w:rPr>
          <w:rFonts w:ascii="Times New Roman" w:hAnsi="Times New Roman"/>
          <w:sz w:val="28"/>
          <w:szCs w:val="28"/>
          <w:lang w:val="kk-KZ"/>
        </w:rPr>
        <w:t xml:space="preserve">4 - </w:t>
      </w:r>
      <w:r w:rsidRPr="000B7119">
        <w:rPr>
          <w:rFonts w:ascii="Times New Roman" w:hAnsi="Times New Roman"/>
          <w:sz w:val="28"/>
          <w:szCs w:val="28"/>
          <w:lang w:val="kk-KZ"/>
        </w:rPr>
        <w:t>кесте</w:t>
      </w:r>
      <w:r w:rsidR="00870573" w:rsidRPr="000B7119">
        <w:rPr>
          <w:rFonts w:ascii="Times New Roman" w:hAnsi="Times New Roman"/>
          <w:sz w:val="28"/>
          <w:szCs w:val="28"/>
          <w:lang w:val="kk-KZ"/>
        </w:rPr>
        <w:t>).</w:t>
      </w:r>
    </w:p>
    <w:p w:rsidR="00870573" w:rsidRPr="000B7119" w:rsidRDefault="00870573" w:rsidP="00167549">
      <w:pPr>
        <w:spacing w:after="0" w:line="240" w:lineRule="auto"/>
        <w:ind w:firstLine="426"/>
        <w:jc w:val="both"/>
        <w:rPr>
          <w:rFonts w:ascii="Times New Roman" w:hAnsi="Times New Roman"/>
          <w:sz w:val="28"/>
          <w:szCs w:val="28"/>
          <w:lang w:val="kk-KZ"/>
        </w:rPr>
      </w:pPr>
    </w:p>
    <w:p w:rsidR="0022363A" w:rsidRPr="000B7119" w:rsidRDefault="00EF02F4"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4 – к</w:t>
      </w:r>
      <w:r w:rsidR="0022363A" w:rsidRPr="000B7119">
        <w:rPr>
          <w:rFonts w:ascii="Times New Roman" w:hAnsi="Times New Roman"/>
          <w:sz w:val="28"/>
          <w:szCs w:val="28"/>
          <w:lang w:val="kk-KZ"/>
        </w:rPr>
        <w:t>есте</w:t>
      </w:r>
      <w:r w:rsidRPr="000B7119">
        <w:rPr>
          <w:rFonts w:ascii="Times New Roman" w:hAnsi="Times New Roman"/>
          <w:sz w:val="28"/>
          <w:szCs w:val="28"/>
          <w:lang w:val="kk-KZ"/>
        </w:rPr>
        <w:t>.</w:t>
      </w:r>
      <w:r w:rsidR="0022363A" w:rsidRPr="000B7119">
        <w:rPr>
          <w:rFonts w:ascii="Times New Roman" w:hAnsi="Times New Roman"/>
          <w:sz w:val="28"/>
          <w:szCs w:val="28"/>
          <w:lang w:val="kk-KZ"/>
        </w:rPr>
        <w:t>«Медиақұзыреттілік» ұғымына берілген анықтамалар</w:t>
      </w:r>
    </w:p>
    <w:p w:rsidR="0022363A" w:rsidRPr="000B7119" w:rsidRDefault="0022363A" w:rsidP="00167549">
      <w:pPr>
        <w:spacing w:after="0" w:line="240" w:lineRule="auto"/>
        <w:ind w:firstLine="568"/>
        <w:jc w:val="center"/>
        <w:rPr>
          <w:rFonts w:ascii="Times New Roman" w:hAnsi="Times New Roman"/>
          <w:b/>
          <w:sz w:val="28"/>
          <w:szCs w:val="28"/>
          <w:lang w:val="kk-KZ"/>
        </w:rPr>
      </w:pPr>
    </w:p>
    <w:tbl>
      <w:tblPr>
        <w:tblW w:w="9327" w:type="dxa"/>
        <w:tblInd w:w="-5" w:type="dxa"/>
        <w:tblLayout w:type="fixed"/>
        <w:tblLook w:val="04A0"/>
      </w:tblPr>
      <w:tblGrid>
        <w:gridCol w:w="567"/>
        <w:gridCol w:w="1843"/>
        <w:gridCol w:w="3119"/>
        <w:gridCol w:w="3798"/>
      </w:tblGrid>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7330D1" w:rsidP="007330D1">
            <w:pPr>
              <w:tabs>
                <w:tab w:val="center" w:pos="0"/>
                <w:tab w:val="center" w:pos="347"/>
              </w:tabs>
              <w:spacing w:after="0" w:line="240" w:lineRule="auto"/>
              <w:ind w:firstLine="64"/>
              <w:jc w:val="center"/>
              <w:rPr>
                <w:rFonts w:ascii="Times New Roman" w:hAnsi="Times New Roman"/>
                <w:b/>
                <w:sz w:val="24"/>
                <w:szCs w:val="24"/>
                <w:lang w:val="kk-KZ"/>
              </w:rPr>
            </w:pPr>
            <w:r w:rsidRPr="000B7119">
              <w:rPr>
                <w:rFonts w:ascii="Times New Roman" w:hAnsi="Times New Roman"/>
                <w:b/>
                <w:sz w:val="24"/>
                <w:szCs w:val="24"/>
                <w:lang w:val="kk-KZ"/>
              </w:rPr>
              <w:t>р/с</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b/>
                <w:sz w:val="24"/>
                <w:szCs w:val="24"/>
                <w:lang w:val="kk-KZ"/>
              </w:rPr>
            </w:pPr>
            <w:r w:rsidRPr="000B7119">
              <w:rPr>
                <w:rFonts w:ascii="Times New Roman" w:hAnsi="Times New Roman"/>
                <w:b/>
                <w:sz w:val="24"/>
                <w:szCs w:val="24"/>
                <w:lang w:val="kk-KZ"/>
              </w:rPr>
              <w:t>Зерттеушілер</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autoSpaceDE w:val="0"/>
              <w:autoSpaceDN w:val="0"/>
              <w:adjustRightInd w:val="0"/>
              <w:spacing w:after="0" w:line="240" w:lineRule="auto"/>
              <w:ind w:firstLine="34"/>
              <w:jc w:val="center"/>
              <w:rPr>
                <w:rFonts w:ascii="Times New Roman" w:eastAsiaTheme="minorHAnsi" w:hAnsi="Times New Roman"/>
                <w:b/>
                <w:bCs/>
                <w:noProof w:val="0"/>
                <w:sz w:val="24"/>
                <w:szCs w:val="24"/>
                <w:lang w:val="kk-KZ"/>
              </w:rPr>
            </w:pPr>
            <w:r w:rsidRPr="000B7119">
              <w:rPr>
                <w:rFonts w:ascii="Times New Roman" w:eastAsiaTheme="minorHAnsi" w:hAnsi="Times New Roman"/>
                <w:b/>
                <w:bCs/>
                <w:noProof w:val="0"/>
                <w:sz w:val="24"/>
                <w:szCs w:val="24"/>
                <w:lang w:val="kk-KZ"/>
              </w:rPr>
              <w:t>Еңбектің тақырыбы және шыққан жері</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Анықтамалары</w:t>
            </w:r>
          </w:p>
        </w:tc>
      </w:tr>
      <w:tr w:rsidR="000B7119" w:rsidRPr="000B7119" w:rsidTr="006E4EAD">
        <w:trPr>
          <w:trHeight w:val="77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6E4EAD">
            <w:pPr>
              <w:tabs>
                <w:tab w:val="center" w:pos="0"/>
                <w:tab w:val="center" w:pos="347"/>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ind w:firstLine="568"/>
              <w:rPr>
                <w:rFonts w:ascii="Times New Roman" w:hAnsi="Times New Roman"/>
                <w:sz w:val="24"/>
                <w:szCs w:val="24"/>
                <w:lang w:val="kk-KZ"/>
              </w:rPr>
            </w:pP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lang w:val="kk-KZ"/>
              </w:rPr>
              <w:t>Педагогика большая современная энциклопедия. Минск. - 2005.</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rPr>
            </w:pPr>
            <w:r w:rsidRPr="000B7119">
              <w:rPr>
                <w:rFonts w:ascii="Times New Roman" w:hAnsi="Times New Roman"/>
                <w:sz w:val="24"/>
                <w:szCs w:val="24"/>
                <w:lang w:val="kk-KZ"/>
              </w:rPr>
              <w:t>«Жарнама тарату құралы; аудио - теле және визуалды коммуникация құралдарының жиынтығы».</w:t>
            </w:r>
          </w:p>
        </w:tc>
      </w:tr>
      <w:tr w:rsidR="000B7119" w:rsidRPr="00B421E3" w:rsidTr="006E4EAD">
        <w:trPr>
          <w:trHeight w:val="98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4B41E2">
            <w:pPr>
              <w:tabs>
                <w:tab w:val="center" w:pos="0"/>
                <w:tab w:val="center" w:pos="347"/>
              </w:tabs>
              <w:spacing w:after="0" w:line="240" w:lineRule="auto"/>
              <w:rPr>
                <w:rFonts w:ascii="Times New Roman" w:hAnsi="Times New Roman"/>
                <w:sz w:val="24"/>
                <w:szCs w:val="24"/>
                <w:lang w:val="kk-KZ"/>
              </w:rPr>
            </w:pPr>
            <w:r w:rsidRPr="000B7119">
              <w:rPr>
                <w:rFonts w:ascii="Times New Roman" w:hAnsi="Times New Roman"/>
                <w:sz w:val="24"/>
                <w:szCs w:val="24"/>
                <w:lang w:val="kk-KZ"/>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en-US"/>
              </w:rPr>
              <w:t>D.E</w:t>
            </w:r>
            <w:r w:rsidRPr="000B7119">
              <w:rPr>
                <w:rFonts w:ascii="Times New Roman" w:hAnsi="Times New Roman"/>
                <w:sz w:val="24"/>
                <w:szCs w:val="24"/>
                <w:lang w:val="kk-KZ"/>
              </w:rPr>
              <w:t>.</w:t>
            </w:r>
            <w:r w:rsidRPr="000B7119">
              <w:rPr>
                <w:rFonts w:ascii="Times New Roman" w:hAnsi="Times New Roman"/>
                <w:sz w:val="24"/>
                <w:szCs w:val="24"/>
                <w:lang w:val="en-US"/>
              </w:rPr>
              <w:t>Alverman, J.S.Moon</w:t>
            </w:r>
            <w:r w:rsidRPr="000B7119">
              <w:rPr>
                <w:rFonts w:ascii="Times New Roman" w:hAnsi="Times New Roman"/>
                <w:sz w:val="24"/>
                <w:szCs w:val="24"/>
                <w:lang w:val="kk-KZ"/>
              </w:rPr>
              <w:t>,</w:t>
            </w:r>
            <w:r w:rsidRPr="000B7119">
              <w:rPr>
                <w:rFonts w:ascii="Times New Roman" w:hAnsi="Times New Roman"/>
                <w:sz w:val="24"/>
                <w:szCs w:val="24"/>
                <w:lang w:val="en-US"/>
              </w:rPr>
              <w:t xml:space="preserve"> M.C.Hagood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en-US"/>
              </w:rPr>
            </w:pPr>
            <w:r w:rsidRPr="000B7119">
              <w:rPr>
                <w:rFonts w:ascii="Times New Roman" w:hAnsi="Times New Roman"/>
                <w:sz w:val="24"/>
                <w:szCs w:val="24"/>
                <w:lang w:val="en-US"/>
              </w:rPr>
              <w:t>Popular Culture in the Classroom. – Newark, Delaware: International Reading Association, 1999. – 258 p.</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 адамдарға, күнделікті өмір бөлігі болып табылатын медиамәтіндердің, түрлі экономикалық, әлеуметтік және саяси жағдайларда дүниені тануды түсіндіреді.</w:t>
            </w:r>
          </w:p>
        </w:tc>
      </w:tr>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А.В.Шариков</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rPr>
              <w:t>Так что же такое медиаобразование?//Медиаобразование. 2005. № 2.</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Медиакоммуникативтік құзыреттілік - сыни ойға, сондай-ақ басқа адамдармен медиатталған диалог қабілетіне негізделген, техникалық және семиотикалық жүйелердің шектеулілігін ескере отырып, солар арқылы хабарламаларды қабылдау, құру және беру құзыреттілігі.</w:t>
            </w:r>
          </w:p>
        </w:tc>
      </w:tr>
      <w:tr w:rsidR="000B7119" w:rsidRPr="00B421E3" w:rsidTr="006E4EAD">
        <w:trPr>
          <w:trHeight w:val="2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rPr>
              <w:t>Н.Вовченко, Т.Епифанов</w:t>
            </w:r>
            <w:r w:rsidRPr="000B7119">
              <w:rPr>
                <w:rFonts w:ascii="Times New Roman" w:hAnsi="Times New Roman"/>
                <w:sz w:val="24"/>
                <w:szCs w:val="24"/>
                <w:lang w:val="kk-KZ"/>
              </w:rPr>
              <w:t>а</w:t>
            </w:r>
            <w:r w:rsidRPr="000B7119">
              <w:rPr>
                <w:rFonts w:ascii="Times New Roman" w:hAnsi="Times New Roman"/>
                <w:sz w:val="24"/>
                <w:szCs w:val="24"/>
              </w:rPr>
              <w:t>, С.Морковин</w:t>
            </w:r>
            <w:r w:rsidRPr="000B7119">
              <w:rPr>
                <w:rFonts w:ascii="Times New Roman" w:hAnsi="Times New Roman"/>
                <w:sz w:val="24"/>
                <w:szCs w:val="24"/>
                <w:lang w:val="kk-KZ"/>
              </w:rPr>
              <w:t>а</w:t>
            </w:r>
            <w:r w:rsidRPr="000B7119">
              <w:rPr>
                <w:rFonts w:ascii="Times New Roman" w:hAnsi="Times New Roman"/>
                <w:sz w:val="24"/>
                <w:szCs w:val="24"/>
              </w:rPr>
              <w:t>, А.Попков</w:t>
            </w:r>
            <w:r w:rsidRPr="000B7119">
              <w:rPr>
                <w:rFonts w:ascii="Times New Roman" w:hAnsi="Times New Roman"/>
                <w:sz w:val="24"/>
                <w:szCs w:val="24"/>
                <w:lang w:val="kk-KZ"/>
              </w:rPr>
              <w:t>а</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shd w:val="clear" w:color="auto" w:fill="FFFFFF"/>
              </w:rPr>
              <w:t>Передовые инструменты и критерии эффективности современного медиа</w:t>
            </w:r>
            <w:r w:rsidR="007330D1" w:rsidRPr="000B7119">
              <w:rPr>
                <w:rFonts w:ascii="Times New Roman" w:hAnsi="Times New Roman"/>
                <w:sz w:val="24"/>
                <w:szCs w:val="24"/>
                <w:shd w:val="clear" w:color="auto" w:fill="FFFFFF"/>
              </w:rPr>
              <w:t>образования</w:t>
            </w:r>
            <w:r w:rsidR="00D64208" w:rsidRPr="000B7119">
              <w:rPr>
                <w:rFonts w:ascii="Times New Roman" w:hAnsi="Times New Roman"/>
                <w:sz w:val="24"/>
                <w:szCs w:val="24"/>
                <w:shd w:val="clear" w:color="auto" w:fill="FFFFFF"/>
              </w:rPr>
              <w:t>/ Г.Е.Попкова, Н.Г.Вовченк</w:t>
            </w:r>
            <w:r w:rsidR="007330D1" w:rsidRPr="000B7119">
              <w:rPr>
                <w:rFonts w:ascii="Times New Roman" w:hAnsi="Times New Roman"/>
                <w:sz w:val="24"/>
                <w:szCs w:val="24"/>
                <w:shd w:val="clear" w:color="auto" w:fill="FFFFFF"/>
              </w:rPr>
              <w:t>о, Т.В.Епифанова, С.С.Морковина</w:t>
            </w:r>
            <w:r w:rsidR="00D64208" w:rsidRPr="000B7119">
              <w:rPr>
                <w:rFonts w:ascii="Times New Roman" w:hAnsi="Times New Roman"/>
                <w:sz w:val="24"/>
                <w:szCs w:val="24"/>
                <w:shd w:val="clear" w:color="auto" w:fill="FFFFFF"/>
              </w:rPr>
              <w:t xml:space="preserve">//Журнал </w:t>
            </w:r>
            <w:r w:rsidR="00D64208" w:rsidRPr="000B7119">
              <w:rPr>
                <w:rFonts w:ascii="Times New Roman" w:hAnsi="Times New Roman"/>
                <w:sz w:val="24"/>
                <w:szCs w:val="24"/>
                <w:shd w:val="clear" w:color="auto" w:fill="FFFFFF"/>
              </w:rPr>
              <w:lastRenderedPageBreak/>
              <w:t xml:space="preserve">истории, теории и </w:t>
            </w:r>
            <w:r w:rsidRPr="000B7119">
              <w:rPr>
                <w:rFonts w:ascii="Times New Roman" w:hAnsi="Times New Roman"/>
                <w:sz w:val="24"/>
                <w:szCs w:val="24"/>
                <w:shd w:val="clear" w:color="auto" w:fill="FFFFFF"/>
              </w:rPr>
              <w:t>практики медиапедагогики. – 2017. – № 1. – С. 26 – 37.</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lastRenderedPageBreak/>
              <w:t xml:space="preserve">Болашақ мамандардың медиақұзыреттілік деңгейін келесідей сипаттайды: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1) түлектердің болашақ кәсіби қызметінде жаңа ақпарат алу үшін тиімді дереккөз болатын ақпараттық-коммуникациялық </w:t>
            </w:r>
            <w:r w:rsidRPr="000B7119">
              <w:rPr>
                <w:rFonts w:ascii="Times New Roman" w:hAnsi="Times New Roman"/>
                <w:sz w:val="24"/>
                <w:szCs w:val="24"/>
                <w:lang w:val="kk-KZ"/>
              </w:rPr>
              <w:lastRenderedPageBreak/>
              <w:t xml:space="preserve">технологиялардың жаңа мүмкіндіктері туралы хабардарлығы;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2) кәсіби қызметінде медиақұралдарды пайдалану үшін біліктілік пен дағдыны меңгеру деңгейінің болуы.</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lastRenderedPageBreak/>
              <w:t>5</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Ю.Клюев, В.Познин</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shd w:val="clear" w:color="auto" w:fill="FFFFFF"/>
              </w:rPr>
              <w:t>Использование технологий медиаобразования при подгот</w:t>
            </w:r>
            <w:r w:rsidR="00D64208" w:rsidRPr="000B7119">
              <w:rPr>
                <w:rFonts w:ascii="Times New Roman" w:hAnsi="Times New Roman"/>
                <w:sz w:val="24"/>
                <w:szCs w:val="24"/>
                <w:shd w:val="clear" w:color="auto" w:fill="FFFFFF"/>
              </w:rPr>
              <w:t>овке будущих радиожурналистов /Ю.В.Клюев, В.Ф.Познин //</w:t>
            </w:r>
            <w:r w:rsidRPr="000B7119">
              <w:rPr>
                <w:rFonts w:ascii="Times New Roman" w:hAnsi="Times New Roman"/>
                <w:sz w:val="24"/>
                <w:szCs w:val="24"/>
                <w:shd w:val="clear" w:color="auto" w:fill="FFFFFF"/>
              </w:rPr>
              <w:t xml:space="preserve">Журнал истории, теории </w:t>
            </w:r>
            <w:r w:rsidR="00D64208" w:rsidRPr="000B7119">
              <w:rPr>
                <w:rFonts w:ascii="Times New Roman" w:hAnsi="Times New Roman"/>
                <w:sz w:val="24"/>
                <w:szCs w:val="24"/>
                <w:shd w:val="clear" w:color="auto" w:fill="FFFFFF"/>
              </w:rPr>
              <w:t xml:space="preserve">и практики </w:t>
            </w:r>
            <w:r w:rsidRPr="000B7119">
              <w:rPr>
                <w:rFonts w:ascii="Times New Roman" w:hAnsi="Times New Roman"/>
                <w:sz w:val="24"/>
                <w:szCs w:val="24"/>
                <w:shd w:val="clear" w:color="auto" w:fill="FFFFFF"/>
              </w:rPr>
              <w:t>медиапедагогики. – 2017. – № 1. – С. 149 – 162.</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Болашақта ақпараттық технологияларды белсенді, жүйелі, құзыретті қолдану үшін басты құрал болып табылатын ақпаратты дұрыс пайдалану медиақұзыреттілікке байланысты. </w:t>
            </w:r>
          </w:p>
        </w:tc>
      </w:tr>
      <w:tr w:rsidR="000B7119" w:rsidRPr="00B421E3" w:rsidTr="006E4EAD">
        <w:trPr>
          <w:trHeight w:val="71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А.</w:t>
            </w:r>
            <w:r w:rsidRPr="000B7119">
              <w:rPr>
                <w:rFonts w:ascii="Times New Roman" w:hAnsi="Times New Roman"/>
                <w:sz w:val="24"/>
                <w:szCs w:val="24"/>
                <w:lang w:val="kk-KZ"/>
              </w:rPr>
              <w:t>А.</w:t>
            </w:r>
            <w:r w:rsidRPr="000B7119">
              <w:rPr>
                <w:rFonts w:ascii="Times New Roman" w:hAnsi="Times New Roman"/>
                <w:sz w:val="24"/>
                <w:szCs w:val="24"/>
              </w:rPr>
              <w:t>Гук</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hd w:val="clear" w:color="auto" w:fill="FFFFFF"/>
              <w:spacing w:after="0" w:line="240" w:lineRule="auto"/>
              <w:ind w:firstLine="34"/>
              <w:jc w:val="both"/>
              <w:textAlignment w:val="baseline"/>
              <w:outlineLvl w:val="1"/>
              <w:rPr>
                <w:rFonts w:ascii="Times New Roman" w:eastAsia="Times New Roman" w:hAnsi="Times New Roman"/>
                <w:bCs/>
                <w:noProof w:val="0"/>
                <w:sz w:val="24"/>
                <w:szCs w:val="24"/>
                <w:lang w:val="kk-KZ" w:eastAsia="ru-RU"/>
              </w:rPr>
            </w:pPr>
            <w:r w:rsidRPr="000B7119">
              <w:rPr>
                <w:rFonts w:ascii="Times New Roman" w:hAnsi="Times New Roman"/>
                <w:sz w:val="24"/>
                <w:szCs w:val="24"/>
                <w:shd w:val="clear" w:color="auto" w:fill="FFFFFF"/>
              </w:rPr>
              <w:t xml:space="preserve">Медиаобразование как система результативных уровней </w:t>
            </w:r>
            <w:r w:rsidR="00D64208" w:rsidRPr="000B7119">
              <w:rPr>
                <w:rFonts w:ascii="Times New Roman" w:hAnsi="Times New Roman"/>
                <w:sz w:val="24"/>
                <w:szCs w:val="24"/>
                <w:shd w:val="clear" w:color="auto" w:fill="FFFFFF"/>
              </w:rPr>
              <w:t>медийной культуры личности /А.А.Гук //</w:t>
            </w:r>
            <w:r w:rsidRPr="000B7119">
              <w:rPr>
                <w:rFonts w:ascii="Times New Roman" w:hAnsi="Times New Roman"/>
                <w:sz w:val="24"/>
                <w:szCs w:val="24"/>
                <w:shd w:val="clear" w:color="auto" w:fill="FFFFFF"/>
              </w:rPr>
              <w:t>Инфо</w:t>
            </w:r>
            <w:r w:rsidR="00D64208" w:rsidRPr="000B7119">
              <w:rPr>
                <w:rFonts w:ascii="Times New Roman" w:hAnsi="Times New Roman"/>
                <w:sz w:val="24"/>
                <w:szCs w:val="24"/>
                <w:shd w:val="clear" w:color="auto" w:fill="FFFFFF"/>
              </w:rPr>
              <w:t>рмационные ресурсы образования.–</w:t>
            </w:r>
            <w:r w:rsidRPr="000B7119">
              <w:rPr>
                <w:rFonts w:ascii="Times New Roman" w:hAnsi="Times New Roman"/>
                <w:sz w:val="24"/>
                <w:szCs w:val="24"/>
                <w:shd w:val="clear" w:color="auto" w:fill="FFFFFF"/>
              </w:rPr>
              <w:t>2013. – № 5. – С. 29 – 33.</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 жалпы білім беретін мекемелердің бастапқы және ортаңғы буын құрылымында, сондай-ақ жоғары оқу орнында оқыған кезде қалыптасады.</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А.</w:t>
            </w:r>
            <w:r w:rsidRPr="000B7119">
              <w:rPr>
                <w:rFonts w:ascii="Times New Roman" w:hAnsi="Times New Roman"/>
                <w:sz w:val="24"/>
                <w:szCs w:val="24"/>
                <w:lang w:val="kk-KZ"/>
              </w:rPr>
              <w:t>А.</w:t>
            </w:r>
            <w:r w:rsidRPr="000B7119">
              <w:rPr>
                <w:rFonts w:ascii="Times New Roman" w:hAnsi="Times New Roman"/>
                <w:sz w:val="24"/>
                <w:szCs w:val="24"/>
              </w:rPr>
              <w:t>Немерич</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lang w:val="kk-KZ"/>
              </w:rPr>
              <w:t>Медиаоброзование в Росии: на пути к медиаменталитету. Знак: Проблемное поле медиаобразования. Научный журнал. 2011.№2(8).</w:t>
            </w:r>
            <w:r w:rsidRPr="000B7119">
              <w:rPr>
                <w:rFonts w:ascii="Times New Roman" w:hAnsi="Times New Roman"/>
                <w:sz w:val="24"/>
                <w:szCs w:val="24"/>
                <w:shd w:val="clear" w:color="auto" w:fill="FFFFFF"/>
              </w:rPr>
              <w:t xml:space="preserve"> – С. 21 – 27.</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қалыптасуы - жоғарғы сыныптарда басталып, жоғары оқу орнының үшінші курсында оқып жүрген кезінде аяқталады.</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Ю.Фролов, Д.Махотин</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D64208"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shd w:val="clear" w:color="auto" w:fill="FFFFFF"/>
              </w:rPr>
              <w:t xml:space="preserve">Фролов Ю.В., Махотин </w:t>
            </w:r>
            <w:r w:rsidR="0022363A" w:rsidRPr="000B7119">
              <w:rPr>
                <w:rFonts w:ascii="Times New Roman" w:hAnsi="Times New Roman"/>
                <w:sz w:val="24"/>
                <w:szCs w:val="24"/>
                <w:shd w:val="clear" w:color="auto" w:fill="FFFFFF"/>
              </w:rPr>
              <w:t>Д.А.Компетентностная модель как основа оценки качества подготовки специалист</w:t>
            </w:r>
            <w:r w:rsidRPr="000B7119">
              <w:rPr>
                <w:rFonts w:ascii="Times New Roman" w:hAnsi="Times New Roman"/>
                <w:sz w:val="24"/>
                <w:szCs w:val="24"/>
                <w:shd w:val="clear" w:color="auto" w:fill="FFFFFF"/>
              </w:rPr>
              <w:t>ов /Ю.В.Фролов, Д.А.Махотин //</w:t>
            </w:r>
            <w:r w:rsidR="0022363A" w:rsidRPr="000B7119">
              <w:rPr>
                <w:rFonts w:ascii="Times New Roman" w:hAnsi="Times New Roman"/>
                <w:sz w:val="24"/>
                <w:szCs w:val="24"/>
                <w:shd w:val="clear" w:color="auto" w:fill="FFFFFF"/>
              </w:rPr>
              <w:t>Высшее образование сегодня. – 2004. – № 8. – С. 34 – 41.</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Медиақұзыреттілікті болашақ кәсіби қызметпен байланыстырып, онда ол үш деңгейді: жалпы мәдениеттік, жалпы педагогикалық, заттық-бағдарлы педагогикалық әрекеттерге бөліп  көрсетеді. Әр деңгей үшін болашақ мамандардың практикалық дайындығы барысында қаланған, өздеріне тән білім, біліктері мен дағдылары болады.</w:t>
            </w:r>
          </w:p>
        </w:tc>
      </w:tr>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Б.</w:t>
            </w:r>
            <w:r w:rsidRPr="000B7119">
              <w:rPr>
                <w:rFonts w:ascii="Times New Roman" w:hAnsi="Times New Roman"/>
                <w:sz w:val="24"/>
                <w:szCs w:val="24"/>
                <w:lang w:val="kk-KZ"/>
              </w:rPr>
              <w:t>А.</w:t>
            </w:r>
            <w:r w:rsidRPr="000B7119">
              <w:rPr>
                <w:rFonts w:ascii="Times New Roman" w:hAnsi="Times New Roman"/>
                <w:sz w:val="24"/>
                <w:szCs w:val="24"/>
              </w:rPr>
              <w:t>Искаков</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rPr>
              <w:t xml:space="preserve">Методика развития медиакомпетентности в условиях Ресурсного </w:t>
            </w:r>
            <w:r w:rsidR="00D64208" w:rsidRPr="000B7119">
              <w:rPr>
                <w:rFonts w:ascii="Times New Roman" w:hAnsi="Times New Roman"/>
                <w:sz w:val="24"/>
                <w:szCs w:val="24"/>
              </w:rPr>
              <w:t>центра [Текст] /Б.А.Искаков //</w:t>
            </w:r>
            <w:r w:rsidRPr="000B7119">
              <w:rPr>
                <w:rFonts w:ascii="Times New Roman" w:hAnsi="Times New Roman"/>
                <w:sz w:val="24"/>
                <w:szCs w:val="24"/>
              </w:rPr>
              <w:t>Мир науки, культуры, образования. - Горно-Алтайск, 2011. – №4. – С.34-37.</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rPr>
            </w:pPr>
            <w:r w:rsidRPr="000B7119">
              <w:rPr>
                <w:rFonts w:ascii="Times New Roman" w:hAnsi="Times New Roman"/>
                <w:sz w:val="24"/>
                <w:szCs w:val="24"/>
                <w:lang w:val="kk-KZ"/>
              </w:rPr>
              <w:t>М</w:t>
            </w:r>
            <w:r w:rsidRPr="000B7119">
              <w:rPr>
                <w:rFonts w:ascii="Times New Roman" w:hAnsi="Times New Roman"/>
                <w:sz w:val="24"/>
                <w:szCs w:val="24"/>
              </w:rPr>
              <w:t>едиақұз</w:t>
            </w:r>
            <w:r w:rsidRPr="000B7119">
              <w:rPr>
                <w:rFonts w:ascii="Times New Roman" w:hAnsi="Times New Roman"/>
                <w:sz w:val="24"/>
                <w:szCs w:val="24"/>
                <w:lang w:val="kk-KZ"/>
              </w:rPr>
              <w:t>ы</w:t>
            </w:r>
            <w:r w:rsidRPr="000B7119">
              <w:rPr>
                <w:rFonts w:ascii="Times New Roman" w:hAnsi="Times New Roman"/>
                <w:sz w:val="24"/>
                <w:szCs w:val="24"/>
              </w:rPr>
              <w:t>реттілік – ол</w:t>
            </w:r>
            <w:r w:rsidRPr="000B7119">
              <w:rPr>
                <w:rFonts w:ascii="Times New Roman" w:hAnsi="Times New Roman"/>
                <w:sz w:val="24"/>
                <w:szCs w:val="24"/>
                <w:lang w:val="kk-KZ"/>
              </w:rPr>
              <w:t xml:space="preserve"> мұғалімнің педагогикалық қызметті табысты жүргізуін, медиаресурс құралдарынпайдалануын; мұғалімнің кәсіби өзін-өзі жүзеге асырудағы бағдарлана білуі</w:t>
            </w:r>
            <w:r w:rsidRPr="000B7119">
              <w:rPr>
                <w:rFonts w:ascii="Times New Roman" w:hAnsi="Times New Roman"/>
                <w:sz w:val="24"/>
                <w:szCs w:val="24"/>
              </w:rPr>
              <w:t>.</w:t>
            </w:r>
          </w:p>
        </w:tc>
      </w:tr>
      <w:tr w:rsidR="000B7119" w:rsidRPr="000B7119" w:rsidTr="006E4EAD">
        <w:trPr>
          <w:trHeight w:val="108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lastRenderedPageBreak/>
              <w:t>10</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rPr>
              <w:t>В.Вебер</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D64208"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shd w:val="clear" w:color="auto" w:fill="FFFFFF"/>
              </w:rPr>
              <w:t>Портфолио медиаграмотности //</w:t>
            </w:r>
            <w:r w:rsidR="0022363A" w:rsidRPr="000B7119">
              <w:rPr>
                <w:rFonts w:ascii="Times New Roman" w:hAnsi="Times New Roman"/>
                <w:sz w:val="24"/>
                <w:szCs w:val="24"/>
                <w:shd w:val="clear" w:color="auto" w:fill="FFFFFF"/>
              </w:rPr>
              <w:t>Информатика</w:t>
            </w:r>
            <w:r w:rsidRPr="000B7119">
              <w:rPr>
                <w:rFonts w:ascii="Times New Roman" w:hAnsi="Times New Roman"/>
                <w:sz w:val="24"/>
                <w:szCs w:val="24"/>
                <w:shd w:val="clear" w:color="auto" w:fill="FFFFFF"/>
              </w:rPr>
              <w:t xml:space="preserve"> и образование. – 2002. – № 1 /</w:t>
            </w:r>
            <w:r w:rsidR="0022363A" w:rsidRPr="000B7119">
              <w:rPr>
                <w:rFonts w:ascii="Times New Roman" w:hAnsi="Times New Roman"/>
                <w:sz w:val="24"/>
                <w:szCs w:val="24"/>
                <w:shd w:val="clear" w:color="auto" w:fill="FFFFFF"/>
              </w:rPr>
              <w:t>Режим доступа: http://www.infojournal.ru/journal_arxiv/2002/.</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 бұл медиадан келіп түсетін ақпаратты талдау; авторлық медиаөнімдер жасау және медиақұзыреттілікті табысты меңгеру үшін алғышарттар құру қабілеті.</w:t>
            </w:r>
          </w:p>
        </w:tc>
      </w:tr>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В.Гаврильченко</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shd w:val="clear" w:color="auto" w:fill="FFFFFF"/>
              </w:rPr>
              <w:t>Медіакомпетентність майбутнього вчителя музики як результат впровадження меді</w:t>
            </w:r>
            <w:r w:rsidR="00D64208" w:rsidRPr="000B7119">
              <w:rPr>
                <w:rFonts w:ascii="Times New Roman" w:hAnsi="Times New Roman"/>
                <w:sz w:val="24"/>
                <w:szCs w:val="24"/>
                <w:shd w:val="clear" w:color="auto" w:fill="FFFFFF"/>
              </w:rPr>
              <w:t>а-освіти [Электронный ресурс] /В.</w:t>
            </w:r>
            <w:r w:rsidRPr="000B7119">
              <w:rPr>
                <w:rFonts w:ascii="Times New Roman" w:hAnsi="Times New Roman"/>
                <w:sz w:val="24"/>
                <w:szCs w:val="24"/>
                <w:shd w:val="clear" w:color="auto" w:fill="FFFFFF"/>
              </w:rPr>
              <w:t>Гаврильченко – Режим досту</w:t>
            </w:r>
            <w:r w:rsidR="007330D1" w:rsidRPr="000B7119">
              <w:rPr>
                <w:rFonts w:ascii="Times New Roman" w:hAnsi="Times New Roman"/>
                <w:sz w:val="24"/>
                <w:szCs w:val="24"/>
                <w:shd w:val="clear" w:color="auto" w:fill="FFFFFF"/>
              </w:rPr>
              <w:t>па: http://nauka.udpu.org.ua/wp</w:t>
            </w:r>
            <w:r w:rsidR="007330D1" w:rsidRPr="000B7119">
              <w:rPr>
                <w:rFonts w:ascii="Times New Roman" w:hAnsi="Times New Roman"/>
                <w:sz w:val="24"/>
                <w:szCs w:val="24"/>
                <w:shd w:val="clear" w:color="auto" w:fill="FFFFFF"/>
                <w:lang w:val="kk-KZ"/>
              </w:rPr>
              <w:t>.</w:t>
            </w:r>
            <w:r w:rsidRPr="000B7119">
              <w:rPr>
                <w:rFonts w:ascii="Times New Roman" w:hAnsi="Times New Roman"/>
                <w:sz w:val="24"/>
                <w:szCs w:val="24"/>
                <w:shd w:val="clear" w:color="auto" w:fill="FFFFFF"/>
              </w:rPr>
              <w:t>content/uploads/2013/04/Valentyna-Havrylchenko.pdf.</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Медиақұзыреттілікті қалыптастыру – ол, бірінші кезекте, медиаресурстарды меңгеруге бағытталған теориялық және практикалық дағдылар.</w:t>
            </w:r>
          </w:p>
        </w:tc>
      </w:tr>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7330D1">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Л.А</w:t>
            </w:r>
            <w:r w:rsidRPr="000B7119">
              <w:rPr>
                <w:rFonts w:ascii="Times New Roman" w:hAnsi="Times New Roman"/>
                <w:sz w:val="24"/>
                <w:szCs w:val="24"/>
                <w:lang w:val="kk-KZ"/>
              </w:rPr>
              <w:t>.</w:t>
            </w:r>
            <w:r w:rsidRPr="000B7119">
              <w:rPr>
                <w:rFonts w:ascii="Times New Roman" w:hAnsi="Times New Roman"/>
                <w:sz w:val="24"/>
                <w:szCs w:val="24"/>
              </w:rPr>
              <w:t>Найденова</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rPr>
              <w:t xml:space="preserve">Перспективы развития медиаобразования </w:t>
            </w:r>
            <w:r w:rsidR="007330D1" w:rsidRPr="000B7119">
              <w:rPr>
                <w:rFonts w:ascii="Times New Roman" w:hAnsi="Times New Roman"/>
                <w:sz w:val="24"/>
                <w:szCs w:val="24"/>
              </w:rPr>
              <w:t>в контексте болонского процесса</w:t>
            </w:r>
            <w:r w:rsidRPr="000B7119">
              <w:rPr>
                <w:rFonts w:ascii="Times New Roman" w:hAnsi="Times New Roman"/>
                <w:sz w:val="24"/>
                <w:szCs w:val="24"/>
              </w:rPr>
              <w:t>: процессуальная модель м</w:t>
            </w:r>
            <w:r w:rsidR="007330D1" w:rsidRPr="000B7119">
              <w:rPr>
                <w:rFonts w:ascii="Times New Roman" w:hAnsi="Times New Roman"/>
                <w:sz w:val="24"/>
                <w:szCs w:val="24"/>
              </w:rPr>
              <w:t>едиакультуры /Л.А.Найденова</w:t>
            </w:r>
            <w:r w:rsidR="00D64208" w:rsidRPr="000B7119">
              <w:rPr>
                <w:rFonts w:ascii="Times New Roman" w:hAnsi="Times New Roman"/>
                <w:sz w:val="24"/>
                <w:szCs w:val="24"/>
              </w:rPr>
              <w:t>//</w:t>
            </w:r>
            <w:r w:rsidRPr="000B7119">
              <w:rPr>
                <w:rFonts w:ascii="Times New Roman" w:hAnsi="Times New Roman"/>
                <w:sz w:val="24"/>
                <w:szCs w:val="24"/>
              </w:rPr>
              <w:t>Болонский процесс и высшее</w:t>
            </w:r>
            <w:r w:rsidR="007330D1" w:rsidRPr="000B7119">
              <w:rPr>
                <w:rFonts w:ascii="Times New Roman" w:hAnsi="Times New Roman"/>
                <w:sz w:val="24"/>
                <w:szCs w:val="24"/>
              </w:rPr>
              <w:t xml:space="preserve"> образование в Украине и Европе</w:t>
            </w:r>
            <w:r w:rsidRPr="000B7119">
              <w:rPr>
                <w:rFonts w:ascii="Times New Roman" w:hAnsi="Times New Roman"/>
                <w:sz w:val="24"/>
                <w:szCs w:val="24"/>
              </w:rPr>
              <w:t>: проблемы и перспективы. - К., 2007.</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 медианы табысты меңгеру үшін теориялық: медиаресурстарды талдау, оқушыларға ақпарат беру; медиа саласындағы міндеттерді шешуге арналған жеке тәсілдер мен практикалық әдістерді: медианы пайдалану; медиаресурстардан алған ақпаратты сыни түсіну; медиа көмегімен жүзеге асырылатын коммуникативтік функцияны басшылыққа алу.</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rPr>
              <w:t>В.Шарко</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shd w:val="clear" w:color="auto" w:fill="FFFFFF"/>
              </w:rPr>
              <w:t>Медіакомпетентність як складова методичної підготовки</w:t>
            </w:r>
            <w:r w:rsidR="00D64208" w:rsidRPr="000B7119">
              <w:rPr>
                <w:rFonts w:ascii="Times New Roman" w:hAnsi="Times New Roman"/>
                <w:sz w:val="24"/>
                <w:szCs w:val="24"/>
                <w:shd w:val="clear" w:color="auto" w:fill="FFFFFF"/>
              </w:rPr>
              <w:t xml:space="preserve"> вчителя та її діагностування /</w:t>
            </w:r>
            <w:r w:rsidRPr="000B7119">
              <w:rPr>
                <w:rFonts w:ascii="Times New Roman" w:hAnsi="Times New Roman"/>
                <w:sz w:val="24"/>
                <w:szCs w:val="24"/>
                <w:shd w:val="clear" w:color="auto" w:fill="FFFFFF"/>
              </w:rPr>
              <w:t>В.Ша</w:t>
            </w:r>
            <w:r w:rsidR="00D64208" w:rsidRPr="000B7119">
              <w:rPr>
                <w:rFonts w:ascii="Times New Roman" w:hAnsi="Times New Roman"/>
                <w:sz w:val="24"/>
                <w:szCs w:val="24"/>
                <w:shd w:val="clear" w:color="auto" w:fill="FFFFFF"/>
              </w:rPr>
              <w:t>рко //</w:t>
            </w:r>
            <w:r w:rsidRPr="000B7119">
              <w:rPr>
                <w:rFonts w:ascii="Times New Roman" w:hAnsi="Times New Roman"/>
                <w:sz w:val="24"/>
                <w:szCs w:val="24"/>
                <w:shd w:val="clear" w:color="auto" w:fill="FFFFFF"/>
              </w:rPr>
              <w:t>Інформаційні технології в освіті. – 2012. – № 13. – С. 84 – 90.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Медиақұзыреттілік: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 информатикадан практикалық дайындық;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 медиаақпаратты сыни түрде сауатты және дұрыс қабылдауға мүмкіндік беретін психологиялық және педагогикалық ғылымдарды білу;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 әдістерді қолдана отырып, оқу әдістері мен тәсілдерін, мағлұматты іріктеу; </w:t>
            </w:r>
          </w:p>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мұғалімдердің кәсіби қабілеттерін дамытуға бағытталған танымдық әрекетке бағдарлану.</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rPr>
            </w:pPr>
            <w:r w:rsidRPr="000B7119">
              <w:rPr>
                <w:rFonts w:ascii="Times New Roman" w:hAnsi="Times New Roman"/>
                <w:sz w:val="24"/>
                <w:szCs w:val="24"/>
                <w:lang w:val="kk-KZ"/>
              </w:rPr>
              <w:t>Лау Хесус</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rPr>
              <w:t>Руководство по информационной грамотности для образования на протяжении всей жизни</w:t>
            </w:r>
            <w:r w:rsidRPr="000B7119">
              <w:rPr>
                <w:rFonts w:ascii="Times New Roman" w:hAnsi="Times New Roman"/>
                <w:sz w:val="24"/>
                <w:szCs w:val="24"/>
                <w:lang w:val="kk-KZ"/>
              </w:rPr>
              <w:t>.</w:t>
            </w:r>
            <w:r w:rsidRPr="000B7119">
              <w:rPr>
                <w:rFonts w:ascii="Times New Roman" w:hAnsi="Times New Roman"/>
                <w:sz w:val="24"/>
                <w:szCs w:val="24"/>
              </w:rPr>
              <w:t xml:space="preserve"> МОО ВПП ЮНЕСКО «Информация для всех»</w:t>
            </w:r>
            <w:r w:rsidRPr="000B7119">
              <w:rPr>
                <w:rFonts w:ascii="Times New Roman" w:hAnsi="Times New Roman"/>
                <w:sz w:val="24"/>
                <w:szCs w:val="24"/>
                <w:lang w:val="kk-KZ"/>
              </w:rPr>
              <w:t>. 2006г.</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Медиақұзыреттілік: азаматтар өзін бүкіл өмір бойы дамытуы тиіс, бүкіл өмір бойғы білім алуы мен білім мақсаттарына жету жолындағы бірінші қадамының негізгі факторы.</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И.А.Фатеева</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eastAsia="ru-RU"/>
              </w:rPr>
              <w:t xml:space="preserve">Медиаобразование: </w:t>
            </w:r>
            <w:r w:rsidRPr="000B7119">
              <w:rPr>
                <w:rFonts w:ascii="Times New Roman" w:eastAsia="Times New Roman" w:hAnsi="Times New Roman"/>
                <w:noProof w:val="0"/>
                <w:sz w:val="24"/>
                <w:szCs w:val="24"/>
                <w:lang w:eastAsia="ru-RU"/>
              </w:rPr>
              <w:lastRenderedPageBreak/>
              <w:t>теоретические основы и пр</w:t>
            </w:r>
            <w:r w:rsidR="00D64208" w:rsidRPr="000B7119">
              <w:rPr>
                <w:rFonts w:ascii="Times New Roman" w:eastAsia="Times New Roman" w:hAnsi="Times New Roman"/>
                <w:noProof w:val="0"/>
                <w:sz w:val="24"/>
                <w:szCs w:val="24"/>
                <w:lang w:eastAsia="ru-RU"/>
              </w:rPr>
              <w:t>актика реализации: монография /</w:t>
            </w:r>
            <w:r w:rsidRPr="000B7119">
              <w:rPr>
                <w:rFonts w:ascii="Times New Roman" w:eastAsia="Times New Roman" w:hAnsi="Times New Roman"/>
                <w:noProof w:val="0"/>
                <w:sz w:val="24"/>
                <w:szCs w:val="24"/>
                <w:lang w:eastAsia="ru-RU"/>
              </w:rPr>
              <w:t>И.А.Фатеева. Челябинск: Челяб. гос. ун-т, 2007. 270 с.</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lastRenderedPageBreak/>
              <w:t xml:space="preserve">«Тұрақты бақылау жағдайында, </w:t>
            </w:r>
            <w:r w:rsidRPr="000B7119">
              <w:rPr>
                <w:rFonts w:ascii="Times New Roman" w:hAnsi="Times New Roman"/>
                <w:sz w:val="24"/>
                <w:szCs w:val="24"/>
                <w:lang w:val="kk-KZ"/>
              </w:rPr>
              <w:lastRenderedPageBreak/>
              <w:t>табысты кәсібі мен әлеуметтік қызметі үшін, сәйкес білім, білік, мақсаттар мен белгілі бір тұлғалық қасиеттерді қолдану қабілеті».</w:t>
            </w:r>
          </w:p>
        </w:tc>
      </w:tr>
      <w:tr w:rsidR="000B7119" w:rsidRPr="000B7119"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lastRenderedPageBreak/>
              <w:t>16</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В.Н.Стрельников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autoSpaceDE w:val="0"/>
              <w:autoSpaceDN w:val="0"/>
              <w:adjustRightInd w:val="0"/>
              <w:spacing w:after="0" w:line="240" w:lineRule="auto"/>
              <w:ind w:firstLine="34"/>
              <w:jc w:val="both"/>
              <w:rPr>
                <w:rFonts w:ascii="Times New Roman" w:eastAsia="TimesNewRomanPSMT" w:hAnsi="Times New Roman"/>
                <w:noProof w:val="0"/>
                <w:sz w:val="24"/>
                <w:szCs w:val="24"/>
              </w:rPr>
            </w:pPr>
            <w:r w:rsidRPr="000B7119">
              <w:rPr>
                <w:rFonts w:ascii="Times New Roman" w:eastAsia="TimesNewRomanPSMT" w:hAnsi="Times New Roman"/>
                <w:noProof w:val="0"/>
                <w:sz w:val="24"/>
                <w:szCs w:val="24"/>
              </w:rPr>
              <w:t>Медиафакультет как форма внедрения компьютерных технологий впроцесс подготовки библиотечно-информационных специалистов. Дис. ... канд. пед. наук.– Самара, 2002.</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733CE3" w:rsidP="00167549">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«Оқу </w:t>
            </w:r>
            <w:r w:rsidR="0022363A" w:rsidRPr="000B7119">
              <w:rPr>
                <w:rFonts w:ascii="Times New Roman" w:hAnsi="Times New Roman"/>
                <w:sz w:val="24"/>
                <w:szCs w:val="24"/>
                <w:lang w:val="kk-KZ"/>
              </w:rPr>
              <w:t>үрдісі мен болашақ кәсіби қызметте медиа саласындағы білімі мен біліктіліктерін пайдалану қабілеті».</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Н.И.Гендина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lang w:val="kk-KZ"/>
              </w:rPr>
              <w:t>Информационная культура и медиаграмотность в России. Информационное общество.2013 - №4.</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«Жаңа технологияларды меңгеру, оларды қолдану шарттарын, олардың жетістіктері мен кемшіліктерін түсіну, БАҚ арналары бойынша таратылатын ақпарат пен жарнамаға сыни көзқарас».</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D64208" w:rsidP="00167549">
            <w:pPr>
              <w:spacing w:after="0" w:line="240" w:lineRule="auto"/>
              <w:rPr>
                <w:rFonts w:ascii="Times New Roman" w:hAnsi="Times New Roman"/>
                <w:sz w:val="24"/>
                <w:szCs w:val="24"/>
                <w:shd w:val="clear" w:color="auto" w:fill="FFFFFF"/>
                <w:lang w:val="kk-KZ"/>
              </w:rPr>
            </w:pPr>
            <w:r w:rsidRPr="000B7119">
              <w:rPr>
                <w:rFonts w:ascii="Times New Roman" w:hAnsi="Times New Roman"/>
                <w:sz w:val="24"/>
                <w:szCs w:val="24"/>
                <w:shd w:val="clear" w:color="auto" w:fill="FFFFFF"/>
              </w:rPr>
              <w:t>И.А.</w:t>
            </w:r>
            <w:r w:rsidR="0022363A" w:rsidRPr="000B7119">
              <w:rPr>
                <w:rFonts w:ascii="Times New Roman" w:hAnsi="Times New Roman"/>
                <w:sz w:val="24"/>
                <w:szCs w:val="24"/>
                <w:shd w:val="clear" w:color="auto" w:fill="FFFFFF"/>
              </w:rPr>
              <w:t>Цатурова</w:t>
            </w:r>
            <w:r w:rsidR="0022363A" w:rsidRPr="000B7119">
              <w:rPr>
                <w:rFonts w:ascii="Times New Roman" w:hAnsi="Times New Roman"/>
                <w:sz w:val="24"/>
                <w:szCs w:val="24"/>
                <w:shd w:val="clear" w:color="auto" w:fill="FFFFFF"/>
                <w:lang w:val="kk-KZ"/>
              </w:rPr>
              <w:t>,</w:t>
            </w:r>
          </w:p>
          <w:p w:rsidR="0022363A" w:rsidRPr="000B7119" w:rsidRDefault="0022363A" w:rsidP="00167549">
            <w:pPr>
              <w:spacing w:after="0" w:line="240" w:lineRule="auto"/>
              <w:rPr>
                <w:rFonts w:ascii="Times New Roman" w:hAnsi="Times New Roman"/>
                <w:sz w:val="24"/>
                <w:szCs w:val="24"/>
                <w:shd w:val="clear" w:color="auto" w:fill="FFFFFF"/>
                <w:lang w:val="kk-KZ"/>
              </w:rPr>
            </w:pPr>
            <w:r w:rsidRPr="000B7119">
              <w:rPr>
                <w:rFonts w:ascii="Times New Roman" w:hAnsi="Times New Roman"/>
                <w:sz w:val="24"/>
                <w:szCs w:val="24"/>
                <w:shd w:val="clear" w:color="auto" w:fill="FFFFFF"/>
              </w:rPr>
              <w:t>А.А</w:t>
            </w:r>
            <w:r w:rsidRPr="000B7119">
              <w:rPr>
                <w:rFonts w:ascii="Times New Roman" w:hAnsi="Times New Roman"/>
                <w:sz w:val="24"/>
                <w:szCs w:val="24"/>
                <w:shd w:val="clear" w:color="auto" w:fill="FFFFFF"/>
                <w:lang w:val="kk-KZ"/>
              </w:rPr>
              <w:t>.</w:t>
            </w:r>
            <w:r w:rsidRPr="000B7119">
              <w:rPr>
                <w:rFonts w:ascii="Times New Roman" w:hAnsi="Times New Roman"/>
                <w:sz w:val="24"/>
                <w:szCs w:val="24"/>
                <w:shd w:val="clear" w:color="auto" w:fill="FFFFFF"/>
              </w:rPr>
              <w:t xml:space="preserve">Яковлев, </w:t>
            </w:r>
          </w:p>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shd w:val="clear" w:color="auto" w:fill="FFFFFF"/>
              </w:rPr>
              <w:t>М.А</w:t>
            </w:r>
            <w:r w:rsidRPr="000B7119">
              <w:rPr>
                <w:rFonts w:ascii="Times New Roman" w:hAnsi="Times New Roman"/>
                <w:sz w:val="24"/>
                <w:szCs w:val="24"/>
                <w:shd w:val="clear" w:color="auto" w:fill="FFFFFF"/>
                <w:lang w:val="kk-KZ"/>
              </w:rPr>
              <w:t>.</w:t>
            </w:r>
            <w:r w:rsidR="007330D1" w:rsidRPr="000B7119">
              <w:rPr>
                <w:rFonts w:ascii="Times New Roman" w:hAnsi="Times New Roman"/>
                <w:sz w:val="24"/>
                <w:szCs w:val="24"/>
                <w:shd w:val="clear" w:color="auto" w:fill="FFFFFF"/>
              </w:rPr>
              <w:t xml:space="preserve">Афанасьев, </w:t>
            </w:r>
            <w:r w:rsidRPr="000B7119">
              <w:rPr>
                <w:rFonts w:ascii="Times New Roman" w:hAnsi="Times New Roman"/>
                <w:sz w:val="24"/>
                <w:szCs w:val="24"/>
                <w:shd w:val="clear" w:color="auto" w:fill="FFFFFF"/>
              </w:rPr>
              <w:t xml:space="preserve">К.А.Аветисова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Fonts w:ascii="Times New Roman" w:hAnsi="Times New Roman"/>
                <w:sz w:val="24"/>
                <w:szCs w:val="24"/>
                <w:shd w:val="clear" w:color="auto" w:fill="FFFFFF"/>
              </w:rPr>
              <w:t>Формирование медиакомпетенции как инновационной составляющей язы</w:t>
            </w:r>
            <w:r w:rsidR="00D64208" w:rsidRPr="000B7119">
              <w:rPr>
                <w:rFonts w:ascii="Times New Roman" w:hAnsi="Times New Roman"/>
                <w:sz w:val="24"/>
                <w:szCs w:val="24"/>
                <w:shd w:val="clear" w:color="auto" w:fill="FFFFFF"/>
              </w:rPr>
              <w:t>кового образования в XXI веке//</w:t>
            </w:r>
            <w:r w:rsidRPr="000B7119">
              <w:rPr>
                <w:rFonts w:ascii="Times New Roman" w:hAnsi="Times New Roman"/>
                <w:sz w:val="24"/>
                <w:szCs w:val="24"/>
                <w:shd w:val="clear" w:color="auto" w:fill="FFFFFF"/>
              </w:rPr>
              <w:t>Инновационные проекты в я</w:t>
            </w:r>
            <w:r w:rsidR="00D64208" w:rsidRPr="000B7119">
              <w:rPr>
                <w:rFonts w:ascii="Times New Roman" w:hAnsi="Times New Roman"/>
                <w:sz w:val="24"/>
                <w:szCs w:val="24"/>
                <w:shd w:val="clear" w:color="auto" w:fill="FFFFFF"/>
              </w:rPr>
              <w:t>зыковом образовании /Под ред. Ю.Б.Кузьменковой.–</w:t>
            </w:r>
            <w:r w:rsidRPr="000B7119">
              <w:rPr>
                <w:rFonts w:ascii="Times New Roman" w:hAnsi="Times New Roman"/>
                <w:sz w:val="24"/>
                <w:szCs w:val="24"/>
                <w:shd w:val="clear" w:color="auto" w:fill="FFFFFF"/>
              </w:rPr>
              <w:t>М.: Центр по изучению взаимодействия культур ФИЯР МГУ им. Ломоносова, 2007. – С. 290-294.</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«Бұл - баспа мәтіндерін түсіну, түсіндіру және оларды жаңа коммуникация құралдарына шығару біліктілігі туралы дәстүрлі ұғымды көрсетуге мүмкіндік беретін көп аспектті ұғым».</w:t>
            </w:r>
          </w:p>
        </w:tc>
      </w:tr>
      <w:tr w:rsidR="000B7119" w:rsidRPr="000B7119" w:rsidTr="006E4EAD">
        <w:trPr>
          <w:trHeight w:val="5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Ю.Хабермас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rPr>
            </w:pPr>
            <w:r w:rsidRPr="000B7119">
              <w:rPr>
                <w:rFonts w:ascii="Times New Roman" w:hAnsi="Times New Roman"/>
                <w:sz w:val="24"/>
                <w:szCs w:val="24"/>
              </w:rPr>
              <w:t>Хабермас Ю. Моральное сознани</w:t>
            </w:r>
            <w:r w:rsidR="00D64208" w:rsidRPr="000B7119">
              <w:rPr>
                <w:rFonts w:ascii="Times New Roman" w:hAnsi="Times New Roman"/>
                <w:sz w:val="24"/>
                <w:szCs w:val="24"/>
              </w:rPr>
              <w:t>е и коммуникативное действие //</w:t>
            </w:r>
            <w:r w:rsidRPr="000B7119">
              <w:rPr>
                <w:rFonts w:ascii="Times New Roman" w:hAnsi="Times New Roman"/>
                <w:sz w:val="24"/>
                <w:szCs w:val="24"/>
              </w:rPr>
              <w:t>Моральное сознание и коммуникативное действие. — СПб.: Наука, 2002.</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«Бұл - білім және қабілет, орындау мен әрекет».</w:t>
            </w:r>
          </w:p>
        </w:tc>
      </w:tr>
      <w:tr w:rsidR="000B7119" w:rsidRPr="00B421E3" w:rsidTr="006E4EA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0"/>
                <w:tab w:val="center" w:pos="347"/>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rsidR="0022363A" w:rsidRPr="000B7119" w:rsidRDefault="006D7312"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Michael </w:t>
            </w:r>
            <w:r w:rsidR="0022363A" w:rsidRPr="000B7119">
              <w:rPr>
                <w:rFonts w:ascii="Times New Roman" w:hAnsi="Times New Roman"/>
                <w:sz w:val="24"/>
                <w:szCs w:val="24"/>
                <w:lang w:val="kk-KZ"/>
              </w:rPr>
              <w:t>Charlton,</w:t>
            </w:r>
          </w:p>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Klaus Neumann - Braun</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hd w:val="clear" w:color="auto" w:fill="FFFFFF"/>
              <w:spacing w:after="0" w:line="240" w:lineRule="auto"/>
              <w:ind w:firstLine="34"/>
              <w:jc w:val="both"/>
              <w:outlineLvl w:val="0"/>
              <w:rPr>
                <w:rFonts w:ascii="Times New Roman" w:eastAsia="Times New Roman" w:hAnsi="Times New Roman"/>
                <w:noProof w:val="0"/>
                <w:kern w:val="36"/>
                <w:sz w:val="24"/>
                <w:szCs w:val="24"/>
                <w:lang w:val="en-US" w:eastAsia="ru-RU"/>
              </w:rPr>
            </w:pPr>
            <w:r w:rsidRPr="000B7119">
              <w:rPr>
                <w:rFonts w:ascii="Times New Roman" w:eastAsia="Times New Roman" w:hAnsi="Times New Roman"/>
                <w:noProof w:val="0"/>
                <w:kern w:val="36"/>
                <w:sz w:val="24"/>
                <w:szCs w:val="24"/>
                <w:lang w:val="en-US" w:eastAsia="ru-RU"/>
              </w:rPr>
              <w:t>Fernsehwerbung Und Kinder</w:t>
            </w:r>
          </w:p>
          <w:p w:rsidR="0022363A" w:rsidRPr="000B7119" w:rsidRDefault="0022363A" w:rsidP="00167549">
            <w:pPr>
              <w:spacing w:after="0" w:line="240" w:lineRule="auto"/>
              <w:ind w:firstLine="34"/>
              <w:jc w:val="both"/>
              <w:rPr>
                <w:rFonts w:ascii="Times New Roman" w:hAnsi="Times New Roman"/>
                <w:sz w:val="24"/>
                <w:szCs w:val="24"/>
                <w:lang w:val="kk-KZ"/>
              </w:rPr>
            </w:pPr>
            <w:r w:rsidRPr="000B7119">
              <w:rPr>
                <w:rStyle w:val="book-format"/>
                <w:rFonts w:ascii="Times New Roman" w:hAnsi="Times New Roman"/>
                <w:caps/>
                <w:sz w:val="24"/>
                <w:szCs w:val="24"/>
                <w:shd w:val="clear" w:color="auto" w:fill="FFFFFF"/>
                <w:lang w:val="en-US"/>
              </w:rPr>
              <w:t>POCKET</w:t>
            </w:r>
            <w:r w:rsidR="006D7312" w:rsidRPr="000B7119">
              <w:rPr>
                <w:rFonts w:ascii="Times New Roman" w:hAnsi="Times New Roman"/>
                <w:sz w:val="24"/>
                <w:szCs w:val="24"/>
                <w:shd w:val="clear" w:color="auto" w:fill="FFFFFF"/>
                <w:lang w:val="en-US"/>
              </w:rPr>
              <w:t xml:space="preserve">, </w:t>
            </w:r>
            <w:r w:rsidRPr="000B7119">
              <w:rPr>
                <w:rFonts w:ascii="Times New Roman" w:hAnsi="Times New Roman"/>
                <w:sz w:val="24"/>
                <w:szCs w:val="24"/>
                <w:shd w:val="clear" w:color="auto" w:fill="FFFFFF"/>
                <w:lang w:val="en-US"/>
              </w:rPr>
              <w:t>Tyska, 1995</w:t>
            </w:r>
            <w:r w:rsidRPr="000B7119">
              <w:rPr>
                <w:rFonts w:ascii="Times New Roman" w:hAnsi="Times New Roman"/>
                <w:sz w:val="24"/>
                <w:szCs w:val="24"/>
                <w:shd w:val="clear" w:color="auto" w:fill="FFFFFF"/>
                <w:lang w:val="kk-KZ"/>
              </w:rPr>
              <w:t>.</w:t>
            </w:r>
          </w:p>
          <w:p w:rsidR="0022363A" w:rsidRPr="000B7119" w:rsidRDefault="0022363A" w:rsidP="00167549">
            <w:pPr>
              <w:spacing w:after="0" w:line="240" w:lineRule="auto"/>
              <w:ind w:firstLine="34"/>
              <w:jc w:val="both"/>
              <w:rPr>
                <w:rFonts w:ascii="Times New Roman" w:hAnsi="Times New Roman"/>
                <w:sz w:val="24"/>
                <w:szCs w:val="24"/>
                <w:lang w:val="kk-KZ"/>
              </w:rPr>
            </w:pP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«Медиаға қатысты: білікті, дербес, шығармашыл және әлеуметтік – жауапты әрекетке - қабілеттілік».</w:t>
            </w:r>
          </w:p>
        </w:tc>
      </w:tr>
      <w:tr w:rsidR="000B7119" w:rsidRPr="00B421E3" w:rsidTr="006E4EAD">
        <w:trPr>
          <w:trHeight w:val="94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63A" w:rsidRPr="000B7119" w:rsidRDefault="0022363A" w:rsidP="00167549">
            <w:pPr>
              <w:tabs>
                <w:tab w:val="center" w:pos="347"/>
                <w:tab w:val="center" w:pos="747"/>
                <w:tab w:val="center" w:pos="889"/>
              </w:tabs>
              <w:spacing w:after="0" w:line="240" w:lineRule="auto"/>
              <w:ind w:firstLine="64"/>
              <w:jc w:val="center"/>
              <w:rPr>
                <w:rFonts w:ascii="Times New Roman" w:hAnsi="Times New Roman"/>
                <w:sz w:val="24"/>
                <w:szCs w:val="24"/>
                <w:lang w:val="kk-KZ"/>
              </w:rPr>
            </w:pPr>
            <w:r w:rsidRPr="000B7119">
              <w:rPr>
                <w:rFonts w:ascii="Times New Roman" w:hAnsi="Times New Roman"/>
                <w:sz w:val="24"/>
                <w:szCs w:val="24"/>
                <w:lang w:val="kk-KZ"/>
              </w:rPr>
              <w:t>21</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А.А.Калмыков</w:t>
            </w:r>
            <w:r w:rsidR="007330D1" w:rsidRPr="000B7119">
              <w:rPr>
                <w:rFonts w:ascii="Times New Roman" w:hAnsi="Times New Roman"/>
                <w:sz w:val="24"/>
                <w:szCs w:val="24"/>
                <w:lang w:val="kk-KZ"/>
              </w:rPr>
              <w:t>,</w:t>
            </w:r>
          </w:p>
          <w:p w:rsidR="0022363A" w:rsidRPr="000B7119" w:rsidRDefault="0022363A"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Л.А.Коханова </w:t>
            </w:r>
          </w:p>
        </w:tc>
        <w:tc>
          <w:tcPr>
            <w:tcW w:w="3119" w:type="dxa"/>
            <w:tcBorders>
              <w:top w:val="single" w:sz="4" w:space="0" w:color="000000" w:themeColor="text1"/>
              <w:left w:val="single" w:sz="4" w:space="0" w:color="auto"/>
              <w:bottom w:val="single" w:sz="4" w:space="0" w:color="000000" w:themeColor="text1"/>
              <w:right w:val="single" w:sz="4" w:space="0" w:color="000000" w:themeColor="text1"/>
            </w:tcBorders>
          </w:tcPr>
          <w:p w:rsidR="0022363A" w:rsidRPr="000B7119" w:rsidRDefault="0022363A" w:rsidP="00167549">
            <w:pPr>
              <w:spacing w:after="0" w:line="240" w:lineRule="auto"/>
              <w:ind w:firstLine="34"/>
              <w:jc w:val="both"/>
              <w:rPr>
                <w:rFonts w:ascii="Times New Roman" w:hAnsi="Times New Roman"/>
                <w:sz w:val="24"/>
                <w:szCs w:val="24"/>
                <w:shd w:val="clear" w:color="auto" w:fill="FFFFFF"/>
                <w:lang w:val="kk-KZ"/>
              </w:rPr>
            </w:pPr>
            <w:r w:rsidRPr="000B7119">
              <w:rPr>
                <w:rFonts w:ascii="Times New Roman" w:hAnsi="Times New Roman"/>
                <w:sz w:val="24"/>
                <w:szCs w:val="24"/>
                <w:shd w:val="clear" w:color="auto" w:fill="FFFFFF"/>
              </w:rPr>
              <w:t>От средств массовой информации к системе массовых коммуникаций</w:t>
            </w:r>
          </w:p>
          <w:p w:rsidR="0022363A" w:rsidRPr="000B7119" w:rsidRDefault="0022363A" w:rsidP="001A15E3">
            <w:pPr>
              <w:spacing w:after="0" w:line="240" w:lineRule="auto"/>
              <w:jc w:val="both"/>
              <w:rPr>
                <w:rFonts w:ascii="Times New Roman" w:hAnsi="Times New Roman"/>
                <w:sz w:val="24"/>
                <w:szCs w:val="24"/>
                <w:lang w:val="kk-KZ"/>
              </w:rPr>
            </w:pPr>
            <w:r w:rsidRPr="000B7119">
              <w:rPr>
                <w:rFonts w:ascii="Times New Roman" w:hAnsi="Times New Roman"/>
                <w:sz w:val="24"/>
                <w:szCs w:val="24"/>
                <w:shd w:val="clear" w:color="auto" w:fill="FFFFFF"/>
              </w:rPr>
              <w:t>М., ЮНИТИ-ДАНА, 2005</w:t>
            </w:r>
            <w:r w:rsidRPr="000B7119">
              <w:rPr>
                <w:rFonts w:ascii="Times New Roman" w:hAnsi="Times New Roman"/>
                <w:sz w:val="24"/>
                <w:szCs w:val="24"/>
                <w:shd w:val="clear" w:color="auto" w:fill="FFFFFF"/>
                <w:lang w:val="kk-KZ"/>
              </w:rPr>
              <w:t>.</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363A" w:rsidRPr="000B7119" w:rsidRDefault="0022363A"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«Медианың барлық түрлерімен тығыз байланысты жалпы біліктілік; тек, жаңа ақпараттық технологияларға ғана байланып қалмастан, алдыңғы медиабілімге де қосылады».</w:t>
            </w:r>
          </w:p>
        </w:tc>
      </w:tr>
    </w:tbl>
    <w:p w:rsidR="0022363A" w:rsidRPr="000B7119" w:rsidRDefault="0022363A" w:rsidP="00167549">
      <w:pPr>
        <w:spacing w:after="0" w:line="240" w:lineRule="auto"/>
        <w:ind w:firstLine="568"/>
        <w:jc w:val="both"/>
        <w:rPr>
          <w:rFonts w:ascii="Times New Roman" w:hAnsi="Times New Roman"/>
          <w:sz w:val="28"/>
          <w:szCs w:val="28"/>
          <w:lang w:val="kk-KZ"/>
        </w:rPr>
      </w:pPr>
    </w:p>
    <w:p w:rsidR="0022363A" w:rsidRPr="000B7119" w:rsidRDefault="0022363A" w:rsidP="00167549">
      <w:pPr>
        <w:spacing w:after="0" w:line="240" w:lineRule="auto"/>
        <w:ind w:firstLine="426"/>
        <w:jc w:val="both"/>
        <w:rPr>
          <w:rFonts w:ascii="Times New Roman" w:hAnsi="Times New Roman"/>
          <w:bCs/>
          <w:sz w:val="28"/>
          <w:szCs w:val="28"/>
          <w:shd w:val="clear" w:color="auto" w:fill="FFFFFF"/>
          <w:lang w:val="kk-KZ"/>
        </w:rPr>
      </w:pPr>
      <w:r w:rsidRPr="000B7119">
        <w:rPr>
          <w:rFonts w:ascii="Times New Roman" w:hAnsi="Times New Roman"/>
          <w:bCs/>
          <w:sz w:val="28"/>
          <w:szCs w:val="28"/>
          <w:shd w:val="clear" w:color="auto" w:fill="FFFFFF"/>
          <w:lang w:val="kk-KZ"/>
        </w:rPr>
        <w:lastRenderedPageBreak/>
        <w:t>Зерттеушілер келтірген анықтамаларды мағынасына қарай топтастырар болсақ, олардың біраз бөлігінің медиақұзыреттілікті медианы тарату құралдарын пайдалана алу; ендігі бір бөлігі арнайы білім алу барысында қалыптасатын сапа; енді біреулері медиа</w:t>
      </w:r>
      <w:r w:rsidR="00A8321C" w:rsidRPr="000B7119">
        <w:rPr>
          <w:rFonts w:ascii="Times New Roman" w:hAnsi="Times New Roman"/>
          <w:bCs/>
          <w:sz w:val="28"/>
          <w:szCs w:val="28"/>
          <w:shd w:val="clear" w:color="auto" w:fill="FFFFFF"/>
          <w:lang w:val="kk-KZ"/>
        </w:rPr>
        <w:t>-</w:t>
      </w:r>
      <w:r w:rsidRPr="000B7119">
        <w:rPr>
          <w:rFonts w:ascii="Times New Roman" w:hAnsi="Times New Roman"/>
          <w:bCs/>
          <w:sz w:val="28"/>
          <w:szCs w:val="28"/>
          <w:shd w:val="clear" w:color="auto" w:fill="FFFFFF"/>
          <w:lang w:val="kk-KZ"/>
        </w:rPr>
        <w:t>ресурстарды өз қызметі үшін табысты пайдалана алу қабілеті деп санайтындарға бөлінетінін көруге болады. Олардың барлығының да пайымдаулары өз зерттеу контексінде дұрыс деп санаймыз.</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Ғалымдар берген түсіндірмелерді тұжырымдай келе, авторлардың медиақұзыреттілік тұлғаның ақпараттық кеңістікте еркін әрекет жасауына қажетті сапасы деген пікірлерімен толық қосылатынымызды білдіреміз.</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Медиақұзыреттілік өмір бойғы міндет, өйткені коммуникативтік т</w:t>
      </w:r>
      <w:r w:rsidR="00301415" w:rsidRPr="000B7119">
        <w:rPr>
          <w:rFonts w:ascii="Times New Roman" w:hAnsi="Times New Roman"/>
          <w:sz w:val="28"/>
          <w:szCs w:val="28"/>
          <w:lang w:val="kk-KZ"/>
        </w:rPr>
        <w:t>ехнологиялар үнемі ауысып жаңар</w:t>
      </w:r>
      <w:r w:rsidRPr="000B7119">
        <w:rPr>
          <w:rFonts w:ascii="Times New Roman" w:hAnsi="Times New Roman"/>
          <w:sz w:val="28"/>
          <w:szCs w:val="28"/>
          <w:lang w:val="kk-KZ"/>
        </w:rPr>
        <w:t>ып отырады. Сондықтан жаңа ақпараттық технологиялармен жұмыс істеу және пайда болатын мү</w:t>
      </w:r>
      <w:r w:rsidR="00301415" w:rsidRPr="000B7119">
        <w:rPr>
          <w:rFonts w:ascii="Times New Roman" w:hAnsi="Times New Roman"/>
          <w:sz w:val="28"/>
          <w:szCs w:val="28"/>
          <w:lang w:val="kk-KZ"/>
        </w:rPr>
        <w:t xml:space="preserve">мкіншіліктерді </w:t>
      </w:r>
      <w:r w:rsidR="00A8321C" w:rsidRPr="000B7119">
        <w:rPr>
          <w:rFonts w:ascii="Times New Roman" w:hAnsi="Times New Roman"/>
          <w:sz w:val="28"/>
          <w:szCs w:val="28"/>
          <w:lang w:val="kk-KZ"/>
        </w:rPr>
        <w:t>пайдалану үшін,</w:t>
      </w:r>
      <w:r w:rsidRPr="000B7119">
        <w:rPr>
          <w:rFonts w:ascii="Times New Roman" w:hAnsi="Times New Roman"/>
          <w:sz w:val="28"/>
          <w:szCs w:val="28"/>
          <w:lang w:val="kk-KZ"/>
        </w:rPr>
        <w:t xml:space="preserve"> қызметте олардың көмегі арқылы өз құзыреттілігіңді, заман ағымынан қалмағаныңды көрсету үшін үнемі қайтадан оқып, білімді толықтырып, жаңартып отыру керек болады, - деген пікірімізді де келтіреміз.</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Осы ретте, медиақұзыретт</w:t>
      </w:r>
      <w:r w:rsidR="00A37B30" w:rsidRPr="000B7119">
        <w:rPr>
          <w:rFonts w:ascii="Times New Roman" w:hAnsi="Times New Roman"/>
          <w:sz w:val="28"/>
          <w:szCs w:val="28"/>
          <w:lang w:val="kk-KZ"/>
        </w:rPr>
        <w:t>ілік тілдік және басқа да қарым-</w:t>
      </w:r>
      <w:r w:rsidRPr="000B7119">
        <w:rPr>
          <w:rFonts w:ascii="Times New Roman" w:hAnsi="Times New Roman"/>
          <w:sz w:val="28"/>
          <w:szCs w:val="28"/>
          <w:lang w:val="kk-KZ"/>
        </w:rPr>
        <w:t>қатынас арқылы жүзеге асатындықтан, коммуникативтік құзыреттіліктерге тоқталмай кетуге бо</w:t>
      </w:r>
      <w:r w:rsidR="00924266" w:rsidRPr="000B7119">
        <w:rPr>
          <w:rFonts w:ascii="Times New Roman" w:hAnsi="Times New Roman"/>
          <w:sz w:val="28"/>
          <w:szCs w:val="28"/>
          <w:lang w:val="kk-KZ"/>
        </w:rPr>
        <w:t>л</w:t>
      </w:r>
      <w:r w:rsidR="00AC23E4" w:rsidRPr="000B7119">
        <w:rPr>
          <w:rFonts w:ascii="Times New Roman" w:hAnsi="Times New Roman"/>
          <w:sz w:val="28"/>
          <w:szCs w:val="28"/>
          <w:lang w:val="kk-KZ"/>
        </w:rPr>
        <w:t xml:space="preserve">майды. Мәселен, адамдар тек </w:t>
      </w:r>
      <w:r w:rsidRPr="000B7119">
        <w:rPr>
          <w:rFonts w:ascii="Times New Roman" w:hAnsi="Times New Roman"/>
          <w:sz w:val="28"/>
          <w:szCs w:val="28"/>
          <w:lang w:val="kk-KZ"/>
        </w:rPr>
        <w:t>суретті түсініп қана қоймай, сонымен қатар оған қатысты ойлай</w:t>
      </w:r>
      <w:r w:rsidR="00DF7AF2" w:rsidRPr="000B7119">
        <w:rPr>
          <w:rFonts w:ascii="Times New Roman" w:hAnsi="Times New Roman"/>
          <w:sz w:val="28"/>
          <w:szCs w:val="28"/>
          <w:lang w:val="kk-KZ"/>
        </w:rPr>
        <w:t xml:space="preserve">ды және ол түсіну үрдісін алдын </w:t>
      </w:r>
      <w:r w:rsidRPr="000B7119">
        <w:rPr>
          <w:rFonts w:ascii="Times New Roman" w:hAnsi="Times New Roman"/>
          <w:sz w:val="28"/>
          <w:szCs w:val="28"/>
          <w:lang w:val="kk-KZ"/>
        </w:rPr>
        <w:t>ала анықтайды. Олай болатын болса, құзыреттілік - жаңа техниканың меңгеру қабілеті туралы ғана емес, сонымен қатар, осы техникалық-практикалық дағдылар адамдардың бір нәрселерді ойлау, сыни дәлелдер қалыптастыру және оқу арқылы рахат әсер алу қабілетіне қол жеткі</w:t>
      </w:r>
      <w:r w:rsidR="00A8321C" w:rsidRPr="000B7119">
        <w:rPr>
          <w:rFonts w:ascii="Times New Roman" w:hAnsi="Times New Roman"/>
          <w:sz w:val="28"/>
          <w:szCs w:val="28"/>
          <w:lang w:val="kk-KZ"/>
        </w:rPr>
        <w:t>зу қасиеттерімен</w:t>
      </w:r>
      <w:r w:rsidRPr="000B7119">
        <w:rPr>
          <w:rFonts w:ascii="Times New Roman" w:hAnsi="Times New Roman"/>
          <w:sz w:val="28"/>
          <w:szCs w:val="28"/>
          <w:lang w:val="kk-KZ"/>
        </w:rPr>
        <w:t xml:space="preserve"> байланысты. Жоғарыда айтқанымыздай, медиақұзыреттілік «коммуникация», «байланыс» түсініктерінен тұратындықтан, бұл сапаны коммуникативтік құзыреттілік тұрғысынан да қарастыра отырып, төмендегідей сипаттамаларды келтіреміз: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коммуникативтік құзыреттілік, коммуникативтік актілер арқылы «шынайлыққа» қол жеткізетін, адамдарға әлеуметтік және қоғамдық өзара әрекетте өмір сүруге үйрететін әрекет; «коммуникативтік құзыреттілік» өз тілінде сөйлей бастағаннан, оқудан басталып, әлі ұзақ уақыт оқытудың жаңа мазмұны мен формалардың дамушы мультимедиялық мүмк</w:t>
      </w:r>
      <w:r w:rsidR="007F5892" w:rsidRPr="000B7119">
        <w:rPr>
          <w:rFonts w:ascii="Times New Roman" w:hAnsi="Times New Roman"/>
          <w:sz w:val="28"/>
          <w:szCs w:val="28"/>
          <w:lang w:val="kk-KZ"/>
        </w:rPr>
        <w:t>іншіліктерімен бітпейтіндігінде;</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коммуникативтік құзыреттілік, бастап оқыту, жаңа мазмұнды адами базалық ресурстарға жатады. Бірақ сонда да, бұл құзыреттілікті зерттеп, практика жүзінде қолданып, дамыту керек; бүгінгі таңда біз әртүрлі білім бағыттары арқылы отбасындағы әлеуметтен</w:t>
      </w:r>
      <w:r w:rsidR="00A8321C" w:rsidRPr="000B7119">
        <w:rPr>
          <w:rFonts w:ascii="Times New Roman" w:hAnsi="Times New Roman"/>
          <w:sz w:val="28"/>
          <w:szCs w:val="28"/>
          <w:lang w:val="kk-KZ"/>
        </w:rPr>
        <w:t>діруден бастап, коммуникативтік</w:t>
      </w:r>
      <w:r w:rsidRPr="000B7119">
        <w:rPr>
          <w:rFonts w:ascii="Times New Roman" w:hAnsi="Times New Roman"/>
          <w:sz w:val="28"/>
          <w:szCs w:val="28"/>
          <w:lang w:val="kk-KZ"/>
        </w:rPr>
        <w:t xml:space="preserve"> құзыреттілікті дамытуға ықпал етеміз, оған қосымша күнделікті тәжірибе мен оқу кезіндегі өздігінен әлеуметтендіру үрдісін жатқызуға болады;</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медиақұзыреттілік – «коммуникативтік құзыреттіліктің» бір бөлігі және ең алдымен, бүгінгі таңда оның пайдалануын, практикада қолдану мен бағдарламалық талаптарын білу қажет болып табылатын, кешенді түрдегі </w:t>
      </w:r>
      <w:r w:rsidRPr="000B7119">
        <w:rPr>
          <w:rFonts w:ascii="Times New Roman" w:hAnsi="Times New Roman"/>
          <w:sz w:val="28"/>
          <w:szCs w:val="28"/>
          <w:lang w:val="kk-KZ"/>
        </w:rPr>
        <w:lastRenderedPageBreak/>
        <w:t xml:space="preserve">берілген медианың барлық түрлерімен қарым-қатынас саласындағы электрондық-техникалық байланысқа бағытталған. </w:t>
      </w:r>
    </w:p>
    <w:p w:rsidR="0022363A" w:rsidRPr="000B7119" w:rsidRDefault="0022363A" w:rsidP="00167549">
      <w:pPr>
        <w:spacing w:after="0" w:line="240" w:lineRule="auto"/>
        <w:ind w:firstLine="426"/>
        <w:jc w:val="both"/>
        <w:rPr>
          <w:rFonts w:ascii="Times New Roman" w:hAnsi="Times New Roman"/>
          <w:bCs/>
          <w:sz w:val="28"/>
          <w:szCs w:val="28"/>
          <w:shd w:val="clear" w:color="auto" w:fill="FFFFFF"/>
          <w:lang w:val="kk-KZ"/>
        </w:rPr>
      </w:pPr>
      <w:r w:rsidRPr="000B7119">
        <w:rPr>
          <w:rFonts w:ascii="Times New Roman" w:hAnsi="Times New Roman"/>
          <w:bCs/>
          <w:sz w:val="28"/>
          <w:szCs w:val="28"/>
          <w:shd w:val="clear" w:color="auto" w:fill="FFFFFF"/>
          <w:lang w:val="kk-KZ"/>
        </w:rPr>
        <w:t>Медиқұзыреттілік туралы сөз қозғағанда, оның құрылымы жайында тоқтал</w:t>
      </w:r>
      <w:r w:rsidR="00AC4823" w:rsidRPr="000B7119">
        <w:rPr>
          <w:rFonts w:ascii="Times New Roman" w:hAnsi="Times New Roman"/>
          <w:bCs/>
          <w:sz w:val="28"/>
          <w:szCs w:val="28"/>
          <w:shd w:val="clear" w:color="auto" w:fill="FFFFFF"/>
          <w:lang w:val="kk-KZ"/>
        </w:rPr>
        <w:t>у қажеттілігі бар</w:t>
      </w:r>
      <w:r w:rsidRPr="000B7119">
        <w:rPr>
          <w:rFonts w:ascii="Times New Roman" w:hAnsi="Times New Roman"/>
          <w:bCs/>
          <w:sz w:val="28"/>
          <w:szCs w:val="28"/>
          <w:shd w:val="clear" w:color="auto" w:fill="FFFFFF"/>
          <w:lang w:val="kk-KZ"/>
        </w:rPr>
        <w:t>. Біздің ойымызша ол: медибілім, медиасын, медиақабылдау, медиатұтынудан тұрады (</w:t>
      </w:r>
      <w:r w:rsidR="000052A0" w:rsidRPr="000B7119">
        <w:rPr>
          <w:rFonts w:ascii="Times New Roman" w:hAnsi="Times New Roman"/>
          <w:bCs/>
          <w:sz w:val="28"/>
          <w:szCs w:val="28"/>
          <w:shd w:val="clear" w:color="auto" w:fill="FFFFFF"/>
          <w:lang w:val="kk-KZ"/>
        </w:rPr>
        <w:t>3-</w:t>
      </w:r>
      <w:r w:rsidR="00EF02F4" w:rsidRPr="000B7119">
        <w:rPr>
          <w:rFonts w:ascii="Times New Roman" w:hAnsi="Times New Roman"/>
          <w:bCs/>
          <w:sz w:val="28"/>
          <w:szCs w:val="28"/>
          <w:shd w:val="clear" w:color="auto" w:fill="FFFFFF"/>
          <w:lang w:val="kk-KZ"/>
        </w:rPr>
        <w:t>сурет</w:t>
      </w:r>
      <w:r w:rsidRPr="000B7119">
        <w:rPr>
          <w:rFonts w:ascii="Times New Roman" w:hAnsi="Times New Roman"/>
          <w:bCs/>
          <w:sz w:val="28"/>
          <w:szCs w:val="28"/>
          <w:shd w:val="clear" w:color="auto" w:fill="FFFFFF"/>
          <w:lang w:val="kk-KZ"/>
        </w:rPr>
        <w:t>). Ендеше</w:t>
      </w:r>
      <w:r w:rsidR="00AC23E4" w:rsidRPr="000B7119">
        <w:rPr>
          <w:rFonts w:ascii="Times New Roman" w:hAnsi="Times New Roman"/>
          <w:bCs/>
          <w:sz w:val="28"/>
          <w:szCs w:val="28"/>
          <w:shd w:val="clear" w:color="auto" w:fill="FFFFFF"/>
          <w:lang w:val="kk-KZ"/>
        </w:rPr>
        <w:t>,</w:t>
      </w:r>
      <w:r w:rsidRPr="000B7119">
        <w:rPr>
          <w:rFonts w:ascii="Times New Roman" w:hAnsi="Times New Roman"/>
          <w:bCs/>
          <w:sz w:val="28"/>
          <w:szCs w:val="28"/>
          <w:shd w:val="clear" w:color="auto" w:fill="FFFFFF"/>
          <w:lang w:val="kk-KZ"/>
        </w:rPr>
        <w:t xml:space="preserve"> олар жайлы </w:t>
      </w:r>
      <w:r w:rsidR="007223D7" w:rsidRPr="000B7119">
        <w:rPr>
          <w:rFonts w:ascii="Times New Roman" w:hAnsi="Times New Roman"/>
          <w:bCs/>
          <w:sz w:val="28"/>
          <w:szCs w:val="28"/>
          <w:shd w:val="clear" w:color="auto" w:fill="FFFFFF"/>
          <w:lang w:val="kk-KZ"/>
        </w:rPr>
        <w:t>төменде тоқталамыз.</w:t>
      </w:r>
    </w:p>
    <w:p w:rsidR="00550EB8" w:rsidRPr="000B7119" w:rsidRDefault="00550EB8" w:rsidP="00167549">
      <w:pPr>
        <w:spacing w:after="0" w:line="240" w:lineRule="auto"/>
        <w:ind w:firstLine="426"/>
        <w:jc w:val="both"/>
        <w:rPr>
          <w:rFonts w:ascii="Times New Roman" w:hAnsi="Times New Roman"/>
          <w:bCs/>
          <w:sz w:val="28"/>
          <w:szCs w:val="28"/>
          <w:shd w:val="clear" w:color="auto" w:fill="FFFFFF"/>
          <w:lang w:val="kk-KZ"/>
        </w:rPr>
      </w:pPr>
    </w:p>
    <w:p w:rsidR="0022363A" w:rsidRPr="000B7119" w:rsidRDefault="0022363A" w:rsidP="00167549">
      <w:pPr>
        <w:spacing w:after="0" w:line="240" w:lineRule="auto"/>
        <w:jc w:val="both"/>
        <w:rPr>
          <w:rFonts w:ascii="Times New Roman" w:hAnsi="Times New Roman"/>
          <w:sz w:val="28"/>
          <w:szCs w:val="28"/>
          <w:lang w:val="kk-KZ"/>
        </w:rPr>
      </w:pPr>
    </w:p>
    <w:p w:rsidR="0022363A" w:rsidRPr="000B7119" w:rsidRDefault="0022363A"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3781425" cy="225552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2363A" w:rsidRPr="000B7119" w:rsidRDefault="0022363A" w:rsidP="00167549">
      <w:pPr>
        <w:spacing w:after="0" w:line="240" w:lineRule="auto"/>
        <w:jc w:val="both"/>
        <w:rPr>
          <w:rFonts w:ascii="Times New Roman" w:hAnsi="Times New Roman"/>
          <w:sz w:val="28"/>
          <w:szCs w:val="28"/>
          <w:lang w:val="kk-KZ"/>
        </w:rPr>
      </w:pPr>
    </w:p>
    <w:p w:rsidR="0022363A" w:rsidRPr="000B7119" w:rsidRDefault="0022363A" w:rsidP="00167549">
      <w:pPr>
        <w:spacing w:after="0" w:line="240" w:lineRule="auto"/>
        <w:ind w:firstLine="1134"/>
        <w:jc w:val="both"/>
        <w:rPr>
          <w:rFonts w:ascii="Times New Roman" w:hAnsi="Times New Roman"/>
          <w:sz w:val="28"/>
          <w:szCs w:val="28"/>
          <w:lang w:val="kk-KZ"/>
        </w:rPr>
      </w:pPr>
      <w:r w:rsidRPr="000B7119">
        <w:rPr>
          <w:rFonts w:ascii="Times New Roman" w:hAnsi="Times New Roman"/>
          <w:sz w:val="28"/>
          <w:szCs w:val="28"/>
          <w:lang w:val="kk-KZ"/>
        </w:rPr>
        <w:t xml:space="preserve">3-сурет. </w:t>
      </w:r>
      <w:r w:rsidR="00A82973" w:rsidRPr="000B7119">
        <w:rPr>
          <w:rFonts w:ascii="Times New Roman" w:hAnsi="Times New Roman"/>
          <w:sz w:val="28"/>
          <w:szCs w:val="28"/>
          <w:lang w:val="kk-KZ"/>
        </w:rPr>
        <w:t>М</w:t>
      </w:r>
      <w:r w:rsidRPr="000B7119">
        <w:rPr>
          <w:rFonts w:ascii="Times New Roman" w:hAnsi="Times New Roman"/>
          <w:sz w:val="28"/>
          <w:szCs w:val="28"/>
          <w:lang w:val="kk-KZ"/>
        </w:rPr>
        <w:t>едиақұзыреттілі</w:t>
      </w:r>
      <w:r w:rsidR="00A82973" w:rsidRPr="000B7119">
        <w:rPr>
          <w:rFonts w:ascii="Times New Roman" w:hAnsi="Times New Roman"/>
          <w:sz w:val="28"/>
          <w:szCs w:val="28"/>
          <w:lang w:val="kk-KZ"/>
        </w:rPr>
        <w:t xml:space="preserve">ктің </w:t>
      </w:r>
      <w:r w:rsidRPr="000B7119">
        <w:rPr>
          <w:rFonts w:ascii="Times New Roman" w:hAnsi="Times New Roman"/>
          <w:sz w:val="28"/>
          <w:szCs w:val="28"/>
          <w:lang w:val="kk-KZ"/>
        </w:rPr>
        <w:t>құрылымы.</w:t>
      </w:r>
    </w:p>
    <w:p w:rsidR="0022363A" w:rsidRPr="000B7119" w:rsidRDefault="0022363A" w:rsidP="00167549">
      <w:pPr>
        <w:spacing w:after="0" w:line="240" w:lineRule="auto"/>
        <w:ind w:firstLine="568"/>
        <w:jc w:val="both"/>
        <w:rPr>
          <w:rFonts w:ascii="Times New Roman" w:hAnsi="Times New Roman"/>
          <w:bCs/>
          <w:sz w:val="28"/>
          <w:szCs w:val="28"/>
          <w:shd w:val="clear" w:color="auto" w:fill="FFFFFF"/>
          <w:lang w:val="kk-KZ"/>
        </w:rPr>
      </w:pPr>
    </w:p>
    <w:p w:rsidR="0022363A" w:rsidRPr="000B7119" w:rsidRDefault="0022363A" w:rsidP="00DF7AF2">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1.Медиа білім. </w:t>
      </w:r>
      <w:r w:rsidRPr="000B7119">
        <w:rPr>
          <w:rFonts w:ascii="Times New Roman" w:hAnsi="Times New Roman"/>
          <w:sz w:val="28"/>
          <w:szCs w:val="28"/>
          <w:lang w:val="kk-KZ"/>
        </w:rPr>
        <w:t>Бұл жайында</w:t>
      </w:r>
      <w:r w:rsidR="001A2630" w:rsidRPr="000B7119">
        <w:rPr>
          <w:rFonts w:ascii="Times New Roman" w:hAnsi="Times New Roman"/>
          <w:sz w:val="28"/>
          <w:szCs w:val="28"/>
          <w:lang w:val="kk-KZ"/>
        </w:rPr>
        <w:t>тараушаның басында жеткі</w:t>
      </w:r>
      <w:r w:rsidRPr="000B7119">
        <w:rPr>
          <w:rFonts w:ascii="Times New Roman" w:hAnsi="Times New Roman"/>
          <w:sz w:val="28"/>
          <w:szCs w:val="28"/>
          <w:shd w:val="clear" w:color="auto" w:fill="FFFFFF"/>
          <w:lang w:val="kk-KZ"/>
        </w:rPr>
        <w:t xml:space="preserve">лікті айтылды деп санағандықтан, бұл жерде қысқаша ғана тоқталып кетеміз. Медиабілім - оқушылар, студенттер мен ересектердің бұқаралық байланыс заңдылықтарын оқып білуге бағытталған білім саласы. Негізгі міндеті - жас ұрпақты </w:t>
      </w:r>
      <w:r w:rsidR="00B831CD" w:rsidRPr="000B7119">
        <w:rPr>
          <w:rFonts w:ascii="Times New Roman" w:hAnsi="Times New Roman"/>
          <w:sz w:val="28"/>
          <w:szCs w:val="28"/>
          <w:shd w:val="clear" w:color="auto" w:fill="FFFFFF"/>
          <w:lang w:val="kk-KZ"/>
        </w:rPr>
        <w:t xml:space="preserve">казіргі </w:t>
      </w:r>
      <w:hyperlink r:id="rId32" w:tooltip="Ақпараттық технология" w:history="1">
        <w:r w:rsidRPr="000B7119">
          <w:rPr>
            <w:rStyle w:val="af7"/>
            <w:rFonts w:ascii="Times New Roman" w:hAnsi="Times New Roman"/>
            <w:color w:val="auto"/>
            <w:sz w:val="28"/>
            <w:szCs w:val="28"/>
            <w:u w:val="none"/>
            <w:shd w:val="clear" w:color="auto" w:fill="FFFFFF"/>
            <w:lang w:val="kk-KZ"/>
          </w:rPr>
          <w:t>ақпараттық</w:t>
        </w:r>
      </w:hyperlink>
      <w:r w:rsidRPr="000B7119">
        <w:rPr>
          <w:rFonts w:ascii="Times New Roman" w:hAnsi="Times New Roman"/>
          <w:sz w:val="28"/>
          <w:szCs w:val="28"/>
          <w:shd w:val="clear" w:color="auto" w:fill="FFFFFF"/>
          <w:lang w:val="kk-KZ"/>
        </w:rPr>
        <w:t>заман талаптарына, түрлі ақпаратты қабылдау мен талдауға дайы</w:t>
      </w:r>
      <w:r w:rsidR="00B831CD" w:rsidRPr="000B7119">
        <w:rPr>
          <w:rFonts w:ascii="Times New Roman" w:hAnsi="Times New Roman"/>
          <w:sz w:val="28"/>
          <w:szCs w:val="28"/>
          <w:shd w:val="clear" w:color="auto" w:fill="FFFFFF"/>
          <w:lang w:val="kk-KZ"/>
        </w:rPr>
        <w:t xml:space="preserve">ндау, адамды оны түсінуге, оның </w:t>
      </w:r>
      <w:hyperlink r:id="rId33" w:tooltip="Психика" w:history="1">
        <w:r w:rsidRPr="000B7119">
          <w:rPr>
            <w:rStyle w:val="af7"/>
            <w:rFonts w:ascii="Times New Roman" w:hAnsi="Times New Roman"/>
            <w:i/>
            <w:color w:val="auto"/>
            <w:sz w:val="28"/>
            <w:szCs w:val="28"/>
            <w:u w:val="none"/>
            <w:shd w:val="clear" w:color="auto" w:fill="FFFFFF"/>
            <w:lang w:val="kk-KZ"/>
          </w:rPr>
          <w:t>психикаға</w:t>
        </w:r>
      </w:hyperlink>
      <w:r w:rsidRPr="000B7119">
        <w:rPr>
          <w:rFonts w:ascii="Times New Roman" w:hAnsi="Times New Roman"/>
          <w:sz w:val="28"/>
          <w:szCs w:val="28"/>
          <w:shd w:val="clear" w:color="auto" w:fill="FFFFFF"/>
          <w:lang w:val="kk-KZ"/>
        </w:rPr>
        <w:t xml:space="preserve">әсерін білуге үйрету, байланыстың вербальдік емес формалары негізінде, техника құралдар мен казіргі ақпараттық технологиялар көмегімен қарым-қатынас жасау тәсілдеріне үйрету. </w:t>
      </w:r>
      <w:r w:rsidRPr="000B7119">
        <w:rPr>
          <w:rFonts w:ascii="Times New Roman" w:hAnsi="Times New Roman"/>
          <w:sz w:val="28"/>
          <w:szCs w:val="28"/>
          <w:lang w:val="kk-KZ"/>
        </w:rPr>
        <w:t>Бұл жерде екі кіші деңгейлерге бөлуге болатын бүгінгі медиа мен медиажүйелер тур</w:t>
      </w:r>
      <w:r w:rsidR="00A8321C" w:rsidRPr="000B7119">
        <w:rPr>
          <w:rFonts w:ascii="Times New Roman" w:hAnsi="Times New Roman"/>
          <w:sz w:val="28"/>
          <w:szCs w:val="28"/>
          <w:lang w:val="kk-KZ"/>
        </w:rPr>
        <w:t xml:space="preserve">алы «кешенді» білім ескеріледі. </w:t>
      </w:r>
      <w:r w:rsidRPr="000B7119">
        <w:rPr>
          <w:rFonts w:ascii="Times New Roman" w:hAnsi="Times New Roman"/>
          <w:sz w:val="28"/>
          <w:szCs w:val="28"/>
          <w:lang w:val="kk-KZ"/>
        </w:rPr>
        <w:t>Медиабілімнің негізгі бағыттарына:</w:t>
      </w:r>
      <w:r w:rsidRPr="000B7119">
        <w:rPr>
          <w:rStyle w:val="af8"/>
          <w:rFonts w:ascii="Times New Roman" w:hAnsi="Times New Roman"/>
          <w:sz w:val="28"/>
          <w:szCs w:val="28"/>
          <w:bdr w:val="none" w:sz="0" w:space="0" w:color="auto" w:frame="1"/>
          <w:lang w:val="kk-KZ"/>
        </w:rPr>
        <w:t>а) қазіргі ақпараттық жағдайда жаңа ұрпақты өмірге дайындау;ә) әр түрлі ақпаратты қабылдауға, оны адамның түсіне білуіне;</w:t>
      </w:r>
    </w:p>
    <w:p w:rsidR="0022363A" w:rsidRPr="000B7119" w:rsidRDefault="0022363A" w:rsidP="00167549">
      <w:pPr>
        <w:pStyle w:val="ac"/>
        <w:shd w:val="clear" w:color="auto" w:fill="FFFFFF"/>
        <w:spacing w:before="0" w:beforeAutospacing="0" w:after="0" w:afterAutospacing="0"/>
        <w:jc w:val="both"/>
        <w:textAlignment w:val="baseline"/>
        <w:rPr>
          <w:color w:val="auto"/>
          <w:sz w:val="28"/>
          <w:szCs w:val="28"/>
          <w:lang w:val="kk-KZ"/>
        </w:rPr>
      </w:pPr>
      <w:r w:rsidRPr="000B7119">
        <w:rPr>
          <w:rStyle w:val="af8"/>
          <w:color w:val="auto"/>
          <w:sz w:val="28"/>
          <w:szCs w:val="28"/>
          <w:bdr w:val="none" w:sz="0" w:space="0" w:color="auto" w:frame="1"/>
          <w:lang w:val="kk-KZ"/>
        </w:rPr>
        <w:t>б) зардабының жүйкеге әсерін түсіне білуіне;в) техника құралдарының көмегімен қарым-қатынас жасау қабілетін игеруге үйрету сияқты мәселелер жатады.</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Медиабілім беру үрдісінде әрекеттің түрлі тәсілдері қолданылады. Мысалы: </w:t>
      </w:r>
      <w:r w:rsidRPr="000B7119">
        <w:rPr>
          <w:rFonts w:ascii="Times New Roman" w:hAnsi="Times New Roman"/>
          <w:i/>
          <w:sz w:val="28"/>
          <w:szCs w:val="28"/>
          <w:lang w:val="kk-KZ"/>
        </w:rPr>
        <w:t xml:space="preserve">дескриптивті: </w:t>
      </w:r>
      <w:r w:rsidRPr="000B7119">
        <w:rPr>
          <w:rFonts w:ascii="Times New Roman" w:hAnsi="Times New Roman"/>
          <w:sz w:val="28"/>
          <w:szCs w:val="28"/>
          <w:lang w:val="kk-KZ"/>
        </w:rPr>
        <w:t xml:space="preserve">мазмұндап айту, медиамәтін оқиғасын сипаттау, </w:t>
      </w:r>
      <w:r w:rsidRPr="000B7119">
        <w:rPr>
          <w:rFonts w:ascii="Times New Roman" w:hAnsi="Times New Roman"/>
          <w:i/>
          <w:sz w:val="28"/>
          <w:szCs w:val="28"/>
          <w:lang w:val="kk-KZ"/>
        </w:rPr>
        <w:t>жіктемелік:</w:t>
      </w:r>
      <w:r w:rsidRPr="000B7119">
        <w:rPr>
          <w:rFonts w:ascii="Times New Roman" w:hAnsi="Times New Roman"/>
          <w:sz w:val="28"/>
          <w:szCs w:val="28"/>
          <w:lang w:val="kk-KZ"/>
        </w:rPr>
        <w:t xml:space="preserve"> медиамәтіннің тарихи және социомәдени контекстегі орнын анықтау, </w:t>
      </w:r>
      <w:r w:rsidRPr="000B7119">
        <w:rPr>
          <w:rFonts w:ascii="Times New Roman" w:hAnsi="Times New Roman"/>
          <w:i/>
          <w:sz w:val="28"/>
          <w:szCs w:val="28"/>
          <w:lang w:val="kk-KZ"/>
        </w:rPr>
        <w:t>сараптамалық:</w:t>
      </w:r>
      <w:r w:rsidRPr="000B7119">
        <w:rPr>
          <w:rFonts w:ascii="Times New Roman" w:hAnsi="Times New Roman"/>
          <w:sz w:val="28"/>
          <w:szCs w:val="28"/>
          <w:lang w:val="kk-KZ"/>
        </w:rPr>
        <w:t xml:space="preserve">медиамәтін құрылымы, медиамәтін тілі, авторлық тұжырымдама және т.б. талдау, </w:t>
      </w:r>
      <w:r w:rsidRPr="000B7119">
        <w:rPr>
          <w:rFonts w:ascii="Times New Roman" w:hAnsi="Times New Roman"/>
          <w:i/>
          <w:sz w:val="28"/>
          <w:szCs w:val="28"/>
          <w:lang w:val="kk-KZ"/>
        </w:rPr>
        <w:t>тұлғалық:</w:t>
      </w:r>
      <w:r w:rsidR="00A8321C" w:rsidRPr="000B7119">
        <w:rPr>
          <w:rFonts w:ascii="Times New Roman" w:hAnsi="Times New Roman"/>
          <w:sz w:val="28"/>
          <w:szCs w:val="28"/>
          <w:lang w:val="kk-KZ"/>
        </w:rPr>
        <w:t xml:space="preserve"> медиа</w:t>
      </w:r>
      <w:r w:rsidRPr="000B7119">
        <w:rPr>
          <w:rFonts w:ascii="Times New Roman" w:hAnsi="Times New Roman"/>
          <w:sz w:val="28"/>
          <w:szCs w:val="28"/>
          <w:lang w:val="kk-KZ"/>
        </w:rPr>
        <w:t xml:space="preserve">мәтіннен туындаған қарым-қатынас, қобалжу, </w:t>
      </w:r>
      <w:r w:rsidR="008C3744" w:rsidRPr="000B7119">
        <w:rPr>
          <w:rFonts w:ascii="Times New Roman" w:hAnsi="Times New Roman"/>
          <w:sz w:val="28"/>
          <w:szCs w:val="28"/>
          <w:lang w:val="kk-KZ"/>
        </w:rPr>
        <w:t xml:space="preserve">еске түсіру, </w:t>
      </w:r>
      <w:r w:rsidRPr="000B7119">
        <w:rPr>
          <w:rFonts w:ascii="Times New Roman" w:hAnsi="Times New Roman"/>
          <w:sz w:val="28"/>
          <w:szCs w:val="28"/>
          <w:lang w:val="kk-KZ"/>
        </w:rPr>
        <w:t xml:space="preserve">сезімдер, байланыстарды сипаттау, </w:t>
      </w:r>
      <w:r w:rsidRPr="000B7119">
        <w:rPr>
          <w:rFonts w:ascii="Times New Roman" w:hAnsi="Times New Roman"/>
          <w:i/>
          <w:sz w:val="28"/>
          <w:szCs w:val="28"/>
          <w:lang w:val="kk-KZ"/>
        </w:rPr>
        <w:lastRenderedPageBreak/>
        <w:t>түсіндірмелі-бағалау</w:t>
      </w:r>
      <w:r w:rsidRPr="000B7119">
        <w:rPr>
          <w:rFonts w:ascii="Times New Roman" w:hAnsi="Times New Roman"/>
          <w:sz w:val="28"/>
          <w:szCs w:val="28"/>
          <w:lang w:val="kk-KZ"/>
        </w:rPr>
        <w:t>: медиамәтін туралы эстетикалық, моральдық және т.б. өлшемдерге сәйкес оның қасиеттері туралы пайымдауларды қалыптастыру.</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Масс-медианың аудитория санасы мен мінез-құлқын саяси және коммерциялық мақсаттарда айл</w:t>
      </w:r>
      <w:r w:rsidR="00AC4823" w:rsidRPr="000B7119">
        <w:rPr>
          <w:rFonts w:ascii="Times New Roman" w:hAnsi="Times New Roman"/>
          <w:sz w:val="28"/>
          <w:szCs w:val="28"/>
          <w:lang w:val="kk-KZ"/>
        </w:rPr>
        <w:t>а</w:t>
      </w:r>
      <w:r w:rsidRPr="000B7119">
        <w:rPr>
          <w:rFonts w:ascii="Times New Roman" w:hAnsi="Times New Roman"/>
          <w:sz w:val="28"/>
          <w:szCs w:val="28"/>
          <w:lang w:val="kk-KZ"/>
        </w:rPr>
        <w:t>-шарғы жа</w:t>
      </w:r>
      <w:r w:rsidR="00B831CD" w:rsidRPr="000B7119">
        <w:rPr>
          <w:rFonts w:ascii="Times New Roman" w:hAnsi="Times New Roman"/>
          <w:sz w:val="28"/>
          <w:szCs w:val="28"/>
          <w:lang w:val="kk-KZ"/>
        </w:rPr>
        <w:t xml:space="preserve">саудағы ауқымды «жетістіктері»; </w:t>
      </w:r>
      <w:r w:rsidRPr="000B7119">
        <w:rPr>
          <w:rFonts w:ascii="Times New Roman" w:hAnsi="Times New Roman"/>
          <w:sz w:val="28"/>
          <w:szCs w:val="28"/>
          <w:lang w:val="kk-KZ"/>
        </w:rPr>
        <w:t>бұқаралық коммуникация құралдары қалыптастыратын «медиашынайылық» бейнелерінің үдемелі иррационалдығы; азаматтардың көпшілік бөлігінің жағымсыз медиалық әсерлерге зияткерлік селқостығы мен эмоционалдық бейқамдығы медиабілім қалыптасу кезеңін өтіп жатқан көптеген мемлеке</w:t>
      </w:r>
      <w:r w:rsidR="00A8321C" w:rsidRPr="000B7119">
        <w:rPr>
          <w:rFonts w:ascii="Times New Roman" w:hAnsi="Times New Roman"/>
          <w:sz w:val="28"/>
          <w:szCs w:val="28"/>
          <w:lang w:val="kk-KZ"/>
        </w:rPr>
        <w:t>ттерде әртүрлі деңгейдегі білім</w:t>
      </w:r>
      <w:r w:rsidRPr="000B7119">
        <w:rPr>
          <w:rFonts w:ascii="Times New Roman" w:hAnsi="Times New Roman"/>
          <w:sz w:val="28"/>
          <w:szCs w:val="28"/>
          <w:lang w:val="kk-KZ"/>
        </w:rPr>
        <w:t xml:space="preserve"> үрдісінің міндетт</w:t>
      </w:r>
      <w:r w:rsidR="00B831CD" w:rsidRPr="000B7119">
        <w:rPr>
          <w:rFonts w:ascii="Times New Roman" w:hAnsi="Times New Roman"/>
          <w:sz w:val="28"/>
          <w:szCs w:val="28"/>
          <w:lang w:val="kk-KZ"/>
        </w:rPr>
        <w:t xml:space="preserve">і компонентіне айналып отыр. </w:t>
      </w:r>
      <w:r w:rsidRPr="000B7119">
        <w:rPr>
          <w:rFonts w:ascii="Times New Roman" w:hAnsi="Times New Roman"/>
          <w:sz w:val="28"/>
          <w:szCs w:val="28"/>
          <w:lang w:val="kk-KZ"/>
        </w:rPr>
        <w:t>Сондықтан ө</w:t>
      </w:r>
      <w:r w:rsidRPr="000B7119">
        <w:rPr>
          <w:rFonts w:ascii="Times New Roman" w:hAnsi="Times New Roman"/>
          <w:sz w:val="28"/>
          <w:szCs w:val="28"/>
          <w:shd w:val="clear" w:color="auto" w:fill="FFFFFF"/>
          <w:lang w:val="kk-KZ"/>
        </w:rPr>
        <w:t>скелең ұрп</w:t>
      </w:r>
      <w:r w:rsidR="00B831CD" w:rsidRPr="000B7119">
        <w:rPr>
          <w:rFonts w:ascii="Times New Roman" w:hAnsi="Times New Roman"/>
          <w:sz w:val="28"/>
          <w:szCs w:val="28"/>
          <w:shd w:val="clear" w:color="auto" w:fill="FFFFFF"/>
          <w:lang w:val="kk-KZ"/>
        </w:rPr>
        <w:t xml:space="preserve">аққа медиабілім беру мәселесін </w:t>
      </w:r>
      <w:r w:rsidRPr="000B7119">
        <w:rPr>
          <w:rFonts w:ascii="Times New Roman" w:hAnsi="Times New Roman"/>
          <w:sz w:val="28"/>
          <w:szCs w:val="28"/>
          <w:shd w:val="clear" w:color="auto" w:fill="FFFFFF"/>
          <w:lang w:val="kk-KZ"/>
        </w:rPr>
        <w:t>дұрыс шешудің бірден-бір жолы – бұқаралық ақпарат құралдары өнімдерімен сауатты жұмыс жасай алатын болашақ мұғалімдерді дайындау болып табылады. Бұл – медиа</w:t>
      </w:r>
      <w:r w:rsidR="001A2630" w:rsidRPr="000B7119">
        <w:rPr>
          <w:rFonts w:ascii="Times New Roman" w:hAnsi="Times New Roman"/>
          <w:sz w:val="28"/>
          <w:szCs w:val="28"/>
          <w:shd w:val="clear" w:color="auto" w:fill="FFFFFF"/>
          <w:lang w:val="kk-KZ"/>
        </w:rPr>
        <w:t>құзыреттілік</w:t>
      </w:r>
      <w:r w:rsidRPr="000B7119">
        <w:rPr>
          <w:rFonts w:ascii="Times New Roman" w:hAnsi="Times New Roman"/>
          <w:sz w:val="28"/>
          <w:szCs w:val="28"/>
          <w:shd w:val="clear" w:color="auto" w:fill="FFFFFF"/>
          <w:lang w:val="kk-KZ"/>
        </w:rPr>
        <w:t xml:space="preserve"> пен медиамәдениеттің бастауы деп түсіну керек.</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2.Медиасын.</w:t>
      </w:r>
      <w:r w:rsidRPr="000B7119">
        <w:rPr>
          <w:rFonts w:ascii="Times New Roman" w:hAnsi="Times New Roman"/>
          <w:sz w:val="28"/>
          <w:szCs w:val="28"/>
          <w:lang w:val="kk-KZ"/>
        </w:rPr>
        <w:t xml:space="preserve"> "Krinein" сөзі ең басында «ажырату» дегенді білдіреді және бар білім мен тәжірибені үнемі зерделеуге бағытта</w:t>
      </w:r>
      <w:r w:rsidR="00B831CD" w:rsidRPr="000B7119">
        <w:rPr>
          <w:rFonts w:ascii="Times New Roman" w:hAnsi="Times New Roman"/>
          <w:sz w:val="28"/>
          <w:szCs w:val="28"/>
          <w:lang w:val="kk-KZ"/>
        </w:rPr>
        <w:t xml:space="preserve">лған, бұл - үш тәсілмен жүреді: </w:t>
      </w:r>
      <w:r w:rsidRPr="000B7119">
        <w:rPr>
          <w:rFonts w:ascii="Times New Roman" w:hAnsi="Times New Roman"/>
          <w:sz w:val="28"/>
          <w:szCs w:val="28"/>
          <w:lang w:val="kk-KZ"/>
        </w:rPr>
        <w:t>біріншіге медиасынның сараптамалық ішкі деңге</w:t>
      </w:r>
      <w:r w:rsidR="00D34BA5" w:rsidRPr="000B7119">
        <w:rPr>
          <w:rFonts w:ascii="Times New Roman" w:hAnsi="Times New Roman"/>
          <w:sz w:val="28"/>
          <w:szCs w:val="28"/>
          <w:lang w:val="kk-KZ"/>
        </w:rPr>
        <w:t>й жатқызылады. Әдетте, сын айту</w:t>
      </w:r>
      <w:r w:rsidRPr="000B7119">
        <w:rPr>
          <w:rFonts w:ascii="Times New Roman" w:hAnsi="Times New Roman"/>
          <w:sz w:val="28"/>
          <w:szCs w:val="28"/>
          <w:lang w:val="kk-KZ"/>
        </w:rPr>
        <w:t xml:space="preserve"> үшін қиын қоғамдық мәселелер қамтылады. Тура сол сияқты білімге де сараптамалық тәсілмен қарау керек, меншікті телевизиялық бағдарламалар негізінен жарнама арқылы қаржыландырылады және бұл бағдарлама құрылымы мен мазмұны да сөзсіз өз нәтижесін береді. Сараптамалық тәсіл, сынсыз медиалық жаңалықтарды қабылдамайтын негізгі білімді игеру дегенді білдіреді. </w:t>
      </w:r>
    </w:p>
    <w:p w:rsidR="0022363A" w:rsidRPr="000B7119" w:rsidRDefault="0022363A"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Медиа мен медиамәтіндер жүйесіне қатысты сыни ойлау – ойдың күрделі рефлексивті үрдісі, оған ассоциативті қабылдау, социумдағы медианың қызметін және а</w:t>
      </w:r>
      <w:r w:rsidR="008C3744" w:rsidRPr="000B7119">
        <w:rPr>
          <w:color w:val="auto"/>
          <w:sz w:val="28"/>
          <w:szCs w:val="28"/>
          <w:lang w:val="kk-KZ"/>
        </w:rPr>
        <w:t>дамға медиамәтін, ақпараттар</w:t>
      </w:r>
      <w:r w:rsidRPr="000B7119">
        <w:rPr>
          <w:color w:val="auto"/>
          <w:sz w:val="28"/>
          <w:szCs w:val="28"/>
          <w:lang w:val="kk-KZ"/>
        </w:rPr>
        <w:t>, хабарламалардың бұқаралық коммуникациясы а</w:t>
      </w:r>
      <w:r w:rsidR="008C3744" w:rsidRPr="000B7119">
        <w:rPr>
          <w:color w:val="auto"/>
          <w:sz w:val="28"/>
          <w:szCs w:val="28"/>
          <w:lang w:val="kk-KZ"/>
        </w:rPr>
        <w:t xml:space="preserve">рқылы келіп түсетін тетіктерін </w:t>
      </w:r>
      <w:r w:rsidRPr="000B7119">
        <w:rPr>
          <w:color w:val="auto"/>
          <w:sz w:val="28"/>
          <w:szCs w:val="28"/>
          <w:lang w:val="kk-KZ"/>
        </w:rPr>
        <w:t>синтездеу, талдау және бағалау кіреді. Бұл ретте сыни ойлауды дамыту – медиабілімнің қорытынды мақсаты емес, ол оның тұрақты компоненті.</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Медиасын тұлғаның баға берушілік, дәйектей алушылық қабілетін дамытуға бағытталған аксиологиялық феномен болып табылады. Медиаөнімдеріне қатысты рефлексивтісыни қорытындылар жасау, әр адам өзінің сараптамалық және басқа білімдерін өзімен және өзінің жеке қылықтарымен салыстыра білуі керек, деген ойға әкеледі. </w:t>
      </w:r>
    </w:p>
    <w:p w:rsidR="0022363A" w:rsidRPr="000B7119" w:rsidRDefault="00D35FF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Осы тұста Е.Л.</w:t>
      </w:r>
      <w:r w:rsidR="0022363A" w:rsidRPr="000B7119">
        <w:rPr>
          <w:rFonts w:ascii="Times New Roman" w:hAnsi="Times New Roman"/>
          <w:sz w:val="28"/>
          <w:szCs w:val="28"/>
          <w:lang w:val="kk-KZ"/>
        </w:rPr>
        <w:t>Вартанова мен Я.</w:t>
      </w:r>
      <w:r w:rsidRPr="000B7119">
        <w:rPr>
          <w:rFonts w:ascii="Times New Roman" w:hAnsi="Times New Roman"/>
          <w:sz w:val="28"/>
          <w:szCs w:val="28"/>
          <w:lang w:val="kk-KZ"/>
        </w:rPr>
        <w:t>Н.</w:t>
      </w:r>
      <w:r w:rsidR="0022363A" w:rsidRPr="000B7119">
        <w:rPr>
          <w:rFonts w:ascii="Times New Roman" w:hAnsi="Times New Roman"/>
          <w:sz w:val="28"/>
          <w:szCs w:val="28"/>
          <w:lang w:val="kk-KZ"/>
        </w:rPr>
        <w:t>Засурскийлердің, «БАҚ хабарламаларын, мазмұнын талдау – әрбір сыни</w:t>
      </w:r>
      <w:r w:rsidR="00AC0BC2" w:rsidRPr="000B7119">
        <w:rPr>
          <w:rFonts w:ascii="Times New Roman" w:hAnsi="Times New Roman"/>
          <w:sz w:val="28"/>
          <w:szCs w:val="28"/>
          <w:lang w:val="kk-KZ"/>
        </w:rPr>
        <w:t xml:space="preserve"> ойлайтын азаматтың міндеті. «…</w:t>
      </w:r>
      <w:r w:rsidR="0022363A" w:rsidRPr="000B7119">
        <w:rPr>
          <w:rFonts w:ascii="Times New Roman" w:hAnsi="Times New Roman"/>
          <w:sz w:val="28"/>
          <w:szCs w:val="28"/>
          <w:lang w:val="kk-KZ"/>
        </w:rPr>
        <w:t>егер біздің балаларымыз мектепте жүріп-ақ оларға не айтқанын түсінетін болса, онда олар болашақта ойлай және шығармашылық</w:t>
      </w:r>
      <w:r w:rsidR="00B831CD" w:rsidRPr="000B7119">
        <w:rPr>
          <w:rFonts w:ascii="Times New Roman" w:hAnsi="Times New Roman"/>
          <w:sz w:val="28"/>
          <w:szCs w:val="28"/>
          <w:lang w:val="kk-KZ"/>
        </w:rPr>
        <w:t xml:space="preserve"> шешім қабылдай алатын болады. </w:t>
      </w:r>
      <w:r w:rsidR="0022363A" w:rsidRPr="000B7119">
        <w:rPr>
          <w:rFonts w:ascii="Times New Roman" w:hAnsi="Times New Roman"/>
          <w:sz w:val="28"/>
          <w:szCs w:val="28"/>
          <w:lang w:val="kk-KZ"/>
        </w:rPr>
        <w:t>БАҚ өнімдерін сыни талдау – мамандық емес, ол қазіргі өмірді түсіну тәсілі», - деп атап көрсеткеніне ерекше назар аудара отырып, осы пікір</w:t>
      </w:r>
      <w:r w:rsidRPr="000B7119">
        <w:rPr>
          <w:rFonts w:ascii="Times New Roman" w:hAnsi="Times New Roman"/>
          <w:sz w:val="28"/>
          <w:szCs w:val="28"/>
          <w:lang w:val="kk-KZ"/>
        </w:rPr>
        <w:t>ді қолдайтындығымызды білдіремі</w:t>
      </w:r>
      <w:r w:rsidR="00D34BA5" w:rsidRPr="000B7119">
        <w:rPr>
          <w:rFonts w:ascii="Times New Roman" w:hAnsi="Times New Roman"/>
          <w:sz w:val="28"/>
          <w:szCs w:val="28"/>
          <w:lang w:val="kk-KZ"/>
        </w:rPr>
        <w:t>з</w:t>
      </w:r>
      <w:r w:rsidR="0022363A" w:rsidRPr="000B7119">
        <w:rPr>
          <w:rFonts w:ascii="Times New Roman" w:hAnsi="Times New Roman"/>
          <w:sz w:val="28"/>
          <w:szCs w:val="28"/>
          <w:lang w:val="kk-KZ"/>
        </w:rPr>
        <w:t>[</w:t>
      </w:r>
      <w:r w:rsidR="00021E58" w:rsidRPr="000B7119">
        <w:rPr>
          <w:rFonts w:ascii="Times New Roman" w:hAnsi="Times New Roman"/>
          <w:sz w:val="28"/>
          <w:szCs w:val="28"/>
          <w:lang w:val="kk-KZ"/>
        </w:rPr>
        <w:t>1</w:t>
      </w:r>
      <w:r w:rsidR="001A15E3" w:rsidRPr="000B7119">
        <w:rPr>
          <w:rFonts w:ascii="Times New Roman" w:hAnsi="Times New Roman"/>
          <w:sz w:val="28"/>
          <w:szCs w:val="28"/>
          <w:lang w:val="kk-KZ"/>
        </w:rPr>
        <w:t>25</w:t>
      </w:r>
      <w:r w:rsidR="0022363A" w:rsidRPr="000B7119">
        <w:rPr>
          <w:rFonts w:ascii="Times New Roman" w:hAnsi="Times New Roman"/>
          <w:sz w:val="28"/>
          <w:szCs w:val="28"/>
          <w:lang w:val="kk-KZ"/>
        </w:rPr>
        <w:t xml:space="preserve">].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Жастардың әлем, адам, қоғам, табиғат </w:t>
      </w:r>
      <w:r w:rsidR="00AC0BC2" w:rsidRPr="000B7119">
        <w:rPr>
          <w:rFonts w:ascii="Times New Roman" w:hAnsi="Times New Roman"/>
          <w:sz w:val="28"/>
          <w:szCs w:val="28"/>
          <w:lang w:val="kk-KZ"/>
        </w:rPr>
        <w:t xml:space="preserve">жайлы </w:t>
      </w:r>
      <w:r w:rsidRPr="000B7119">
        <w:rPr>
          <w:rFonts w:ascii="Times New Roman" w:hAnsi="Times New Roman"/>
          <w:sz w:val="28"/>
          <w:szCs w:val="28"/>
          <w:lang w:val="kk-KZ"/>
        </w:rPr>
        <w:t>бақыланбайтын ақпарат ықпалына қызығушылық танытуы - сыни ойлау және ақпаратқа сыни көзқарасты қалыптастыруда оқу үрдісіне сы</w:t>
      </w:r>
      <w:r w:rsidR="001136FA" w:rsidRPr="000B7119">
        <w:rPr>
          <w:rFonts w:ascii="Times New Roman" w:hAnsi="Times New Roman"/>
          <w:sz w:val="28"/>
          <w:szCs w:val="28"/>
          <w:lang w:val="kk-KZ"/>
        </w:rPr>
        <w:t xml:space="preserve">ни ойлауды дамыту </w:t>
      </w:r>
      <w:r w:rsidR="001136FA" w:rsidRPr="000B7119">
        <w:rPr>
          <w:rFonts w:ascii="Times New Roman" w:hAnsi="Times New Roman"/>
          <w:sz w:val="28"/>
          <w:szCs w:val="28"/>
          <w:lang w:val="kk-KZ"/>
        </w:rPr>
        <w:lastRenderedPageBreak/>
        <w:t>технологиясын</w:t>
      </w:r>
      <w:r w:rsidRPr="000B7119">
        <w:rPr>
          <w:rFonts w:ascii="Times New Roman" w:hAnsi="Times New Roman"/>
          <w:sz w:val="28"/>
          <w:szCs w:val="28"/>
          <w:lang w:val="kk-KZ"/>
        </w:rPr>
        <w:t xml:space="preserve"> енгізудің жақтаушысы Али Нихат Экен (Түркия): келіп түскен ақпаратты талғамсыз «жұта бермей», өз бетімен талдай және бағалай алатындар, медиаматериалдарды сыни қабылдай алатындар ғана, масс-медианың жағымсыз әсерінен, өзін басқаларға қарағанда жақсырақ қорғ</w:t>
      </w:r>
      <w:r w:rsidR="00D35FF1" w:rsidRPr="000B7119">
        <w:rPr>
          <w:rFonts w:ascii="Times New Roman" w:hAnsi="Times New Roman"/>
          <w:sz w:val="28"/>
          <w:szCs w:val="28"/>
          <w:lang w:val="kk-KZ"/>
        </w:rPr>
        <w:t>ай алады, деген пікір білдіреді</w:t>
      </w:r>
      <w:r w:rsidRPr="000B7119">
        <w:rPr>
          <w:rFonts w:ascii="Times New Roman" w:hAnsi="Times New Roman"/>
          <w:sz w:val="28"/>
          <w:szCs w:val="28"/>
          <w:lang w:val="kk-KZ"/>
        </w:rPr>
        <w:t>[</w:t>
      </w:r>
      <w:r w:rsidR="001A15E3" w:rsidRPr="000B7119">
        <w:rPr>
          <w:rFonts w:ascii="Times New Roman" w:hAnsi="Times New Roman"/>
          <w:sz w:val="28"/>
          <w:szCs w:val="28"/>
          <w:lang w:val="kk-KZ"/>
        </w:rPr>
        <w:t>126</w:t>
      </w:r>
      <w:r w:rsidRPr="000B7119">
        <w:rPr>
          <w:rFonts w:ascii="Times New Roman" w:hAnsi="Times New Roman"/>
          <w:sz w:val="28"/>
          <w:szCs w:val="28"/>
          <w:lang w:val="kk-KZ"/>
        </w:rPr>
        <w:t>]. Бұл айтылған тұжырым бі</w:t>
      </w:r>
      <w:r w:rsidR="001136FA" w:rsidRPr="000B7119">
        <w:rPr>
          <w:rFonts w:ascii="Times New Roman" w:hAnsi="Times New Roman"/>
          <w:sz w:val="28"/>
          <w:szCs w:val="28"/>
          <w:lang w:val="kk-KZ"/>
        </w:rPr>
        <w:t>з қарастырып отырған медиасынға қатысты</w:t>
      </w:r>
      <w:r w:rsidRPr="000B7119">
        <w:rPr>
          <w:rFonts w:ascii="Times New Roman" w:hAnsi="Times New Roman"/>
          <w:sz w:val="28"/>
          <w:szCs w:val="28"/>
          <w:lang w:val="kk-KZ"/>
        </w:rPr>
        <w:t xml:space="preserve"> ойларды жинақтап, қорытындылауға негіз болады.</w:t>
      </w:r>
    </w:p>
    <w:p w:rsidR="0022363A" w:rsidRPr="000B7119" w:rsidRDefault="0022363A" w:rsidP="00167549">
      <w:pPr>
        <w:pStyle w:val="ac"/>
        <w:spacing w:before="0" w:beforeAutospacing="0" w:after="0" w:afterAutospacing="0"/>
        <w:ind w:firstLine="426"/>
        <w:jc w:val="both"/>
        <w:rPr>
          <w:bCs/>
          <w:color w:val="auto"/>
          <w:sz w:val="28"/>
          <w:szCs w:val="28"/>
          <w:lang w:val="kk-KZ"/>
        </w:rPr>
      </w:pPr>
      <w:r w:rsidRPr="000B7119">
        <w:rPr>
          <w:color w:val="auto"/>
          <w:sz w:val="28"/>
          <w:szCs w:val="28"/>
          <w:lang w:val="kk-KZ"/>
        </w:rPr>
        <w:t>Қорыта келе, медиаға қатысты сыни ойлау медиа және медиамәтіндер медиа саласындағы аудивизуалды елестету, виртуалды түрде тәжірибеден өткізу, логикалық және интуитивті болжау қосылған медиа мен медиамәтіндердің социумда қызмет ету қызметтерін ассоциативті қабылдау, жинақтау, талдау мен бағалау кіретін  күрделі рефлексивті ойлау үрдісі</w:t>
      </w:r>
      <w:r w:rsidR="001136FA" w:rsidRPr="000B7119">
        <w:rPr>
          <w:color w:val="auto"/>
          <w:sz w:val="28"/>
          <w:szCs w:val="28"/>
          <w:lang w:val="kk-KZ"/>
        </w:rPr>
        <w:t>, -</w:t>
      </w:r>
      <w:r w:rsidRPr="000B7119">
        <w:rPr>
          <w:color w:val="auto"/>
          <w:sz w:val="28"/>
          <w:szCs w:val="28"/>
          <w:lang w:val="kk-KZ"/>
        </w:rPr>
        <w:t xml:space="preserve"> деген тұжырым жасаймыз.</w:t>
      </w:r>
    </w:p>
    <w:p w:rsidR="0022363A" w:rsidRPr="000B7119" w:rsidRDefault="0022363A" w:rsidP="00167549">
      <w:pPr>
        <w:pStyle w:val="a8"/>
        <w:tabs>
          <w:tab w:val="left" w:pos="0"/>
        </w:tabs>
        <w:spacing w:after="0" w:line="240" w:lineRule="auto"/>
        <w:ind w:left="0"/>
        <w:jc w:val="both"/>
        <w:rPr>
          <w:rFonts w:ascii="Times New Roman" w:hAnsi="Times New Roman"/>
          <w:sz w:val="28"/>
          <w:szCs w:val="28"/>
          <w:lang w:val="kk-KZ"/>
        </w:rPr>
      </w:pPr>
      <w:r w:rsidRPr="000B7119">
        <w:rPr>
          <w:rFonts w:ascii="Times New Roman" w:hAnsi="Times New Roman"/>
          <w:b/>
          <w:sz w:val="28"/>
          <w:szCs w:val="28"/>
          <w:lang w:val="kk-KZ"/>
        </w:rPr>
        <w:tab/>
        <w:t>3.Медиақабылдау</w:t>
      </w:r>
      <w:r w:rsidRPr="000B7119">
        <w:rPr>
          <w:rFonts w:ascii="Times New Roman" w:hAnsi="Times New Roman"/>
          <w:sz w:val="28"/>
          <w:szCs w:val="28"/>
          <w:lang w:val="kk-KZ"/>
        </w:rPr>
        <w:t>.</w:t>
      </w:r>
      <w:r w:rsidRPr="000B7119">
        <w:rPr>
          <w:rFonts w:ascii="Times New Roman" w:hAnsi="Times New Roman"/>
          <w:sz w:val="28"/>
          <w:szCs w:val="28"/>
          <w:shd w:val="clear" w:color="auto" w:fill="FFFFFF"/>
          <w:lang w:val="kk-KZ"/>
        </w:rPr>
        <w:t>Қабылдаудың физиологиялық негізіне мидың сараптамалық және синтетикалық қызметі жатады. Өйткені сырттан әсер еткен тітіркендіргіштерге талдау жасалмаса, оның ерекшеліктерін толық анықтау қиынға түседі. Сондықтан қабылдау адамның өмір сүру барысында айналасын тануы. Қабылдау көп жағдайда адамдардың мезеттiк түйсiнулерiне тура келе бермейдi, əрi сол түйсiктердiң қарапайым қосындысынан жасалмайды. Адам, əдетте, нақты түйсiнуден дербестенiп, дерексiзденген қорытынды құрылымды қабылдайды, ал бұл қорытындыға келу бiршама уақыт өтуiн талап етеді.</w:t>
      </w:r>
      <w:r w:rsidR="00312E76" w:rsidRPr="000B7119">
        <w:rPr>
          <w:rFonts w:ascii="Times New Roman" w:hAnsi="Times New Roman"/>
          <w:sz w:val="28"/>
          <w:szCs w:val="28"/>
          <w:shd w:val="clear" w:color="auto" w:fill="FFFFFF"/>
          <w:lang w:val="kk-KZ"/>
        </w:rPr>
        <w:t>Медиа</w:t>
      </w:r>
      <w:r w:rsidRPr="000B7119">
        <w:rPr>
          <w:rFonts w:ascii="Times New Roman" w:hAnsi="Times New Roman"/>
          <w:sz w:val="28"/>
          <w:szCs w:val="28"/>
          <w:shd w:val="clear" w:color="auto" w:fill="FFFFFF"/>
          <w:lang w:val="kk-KZ"/>
        </w:rPr>
        <w:t>өнімдерін қабылдау да осы мезеттерден тұрады.</w:t>
      </w:r>
    </w:p>
    <w:p w:rsidR="0022363A" w:rsidRPr="000B7119" w:rsidRDefault="00D35FF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Н.</w:t>
      </w:r>
      <w:r w:rsidR="0022363A" w:rsidRPr="000B7119">
        <w:rPr>
          <w:rFonts w:ascii="Times New Roman" w:hAnsi="Times New Roman"/>
          <w:sz w:val="28"/>
          <w:szCs w:val="28"/>
          <w:lang w:val="kk-KZ"/>
        </w:rPr>
        <w:t>Баловсяк «Здоровье компьютерного пользовател</w:t>
      </w:r>
      <w:r w:rsidR="00B831CD" w:rsidRPr="000B7119">
        <w:rPr>
          <w:rFonts w:ascii="Times New Roman" w:hAnsi="Times New Roman"/>
          <w:sz w:val="28"/>
          <w:szCs w:val="28"/>
          <w:lang w:val="kk-KZ"/>
        </w:rPr>
        <w:t>я: информационная зависимость»</w:t>
      </w:r>
      <w:r w:rsidR="0022363A" w:rsidRPr="000B7119">
        <w:rPr>
          <w:rFonts w:ascii="Times New Roman" w:hAnsi="Times New Roman"/>
          <w:sz w:val="28"/>
          <w:szCs w:val="28"/>
          <w:lang w:val="kk-KZ"/>
        </w:rPr>
        <w:t xml:space="preserve"> атты еңбегінде «Ақпаратты тек тұтынып қана қоймай, оны ой елегін</w:t>
      </w:r>
      <w:r w:rsidR="00AB552E" w:rsidRPr="000B7119">
        <w:rPr>
          <w:rFonts w:ascii="Times New Roman" w:hAnsi="Times New Roman"/>
          <w:sz w:val="28"/>
          <w:szCs w:val="28"/>
          <w:lang w:val="kk-KZ"/>
        </w:rPr>
        <w:t>ен өткізіп, «өң</w:t>
      </w:r>
      <w:r w:rsidR="001C2A21" w:rsidRPr="000B7119">
        <w:rPr>
          <w:rFonts w:ascii="Times New Roman" w:hAnsi="Times New Roman"/>
          <w:sz w:val="28"/>
          <w:szCs w:val="28"/>
          <w:lang w:val="kk-KZ"/>
        </w:rPr>
        <w:t>дей» білу керек»</w:t>
      </w:r>
      <w:r w:rsidR="00564525" w:rsidRPr="000B7119">
        <w:rPr>
          <w:rFonts w:ascii="Times New Roman" w:hAnsi="Times New Roman"/>
          <w:sz w:val="28"/>
          <w:szCs w:val="28"/>
          <w:lang w:val="kk-KZ"/>
        </w:rPr>
        <w:t>, м</w:t>
      </w:r>
      <w:r w:rsidR="0022363A" w:rsidRPr="000B7119">
        <w:rPr>
          <w:rFonts w:ascii="Times New Roman" w:hAnsi="Times New Roman"/>
          <w:sz w:val="28"/>
          <w:szCs w:val="28"/>
          <w:lang w:val="kk-KZ"/>
        </w:rPr>
        <w:t>әселен</w:t>
      </w:r>
      <w:r w:rsidR="00B831CD" w:rsidRPr="000B7119">
        <w:rPr>
          <w:rFonts w:ascii="Times New Roman" w:hAnsi="Times New Roman"/>
          <w:sz w:val="28"/>
          <w:szCs w:val="28"/>
          <w:lang w:val="kk-KZ"/>
        </w:rPr>
        <w:t>,</w:t>
      </w:r>
      <w:r w:rsidR="0022363A" w:rsidRPr="000B7119">
        <w:rPr>
          <w:rFonts w:ascii="Times New Roman" w:hAnsi="Times New Roman"/>
          <w:sz w:val="28"/>
          <w:szCs w:val="28"/>
          <w:lang w:val="kk-KZ"/>
        </w:rPr>
        <w:t xml:space="preserve"> бір киноны көрсеңіз соның үлгі аларлық ұтымды тұстарын ой таразысына салып, алған әсерлеріңізбен бөліскіңіз келеді ғой. Дәл сол сияқты, ақпаратты оқығаннан кейін оны таразылау керек, әрі бір пайымға келген жөн</w:t>
      </w:r>
      <w:r w:rsidR="00B831CD" w:rsidRPr="000B7119">
        <w:rPr>
          <w:rFonts w:ascii="Times New Roman" w:hAnsi="Times New Roman"/>
          <w:sz w:val="28"/>
          <w:szCs w:val="28"/>
          <w:lang w:val="kk-KZ"/>
        </w:rPr>
        <w:t xml:space="preserve">. </w:t>
      </w:r>
      <w:r w:rsidR="0022363A" w:rsidRPr="000B7119">
        <w:rPr>
          <w:rFonts w:ascii="Times New Roman" w:hAnsi="Times New Roman"/>
          <w:sz w:val="28"/>
          <w:szCs w:val="28"/>
          <w:lang w:val="kk-KZ"/>
        </w:rPr>
        <w:t>«Қабылданған мәліметтерді өңдеу</w:t>
      </w:r>
      <w:r w:rsidR="00AB552E" w:rsidRPr="000B7119">
        <w:rPr>
          <w:rFonts w:ascii="Times New Roman" w:hAnsi="Times New Roman"/>
          <w:sz w:val="28"/>
          <w:szCs w:val="28"/>
          <w:lang w:val="kk-KZ"/>
        </w:rPr>
        <w:t>» ережесін іске қосу керек.</w:t>
      </w:r>
      <w:r w:rsidR="0022363A" w:rsidRPr="000B7119">
        <w:rPr>
          <w:rFonts w:ascii="Times New Roman" w:hAnsi="Times New Roman"/>
          <w:sz w:val="28"/>
          <w:szCs w:val="28"/>
          <w:lang w:val="kk-KZ"/>
        </w:rPr>
        <w:t xml:space="preserve"> Ақпаратты тұтынуды ғана мақсат етпей, бір мезгіл өзіңмен өзің болып, өмір жайлы, болашақ жайлы ойлаған жөн. Адам ақпаратты тұтына берген сайын өзінің жеке өміріне көңіл де аудармайды. Ақпарат тасқынында шынайы өмір мен мәселелер қала береді. Ақпаратты теқ қабылдай беру адам миында ілім-білімге айналмайды. Тек қабылдап қана үйренген ми таразылау, ойлау сияқты қызметтерге қабілетсіз бола</w:t>
      </w:r>
      <w:r w:rsidRPr="000B7119">
        <w:rPr>
          <w:rFonts w:ascii="Times New Roman" w:hAnsi="Times New Roman"/>
          <w:sz w:val="28"/>
          <w:szCs w:val="28"/>
          <w:lang w:val="kk-KZ"/>
        </w:rPr>
        <w:t xml:space="preserve"> бастайды» - деп атап көрсетеді</w:t>
      </w:r>
      <w:r w:rsidR="001A15E3" w:rsidRPr="000B7119">
        <w:rPr>
          <w:rFonts w:ascii="Times New Roman" w:hAnsi="Times New Roman"/>
          <w:sz w:val="28"/>
          <w:szCs w:val="28"/>
          <w:lang w:val="kk-KZ"/>
        </w:rPr>
        <w:t>[127</w:t>
      </w:r>
      <w:r w:rsidR="0022363A" w:rsidRPr="000B7119">
        <w:rPr>
          <w:rFonts w:ascii="Times New Roman" w:hAnsi="Times New Roman"/>
          <w:sz w:val="28"/>
          <w:szCs w:val="28"/>
          <w:lang w:val="kk-KZ"/>
        </w:rPr>
        <w:t>].</w:t>
      </w:r>
    </w:p>
    <w:p w:rsidR="0022363A" w:rsidRPr="000B7119" w:rsidRDefault="0022363A" w:rsidP="00DA3DA7">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 xml:space="preserve">Медиақабылдаудың сипаттамасына мыналар енеді:1) медиақабылдаудың рекреативті–гедонистикалық деңгейі (көңіл көтеру – рекреативті мотивация шектеулі, ашық сипаттың болмауы);2) тұрмыстық деңгей (тұрмыстық, утилитарлы мотивация және кейіпкерлердің сәйкес мінезі);3) эстетикалық деңгей (тұлғалық мотивация бейнеге эстетикалық жету);4) интерпретация деңгейі (шығарманың тұлғалық мәні мен рухани мазмұнын анықтау, ішкі көрудің болуы);5) микроәлеуметтік деңгей (микроортаға байланысты </w:t>
      </w:r>
      <w:r w:rsidRPr="000B7119">
        <w:rPr>
          <w:rFonts w:ascii="Times New Roman" w:hAnsi="Times New Roman"/>
          <w:sz w:val="28"/>
          <w:szCs w:val="28"/>
          <w:shd w:val="clear" w:color="auto" w:fill="FFFFFF"/>
          <w:lang w:val="kk-KZ"/>
        </w:rPr>
        <w:lastRenderedPageBreak/>
        <w:t>айқындалады, кейіпкердің психологиялық түрткісі беріледі; нақты аудиторияның шығарманы қабылдауымен байланыс орнатылады).</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термин, медианың үнемі өзгеріп отыратынын білдіреді. Бірақ ол тек техникалық жағынан ғана емес (киберкеңістіктің жаңа әлемдері), сондай-ақ мазмұндық жағынан да, бұл ретте бағдарламалық жасақтама бейнелі жаңа мазмұн</w:t>
      </w:r>
      <w:r w:rsidR="00FF60F4" w:rsidRPr="000B7119">
        <w:rPr>
          <w:rFonts w:ascii="Times New Roman" w:hAnsi="Times New Roman"/>
          <w:sz w:val="28"/>
          <w:szCs w:val="28"/>
          <w:lang w:val="kk-KZ"/>
        </w:rPr>
        <w:t xml:space="preserve"> енгізу мүмкіншілігін ұсынады. </w:t>
      </w:r>
      <w:r w:rsidRPr="000B7119">
        <w:rPr>
          <w:rFonts w:ascii="Times New Roman" w:hAnsi="Times New Roman"/>
          <w:sz w:val="28"/>
          <w:szCs w:val="28"/>
          <w:lang w:val="kk-KZ"/>
        </w:rPr>
        <w:t xml:space="preserve">Бұл жерде де, екі кіші деңгей бар: инновативті немесе қабылданған логика ішінде медиажүйені әрі қарай дамытатын өзгерістік және эстетикалық нұсқаларды бөлу, коммуникативтік күнде қайталанатын істер шекарасы арқылы өтуді қарастыратын креативті деңгей.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4</w:t>
      </w:r>
      <w:r w:rsidRPr="000B7119">
        <w:rPr>
          <w:rFonts w:ascii="Times New Roman" w:hAnsi="Times New Roman"/>
          <w:sz w:val="28"/>
          <w:szCs w:val="28"/>
          <w:lang w:val="kk-KZ"/>
        </w:rPr>
        <w:t xml:space="preserve">. </w:t>
      </w:r>
      <w:r w:rsidRPr="000B7119">
        <w:rPr>
          <w:rFonts w:ascii="Times New Roman" w:hAnsi="Times New Roman"/>
          <w:b/>
          <w:sz w:val="28"/>
          <w:szCs w:val="28"/>
          <w:lang w:val="kk-KZ"/>
        </w:rPr>
        <w:t>Медиатұтыну</w:t>
      </w:r>
      <w:r w:rsidRPr="000B7119">
        <w:rPr>
          <w:rFonts w:ascii="Times New Roman" w:hAnsi="Times New Roman"/>
          <w:sz w:val="28"/>
          <w:szCs w:val="28"/>
          <w:lang w:val="kk-KZ"/>
        </w:rPr>
        <w:t>. Осы тұста «тұтыну» ұғымының мәніне тоқтала кету жөн болады. Тұтыну өндіріс циклінің ақырғы кезеңі, оның қорытынды сатысы: өнімді, игіліктерді, тауарларды, көрсетілетін қызметтерді қоғамдық қажеттердің қанағаттандырылуы үшін пайдалану. Біз қарастырып отырған бұқаралық ақпарат құралдары өнімдерін тұтыну да адамның қажеттіліктерін қанағаттандыру міндетін атқарады.</w:t>
      </w:r>
    </w:p>
    <w:p w:rsidR="0022363A" w:rsidRPr="000B7119" w:rsidRDefault="00D35FF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В.П.</w:t>
      </w:r>
      <w:r w:rsidR="0022363A" w:rsidRPr="000B7119">
        <w:rPr>
          <w:rFonts w:ascii="Times New Roman" w:hAnsi="Times New Roman"/>
          <w:sz w:val="28"/>
          <w:szCs w:val="28"/>
          <w:lang w:val="kk-KZ"/>
        </w:rPr>
        <w:t>Коломиец медиатұтынуды символ</w:t>
      </w:r>
      <w:r w:rsidR="00FF60F4" w:rsidRPr="000B7119">
        <w:rPr>
          <w:rFonts w:ascii="Times New Roman" w:hAnsi="Times New Roman"/>
          <w:sz w:val="28"/>
          <w:szCs w:val="28"/>
          <w:lang w:val="kk-KZ"/>
        </w:rPr>
        <w:t xml:space="preserve">икалық мазмұнды алу, игеру мен </w:t>
      </w:r>
      <w:r w:rsidR="0022363A" w:rsidRPr="000B7119">
        <w:rPr>
          <w:rFonts w:ascii="Times New Roman" w:hAnsi="Times New Roman"/>
          <w:sz w:val="28"/>
          <w:szCs w:val="28"/>
          <w:lang w:val="kk-KZ"/>
        </w:rPr>
        <w:t>әлеуметтік байланыстар мен өзара әрекеттерді</w:t>
      </w:r>
      <w:r w:rsidR="00FF60F4" w:rsidRPr="000B7119">
        <w:rPr>
          <w:rFonts w:ascii="Times New Roman" w:hAnsi="Times New Roman"/>
          <w:sz w:val="28"/>
          <w:szCs w:val="28"/>
          <w:lang w:val="kk-KZ"/>
        </w:rPr>
        <w:t xml:space="preserve"> жүзеге асыру үшін, </w:t>
      </w:r>
      <w:r w:rsidR="0022363A" w:rsidRPr="000B7119">
        <w:rPr>
          <w:rFonts w:ascii="Times New Roman" w:hAnsi="Times New Roman"/>
          <w:sz w:val="28"/>
          <w:szCs w:val="28"/>
          <w:lang w:val="kk-KZ"/>
        </w:rPr>
        <w:t>коммуникациялық құралдарды (медианы) пайдаланудың әлеуметтік практикасы ретінде қарастырады</w:t>
      </w:r>
      <w:r w:rsidR="001A15E3" w:rsidRPr="000B7119">
        <w:rPr>
          <w:rFonts w:ascii="Times New Roman" w:hAnsi="Times New Roman"/>
          <w:sz w:val="28"/>
          <w:szCs w:val="28"/>
          <w:lang w:val="kk-KZ"/>
        </w:rPr>
        <w:t>[128</w:t>
      </w:r>
      <w:r w:rsidR="00A239A0" w:rsidRPr="000B7119">
        <w:rPr>
          <w:rFonts w:ascii="Times New Roman" w:hAnsi="Times New Roman"/>
          <w:sz w:val="28"/>
          <w:szCs w:val="28"/>
          <w:lang w:val="kk-KZ"/>
        </w:rPr>
        <w:t>].</w:t>
      </w:r>
      <w:r w:rsidR="0022363A" w:rsidRPr="000B7119">
        <w:rPr>
          <w:rFonts w:ascii="Times New Roman" w:hAnsi="Times New Roman"/>
          <w:sz w:val="28"/>
          <w:szCs w:val="28"/>
          <w:lang w:val="kk-KZ"/>
        </w:rPr>
        <w:t xml:space="preserve"> Бұл жағдайда, медиатұтыну медиаөнімді пассивті қабылдау емес, символикалық материалды өңдеу бойынша белсенді әлеуметтік практика ретінде анықталады.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Автор медиатұтынуды белсенді әлеуметтік практика ретінде қабылдау </w:t>
      </w:r>
      <w:r w:rsidR="001C2A21" w:rsidRPr="000B7119">
        <w:rPr>
          <w:rStyle w:val="110"/>
          <w:sz w:val="28"/>
          <w:szCs w:val="28"/>
          <w:lang w:val="kk-KZ"/>
        </w:rPr>
        <w:t>медиатұтыну – ситуативті әрекет,</w:t>
      </w:r>
      <w:r w:rsidRPr="000B7119">
        <w:rPr>
          <w:rFonts w:ascii="Times New Roman" w:hAnsi="Times New Roman"/>
          <w:sz w:val="28"/>
          <w:szCs w:val="28"/>
          <w:lang w:val="kk-KZ"/>
        </w:rPr>
        <w:t xml:space="preserve"> яғни медиаөнім тұтынатын адамдар үнемі белгілі бір әлеуметтік-тарих</w:t>
      </w:r>
      <w:r w:rsidR="00ED0E0D" w:rsidRPr="000B7119">
        <w:rPr>
          <w:rFonts w:ascii="Times New Roman" w:hAnsi="Times New Roman"/>
          <w:sz w:val="28"/>
          <w:szCs w:val="28"/>
          <w:lang w:val="kk-KZ"/>
        </w:rPr>
        <w:t xml:space="preserve">и жағдайда өмір сүретіндіктен, </w:t>
      </w:r>
      <w:r w:rsidRPr="000B7119">
        <w:rPr>
          <w:rFonts w:ascii="Times New Roman" w:hAnsi="Times New Roman"/>
          <w:sz w:val="28"/>
          <w:szCs w:val="28"/>
          <w:lang w:val="kk-KZ"/>
        </w:rPr>
        <w:t>қабылдаушыларға қолжетімді қатынастар мен ресурстарға байланысты дегенді білдіретіндігіне тоқталады. Сонымен қатар,</w:t>
      </w:r>
      <w:r w:rsidRPr="000B7119">
        <w:rPr>
          <w:rStyle w:val="100"/>
          <w:i w:val="0"/>
          <w:sz w:val="28"/>
          <w:szCs w:val="28"/>
          <w:lang w:val="kk-KZ"/>
        </w:rPr>
        <w:t>медиатұтыну</w:t>
      </w:r>
      <w:r w:rsidRPr="000B7119">
        <w:rPr>
          <w:rStyle w:val="100"/>
          <w:sz w:val="28"/>
          <w:szCs w:val="28"/>
          <w:lang w:val="kk-KZ"/>
        </w:rPr>
        <w:t xml:space="preserve"> – күнделікті өмірді құрайтын реттелген әрекеттердің ажырамас бөлігі ретіндегі қалыпты әрекет</w:t>
      </w:r>
      <w:r w:rsidRPr="000B7119">
        <w:rPr>
          <w:rFonts w:ascii="Times New Roman" w:hAnsi="Times New Roman"/>
          <w:sz w:val="28"/>
          <w:szCs w:val="28"/>
          <w:lang w:val="kk-KZ"/>
        </w:rPr>
        <w:t>. Медиатұтыну әрекеттің басқа түрлерімен жиі сәйкес келіп, олармен күрделі түрде қосылады. Мысалы, адамдар жұмысқа бара жатқан кезде жолды қысқарту үшін газет оқиды; түскі асты әзірлеу кезінде жалықпас үшін неме</w:t>
      </w:r>
      <w:r w:rsidR="00ED0E0D" w:rsidRPr="000B7119">
        <w:rPr>
          <w:rFonts w:ascii="Times New Roman" w:hAnsi="Times New Roman"/>
          <w:sz w:val="28"/>
          <w:szCs w:val="28"/>
          <w:lang w:val="kk-KZ"/>
        </w:rPr>
        <w:t xml:space="preserve">се балаларды тыныштандыру үшін </w:t>
      </w:r>
      <w:r w:rsidRPr="000B7119">
        <w:rPr>
          <w:rFonts w:ascii="Times New Roman" w:hAnsi="Times New Roman"/>
          <w:sz w:val="28"/>
          <w:szCs w:val="28"/>
          <w:lang w:val="kk-KZ"/>
        </w:rPr>
        <w:t>теледидарды қосады; күнделікті өмір кірбеңінен дем алу үшін және аздап болса да олардан құтылу үшін, кітап оқиды. Демек, медиатұтыну адамның баса да тіршілік әрекеттерімен астасып, қосарлана жүріп, оның қажетт</w:t>
      </w:r>
      <w:r w:rsidR="00D35FF1" w:rsidRPr="000B7119">
        <w:rPr>
          <w:rFonts w:ascii="Times New Roman" w:hAnsi="Times New Roman"/>
          <w:sz w:val="28"/>
          <w:szCs w:val="28"/>
          <w:lang w:val="kk-KZ"/>
        </w:rPr>
        <w:t>іліктерін өтеуді жүзеге асырады</w:t>
      </w:r>
      <w:r w:rsidR="001A15E3" w:rsidRPr="000B7119">
        <w:rPr>
          <w:rFonts w:ascii="Times New Roman" w:hAnsi="Times New Roman"/>
          <w:sz w:val="28"/>
          <w:szCs w:val="28"/>
          <w:lang w:val="kk-KZ"/>
        </w:rPr>
        <w:t>[129</w:t>
      </w:r>
      <w:r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Бұдан</w:t>
      </w:r>
      <w:r w:rsidR="001C2A21" w:rsidRPr="000B7119">
        <w:rPr>
          <w:rFonts w:ascii="Times New Roman" w:hAnsi="Times New Roman"/>
          <w:sz w:val="28"/>
          <w:szCs w:val="28"/>
          <w:lang w:val="kk-KZ"/>
        </w:rPr>
        <w:t xml:space="preserve"> медиатұтыну</w:t>
      </w:r>
      <w:r w:rsidRPr="000B7119">
        <w:rPr>
          <w:rFonts w:ascii="Times New Roman" w:hAnsi="Times New Roman"/>
          <w:sz w:val="28"/>
          <w:szCs w:val="28"/>
          <w:lang w:val="kk-KZ"/>
        </w:rPr>
        <w:t xml:space="preserve"> адамның табиғи ортасын құрай отырып, оның күнделікті өмірімен тығыз байланысты екендігін көруге болады. Медиатұтынудың күнделікті өмірге осылай «енуі» уақыт бюджетімен байланысты. Егер медиаорта адамдарға уақыт өткізу үшін бұдан да көп және әртүрлі мәзірін ұсынатын болса, халықтың уақыт бюджетінің құрылымымен не болады деген сұраққа жауап іздеуді қажет етеді. Ол сұрақ заманауи коммуникациялық технологияларды дамытатындар үшін маңызды болып </w:t>
      </w:r>
      <w:r w:rsidRPr="000B7119">
        <w:rPr>
          <w:rFonts w:ascii="Times New Roman" w:hAnsi="Times New Roman"/>
          <w:sz w:val="28"/>
          <w:szCs w:val="28"/>
          <w:lang w:val="kk-KZ"/>
        </w:rPr>
        <w:lastRenderedPageBreak/>
        <w:t>табылады, өйткені бәсеке</w:t>
      </w:r>
      <w:r w:rsidR="000608F0" w:rsidRPr="000B7119">
        <w:rPr>
          <w:rFonts w:ascii="Times New Roman" w:hAnsi="Times New Roman"/>
          <w:sz w:val="28"/>
          <w:szCs w:val="28"/>
          <w:lang w:val="kk-KZ"/>
        </w:rPr>
        <w:t>,</w:t>
      </w:r>
      <w:r w:rsidRPr="000B7119">
        <w:rPr>
          <w:rFonts w:ascii="Times New Roman" w:hAnsi="Times New Roman"/>
          <w:sz w:val="28"/>
          <w:szCs w:val="28"/>
          <w:lang w:val="kk-KZ"/>
        </w:rPr>
        <w:t xml:space="preserve"> тек тұтынушылардың ақшасы үшін ғана емес, сонымен қатар олардың назары мен уақытына</w:t>
      </w:r>
      <w:r w:rsidR="000608F0" w:rsidRPr="000B7119">
        <w:rPr>
          <w:rFonts w:ascii="Times New Roman" w:hAnsi="Times New Roman"/>
          <w:sz w:val="28"/>
          <w:szCs w:val="28"/>
          <w:lang w:val="kk-KZ"/>
        </w:rPr>
        <w:t>н</w:t>
      </w:r>
      <w:r w:rsidRPr="000B7119">
        <w:rPr>
          <w:rFonts w:ascii="Times New Roman" w:hAnsi="Times New Roman"/>
          <w:sz w:val="28"/>
          <w:szCs w:val="28"/>
          <w:lang w:val="kk-KZ"/>
        </w:rPr>
        <w:t xml:space="preserve"> да туындайды.</w:t>
      </w:r>
    </w:p>
    <w:p w:rsidR="0022363A" w:rsidRPr="000B7119" w:rsidRDefault="0022363A" w:rsidP="00167549">
      <w:pPr>
        <w:tabs>
          <w:tab w:val="left" w:pos="0"/>
          <w:tab w:val="left" w:pos="709"/>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Бұдан басқа, </w:t>
      </w:r>
      <w:r w:rsidRPr="000B7119">
        <w:rPr>
          <w:rStyle w:val="100"/>
          <w:sz w:val="28"/>
          <w:szCs w:val="28"/>
          <w:lang w:val="kk-KZ"/>
        </w:rPr>
        <w:t>медиатұтыну</w:t>
      </w:r>
      <w:r w:rsidRPr="000B7119">
        <w:rPr>
          <w:rFonts w:ascii="Times New Roman" w:hAnsi="Times New Roman"/>
          <w:sz w:val="28"/>
          <w:szCs w:val="28"/>
          <w:lang w:val="kk-KZ"/>
        </w:rPr>
        <w:t xml:space="preserve"> – нақты техникалық құралдарды пайдалана білу мен оны қолдану дағдыларының болуын талап ететін білікті қызмет. Символикалық материалды «балама» түсіну үшін әлеуметтік тәжірибесі аз болса да, жас ұрпақ заманауи электрондық медианың (ең алдымен Интернеттің) ең көп пайдаланушы тобы болып табылатындығы шындық. Жаңа коммуникациялық құралдарды ең бірінші болып, осы жастар белсенді меңгереді. Заманауи медианы пайдалану жас ұрпақтың әлеуметтік капит</w:t>
      </w:r>
      <w:r w:rsidR="000608F0" w:rsidRPr="000B7119">
        <w:rPr>
          <w:rFonts w:ascii="Times New Roman" w:hAnsi="Times New Roman"/>
          <w:sz w:val="28"/>
          <w:szCs w:val="28"/>
          <w:lang w:val="kk-KZ"/>
        </w:rPr>
        <w:t xml:space="preserve">алының маңызды құраушысы болып </w:t>
      </w:r>
      <w:r w:rsidRPr="000B7119">
        <w:rPr>
          <w:rFonts w:ascii="Times New Roman" w:hAnsi="Times New Roman"/>
          <w:sz w:val="28"/>
          <w:szCs w:val="28"/>
          <w:lang w:val="kk-KZ"/>
        </w:rPr>
        <w:t>табылуы да заңдылық. Ал жастардың медиатұтынуын үлкендер тарапынан бақылау мүмкіншілігінің аясы тар екендігін мойындасақ, тұлғаның медиақұзыреттілігін қалыптастырудың білім б</w:t>
      </w:r>
      <w:r w:rsidR="000608F0" w:rsidRPr="000B7119">
        <w:rPr>
          <w:rFonts w:ascii="Times New Roman" w:hAnsi="Times New Roman"/>
          <w:sz w:val="28"/>
          <w:szCs w:val="28"/>
          <w:lang w:val="kk-KZ"/>
        </w:rPr>
        <w:t>еру қызметінің күн тәртібіндегі басты</w:t>
      </w:r>
      <w:r w:rsidRPr="000B7119">
        <w:rPr>
          <w:rFonts w:ascii="Times New Roman" w:hAnsi="Times New Roman"/>
          <w:sz w:val="28"/>
          <w:szCs w:val="28"/>
          <w:lang w:val="kk-KZ"/>
        </w:rPr>
        <w:t xml:space="preserve"> мәселе болатындығы ақиқат.</w:t>
      </w:r>
    </w:p>
    <w:p w:rsidR="0022363A" w:rsidRPr="000B7119" w:rsidRDefault="0049324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A.Fedorov </w:t>
      </w:r>
      <w:r w:rsidR="00D35FF1" w:rsidRPr="000B7119">
        <w:rPr>
          <w:rFonts w:ascii="Times New Roman" w:hAnsi="Times New Roman"/>
          <w:sz w:val="28"/>
          <w:szCs w:val="28"/>
          <w:lang w:val="kk-KZ"/>
        </w:rPr>
        <w:t xml:space="preserve">пен </w:t>
      </w:r>
      <w:r w:rsidRPr="000B7119">
        <w:rPr>
          <w:rFonts w:ascii="Times New Roman" w:hAnsi="Times New Roman"/>
          <w:sz w:val="28"/>
          <w:szCs w:val="28"/>
          <w:lang w:val="kk-KZ"/>
        </w:rPr>
        <w:t>R.Kubey,W.J.Potter</w:t>
      </w:r>
      <w:r w:rsidR="00D35FF1" w:rsidRPr="000B7119">
        <w:rPr>
          <w:rFonts w:ascii="Times New Roman" w:hAnsi="Times New Roman"/>
          <w:sz w:val="28"/>
          <w:szCs w:val="28"/>
          <w:lang w:val="kk-KZ"/>
        </w:rPr>
        <w:t xml:space="preserve"> мен </w:t>
      </w:r>
      <w:r w:rsidR="00CE3395" w:rsidRPr="000B7119">
        <w:rPr>
          <w:rFonts w:ascii="Times New Roman" w:hAnsi="Times New Roman"/>
          <w:iCs/>
          <w:sz w:val="28"/>
          <w:szCs w:val="28"/>
          <w:lang w:val="kk-KZ"/>
        </w:rPr>
        <w:t>W.E.Weber</w:t>
      </w:r>
      <w:r w:rsidR="0022363A" w:rsidRPr="000B7119">
        <w:rPr>
          <w:rFonts w:ascii="Times New Roman" w:hAnsi="Times New Roman"/>
          <w:sz w:val="28"/>
          <w:szCs w:val="28"/>
          <w:lang w:val="kk-KZ"/>
        </w:rPr>
        <w:t xml:space="preserve"> жетекші британ меди</w:t>
      </w:r>
      <w:r w:rsidR="000608F0" w:rsidRPr="000B7119">
        <w:rPr>
          <w:rFonts w:ascii="Times New Roman" w:hAnsi="Times New Roman"/>
          <w:sz w:val="28"/>
          <w:szCs w:val="28"/>
          <w:lang w:val="kk-KZ"/>
        </w:rPr>
        <w:t>апедагогтары</w:t>
      </w:r>
      <w:r w:rsidR="0022363A" w:rsidRPr="000B7119">
        <w:rPr>
          <w:rFonts w:ascii="Times New Roman" w:hAnsi="Times New Roman"/>
          <w:sz w:val="28"/>
          <w:szCs w:val="28"/>
          <w:lang w:val="kk-KZ"/>
        </w:rPr>
        <w:t xml:space="preserve"> бөліп көрсеткен медиабілімнің негізгі алты ұғымына </w:t>
      </w:r>
      <w:r w:rsidR="000608F0" w:rsidRPr="000B7119">
        <w:rPr>
          <w:rFonts w:ascii="Times New Roman" w:hAnsi="Times New Roman"/>
          <w:sz w:val="28"/>
          <w:szCs w:val="28"/>
          <w:lang w:val="kk-KZ"/>
        </w:rPr>
        <w:t xml:space="preserve">және тәсілдеріне </w:t>
      </w:r>
      <w:r w:rsidR="0022363A" w:rsidRPr="000B7119">
        <w:rPr>
          <w:rFonts w:ascii="Times New Roman" w:hAnsi="Times New Roman"/>
          <w:sz w:val="28"/>
          <w:szCs w:val="28"/>
          <w:lang w:val="kk-KZ"/>
        </w:rPr>
        <w:t>сүйене отырып, тұлғаның медиақұзыреттілік көр</w:t>
      </w:r>
      <w:r w:rsidR="00D35FF1" w:rsidRPr="000B7119">
        <w:rPr>
          <w:rFonts w:ascii="Times New Roman" w:hAnsi="Times New Roman"/>
          <w:sz w:val="28"/>
          <w:szCs w:val="28"/>
          <w:lang w:val="kk-KZ"/>
        </w:rPr>
        <w:t>сеткіштерінің жіктемесін жасады</w:t>
      </w:r>
      <w:r w:rsidR="001A15E3" w:rsidRPr="000B7119">
        <w:rPr>
          <w:rFonts w:ascii="Times New Roman" w:hAnsi="Times New Roman"/>
          <w:sz w:val="28"/>
          <w:szCs w:val="28"/>
          <w:lang w:val="kk-KZ"/>
        </w:rPr>
        <w:t>[130</w:t>
      </w:r>
      <w:r w:rsidR="0022363A" w:rsidRPr="000B7119">
        <w:rPr>
          <w:rFonts w:ascii="Times New Roman" w:hAnsi="Times New Roman"/>
          <w:sz w:val="28"/>
          <w:szCs w:val="28"/>
          <w:lang w:val="kk-KZ"/>
        </w:rPr>
        <w:t>]. Олар: медиа агенттігі - медиамәтіндерді жасаушылардың жұмысын, функциялары мен мақсаттарын зерттеу; медиа категориясы - медиамәтіндердің типологиясын – түрлері мен жанрларын зерттеу; медиа технологиялары - медиамәтіндерді жасау тәсілдерін-технологияларын зерттеу; «медиа тілдері»: медиамәтіннің вербалды, аудивизуалды, монтаждау қатарларын зерттеу; «медиа репрезентациясы»: медиамәтіндегі ақиқатты, авторлық тұжыры</w:t>
      </w:r>
      <w:r w:rsidR="000608F0" w:rsidRPr="000B7119">
        <w:rPr>
          <w:rFonts w:ascii="Times New Roman" w:hAnsi="Times New Roman"/>
          <w:sz w:val="28"/>
          <w:szCs w:val="28"/>
          <w:lang w:val="kk-KZ"/>
        </w:rPr>
        <w:t xml:space="preserve">мдамаларды және т.б. көрсету, түсіну; </w:t>
      </w:r>
      <w:r w:rsidR="0022363A" w:rsidRPr="000B7119">
        <w:rPr>
          <w:rFonts w:ascii="Times New Roman" w:hAnsi="Times New Roman"/>
          <w:sz w:val="28"/>
          <w:szCs w:val="28"/>
          <w:lang w:val="kk-KZ"/>
        </w:rPr>
        <w:t>м</w:t>
      </w:r>
      <w:r w:rsidR="000608F0" w:rsidRPr="000B7119">
        <w:rPr>
          <w:rFonts w:ascii="Times New Roman" w:hAnsi="Times New Roman"/>
          <w:sz w:val="28"/>
          <w:szCs w:val="28"/>
          <w:lang w:val="kk-KZ"/>
        </w:rPr>
        <w:t xml:space="preserve">едиа аудиториялары - аудитория </w:t>
      </w:r>
      <w:r w:rsidR="0022363A" w:rsidRPr="000B7119">
        <w:rPr>
          <w:rFonts w:ascii="Times New Roman" w:hAnsi="Times New Roman"/>
          <w:sz w:val="28"/>
          <w:szCs w:val="28"/>
          <w:lang w:val="kk-KZ"/>
        </w:rPr>
        <w:t>типологиясын зерттеу.</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Зерттеу мәселесіне қатысты еңбектерді талдай келе, біз </w:t>
      </w:r>
      <w:r w:rsidR="00FF60F4" w:rsidRPr="000B7119">
        <w:rPr>
          <w:rFonts w:ascii="Times New Roman" w:hAnsi="Times New Roman"/>
          <w:sz w:val="28"/>
          <w:szCs w:val="28"/>
          <w:lang w:val="kk-KZ"/>
        </w:rPr>
        <w:t xml:space="preserve">студенттің медиақұзыреттілігін </w:t>
      </w:r>
      <w:r w:rsidRPr="000B7119">
        <w:rPr>
          <w:rFonts w:ascii="Times New Roman" w:hAnsi="Times New Roman"/>
          <w:sz w:val="28"/>
          <w:szCs w:val="28"/>
          <w:lang w:val="kk-KZ"/>
        </w:rPr>
        <w:t xml:space="preserve">– </w:t>
      </w:r>
      <w:r w:rsidRPr="000B7119">
        <w:rPr>
          <w:rFonts w:ascii="Times New Roman" w:hAnsi="Times New Roman"/>
          <w:i/>
          <w:sz w:val="28"/>
          <w:szCs w:val="28"/>
          <w:lang w:val="kk-KZ"/>
        </w:rPr>
        <w:t xml:space="preserve">БАҚ мәтіндерін, Интернет материалдарын, саналы қабылдау, оларды сыни </w:t>
      </w:r>
      <w:r w:rsidR="00550EB8" w:rsidRPr="000B7119">
        <w:rPr>
          <w:rFonts w:ascii="Times New Roman" w:hAnsi="Times New Roman"/>
          <w:i/>
          <w:sz w:val="28"/>
          <w:szCs w:val="28"/>
          <w:lang w:val="kk-KZ"/>
        </w:rPr>
        <w:t>талдау, дұрыс таңдау, баға беру</w:t>
      </w:r>
      <w:r w:rsidRPr="000B7119">
        <w:rPr>
          <w:rFonts w:ascii="Times New Roman" w:hAnsi="Times New Roman"/>
          <w:i/>
          <w:sz w:val="28"/>
          <w:szCs w:val="28"/>
          <w:lang w:val="kk-KZ"/>
        </w:rPr>
        <w:t xml:space="preserve"> негізінде қолдануына ықпал ететін, нәтижесінде медиапайдалануға деген ақылға салынған, салмақты мотивтерді, ақпараттық қауіпсіздікті, психологиялық тұрақтылықты қамтамасыз ететін білі</w:t>
      </w:r>
      <w:r w:rsidR="000608F0" w:rsidRPr="000B7119">
        <w:rPr>
          <w:rFonts w:ascii="Times New Roman" w:hAnsi="Times New Roman"/>
          <w:i/>
          <w:sz w:val="28"/>
          <w:szCs w:val="28"/>
          <w:lang w:val="kk-KZ"/>
        </w:rPr>
        <w:t>мдер, біліктер, дағдылар қасиет-</w:t>
      </w:r>
      <w:r w:rsidRPr="000B7119">
        <w:rPr>
          <w:rFonts w:ascii="Times New Roman" w:hAnsi="Times New Roman"/>
          <w:i/>
          <w:sz w:val="28"/>
          <w:szCs w:val="28"/>
          <w:lang w:val="kk-KZ"/>
        </w:rPr>
        <w:t xml:space="preserve">сапалар </w:t>
      </w:r>
      <w:r w:rsidR="000608F0" w:rsidRPr="000B7119">
        <w:rPr>
          <w:rFonts w:ascii="Times New Roman" w:hAnsi="Times New Roman"/>
          <w:sz w:val="28"/>
          <w:szCs w:val="28"/>
          <w:lang w:val="kk-KZ"/>
        </w:rPr>
        <w:t xml:space="preserve">жиынтығы, </w:t>
      </w:r>
      <w:r w:rsidR="00DB3FE1" w:rsidRPr="000B7119">
        <w:rPr>
          <w:rFonts w:ascii="Times New Roman" w:hAnsi="Times New Roman"/>
          <w:sz w:val="28"/>
          <w:szCs w:val="28"/>
          <w:lang w:val="kk-KZ"/>
        </w:rPr>
        <w:t>д</w:t>
      </w:r>
      <w:r w:rsidRPr="000B7119">
        <w:rPr>
          <w:rFonts w:ascii="Times New Roman" w:hAnsi="Times New Roman"/>
          <w:sz w:val="28"/>
          <w:szCs w:val="28"/>
          <w:lang w:val="kk-KZ"/>
        </w:rPr>
        <w:t>еп түсінеміз</w:t>
      </w:r>
      <w:r w:rsidR="001A15E3" w:rsidRPr="000B7119">
        <w:rPr>
          <w:rFonts w:ascii="Times New Roman" w:hAnsi="Times New Roman"/>
          <w:sz w:val="28"/>
          <w:szCs w:val="28"/>
          <w:lang w:val="kk-KZ"/>
        </w:rPr>
        <w:t>[131</w:t>
      </w:r>
      <w:r w:rsidR="00086731" w:rsidRPr="000B7119">
        <w:rPr>
          <w:rFonts w:ascii="Times New Roman" w:hAnsi="Times New Roman"/>
          <w:sz w:val="28"/>
          <w:szCs w:val="28"/>
          <w:lang w:val="kk-KZ"/>
        </w:rPr>
        <w:t>].</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Параграфта айтылғандарды қорытындылай келе</w:t>
      </w:r>
      <w:r w:rsidR="000608F0" w:rsidRPr="000B7119">
        <w:rPr>
          <w:rFonts w:ascii="Times New Roman" w:hAnsi="Times New Roman"/>
          <w:sz w:val="28"/>
          <w:szCs w:val="28"/>
          <w:lang w:val="kk-KZ"/>
        </w:rPr>
        <w:t>, медиақұзыреттілік жалпы медиа</w:t>
      </w:r>
      <w:r w:rsidRPr="000B7119">
        <w:rPr>
          <w:rFonts w:ascii="Times New Roman" w:hAnsi="Times New Roman"/>
          <w:sz w:val="28"/>
          <w:szCs w:val="28"/>
          <w:lang w:val="kk-KZ"/>
        </w:rPr>
        <w:t xml:space="preserve">жүйесі мен медиамәтінге қатысты сыни ойды, атап айтқанда – медианың социум мен медиамәтіндерде: ақпаратта, хабарламаларда, медиа саласындағы логикалық және интуициялық болжаумен бірге медианы ассоциативті қабылдау, талдау мен бағалау кіретін ойдың күрделі рефлексивті үрдісін дамытумен тығыз байланысты екендігіне көз жеткіздік. Медиамәтіндерді талғаммен таңдау, ойшыл оқырман бола алуға даярлау қажеттілігін тағыда сезіндік. Осы жерде мұғалімдер мен ЖОО оқытушыларының орны анықталары сөзсіз. </w:t>
      </w:r>
    </w:p>
    <w:p w:rsidR="0022363A" w:rsidRPr="000B7119" w:rsidRDefault="0022363A" w:rsidP="00167549">
      <w:pPr>
        <w:spacing w:after="0" w:line="240" w:lineRule="auto"/>
        <w:ind w:firstLine="426"/>
        <w:jc w:val="both"/>
        <w:rPr>
          <w:rFonts w:ascii="Times New Roman" w:hAnsi="Times New Roman"/>
          <w:sz w:val="28"/>
          <w:szCs w:val="28"/>
          <w:lang w:val="kk-KZ"/>
        </w:rPr>
      </w:pPr>
      <w:r w:rsidRPr="000B7119">
        <w:rPr>
          <w:rFonts w:ascii="Times New Roman" w:eastAsia="Times New Roman" w:hAnsi="Times New Roman"/>
          <w:noProof w:val="0"/>
          <w:sz w:val="28"/>
          <w:szCs w:val="28"/>
          <w:shd w:val="clear" w:color="auto" w:fill="FFFFFF"/>
          <w:lang w:val="kk-KZ" w:eastAsia="ru-RU"/>
        </w:rPr>
        <w:t xml:space="preserve">Жастар аудиториясындағы ерекше орын педагогикалық оқу орындарында оқитын студенттерге беріледі. Мұғалімнің даралық қасиеттері мен өзіндік ойлауы, ақпарат өнімдерін саналы қабылдау біліктері қаншалықты дамыған </w:t>
      </w:r>
      <w:r w:rsidRPr="000B7119">
        <w:rPr>
          <w:rFonts w:ascii="Times New Roman" w:eastAsia="Times New Roman" w:hAnsi="Times New Roman"/>
          <w:noProof w:val="0"/>
          <w:sz w:val="28"/>
          <w:szCs w:val="28"/>
          <w:shd w:val="clear" w:color="auto" w:fill="FFFFFF"/>
          <w:lang w:val="kk-KZ" w:eastAsia="ru-RU"/>
        </w:rPr>
        <w:lastRenderedPageBreak/>
        <w:t xml:space="preserve">болса, мектептер мен колледждерде бұл бағытта білім беру соншалықты тиімді болады. </w:t>
      </w:r>
      <w:r w:rsidR="00201D5C" w:rsidRPr="000B7119">
        <w:rPr>
          <w:rFonts w:ascii="Times New Roman" w:hAnsi="Times New Roman"/>
          <w:sz w:val="28"/>
          <w:szCs w:val="28"/>
          <w:lang w:val="kk-KZ"/>
        </w:rPr>
        <w:t>Болашақ педагогтерді</w:t>
      </w:r>
      <w:r w:rsidRPr="000B7119">
        <w:rPr>
          <w:rFonts w:ascii="Times New Roman" w:hAnsi="Times New Roman"/>
          <w:sz w:val="28"/>
          <w:szCs w:val="28"/>
          <w:lang w:val="kk-KZ"/>
        </w:rPr>
        <w:t>ң медиақұзыреттілігін қалыптастыру – балабақша тәрбиеленушілері, мектеп оқушыларының медиаға қатысты білім ал</w:t>
      </w:r>
      <w:r w:rsidR="00E64ADF" w:rsidRPr="000B7119">
        <w:rPr>
          <w:rFonts w:ascii="Times New Roman" w:hAnsi="Times New Roman"/>
          <w:sz w:val="28"/>
          <w:szCs w:val="28"/>
          <w:lang w:val="kk-KZ"/>
        </w:rPr>
        <w:t>ып, медиасауаттылығын арттырып,</w:t>
      </w:r>
      <w:r w:rsidRPr="000B7119">
        <w:rPr>
          <w:rFonts w:ascii="Times New Roman" w:hAnsi="Times New Roman"/>
          <w:sz w:val="28"/>
          <w:szCs w:val="28"/>
          <w:lang w:val="kk-KZ"/>
        </w:rPr>
        <w:t xml:space="preserve"> ақпараттық қ</w:t>
      </w:r>
      <w:r w:rsidR="00A05352" w:rsidRPr="000B7119">
        <w:rPr>
          <w:rFonts w:ascii="Times New Roman" w:hAnsi="Times New Roman"/>
          <w:sz w:val="28"/>
          <w:szCs w:val="28"/>
          <w:lang w:val="kk-KZ"/>
        </w:rPr>
        <w:t xml:space="preserve">ауіпсіздігін қамтамасыз етуге, </w:t>
      </w:r>
      <w:r w:rsidRPr="000B7119">
        <w:rPr>
          <w:rFonts w:ascii="Times New Roman" w:hAnsi="Times New Roman"/>
          <w:sz w:val="28"/>
          <w:szCs w:val="28"/>
          <w:lang w:val="kk-KZ"/>
        </w:rPr>
        <w:t>сонымен қатар болашақ мамандардың кәсіби дайындығының аясын кеңітіп са</w:t>
      </w:r>
      <w:r w:rsidR="00A05352" w:rsidRPr="000B7119">
        <w:rPr>
          <w:rFonts w:ascii="Times New Roman" w:hAnsi="Times New Roman"/>
          <w:sz w:val="28"/>
          <w:szCs w:val="28"/>
          <w:lang w:val="kk-KZ"/>
        </w:rPr>
        <w:t>пасын арттыруға апаратын бірден-</w:t>
      </w:r>
      <w:r w:rsidRPr="000B7119">
        <w:rPr>
          <w:rFonts w:ascii="Times New Roman" w:hAnsi="Times New Roman"/>
          <w:sz w:val="28"/>
          <w:szCs w:val="28"/>
          <w:lang w:val="kk-KZ"/>
        </w:rPr>
        <w:t xml:space="preserve">бір нақты жол. </w:t>
      </w:r>
    </w:p>
    <w:p w:rsidR="0022363A" w:rsidRPr="000B7119" w:rsidRDefault="0022363A"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 xml:space="preserve">Сонымен, медиақұзыреттілік - білімнің тиянақталған жиынтығы емес екендігін айтып өту керек. </w:t>
      </w:r>
      <w:r w:rsidRPr="000B7119">
        <w:rPr>
          <w:color w:val="auto"/>
          <w:sz w:val="28"/>
          <w:szCs w:val="28"/>
          <w:shd w:val="clear" w:color="auto" w:fill="FFFFFF"/>
          <w:lang w:val="kk-KZ"/>
        </w:rPr>
        <w:t xml:space="preserve">Медиақұзыреттілік деңгейін арттыра отырып, тұлғаның танымдық, эмоционалдық, эстетикалық және этикалық медиаақпаратты қабылдау, түсіндіру және талдау арқылы, бүкіл адам өмірі бойында жетілдіруге болады. </w:t>
      </w:r>
      <w:r w:rsidRPr="000B7119">
        <w:rPr>
          <w:color w:val="auto"/>
          <w:sz w:val="28"/>
          <w:szCs w:val="28"/>
          <w:lang w:val="kk-KZ"/>
        </w:rPr>
        <w:t xml:space="preserve">Студенттердің медиақұзыреттілігін қалыптастыру үрдісін педагогикалық қамтамасыз ету: тұлғаның медиақұзыреттілік қалыптасуының мақсаты, ұстанымдары, міндеттері, формалары, бағдарламаларын жүзеге асыру әдістері, компоненттері, критерийлері мен көрсеткіштері, бұл үрдістің жүру тиімділігінің педагогикалық шарттарына кіретін қызметтерін жүзеге асыру арқылы орындалады. </w:t>
      </w:r>
    </w:p>
    <w:p w:rsidR="00686E21" w:rsidRPr="000B7119" w:rsidRDefault="00686E21"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Келесі кезекте медиабілім берудің ш</w:t>
      </w:r>
      <w:r w:rsidR="00D73CAD" w:rsidRPr="000B7119">
        <w:rPr>
          <w:color w:val="auto"/>
          <w:sz w:val="28"/>
          <w:szCs w:val="28"/>
          <w:lang w:val="kk-KZ"/>
        </w:rPr>
        <w:t>ет</w:t>
      </w:r>
      <w:r w:rsidR="00E64ADF" w:rsidRPr="000B7119">
        <w:rPr>
          <w:color w:val="auto"/>
          <w:sz w:val="28"/>
          <w:szCs w:val="28"/>
          <w:lang w:val="kk-KZ"/>
        </w:rPr>
        <w:t>елдік педагогикада алатын ор</w:t>
      </w:r>
      <w:r w:rsidRPr="000B7119">
        <w:rPr>
          <w:color w:val="auto"/>
          <w:sz w:val="28"/>
          <w:szCs w:val="28"/>
          <w:lang w:val="kk-KZ"/>
        </w:rPr>
        <w:t>ны мен тәжірибесіне тоқталатын боламыз.</w:t>
      </w:r>
    </w:p>
    <w:p w:rsidR="00686E21" w:rsidRPr="000B7119" w:rsidRDefault="00686E21" w:rsidP="00167549">
      <w:pPr>
        <w:spacing w:after="0" w:line="240" w:lineRule="auto"/>
        <w:jc w:val="both"/>
        <w:rPr>
          <w:rFonts w:ascii="Times New Roman" w:hAnsi="Times New Roman"/>
          <w:b/>
          <w:sz w:val="28"/>
          <w:szCs w:val="28"/>
          <w:lang w:val="kk-KZ"/>
        </w:rPr>
      </w:pPr>
    </w:p>
    <w:p w:rsidR="003F7D7F" w:rsidRPr="000B7119" w:rsidRDefault="003F7D7F" w:rsidP="00167549">
      <w:pPr>
        <w:spacing w:after="0" w:line="240" w:lineRule="auto"/>
        <w:jc w:val="both"/>
        <w:rPr>
          <w:rFonts w:ascii="Times New Roman" w:hAnsi="Times New Roman"/>
          <w:b/>
          <w:sz w:val="28"/>
          <w:szCs w:val="28"/>
          <w:lang w:val="kk-KZ"/>
        </w:rPr>
      </w:pPr>
    </w:p>
    <w:p w:rsidR="00E675CD" w:rsidRPr="000B7119" w:rsidRDefault="00BE67F6" w:rsidP="008018A6">
      <w:pPr>
        <w:spacing w:after="0" w:line="240" w:lineRule="auto"/>
        <w:ind w:firstLine="426"/>
        <w:jc w:val="both"/>
        <w:rPr>
          <w:rFonts w:ascii="Times New Roman" w:hAnsi="Times New Roman"/>
          <w:b/>
          <w:sz w:val="28"/>
          <w:szCs w:val="28"/>
          <w:lang w:val="kk-KZ"/>
        </w:rPr>
      </w:pPr>
      <w:r w:rsidRPr="000B7119">
        <w:rPr>
          <w:rFonts w:ascii="Times New Roman" w:hAnsi="Times New Roman"/>
          <w:b/>
          <w:sz w:val="28"/>
          <w:szCs w:val="28"/>
          <w:lang w:val="kk-KZ"/>
        </w:rPr>
        <w:t xml:space="preserve">1.3 </w:t>
      </w:r>
      <w:r w:rsidR="00CD2B65" w:rsidRPr="000B7119">
        <w:rPr>
          <w:rFonts w:ascii="Times New Roman" w:hAnsi="Times New Roman"/>
          <w:b/>
          <w:sz w:val="28"/>
          <w:szCs w:val="28"/>
          <w:lang w:val="kk-KZ"/>
        </w:rPr>
        <w:t xml:space="preserve">Оқушылар мен жастарға </w:t>
      </w:r>
      <w:r w:rsidR="00C23533" w:rsidRPr="000B7119">
        <w:rPr>
          <w:rFonts w:ascii="Times New Roman" w:hAnsi="Times New Roman"/>
          <w:b/>
          <w:sz w:val="28"/>
          <w:szCs w:val="28"/>
          <w:lang w:val="kk-KZ"/>
        </w:rPr>
        <w:t>медиабілім берудің шетелдік тәжірибесі</w:t>
      </w:r>
    </w:p>
    <w:p w:rsidR="00CE18A2" w:rsidRPr="000B7119" w:rsidRDefault="00C23533"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Қазіргі кезде тұлғаның қажетті ақпаратты жедел тауып, оның мазмұнын шығармашылықпен пайдалана алу, өз бетінше өңдей білу, жүйелеп тәжірибеде қолдану қабілеттерін дамытуға ерекше көңіл бөлінеді. Бұқаралық ақпарат құралымен мұндай қарым</w:t>
      </w:r>
      <w:r w:rsidR="00CE18A2"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қатынас оның әлеуметтік белсенділігінің көрінісі ретінде қабылда</w:t>
      </w:r>
      <w:r w:rsidR="00CE18A2" w:rsidRPr="000B7119">
        <w:rPr>
          <w:rFonts w:ascii="Times New Roman" w:eastAsia="Times New Roman" w:hAnsi="Times New Roman"/>
          <w:sz w:val="28"/>
          <w:szCs w:val="28"/>
          <w:lang w:val="kk-KZ" w:eastAsia="ru-RU"/>
        </w:rPr>
        <w:t>нады.</w:t>
      </w:r>
    </w:p>
    <w:p w:rsidR="00CE18A2" w:rsidRPr="000B7119" w:rsidRDefault="00C23533"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Бүгінде</w:t>
      </w:r>
      <w:r w:rsidRPr="000B7119">
        <w:rPr>
          <w:rFonts w:ascii="Times New Roman" w:eastAsia="Times New Roman" w:hAnsi="Times New Roman"/>
          <w:noProof w:val="0"/>
          <w:sz w:val="28"/>
          <w:szCs w:val="28"/>
          <w:shd w:val="clear" w:color="auto" w:fill="FFFFFF"/>
          <w:lang w:val="kk-KZ" w:eastAsia="ru-RU"/>
        </w:rPr>
        <w:t xml:space="preserve"> еліміз бойынша үш мыңға тарта бұқаралық ақпарат құралы жұмыс жасайды. Мұның 80 пайызға жуығын аймақтық БАҚ-тар құрайды. Олар: жергілікті басылымдар, Интернеттегі сайттар мен порталдар, әлеуметтік желілер т.б. Сол желілер таратып отырған өнімдерді ақылға салып, пайымдай алатын ұрпақ тәрбиелеу мемлекетіміздегі басты міндеттердің бірінен саналады. Мұндай жолмен жүріп өткен барлық елдердің тәжірибесі осыны көрсетеді.</w:t>
      </w:r>
    </w:p>
    <w:p w:rsidR="00C23533" w:rsidRPr="000B7119" w:rsidRDefault="008018A6"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noProof w:val="0"/>
          <w:sz w:val="28"/>
          <w:szCs w:val="28"/>
          <w:lang w:val="kk-KZ" w:eastAsia="ru-RU"/>
        </w:rPr>
        <w:t>Медиа</w:t>
      </w:r>
      <w:r w:rsidR="00C23533" w:rsidRPr="000B7119">
        <w:rPr>
          <w:rFonts w:ascii="Times New Roman" w:eastAsia="Times New Roman" w:hAnsi="Times New Roman"/>
          <w:noProof w:val="0"/>
          <w:sz w:val="28"/>
          <w:szCs w:val="28"/>
          <w:lang w:val="kk-KZ" w:eastAsia="ru-RU"/>
        </w:rPr>
        <w:t>білімін оқыту 1960жылдан бастап АҚШ, Канада, Ұлыбритания, Австралия және Францияда мән беріліп, қолға алынған. Сол кезден бастап</w:t>
      </w:r>
      <w:r w:rsidR="00CE18A2" w:rsidRPr="000B7119">
        <w:rPr>
          <w:rFonts w:ascii="Times New Roman" w:eastAsia="Times New Roman" w:hAnsi="Times New Roman"/>
          <w:noProof w:val="0"/>
          <w:sz w:val="28"/>
          <w:szCs w:val="28"/>
          <w:lang w:val="kk-KZ" w:eastAsia="ru-RU"/>
        </w:rPr>
        <w:t>-</w:t>
      </w:r>
      <w:r w:rsidR="00DC52EE" w:rsidRPr="000B7119">
        <w:rPr>
          <w:rFonts w:ascii="Times New Roman" w:eastAsia="Times New Roman" w:hAnsi="Times New Roman"/>
          <w:noProof w:val="0"/>
          <w:sz w:val="28"/>
          <w:szCs w:val="28"/>
          <w:lang w:val="kk-KZ" w:eastAsia="ru-RU"/>
        </w:rPr>
        <w:t>ақ, медиа</w:t>
      </w:r>
      <w:r w:rsidR="00C23533" w:rsidRPr="000B7119">
        <w:rPr>
          <w:rFonts w:ascii="Times New Roman" w:eastAsia="Times New Roman" w:hAnsi="Times New Roman"/>
          <w:noProof w:val="0"/>
          <w:sz w:val="28"/>
          <w:szCs w:val="28"/>
          <w:lang w:val="kk-KZ" w:eastAsia="ru-RU"/>
        </w:rPr>
        <w:t>білімі жасөспірімдердің медиад</w:t>
      </w:r>
      <w:r w:rsidR="00DC52EE" w:rsidRPr="000B7119">
        <w:rPr>
          <w:rFonts w:ascii="Times New Roman" w:eastAsia="Times New Roman" w:hAnsi="Times New Roman"/>
          <w:noProof w:val="0"/>
          <w:sz w:val="28"/>
          <w:szCs w:val="28"/>
          <w:lang w:val="kk-KZ" w:eastAsia="ru-RU"/>
        </w:rPr>
        <w:t>ағы әлем мәдениетін білу, медиа</w:t>
      </w:r>
      <w:r w:rsidR="00C23533" w:rsidRPr="000B7119">
        <w:rPr>
          <w:rFonts w:ascii="Times New Roman" w:eastAsia="Times New Roman" w:hAnsi="Times New Roman"/>
          <w:noProof w:val="0"/>
          <w:sz w:val="28"/>
          <w:szCs w:val="28"/>
          <w:lang w:val="kk-KZ" w:eastAsia="ru-RU"/>
        </w:rPr>
        <w:t>тілін үйрену және бұқара</w:t>
      </w:r>
      <w:r w:rsidRPr="000B7119">
        <w:rPr>
          <w:rFonts w:ascii="Times New Roman" w:eastAsia="Times New Roman" w:hAnsi="Times New Roman"/>
          <w:noProof w:val="0"/>
          <w:sz w:val="28"/>
          <w:szCs w:val="28"/>
          <w:lang w:val="kk-KZ" w:eastAsia="ru-RU"/>
        </w:rPr>
        <w:t>лық</w:t>
      </w:r>
      <w:r w:rsidR="00C23533" w:rsidRPr="000B7119">
        <w:rPr>
          <w:rFonts w:ascii="Times New Roman" w:eastAsia="Times New Roman" w:hAnsi="Times New Roman"/>
          <w:noProof w:val="0"/>
          <w:sz w:val="28"/>
          <w:szCs w:val="28"/>
          <w:lang w:val="kk-KZ" w:eastAsia="ru-RU"/>
        </w:rPr>
        <w:t xml:space="preserve"> ақпарат құралдарының мүмкіндіктерін түсіне білуін үйретуді мақсат етк</w:t>
      </w:r>
      <w:r w:rsidR="00DC52EE" w:rsidRPr="000B7119">
        <w:rPr>
          <w:rFonts w:ascii="Times New Roman" w:eastAsia="Times New Roman" w:hAnsi="Times New Roman"/>
          <w:noProof w:val="0"/>
          <w:sz w:val="28"/>
          <w:szCs w:val="28"/>
          <w:lang w:val="kk-KZ" w:eastAsia="ru-RU"/>
        </w:rPr>
        <w:t>ен. Аталмыш мемлекеттерде медиа</w:t>
      </w:r>
      <w:r w:rsidR="00C23533" w:rsidRPr="000B7119">
        <w:rPr>
          <w:rFonts w:ascii="Times New Roman" w:eastAsia="Times New Roman" w:hAnsi="Times New Roman"/>
          <w:noProof w:val="0"/>
          <w:sz w:val="28"/>
          <w:szCs w:val="28"/>
          <w:lang w:val="kk-KZ" w:eastAsia="ru-RU"/>
        </w:rPr>
        <w:t>білімі өз алдына жеке пән және басқа пәндермен бірге оқыту әдісі</w:t>
      </w:r>
      <w:r w:rsidR="00D02A9D"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ретінде де енгізілген болатын.</w:t>
      </w:r>
    </w:p>
    <w:p w:rsidR="00C23533" w:rsidRPr="000B7119" w:rsidRDefault="00C23533"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hAnsi="Times New Roman"/>
          <w:sz w:val="28"/>
          <w:szCs w:val="28"/>
          <w:lang w:val="kk-KZ"/>
        </w:rPr>
        <w:t xml:space="preserve">Мысалы, 2009 жылдың 12наурызында Германия Білім және ғылым министрлігінің сараптама комиссиясы сандық ықпалға түскен медиапедагогика саласындағы мәдениет туралы баяндама дайындады. Онда </w:t>
      </w:r>
      <w:r w:rsidRPr="000B7119">
        <w:rPr>
          <w:rFonts w:ascii="Times New Roman" w:hAnsi="Times New Roman"/>
          <w:sz w:val="28"/>
          <w:szCs w:val="28"/>
          <w:lang w:val="kk-KZ"/>
        </w:rPr>
        <w:lastRenderedPageBreak/>
        <w:t>ме</w:t>
      </w:r>
      <w:r w:rsidR="00D02A9D" w:rsidRPr="000B7119">
        <w:rPr>
          <w:rFonts w:ascii="Times New Roman" w:hAnsi="Times New Roman"/>
          <w:sz w:val="28"/>
          <w:szCs w:val="28"/>
          <w:lang w:val="kk-KZ"/>
        </w:rPr>
        <w:t xml:space="preserve">диапедагогика мазмұны бойынша: </w:t>
      </w:r>
      <w:r w:rsidRPr="000B7119">
        <w:rPr>
          <w:rFonts w:ascii="Times New Roman" w:hAnsi="Times New Roman"/>
          <w:sz w:val="28"/>
          <w:szCs w:val="28"/>
          <w:lang w:val="kk-KZ"/>
        </w:rPr>
        <w:t>жастар қоғамда өз бағыттарын, кәсіби</w:t>
      </w:r>
      <w:r w:rsidR="00D02A9D" w:rsidRPr="000B7119">
        <w:rPr>
          <w:rFonts w:ascii="Times New Roman" w:hAnsi="Times New Roman"/>
          <w:sz w:val="28"/>
          <w:szCs w:val="28"/>
          <w:lang w:val="kk-KZ"/>
        </w:rPr>
        <w:t xml:space="preserve"> ортада орнын табуы </w:t>
      </w:r>
      <w:r w:rsidR="0000306C" w:rsidRPr="000B7119">
        <w:rPr>
          <w:rFonts w:ascii="Times New Roman" w:hAnsi="Times New Roman"/>
          <w:sz w:val="28"/>
          <w:szCs w:val="28"/>
          <w:lang w:val="kk-KZ"/>
        </w:rPr>
        <w:t xml:space="preserve">және </w:t>
      </w:r>
      <w:r w:rsidRPr="000B7119">
        <w:rPr>
          <w:rFonts w:ascii="Times New Roman" w:hAnsi="Times New Roman"/>
          <w:sz w:val="28"/>
          <w:szCs w:val="28"/>
          <w:lang w:val="kk-KZ"/>
        </w:rPr>
        <w:t>даралығын дамыту үшін олардың қандай құзыреттіліктері болу керек? Өз қабілеттерін ашып, оларға ие болып, тереңдету</w:t>
      </w:r>
      <w:r w:rsidR="0000306C" w:rsidRPr="000B7119">
        <w:rPr>
          <w:rFonts w:ascii="Times New Roman" w:hAnsi="Times New Roman"/>
          <w:sz w:val="28"/>
          <w:szCs w:val="28"/>
          <w:lang w:val="kk-KZ"/>
        </w:rPr>
        <w:t>і</w:t>
      </w:r>
      <w:r w:rsidRPr="000B7119">
        <w:rPr>
          <w:rFonts w:ascii="Times New Roman" w:hAnsi="Times New Roman"/>
          <w:sz w:val="28"/>
          <w:szCs w:val="28"/>
          <w:lang w:val="kk-KZ"/>
        </w:rPr>
        <w:t xml:space="preserve"> үшін, олар сандық технологияларда нені түсінуі тиіс? Сандық құралда</w:t>
      </w:r>
      <w:r w:rsidR="00D02A9D" w:rsidRPr="000B7119">
        <w:rPr>
          <w:rFonts w:ascii="Times New Roman" w:hAnsi="Times New Roman"/>
          <w:sz w:val="28"/>
          <w:szCs w:val="28"/>
          <w:lang w:val="kk-KZ"/>
        </w:rPr>
        <w:t xml:space="preserve">рды </w:t>
      </w:r>
      <w:r w:rsidR="00CE18A2" w:rsidRPr="000B7119">
        <w:rPr>
          <w:rFonts w:ascii="Times New Roman" w:hAnsi="Times New Roman"/>
          <w:sz w:val="28"/>
          <w:szCs w:val="28"/>
          <w:lang w:val="kk-KZ"/>
        </w:rPr>
        <w:t xml:space="preserve">қалай пайдаланулары керек? </w:t>
      </w:r>
      <w:r w:rsidRPr="000B7119">
        <w:rPr>
          <w:rFonts w:ascii="Times New Roman" w:hAnsi="Times New Roman"/>
          <w:sz w:val="28"/>
          <w:szCs w:val="28"/>
          <w:lang w:val="kk-KZ"/>
        </w:rPr>
        <w:t>Өздерінің медиамен күнделікті қарым-қатынас жасауынан медиақұзыреттіліктің қандай көрсеткіштерін ала алады? Қоғам және кәсіби орта тарапынан, жастар еңбек нарығының өзгеріп отыратын жағдайларына және мәдени өзгерістерге сәйкес болуы үшін, қандай негізгі талаптар қойылады? Сандық технологияларға қатысты, жалпы кәсіби қабілеттілікті де, сондай-ақ кәсіпорын мен қоғамдағы тұрақты инновациялық қабілеттіліктерді де назарға ала отырып, жастар қандай біліктілік пен білімге ие болу кере</w:t>
      </w:r>
      <w:r w:rsidR="00DC52EE" w:rsidRPr="000B7119">
        <w:rPr>
          <w:rFonts w:ascii="Times New Roman" w:hAnsi="Times New Roman"/>
          <w:sz w:val="28"/>
          <w:szCs w:val="28"/>
          <w:lang w:val="kk-KZ"/>
        </w:rPr>
        <w:t>к? - деген сұрақтар шекарасында</w:t>
      </w:r>
      <w:r w:rsidRPr="000B7119">
        <w:rPr>
          <w:rFonts w:ascii="Times New Roman" w:hAnsi="Times New Roman"/>
          <w:sz w:val="28"/>
          <w:szCs w:val="28"/>
          <w:lang w:val="kk-KZ"/>
        </w:rPr>
        <w:t xml:space="preserve"> мәселелер талданып, медианытұтынуға қатысты білім, білік, дағдылардың қалыптасуы және даму перспективасы анықталды. Бұл баяндама медиақұзыреттілік туралы мәселенің көпшілік көкейінде жүрген сұрақтар болғандығ</w:t>
      </w:r>
      <w:r w:rsidR="00992B7A" w:rsidRPr="000B7119">
        <w:rPr>
          <w:rFonts w:ascii="Times New Roman" w:hAnsi="Times New Roman"/>
          <w:sz w:val="28"/>
          <w:szCs w:val="28"/>
          <w:lang w:val="kk-KZ"/>
        </w:rPr>
        <w:t>ының дәлелі екендігін көрсетеді</w:t>
      </w:r>
      <w:r w:rsidR="00CE18A2" w:rsidRPr="000B7119">
        <w:rPr>
          <w:rFonts w:ascii="Times New Roman" w:eastAsia="Times New Roman" w:hAnsi="Times New Roman"/>
          <w:noProof w:val="0"/>
          <w:sz w:val="28"/>
          <w:szCs w:val="28"/>
          <w:lang w:val="kk-KZ" w:eastAsia="ru-RU"/>
        </w:rPr>
        <w:t>[</w:t>
      </w:r>
      <w:r w:rsidR="001A15E3" w:rsidRPr="000B7119">
        <w:rPr>
          <w:rFonts w:ascii="Times New Roman" w:eastAsia="Times New Roman" w:hAnsi="Times New Roman"/>
          <w:noProof w:val="0"/>
          <w:sz w:val="28"/>
          <w:szCs w:val="28"/>
          <w:lang w:val="kk-KZ" w:eastAsia="ru-RU"/>
        </w:rPr>
        <w:t>132</w:t>
      </w:r>
      <w:r w:rsidRPr="000B7119">
        <w:rPr>
          <w:rFonts w:ascii="Times New Roman" w:eastAsia="Times New Roman" w:hAnsi="Times New Roman"/>
          <w:noProof w:val="0"/>
          <w:sz w:val="28"/>
          <w:szCs w:val="28"/>
          <w:lang w:val="kk-KZ" w:eastAsia="ru-RU"/>
        </w:rPr>
        <w:t>].</w:t>
      </w:r>
    </w:p>
    <w:p w:rsidR="00686E21"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Медиабілім немесе бұқаралық ақпарат құралдары материалдарын дұрыс пайдалану мәселесі философия, психология, педагогика, өнертану саласы ғалымдары арасында қызығушылық тудыратын мәселе. Медиабілім тарихи тамыры саяси, идеологиялық, әдіснамалық себептерге орай әртүрлі елдерде сарапталған педагогиканың жаңа бағыты болып табылады (</w:t>
      </w:r>
      <w:r w:rsidR="001A15E3" w:rsidRPr="000B7119">
        <w:rPr>
          <w:rFonts w:ascii="Times New Roman" w:hAnsi="Times New Roman"/>
          <w:sz w:val="28"/>
          <w:szCs w:val="28"/>
          <w:lang w:val="kk-KZ"/>
        </w:rPr>
        <w:t>3-</w:t>
      </w:r>
      <w:r w:rsidRPr="000B7119">
        <w:rPr>
          <w:rFonts w:ascii="Times New Roman" w:hAnsi="Times New Roman"/>
          <w:sz w:val="28"/>
          <w:szCs w:val="28"/>
          <w:lang w:val="kk-KZ"/>
        </w:rPr>
        <w:t>кесте).</w:t>
      </w:r>
    </w:p>
    <w:p w:rsidR="00C23533" w:rsidRPr="000B7119" w:rsidRDefault="00C23533" w:rsidP="00167549">
      <w:pPr>
        <w:spacing w:after="0" w:line="240" w:lineRule="auto"/>
        <w:ind w:firstLine="568"/>
        <w:jc w:val="both"/>
        <w:rPr>
          <w:rFonts w:ascii="Times New Roman" w:hAnsi="Times New Roman"/>
          <w:sz w:val="28"/>
          <w:szCs w:val="28"/>
          <w:lang w:val="kk-KZ"/>
        </w:rPr>
      </w:pPr>
    </w:p>
    <w:p w:rsidR="00C23533" w:rsidRPr="000B7119" w:rsidRDefault="00D02A9D"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 xml:space="preserve">3 - </w:t>
      </w:r>
      <w:r w:rsidR="00EF02F4" w:rsidRPr="000B7119">
        <w:rPr>
          <w:rFonts w:ascii="Times New Roman" w:hAnsi="Times New Roman"/>
          <w:sz w:val="28"/>
          <w:szCs w:val="28"/>
          <w:lang w:val="kk-KZ"/>
        </w:rPr>
        <w:t>к</w:t>
      </w:r>
      <w:r w:rsidR="00C23533" w:rsidRPr="000B7119">
        <w:rPr>
          <w:rFonts w:ascii="Times New Roman" w:hAnsi="Times New Roman"/>
          <w:sz w:val="28"/>
          <w:szCs w:val="28"/>
          <w:lang w:val="kk-KZ"/>
        </w:rPr>
        <w:t>есте</w:t>
      </w:r>
      <w:r w:rsidR="00EF02F4" w:rsidRPr="000B7119">
        <w:rPr>
          <w:rFonts w:ascii="Times New Roman" w:hAnsi="Times New Roman"/>
          <w:sz w:val="28"/>
          <w:szCs w:val="28"/>
          <w:lang w:val="kk-KZ"/>
        </w:rPr>
        <w:t>.</w:t>
      </w:r>
      <w:r w:rsidR="00C23533" w:rsidRPr="000B7119">
        <w:rPr>
          <w:rFonts w:ascii="Times New Roman" w:hAnsi="Times New Roman"/>
          <w:sz w:val="28"/>
          <w:szCs w:val="28"/>
          <w:lang w:val="kk-KZ"/>
        </w:rPr>
        <w:t xml:space="preserve"> Бүгінгі күндегі медиабілім бойынша көшбасшы мемлекеттер</w:t>
      </w:r>
    </w:p>
    <w:p w:rsidR="00C23533" w:rsidRPr="000B7119" w:rsidRDefault="00C23533"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(халықаралық сарапшылар бағасы бойынша)</w:t>
      </w:r>
    </w:p>
    <w:p w:rsidR="00C23533" w:rsidRPr="000B7119" w:rsidRDefault="00C23533" w:rsidP="00167549">
      <w:pPr>
        <w:spacing w:after="0" w:line="240" w:lineRule="auto"/>
        <w:ind w:firstLine="568"/>
        <w:jc w:val="center"/>
        <w:rPr>
          <w:rFonts w:ascii="Times New Roman" w:hAnsi="Times New Roman"/>
          <w:sz w:val="28"/>
          <w:szCs w:val="28"/>
          <w:lang w:val="kk-KZ"/>
        </w:rPr>
      </w:pPr>
    </w:p>
    <w:tbl>
      <w:tblPr>
        <w:tblW w:w="0" w:type="auto"/>
        <w:jc w:val="center"/>
        <w:tblCellSpacing w:w="15" w:type="dxa"/>
        <w:tblBorders>
          <w:top w:val="single" w:sz="6" w:space="0" w:color="9F9F9F"/>
          <w:left w:val="single" w:sz="6" w:space="0" w:color="9F9F9F"/>
          <w:bottom w:val="single" w:sz="6" w:space="0" w:color="9F9F9F"/>
          <w:right w:val="single" w:sz="6" w:space="0" w:color="9F9F9F"/>
        </w:tblBorders>
        <w:tblCellMar>
          <w:top w:w="15" w:type="dxa"/>
          <w:left w:w="15" w:type="dxa"/>
          <w:bottom w:w="15" w:type="dxa"/>
          <w:right w:w="15" w:type="dxa"/>
        </w:tblCellMar>
        <w:tblLook w:val="04A0"/>
      </w:tblPr>
      <w:tblGrid>
        <w:gridCol w:w="740"/>
        <w:gridCol w:w="2229"/>
        <w:gridCol w:w="5778"/>
      </w:tblGrid>
      <w:tr w:rsidR="000B7119" w:rsidRPr="00B421E3"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lang w:val="kk-KZ"/>
              </w:rPr>
            </w:pPr>
            <w:r w:rsidRPr="000B7119">
              <w:rPr>
                <w:rStyle w:val="afa"/>
                <w:rFonts w:ascii="Times New Roman" w:hAnsi="Times New Roman"/>
                <w:sz w:val="24"/>
                <w:szCs w:val="24"/>
                <w:lang w:val="kk-KZ"/>
              </w:rPr>
              <w:t>№</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00306C">
            <w:pPr>
              <w:spacing w:after="0" w:line="240" w:lineRule="auto"/>
              <w:rPr>
                <w:rFonts w:ascii="Times New Roman" w:hAnsi="Times New Roman"/>
                <w:sz w:val="24"/>
                <w:szCs w:val="24"/>
                <w:lang w:val="kk-KZ"/>
              </w:rPr>
            </w:pPr>
            <w:r w:rsidRPr="000B7119">
              <w:rPr>
                <w:rStyle w:val="afa"/>
                <w:rFonts w:ascii="Times New Roman" w:hAnsi="Times New Roman"/>
                <w:sz w:val="24"/>
                <w:szCs w:val="24"/>
                <w:lang w:val="kk-KZ"/>
              </w:rPr>
              <w:t>Мемлекеттер аты:</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lang w:val="kk-KZ"/>
              </w:rPr>
            </w:pPr>
            <w:r w:rsidRPr="000B7119">
              <w:rPr>
                <w:rStyle w:val="afa"/>
                <w:rFonts w:ascii="Times New Roman" w:hAnsi="Times New Roman"/>
                <w:sz w:val="24"/>
                <w:szCs w:val="24"/>
                <w:lang w:val="kk-KZ"/>
              </w:rPr>
              <w:t>Мемлекетте медиабілім жоғары деңгейде деп санайтын сарапшылар саны:</w:t>
            </w:r>
          </w:p>
        </w:tc>
      </w:tr>
      <w:tr w:rsidR="000B7119" w:rsidRPr="000B7119"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1</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Канада</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17 (65,39%)</w:t>
            </w:r>
          </w:p>
        </w:tc>
      </w:tr>
      <w:tr w:rsidR="000B7119" w:rsidRPr="000B7119"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2</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Ұлыбритания</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16 (61,54%)</w:t>
            </w:r>
          </w:p>
        </w:tc>
      </w:tr>
      <w:tr w:rsidR="000B7119" w:rsidRPr="000B7119"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3</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Австралия</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11 (42,31%)</w:t>
            </w:r>
          </w:p>
        </w:tc>
      </w:tr>
      <w:tr w:rsidR="000B7119" w:rsidRPr="000B7119"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4</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Франция</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7 (26,92%)</w:t>
            </w:r>
          </w:p>
        </w:tc>
      </w:tr>
      <w:tr w:rsidR="000B7119" w:rsidRPr="000B7119" w:rsidTr="00F04F57">
        <w:trPr>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5</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АҚШ</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6 (23,07%)</w:t>
            </w:r>
          </w:p>
        </w:tc>
      </w:tr>
      <w:tr w:rsidR="000B7119" w:rsidRPr="000B7119" w:rsidTr="00F04F57">
        <w:trPr>
          <w:trHeight w:val="222"/>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5B10B7">
            <w:pPr>
              <w:spacing w:after="0" w:line="240" w:lineRule="auto"/>
              <w:ind w:firstLine="58"/>
              <w:jc w:val="center"/>
              <w:rPr>
                <w:rFonts w:ascii="Times New Roman" w:hAnsi="Times New Roman"/>
                <w:sz w:val="24"/>
                <w:szCs w:val="24"/>
              </w:rPr>
            </w:pPr>
            <w:r w:rsidRPr="000B7119">
              <w:rPr>
                <w:rFonts w:ascii="Times New Roman" w:hAnsi="Times New Roman"/>
                <w:sz w:val="24"/>
                <w:szCs w:val="24"/>
              </w:rPr>
              <w:t>6</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rPr>
              <w:t>Р</w:t>
            </w:r>
            <w:r w:rsidRPr="000B7119">
              <w:rPr>
                <w:rFonts w:ascii="Times New Roman" w:hAnsi="Times New Roman"/>
                <w:sz w:val="24"/>
                <w:szCs w:val="24"/>
                <w:lang w:val="kk-KZ"/>
              </w:rPr>
              <w:t>есей</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hideMark/>
          </w:tcPr>
          <w:p w:rsidR="00C23533" w:rsidRPr="000B7119" w:rsidRDefault="00C23533"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rPr>
              <w:t>5 (19,23%)</w:t>
            </w:r>
          </w:p>
        </w:tc>
      </w:tr>
      <w:tr w:rsidR="0088156E" w:rsidRPr="000B7119" w:rsidTr="00F04F57">
        <w:trPr>
          <w:trHeight w:val="222"/>
          <w:tblCellSpacing w:w="15" w:type="dxa"/>
          <w:jc w:val="center"/>
        </w:trPr>
        <w:tc>
          <w:tcPr>
            <w:tcW w:w="695"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tcPr>
          <w:p w:rsidR="0088156E" w:rsidRPr="000B7119" w:rsidRDefault="0088156E" w:rsidP="005B10B7">
            <w:pPr>
              <w:spacing w:after="0" w:line="240" w:lineRule="auto"/>
              <w:ind w:firstLine="58"/>
              <w:jc w:val="center"/>
              <w:rPr>
                <w:rFonts w:ascii="Times New Roman" w:hAnsi="Times New Roman"/>
                <w:sz w:val="24"/>
                <w:szCs w:val="24"/>
                <w:lang w:val="kk-KZ"/>
              </w:rPr>
            </w:pPr>
            <w:r w:rsidRPr="000B7119">
              <w:rPr>
                <w:rFonts w:ascii="Times New Roman" w:hAnsi="Times New Roman"/>
                <w:sz w:val="24"/>
                <w:szCs w:val="24"/>
                <w:lang w:val="kk-KZ"/>
              </w:rPr>
              <w:t>7</w:t>
            </w:r>
          </w:p>
        </w:tc>
        <w:tc>
          <w:tcPr>
            <w:tcW w:w="2199"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tcPr>
          <w:p w:rsidR="0088156E" w:rsidRPr="000B7119" w:rsidRDefault="0088156E"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Түркия</w:t>
            </w:r>
          </w:p>
        </w:tc>
        <w:tc>
          <w:tcPr>
            <w:tcW w:w="5733" w:type="dxa"/>
            <w:tcBorders>
              <w:top w:val="single" w:sz="6" w:space="0" w:color="9F9F9F"/>
              <w:left w:val="single" w:sz="6" w:space="0" w:color="9F9F9F"/>
              <w:bottom w:val="single" w:sz="6" w:space="0" w:color="9F9F9F"/>
              <w:right w:val="single" w:sz="6" w:space="0" w:color="9F9F9F"/>
            </w:tcBorders>
            <w:tcMar>
              <w:top w:w="30" w:type="dxa"/>
              <w:left w:w="30" w:type="dxa"/>
              <w:bottom w:w="30" w:type="dxa"/>
              <w:right w:w="30" w:type="dxa"/>
            </w:tcMar>
          </w:tcPr>
          <w:p w:rsidR="0088156E" w:rsidRPr="000B7119" w:rsidRDefault="0088156E"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 xml:space="preserve">5 </w:t>
            </w:r>
            <w:r w:rsidRPr="000B7119">
              <w:rPr>
                <w:rFonts w:ascii="Times New Roman" w:hAnsi="Times New Roman"/>
                <w:sz w:val="24"/>
                <w:szCs w:val="24"/>
              </w:rPr>
              <w:t>(19,12%)</w:t>
            </w:r>
          </w:p>
        </w:tc>
      </w:tr>
    </w:tbl>
    <w:p w:rsidR="00550EB8" w:rsidRPr="000B7119" w:rsidRDefault="00550EB8" w:rsidP="00167549">
      <w:pPr>
        <w:spacing w:after="0" w:line="240" w:lineRule="auto"/>
        <w:jc w:val="both"/>
        <w:rPr>
          <w:rFonts w:ascii="Times New Roman" w:hAnsi="Times New Roman"/>
          <w:sz w:val="28"/>
          <w:szCs w:val="28"/>
          <w:lang w:val="kk-KZ"/>
        </w:rPr>
      </w:pP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Әлемдегі озық мемлекеттердің медиабілім тәжірибесін зерттеп, медиабілімнің мәселелеріне сараптамалық талдау жасап қарау, отандық медиабілім теориясының кеңеюі мен қалыптасып дамуына ықпал етеді, болашақ жастардың медиасауаттылығын қалыптастырудың теориялық, әдістемелік негіздерін жасау үшін</w:t>
      </w:r>
      <w:r w:rsidR="00A566D0" w:rsidRPr="000B7119">
        <w:rPr>
          <w:rFonts w:ascii="Times New Roman" w:hAnsi="Times New Roman"/>
          <w:sz w:val="28"/>
          <w:szCs w:val="28"/>
          <w:lang w:val="kk-KZ"/>
        </w:rPr>
        <w:t>,</w:t>
      </w:r>
      <w:r w:rsidRPr="000B7119">
        <w:rPr>
          <w:rFonts w:ascii="Times New Roman" w:hAnsi="Times New Roman"/>
          <w:sz w:val="28"/>
          <w:szCs w:val="28"/>
          <w:lang w:val="kk-KZ"/>
        </w:rPr>
        <w:t xml:space="preserve"> алдымен Канада, АҚШ, солтүстік еуропалық </w:t>
      </w:r>
      <w:r w:rsidR="00A566D0" w:rsidRPr="000B7119">
        <w:rPr>
          <w:rFonts w:ascii="Times New Roman" w:hAnsi="Times New Roman"/>
          <w:sz w:val="28"/>
          <w:szCs w:val="28"/>
          <w:lang w:val="kk-KZ"/>
        </w:rPr>
        <w:t xml:space="preserve">елдері </w:t>
      </w:r>
      <w:r w:rsidRPr="000B7119">
        <w:rPr>
          <w:rFonts w:ascii="Times New Roman" w:hAnsi="Times New Roman"/>
          <w:sz w:val="28"/>
          <w:szCs w:val="28"/>
          <w:lang w:val="kk-KZ"/>
        </w:rPr>
        <w:t>(Германия, Финляндия, Дания, Норвегия, Швеция, Түркия) және Ресейдің білім жүйесіндегі медиабілімнің даму деңгейіне талдау жасауды жөн көрдік.</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Қазіргі кезеңде Канадада медиабілім өз дамуының өте жоғары деңгейінде</w:t>
      </w:r>
      <w:r w:rsidR="00686E21" w:rsidRPr="000B7119">
        <w:rPr>
          <w:rFonts w:ascii="Times New Roman" w:hAnsi="Times New Roman"/>
          <w:sz w:val="28"/>
          <w:szCs w:val="28"/>
          <w:lang w:val="kk-KZ"/>
        </w:rPr>
        <w:t xml:space="preserve"> деуге болады</w:t>
      </w:r>
      <w:r w:rsidR="00DC52EE" w:rsidRPr="000B7119">
        <w:rPr>
          <w:rFonts w:ascii="Times New Roman" w:hAnsi="Times New Roman"/>
          <w:sz w:val="28"/>
          <w:szCs w:val="28"/>
          <w:lang w:val="kk-KZ"/>
        </w:rPr>
        <w:t>.</w:t>
      </w:r>
      <w:r w:rsidR="001C060B" w:rsidRPr="000B7119">
        <w:rPr>
          <w:rFonts w:ascii="Times New Roman" w:hAnsi="Times New Roman"/>
          <w:sz w:val="28"/>
          <w:szCs w:val="28"/>
          <w:lang w:val="kk-KZ"/>
        </w:rPr>
        <w:t xml:space="preserve"> Ол жердегі педагогтерді</w:t>
      </w:r>
      <w:r w:rsidRPr="000B7119">
        <w:rPr>
          <w:rFonts w:ascii="Times New Roman" w:hAnsi="Times New Roman"/>
          <w:sz w:val="28"/>
          <w:szCs w:val="28"/>
          <w:lang w:val="kk-KZ"/>
        </w:rPr>
        <w:t>ң медиасауаттылықты насихаттау бойынша үлкен жемісті еңбегі оң нәтиже беріп отыруы</w:t>
      </w:r>
      <w:r w:rsidR="00F04F57" w:rsidRPr="000B7119">
        <w:rPr>
          <w:rFonts w:ascii="Times New Roman" w:hAnsi="Times New Roman"/>
          <w:sz w:val="28"/>
          <w:szCs w:val="28"/>
          <w:lang w:val="kk-KZ"/>
        </w:rPr>
        <w:t>,</w:t>
      </w:r>
      <w:r w:rsidRPr="000B7119">
        <w:rPr>
          <w:rFonts w:ascii="Times New Roman" w:hAnsi="Times New Roman"/>
          <w:sz w:val="28"/>
          <w:szCs w:val="28"/>
          <w:lang w:val="kk-KZ"/>
        </w:rPr>
        <w:t xml:space="preserve"> бұл саладағы жұмыстың ертерек қолға алынуында. Атап айтсақ, Канаданың 1987жылдан бастап-ақ, ең халқы көп – Онтарио провинциясының мектеп біліміне медиабілім кіріктірілген болатын. Ол жайындағы әдебиеттерді зерделеу барысында 1989 жылдан бастап, 2004жылға дейінгі кезеңде провинциялық (аумақтық) білім департаменттері мен министрліктері медиабілімді өнер және ағылшын тілі курстарына біртіндеп енгізгендігін, ал 1999жылдың қыркүйек айынан бастап, Канаданың барлық аумақтарында медиамәдениет мектеп оқу бағдарламасының міндетті компонентіне айналғандығын анықтадық. Осылайша</w:t>
      </w:r>
      <w:r w:rsidR="00F04F57" w:rsidRPr="000B7119">
        <w:rPr>
          <w:rFonts w:ascii="Times New Roman" w:hAnsi="Times New Roman"/>
          <w:sz w:val="28"/>
          <w:szCs w:val="28"/>
          <w:lang w:val="kk-KZ"/>
        </w:rPr>
        <w:t>,</w:t>
      </w:r>
      <w:r w:rsidRPr="000B7119">
        <w:rPr>
          <w:rFonts w:ascii="Times New Roman" w:hAnsi="Times New Roman"/>
          <w:sz w:val="28"/>
          <w:szCs w:val="28"/>
          <w:lang w:val="kk-KZ"/>
        </w:rPr>
        <w:t xml:space="preserve"> Канада дүни</w:t>
      </w:r>
      <w:r w:rsidR="00D11992" w:rsidRPr="000B7119">
        <w:rPr>
          <w:rFonts w:ascii="Times New Roman" w:hAnsi="Times New Roman"/>
          <w:sz w:val="28"/>
          <w:szCs w:val="28"/>
          <w:lang w:val="kk-KZ"/>
        </w:rPr>
        <w:t>ежүзіне медиабілім ресми мәртебесі</w:t>
      </w:r>
      <w:r w:rsidRPr="000B7119">
        <w:rPr>
          <w:rFonts w:ascii="Times New Roman" w:hAnsi="Times New Roman"/>
          <w:sz w:val="28"/>
          <w:szCs w:val="28"/>
          <w:lang w:val="kk-KZ"/>
        </w:rPr>
        <w:t>н алған ең бірінші ел болып танылғандығы мәлім болды</w:t>
      </w:r>
      <w:r w:rsidR="001A15E3" w:rsidRPr="000B7119">
        <w:rPr>
          <w:rFonts w:ascii="Times New Roman" w:hAnsi="Times New Roman"/>
          <w:sz w:val="28"/>
          <w:szCs w:val="28"/>
          <w:lang w:val="kk-KZ"/>
        </w:rPr>
        <w:t>[133</w:t>
      </w:r>
      <w:r w:rsidR="00A460A7" w:rsidRPr="000B7119">
        <w:rPr>
          <w:rFonts w:ascii="Times New Roman" w:hAnsi="Times New Roman"/>
          <w:sz w:val="28"/>
          <w:szCs w:val="28"/>
          <w:lang w:val="kk-KZ"/>
        </w:rPr>
        <w:t>].</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Медиабілім саласында оқушының білімін бағалау үшін, бағалау критерийі құрылып, бес деңгейлі шәкілі жасалынды. Оның міндетті талаптарына: шынайылық, жеткіліктілік,</w:t>
      </w:r>
      <w:r w:rsidR="00A1214A" w:rsidRPr="000B7119">
        <w:rPr>
          <w:rFonts w:ascii="Times New Roman" w:hAnsi="Times New Roman"/>
          <w:sz w:val="28"/>
          <w:szCs w:val="28"/>
          <w:lang w:val="kk-KZ"/>
        </w:rPr>
        <w:t xml:space="preserve"> шындық (негізділік), түпнұсқа</w:t>
      </w:r>
      <w:r w:rsidRPr="000B7119">
        <w:rPr>
          <w:rFonts w:ascii="Times New Roman" w:hAnsi="Times New Roman"/>
          <w:sz w:val="28"/>
          <w:szCs w:val="28"/>
          <w:lang w:val="kk-KZ"/>
        </w:rPr>
        <w:t>лық жатты. Олар идея (мазмұн), ұйымдастыру, тіл құралдарын пайдалану, пікір айту және техникалық орындау параметрлері бойынша бағаланады. Сабақтарда шығармашылық және практикалық тапсырмаларға басымдылық көрсетіледі. Практикалық сабақ барысында оқушыларға, белгілі бір қалыпты сақтамай-ақ, өз пікірлерін еркін және ашық айтуға мүмкіндік беріледі. Сабаққа қажетті заманауи техникалық аппаратура болмаған жағ</w:t>
      </w:r>
      <w:r w:rsidR="00254F7C" w:rsidRPr="000B7119">
        <w:rPr>
          <w:rFonts w:ascii="Times New Roman" w:hAnsi="Times New Roman"/>
          <w:sz w:val="28"/>
          <w:szCs w:val="28"/>
          <w:lang w:val="kk-KZ"/>
        </w:rPr>
        <w:t xml:space="preserve">дайда, мұғалім баспа өнімдерін: </w:t>
      </w:r>
      <w:r w:rsidR="00D054D4" w:rsidRPr="000B7119">
        <w:rPr>
          <w:rFonts w:ascii="Times New Roman" w:hAnsi="Times New Roman"/>
          <w:sz w:val="28"/>
          <w:szCs w:val="28"/>
          <w:lang w:val="kk-KZ"/>
        </w:rPr>
        <w:t>газет-</w:t>
      </w:r>
      <w:r w:rsidRPr="000B7119">
        <w:rPr>
          <w:rFonts w:ascii="Times New Roman" w:hAnsi="Times New Roman"/>
          <w:sz w:val="28"/>
          <w:szCs w:val="28"/>
          <w:lang w:val="kk-KZ"/>
        </w:rPr>
        <w:t>журналдарды, репродукцияларды, фотографияларды және т.б. пайдалана алады.</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АҚШ орта мектебінің барлық сатыларында дерлік, міндетті медиабілім беру мәселелерімен айналысуды салыстырмалы түрде Канададан көп кейін қолға алына бастаған.</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Алайда, медиабілімді мектеп бағдарламасына кіріктірудің алғышарттары - жеке</w:t>
      </w:r>
      <w:r w:rsidR="00D054D4" w:rsidRPr="000B7119">
        <w:rPr>
          <w:rFonts w:ascii="Times New Roman" w:hAnsi="Times New Roman"/>
          <w:sz w:val="28"/>
          <w:szCs w:val="28"/>
          <w:lang w:val="kk-KZ"/>
        </w:rPr>
        <w:t>леген зерттеушілер мен педагогтерді</w:t>
      </w:r>
      <w:r w:rsidRPr="000B7119">
        <w:rPr>
          <w:rFonts w:ascii="Times New Roman" w:hAnsi="Times New Roman"/>
          <w:sz w:val="28"/>
          <w:szCs w:val="28"/>
          <w:lang w:val="kk-KZ"/>
        </w:rPr>
        <w:t xml:space="preserve">ң, бүкіл елдегі медиасауаттылық орталықтары мен ассоциацияларының белсенді күш салуының арқасында жүзеге асты. Бүгінгі таңда, барлық 50 штатта да </w:t>
      </w:r>
      <w:r w:rsidRPr="000B7119">
        <w:rPr>
          <w:rStyle w:val="8"/>
          <w:sz w:val="28"/>
          <w:szCs w:val="28"/>
          <w:lang w:val="kk-KZ"/>
        </w:rPr>
        <w:t>Language Arts</w:t>
      </w:r>
      <w:r w:rsidRPr="000B7119">
        <w:rPr>
          <w:rFonts w:ascii="Times New Roman" w:hAnsi="Times New Roman"/>
          <w:sz w:val="28"/>
          <w:szCs w:val="28"/>
          <w:lang w:val="kk-KZ"/>
        </w:rPr>
        <w:t xml:space="preserve"> пәнінің білім стандарттарына, медиасауаттылыққа үйрету енгізілген. Яғни, «визуалды медиамәтіндерді түсіну мен кіріктірудің визуалды біліктілігі мен стратегиясын пайдалану» және «әртүрлі медиамәтіндердің ерекшеліктері мен компоненттерін түсіну</w:t>
      </w:r>
      <w:r w:rsidR="00254F7C" w:rsidRPr="000B7119">
        <w:rPr>
          <w:rFonts w:ascii="Times New Roman" w:hAnsi="Times New Roman"/>
          <w:sz w:val="28"/>
          <w:szCs w:val="28"/>
          <w:lang w:val="kk-KZ"/>
        </w:rPr>
        <w:t>» маңызды болып табылады.</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АҚШ-тағы медиабілім қозғалысы медиа әсерінің жағымсыз мәселелерін қарастырғанына қарамастан, жалпы антимедиалық қозғалыс болып табылмайды. Керісінше, медиасауаттылықтың жас ұрпақты әлеуметтендіруде ажырамас бөлігі р</w:t>
      </w:r>
      <w:r w:rsidR="00D054D4" w:rsidRPr="000B7119">
        <w:rPr>
          <w:rFonts w:ascii="Times New Roman" w:hAnsi="Times New Roman"/>
          <w:sz w:val="28"/>
          <w:szCs w:val="28"/>
          <w:lang w:val="kk-KZ"/>
        </w:rPr>
        <w:t>етінде қарастырылатын, педагогте</w:t>
      </w:r>
      <w:r w:rsidRPr="000B7119">
        <w:rPr>
          <w:rFonts w:ascii="Times New Roman" w:hAnsi="Times New Roman"/>
          <w:sz w:val="28"/>
          <w:szCs w:val="28"/>
          <w:lang w:val="kk-KZ"/>
        </w:rPr>
        <w:t>р мен әртүрлі типті ұйымдардың: азаматтық құқық пен тұтынушылар құқықтарын қорғайтын білім, діни, денсаулық сақтау, экологиялық коалициясы болып табылады.</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Америка университеттерінде медиабілім бұрыннан бері - ақ, өте қарқынды дамып келе жатқан сала. Сонау 60-жылдардан бастап, іс жүзінде </w:t>
      </w:r>
      <w:r w:rsidRPr="000B7119">
        <w:rPr>
          <w:rFonts w:ascii="Times New Roman" w:hAnsi="Times New Roman"/>
          <w:sz w:val="28"/>
          <w:szCs w:val="28"/>
          <w:lang w:val="kk-KZ"/>
        </w:rPr>
        <w:lastRenderedPageBreak/>
        <w:t>барлық америкалық университеттер мен колледждерде әртүрлі формада медиа бойынша курстар жүргізіледі. Атап айтсақ, журналистика, коммуникация, кинематография, өнер, мәдениеттану, саясаттану және т.б. факультеттерінде. 46 штатында медиабілім ағылшын тілі мен өнерді оқытумен байланысты, ал 30 штатта медиабілім әлеуметтік ғылымдар, тарих және азаматтық құқық, экологиялық-медициналық цикл пәндері бойынша сабақтарда пайдаланылады. Осыған қосымша мұғалімдердің кәсіби ассоциациясы медиабілімді мемлекеттік ста</w:t>
      </w:r>
      <w:r w:rsidR="00992B7A" w:rsidRPr="000B7119">
        <w:rPr>
          <w:rFonts w:ascii="Times New Roman" w:hAnsi="Times New Roman"/>
          <w:sz w:val="28"/>
          <w:szCs w:val="28"/>
          <w:lang w:val="kk-KZ"/>
        </w:rPr>
        <w:t>ндарттарға енгізуге тырысуда</w:t>
      </w:r>
      <w:r w:rsidR="001A15E3" w:rsidRPr="000B7119">
        <w:rPr>
          <w:rFonts w:ascii="Times New Roman" w:hAnsi="Times New Roman"/>
          <w:sz w:val="28"/>
          <w:szCs w:val="28"/>
          <w:lang w:val="kk-KZ"/>
        </w:rPr>
        <w:t>[134</w:t>
      </w:r>
      <w:r w:rsidRPr="000B7119">
        <w:rPr>
          <w:rFonts w:ascii="Times New Roman" w:hAnsi="Times New Roman"/>
          <w:sz w:val="28"/>
          <w:szCs w:val="28"/>
          <w:lang w:val="kk-KZ"/>
        </w:rPr>
        <w:t>].</w:t>
      </w:r>
    </w:p>
    <w:p w:rsidR="00C23533" w:rsidRPr="000B7119" w:rsidRDefault="00254F7C"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АҚШ </w:t>
      </w:r>
      <w:r w:rsidR="009F0019" w:rsidRPr="000B7119">
        <w:rPr>
          <w:rFonts w:ascii="Times New Roman" w:eastAsia="Times New Roman" w:hAnsi="Times New Roman"/>
          <w:noProof w:val="0"/>
          <w:sz w:val="28"/>
          <w:szCs w:val="28"/>
          <w:lang w:val="kk-KZ" w:eastAsia="ru-RU"/>
        </w:rPr>
        <w:t>ғалымы K.Tyner</w:t>
      </w:r>
      <w:r w:rsidR="00C23533" w:rsidRPr="000B7119">
        <w:rPr>
          <w:rFonts w:ascii="Times New Roman" w:eastAsia="Times New Roman" w:hAnsi="Times New Roman"/>
          <w:noProof w:val="0"/>
          <w:sz w:val="28"/>
          <w:szCs w:val="28"/>
          <w:lang w:val="kk-KZ" w:eastAsia="ru-RU"/>
        </w:rPr>
        <w:t xml:space="preserve"> медиабілімді коммуникацияға қол жеткізудің, жүзеге асырудың, талдауд</w:t>
      </w:r>
      <w:r w:rsidR="00A1214A" w:rsidRPr="000B7119">
        <w:rPr>
          <w:rFonts w:ascii="Times New Roman" w:eastAsia="Times New Roman" w:hAnsi="Times New Roman"/>
          <w:noProof w:val="0"/>
          <w:sz w:val="28"/>
          <w:szCs w:val="28"/>
          <w:lang w:val="kk-KZ" w:eastAsia="ru-RU"/>
        </w:rPr>
        <w:t>ы</w:t>
      </w:r>
      <w:r w:rsidRPr="000B7119">
        <w:rPr>
          <w:rFonts w:ascii="Times New Roman" w:eastAsia="Times New Roman" w:hAnsi="Times New Roman"/>
          <w:noProof w:val="0"/>
          <w:sz w:val="28"/>
          <w:szCs w:val="28"/>
          <w:lang w:val="kk-KZ" w:eastAsia="ru-RU"/>
        </w:rPr>
        <w:t xml:space="preserve">ң </w:t>
      </w:r>
      <w:r w:rsidR="00992B7A" w:rsidRPr="000B7119">
        <w:rPr>
          <w:rFonts w:ascii="Times New Roman" w:eastAsia="Times New Roman" w:hAnsi="Times New Roman"/>
          <w:noProof w:val="0"/>
          <w:sz w:val="28"/>
          <w:szCs w:val="28"/>
          <w:lang w:val="kk-KZ" w:eastAsia="ru-RU"/>
        </w:rPr>
        <w:t>тәсілі ретінде анықтайды</w:t>
      </w:r>
      <w:r w:rsidR="001A15E3" w:rsidRPr="000B7119">
        <w:rPr>
          <w:rFonts w:ascii="Times New Roman" w:eastAsia="Times New Roman" w:hAnsi="Times New Roman"/>
          <w:noProof w:val="0"/>
          <w:sz w:val="28"/>
          <w:szCs w:val="28"/>
          <w:lang w:val="kk-KZ" w:eastAsia="ru-RU"/>
        </w:rPr>
        <w:t>[135</w:t>
      </w:r>
      <w:r w:rsidRPr="000B7119">
        <w:rPr>
          <w:rFonts w:ascii="Times New Roman" w:eastAsia="Times New Roman" w:hAnsi="Times New Roman"/>
          <w:noProof w:val="0"/>
          <w:sz w:val="28"/>
          <w:szCs w:val="28"/>
          <w:lang w:val="kk-KZ" w:eastAsia="ru-RU"/>
        </w:rPr>
        <w:t>].</w:t>
      </w:r>
    </w:p>
    <w:p w:rsidR="00C23533" w:rsidRPr="000B7119" w:rsidRDefault="00C23533"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Австралияда медианы оқып үйрену міндетті мектеп бағдарламасына енеді. </w:t>
      </w:r>
      <w:r w:rsidR="009F0019" w:rsidRPr="000B7119">
        <w:rPr>
          <w:rFonts w:ascii="Times New Roman" w:eastAsia="Times New Roman" w:hAnsi="Times New Roman"/>
          <w:noProof w:val="0"/>
          <w:sz w:val="28"/>
          <w:szCs w:val="28"/>
          <w:lang w:val="kk-KZ" w:eastAsia="ru-RU"/>
        </w:rPr>
        <w:t xml:space="preserve">P.Greenaway </w:t>
      </w:r>
      <w:r w:rsidRPr="000B7119">
        <w:rPr>
          <w:rFonts w:ascii="Times New Roman" w:eastAsia="Times New Roman" w:hAnsi="Times New Roman"/>
          <w:noProof w:val="0"/>
          <w:sz w:val="28"/>
          <w:szCs w:val="28"/>
          <w:lang w:val="kk-KZ" w:eastAsia="ru-RU"/>
        </w:rPr>
        <w:t>медианы мәдениетті тарату, жаңа біл</w:t>
      </w:r>
      <w:r w:rsidR="00992B7A" w:rsidRPr="000B7119">
        <w:rPr>
          <w:rFonts w:ascii="Times New Roman" w:eastAsia="Times New Roman" w:hAnsi="Times New Roman"/>
          <w:noProof w:val="0"/>
          <w:sz w:val="28"/>
          <w:szCs w:val="28"/>
          <w:lang w:val="kk-KZ" w:eastAsia="ru-RU"/>
        </w:rPr>
        <w:t>імдердің қайнар көзі деп біледі</w:t>
      </w:r>
      <w:r w:rsidRPr="000B7119">
        <w:rPr>
          <w:rFonts w:ascii="Times New Roman" w:eastAsia="Times New Roman" w:hAnsi="Times New Roman"/>
          <w:noProof w:val="0"/>
          <w:sz w:val="28"/>
          <w:szCs w:val="28"/>
          <w:lang w:val="kk-KZ" w:eastAsia="ru-RU"/>
        </w:rPr>
        <w:t>[</w:t>
      </w:r>
      <w:r w:rsidR="009F0019" w:rsidRPr="000B7119">
        <w:rPr>
          <w:rFonts w:ascii="Times New Roman" w:eastAsia="Times New Roman" w:hAnsi="Times New Roman"/>
          <w:noProof w:val="0"/>
          <w:sz w:val="28"/>
          <w:szCs w:val="28"/>
          <w:lang w:val="kk-KZ" w:eastAsia="ru-RU"/>
        </w:rPr>
        <w:t>1</w:t>
      </w:r>
      <w:r w:rsidR="001A15E3" w:rsidRPr="000B7119">
        <w:rPr>
          <w:rFonts w:ascii="Times New Roman" w:eastAsia="Times New Roman" w:hAnsi="Times New Roman"/>
          <w:noProof w:val="0"/>
          <w:sz w:val="28"/>
          <w:szCs w:val="28"/>
          <w:lang w:val="kk-KZ" w:eastAsia="ru-RU"/>
        </w:rPr>
        <w:t>36</w:t>
      </w:r>
      <w:r w:rsidRPr="000B7119">
        <w:rPr>
          <w:rFonts w:ascii="Times New Roman" w:eastAsia="Times New Roman" w:hAnsi="Times New Roman"/>
          <w:noProof w:val="0"/>
          <w:sz w:val="28"/>
          <w:szCs w:val="28"/>
          <w:lang w:val="kk-KZ" w:eastAsia="ru-RU"/>
        </w:rPr>
        <w:t>].</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Солтүстік Еуропалық елдерде медиабілім: қоғамды түсіну, демократиялық өмірге белсенді және саналы қатысу үшін әлеуетті құрал болып табылатын медианың барлық түрлеріне қолжетімді болу мақсатында - тұлғаның дәстүрлі және заманауи ақпараттық, коммуникациялық және телематикалық технологиялармен өзара әрекеттесуі арқылы даму; оқу ортасын</w:t>
      </w:r>
      <w:r w:rsidR="00254F7C" w:rsidRPr="000B7119">
        <w:rPr>
          <w:rFonts w:ascii="Times New Roman" w:hAnsi="Times New Roman"/>
          <w:sz w:val="28"/>
          <w:szCs w:val="28"/>
          <w:lang w:val="kk-KZ"/>
        </w:rPr>
        <w:t xml:space="preserve">, оқыту мен білім беру үрдісін жетілдіру; </w:t>
      </w:r>
      <w:r w:rsidRPr="000B7119">
        <w:rPr>
          <w:rFonts w:ascii="Times New Roman" w:hAnsi="Times New Roman"/>
          <w:sz w:val="28"/>
          <w:szCs w:val="28"/>
          <w:lang w:val="kk-KZ"/>
        </w:rPr>
        <w:t>тәуелсіз және белсенді медиапайдаланушы позициясын қалыптастыру; әртүрлі медиамәтіндерді жасау бойынша шығармашылық дағды мен өндіріс дағдыларын алу және жетілдіру үрдісі ретінде түсіндіріледі.</w:t>
      </w:r>
    </w:p>
    <w:p w:rsidR="00F04F57"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Оларда медиабілім дамуының табиғи үрдісі, медиабілім саласындағы өзара әрекеттестігі, ынтықтастығы мен тәжірибе алмасулармен негізделетін мақсаттар, жүзеге асыру мазмұны мен формалары ұқсас.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Біріншіден, медиабілімнің бұқ</w:t>
      </w:r>
      <w:r w:rsidR="00A1214A" w:rsidRPr="000B7119">
        <w:rPr>
          <w:rFonts w:ascii="Times New Roman" w:hAnsi="Times New Roman"/>
          <w:sz w:val="28"/>
          <w:szCs w:val="28"/>
          <w:lang w:val="kk-KZ"/>
        </w:rPr>
        <w:t xml:space="preserve">аралық коммуникация құралдарынан, </w:t>
      </w:r>
      <w:r w:rsidRPr="000B7119">
        <w:rPr>
          <w:rFonts w:ascii="Times New Roman" w:hAnsi="Times New Roman"/>
          <w:sz w:val="28"/>
          <w:szCs w:val="28"/>
          <w:lang w:val="kk-KZ"/>
        </w:rPr>
        <w:t>оларды қабылдау, түсіну, талдау және т.б. реципиентке, аудиторияға - жас, тендерлік және өзге ерекшелікт</w:t>
      </w:r>
      <w:r w:rsidR="00D054D4" w:rsidRPr="000B7119">
        <w:rPr>
          <w:rFonts w:ascii="Times New Roman" w:hAnsi="Times New Roman"/>
          <w:sz w:val="28"/>
          <w:szCs w:val="28"/>
          <w:lang w:val="kk-KZ"/>
        </w:rPr>
        <w:t>ерді зерттеу, тұлғаның сараптама</w:t>
      </w:r>
      <w:r w:rsidRPr="000B7119">
        <w:rPr>
          <w:rFonts w:ascii="Times New Roman" w:hAnsi="Times New Roman"/>
          <w:sz w:val="28"/>
          <w:szCs w:val="28"/>
          <w:lang w:val="kk-KZ"/>
        </w:rPr>
        <w:t xml:space="preserve">лық, эмоционалдық, этикалық, шығармашылық қасиеттерінің дамуы, т.б. қайта бағытталуы.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Екіншіден, кіріктірілген және қосымша медиабілімнің міндетті білім сатысында, ал кіріктірілген - арнайы және қосымша медиабілімнің мектеп білімінің жоғарғы сатысында біріктірілуі. Бұл ретте, кіріктіру - іс жүзінде Ұлттық оқу жоспарының барлық пәндерімен жүргізіледі; арнайы медиабілім жалпы (сыни ойлауды дамыту, мәтіндерге семиотикалық талдау жасау, өз позициясын а</w:t>
      </w:r>
      <w:r w:rsidR="00BD2B41" w:rsidRPr="000B7119">
        <w:rPr>
          <w:rFonts w:ascii="Times New Roman" w:hAnsi="Times New Roman"/>
          <w:sz w:val="28"/>
          <w:szCs w:val="28"/>
          <w:lang w:val="kk-KZ"/>
        </w:rPr>
        <w:t xml:space="preserve">нықтау және т.б.) және </w:t>
      </w:r>
      <w:r w:rsidRPr="000B7119">
        <w:rPr>
          <w:rFonts w:ascii="Times New Roman" w:hAnsi="Times New Roman"/>
          <w:sz w:val="28"/>
          <w:szCs w:val="28"/>
          <w:lang w:val="kk-KZ"/>
        </w:rPr>
        <w:t>кәсіби (фотоаппаратурамен жұмыс істей білу, мультимедиялық технологияларды білу және т.б.) сипатта болады; қосымша медиабілім мектептің білім үрдісі мен мектептен тыс ұйымдарда ұйымдастырылып, өткізетін қосымша бағдарламалар мен жобалар аясында жүзеге асырылады. Ұлттық оқу жоспарлары мен олардағы медиабілім статусы құрылымындағы ерекшеліктер шамалы ғана айырмашылықтармен сипатталады.</w:t>
      </w:r>
    </w:p>
    <w:p w:rsidR="00C23533" w:rsidRPr="000B7119" w:rsidRDefault="00C23533" w:rsidP="00167549">
      <w:pPr>
        <w:pStyle w:val="33"/>
        <w:spacing w:after="0" w:line="240" w:lineRule="auto"/>
        <w:ind w:left="0" w:firstLine="426"/>
        <w:jc w:val="both"/>
        <w:rPr>
          <w:rFonts w:ascii="Times New Roman" w:hAnsi="Times New Roman"/>
          <w:sz w:val="28"/>
          <w:szCs w:val="28"/>
          <w:lang w:val="kk-KZ"/>
        </w:rPr>
      </w:pPr>
      <w:r w:rsidRPr="000B7119">
        <w:rPr>
          <w:rFonts w:ascii="Times New Roman" w:hAnsi="Times New Roman"/>
          <w:bCs/>
          <w:iCs/>
          <w:sz w:val="28"/>
          <w:szCs w:val="28"/>
          <w:lang w:val="kk-KZ"/>
        </w:rPr>
        <w:lastRenderedPageBreak/>
        <w:t>Кейбір шетелдік ғалымдар медиабілімнің басқа басымдылықтарына назар аударады. Мысалы</w:t>
      </w:r>
      <w:r w:rsidR="00A1214A" w:rsidRPr="000B7119">
        <w:rPr>
          <w:rFonts w:ascii="Times New Roman" w:hAnsi="Times New Roman"/>
          <w:bCs/>
          <w:iCs/>
          <w:sz w:val="28"/>
          <w:szCs w:val="28"/>
          <w:lang w:val="kk-KZ"/>
        </w:rPr>
        <w:t>,</w:t>
      </w:r>
      <w:r w:rsidRPr="000B7119">
        <w:rPr>
          <w:rFonts w:ascii="Times New Roman" w:hAnsi="Times New Roman"/>
          <w:bCs/>
          <w:iCs/>
          <w:sz w:val="28"/>
          <w:szCs w:val="28"/>
          <w:lang w:val="kk-KZ"/>
        </w:rPr>
        <w:t xml:space="preserve"> Ф</w:t>
      </w:r>
      <w:r w:rsidR="00A1214A" w:rsidRPr="000B7119">
        <w:rPr>
          <w:rFonts w:ascii="Times New Roman" w:hAnsi="Times New Roman"/>
          <w:sz w:val="28"/>
          <w:szCs w:val="28"/>
          <w:lang w:val="kk-KZ"/>
        </w:rPr>
        <w:t>ранцияда</w:t>
      </w:r>
      <w:r w:rsidRPr="000B7119">
        <w:rPr>
          <w:rFonts w:ascii="Times New Roman" w:hAnsi="Times New Roman"/>
          <w:i/>
          <w:sz w:val="28"/>
          <w:szCs w:val="28"/>
          <w:lang w:val="kk-KZ"/>
        </w:rPr>
        <w:t xml:space="preserve">медиабілім </w:t>
      </w:r>
      <w:r w:rsidRPr="000B7119">
        <w:rPr>
          <w:rFonts w:ascii="Times New Roman" w:hAnsi="Times New Roman"/>
          <w:sz w:val="28"/>
          <w:szCs w:val="28"/>
          <w:lang w:val="kk-KZ"/>
        </w:rPr>
        <w:t xml:space="preserve">азаматтық тәрбие берудің бір </w:t>
      </w:r>
      <w:r w:rsidR="00A1214A" w:rsidRPr="000B7119">
        <w:rPr>
          <w:rFonts w:ascii="Times New Roman" w:hAnsi="Times New Roman"/>
          <w:sz w:val="28"/>
          <w:szCs w:val="28"/>
          <w:lang w:val="kk-KZ"/>
        </w:rPr>
        <w:t xml:space="preserve">- </w:t>
      </w:r>
      <w:r w:rsidRPr="000B7119">
        <w:rPr>
          <w:rFonts w:ascii="Times New Roman" w:hAnsi="Times New Roman"/>
          <w:sz w:val="28"/>
          <w:szCs w:val="28"/>
          <w:lang w:val="kk-KZ"/>
        </w:rPr>
        <w:t>бөлігі ретінде қарастырылады. Олар медиабілім жастарды қоғамның белсенді мүшесі, өз елінің патриоты болуға ықпал ететіндігін атап өтеді.</w:t>
      </w:r>
    </w:p>
    <w:p w:rsidR="00C23533" w:rsidRPr="000B7119" w:rsidRDefault="00C23533"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shd w:val="clear" w:color="auto" w:fill="FFFFFF"/>
          <w:lang w:val="kk-KZ"/>
        </w:rPr>
        <w:t xml:space="preserve">БАҚ-тың бала тәрбиесіне әсері жөнінде айтылған тұста, оның тәрбиелік ықпалына көбірек көңіл бөліп, керісінше зиянды саналатын бағдарламаларға тосқауыл қоюдың уақыты келді. Ондай мысалдарды дамыған елдердің тәжірибесінен де кездестіруге болады. Мысалы, АҚШ, Ұлыбритания, Франция сияқты мемлекеттерде балаларға қатысты бағдарламаларды сараптаудан өткізіп, олардың дамуына кері әсерін тигізетін хабарлар қатаң түрде шектеу салынады. Сонымен қатар, жеткіншектердің </w:t>
      </w:r>
      <w:r w:rsidR="00254F7C" w:rsidRPr="000B7119">
        <w:rPr>
          <w:rFonts w:ascii="Times New Roman" w:hAnsi="Times New Roman"/>
          <w:sz w:val="28"/>
          <w:szCs w:val="28"/>
          <w:shd w:val="clear" w:color="auto" w:fill="FFFFFF"/>
          <w:lang w:val="kk-KZ"/>
        </w:rPr>
        <w:t>тұлға ретінде дамыту мақсатында</w:t>
      </w:r>
      <w:r w:rsidRPr="000B7119">
        <w:rPr>
          <w:rFonts w:ascii="Times New Roman" w:hAnsi="Times New Roman"/>
          <w:sz w:val="28"/>
          <w:szCs w:val="28"/>
          <w:shd w:val="clear" w:color="auto" w:fill="FFFFFF"/>
          <w:lang w:val="kk-KZ"/>
        </w:rPr>
        <w:t xml:space="preserve"> ақпараттық өнім жасаушылармен тығыз байланыс орнату жағы да қарастырылған. Ондай қарым-қатынасты жүзеге асыру тікелей мемлекеттік дәрежеде жүргізіледі. Ол үшін құзырлы органдар тарапынан тиесілі нормативтік актілер қабылданады. Аталған елдердегі бұл шаралар БАҚ-тың қызметіне қол сұғу болып табылмайды. Өйткені, балалар тұтынатын БАҚ өнімдеріне д</w:t>
      </w:r>
      <w:r w:rsidR="00254F7C" w:rsidRPr="000B7119">
        <w:rPr>
          <w:rFonts w:ascii="Times New Roman" w:hAnsi="Times New Roman"/>
          <w:sz w:val="28"/>
          <w:szCs w:val="28"/>
          <w:shd w:val="clear" w:color="auto" w:fill="FFFFFF"/>
          <w:lang w:val="kk-KZ"/>
        </w:rPr>
        <w:t xml:space="preserve">еген көзқарас аталған елдердің </w:t>
      </w:r>
      <w:r w:rsidRPr="000B7119">
        <w:rPr>
          <w:rFonts w:ascii="Times New Roman" w:hAnsi="Times New Roman"/>
          <w:sz w:val="28"/>
          <w:szCs w:val="28"/>
          <w:shd w:val="clear" w:color="auto" w:fill="FFFFFF"/>
          <w:lang w:val="kk-KZ"/>
        </w:rPr>
        <w:t xml:space="preserve">ұрпақтың болашағына деген сергектігін көрсетеді.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Германия білім үрдісіндегі медиамәдениет мәселелерімен медиапедагогика айналысады. Біз осыған тол</w:t>
      </w:r>
      <w:r w:rsidR="00F04F57" w:rsidRPr="000B7119">
        <w:rPr>
          <w:rFonts w:ascii="Times New Roman" w:hAnsi="Times New Roman"/>
          <w:sz w:val="28"/>
          <w:szCs w:val="28"/>
          <w:lang w:val="kk-KZ"/>
        </w:rPr>
        <w:t>ығырақ тоқталуды жөн санадық</w:t>
      </w:r>
      <w:r w:rsidRPr="000B7119">
        <w:rPr>
          <w:rFonts w:ascii="Times New Roman" w:hAnsi="Times New Roman"/>
          <w:sz w:val="28"/>
          <w:szCs w:val="28"/>
          <w:lang w:val="kk-KZ"/>
        </w:rPr>
        <w:t xml:space="preserve">.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Бұл мемлекетте тек, 1980жылдардың ортасында ғана жекеменшік теледидарлар пайда болды, ал компьютерді қалың бұқараның белсенді пайдалануы </w:t>
      </w:r>
      <w:r w:rsidR="00A1214A" w:rsidRPr="000B7119">
        <w:rPr>
          <w:rFonts w:ascii="Times New Roman" w:hAnsi="Times New Roman"/>
          <w:sz w:val="28"/>
          <w:szCs w:val="28"/>
          <w:lang w:val="kk-KZ"/>
        </w:rPr>
        <w:t>–</w:t>
      </w:r>
      <w:r w:rsidRPr="000B7119">
        <w:rPr>
          <w:rFonts w:ascii="Times New Roman" w:hAnsi="Times New Roman"/>
          <w:sz w:val="28"/>
          <w:szCs w:val="28"/>
          <w:lang w:val="kk-KZ"/>
        </w:rPr>
        <w:t xml:space="preserve"> 1990жылдары ғана басталды. 40 жыл бойы компьютер мен Интернетсіз де жұмыс істеген адамдар, әлі де болса кәсіби және тұрмыстық еңбек етуде және олардың әкімшілік шешімдер қабылдауда дәстүрлі қызметтерді атқарады. Атап айтқанда, бұл жерде өзінің ұрпағының құзыреттілігіне, оқудағы құзыреттілігіне негізделген медиақұзыреттілік түсінігі басымдылық көрсетеді. Медианы пайдалану оқудағы құзыреттілікті негізгі біліктілік</w:t>
      </w:r>
      <w:r w:rsidR="00F04F57" w:rsidRPr="000B7119">
        <w:rPr>
          <w:rFonts w:ascii="Times New Roman" w:hAnsi="Times New Roman"/>
          <w:sz w:val="28"/>
          <w:szCs w:val="28"/>
          <w:lang w:val="kk-KZ"/>
        </w:rPr>
        <w:t>, -</w:t>
      </w:r>
      <w:r w:rsidRPr="000B7119">
        <w:rPr>
          <w:rFonts w:ascii="Times New Roman" w:hAnsi="Times New Roman"/>
          <w:sz w:val="28"/>
          <w:szCs w:val="28"/>
          <w:lang w:val="kk-KZ"/>
        </w:rPr>
        <w:t xml:space="preserve"> деп бағалайды.</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«Медиапедагогика»</w:t>
      </w:r>
      <w:r w:rsidR="00F04F57"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 сөзі неміс тілінің медиадидактикасы бойынша базалық басылымында көрсетілген, </w:t>
      </w:r>
      <w:r w:rsidR="009F0019" w:rsidRPr="000B7119">
        <w:rPr>
          <w:rFonts w:ascii="Times New Roman" w:hAnsi="Times New Roman"/>
          <w:sz w:val="28"/>
          <w:szCs w:val="28"/>
          <w:lang w:val="kk-KZ"/>
        </w:rPr>
        <w:t xml:space="preserve">V.Frederking, A.Krommer, K.Maiwald </w:t>
      </w:r>
      <w:r w:rsidRPr="000B7119">
        <w:rPr>
          <w:rFonts w:ascii="Times New Roman" w:hAnsi="Times New Roman"/>
          <w:sz w:val="28"/>
          <w:szCs w:val="28"/>
          <w:lang w:val="kk-KZ"/>
        </w:rPr>
        <w:t>еңбектеріндегі пікірде ол «балалар мен жасөспірімдердің өмір кеңістігін медиаттауды сипаттау және оқыту, білім беру мен тәрбиелеу үшін жалпы қорытындылар жасау» дегенге келіп саяд</w:t>
      </w:r>
      <w:r w:rsidR="00992B7A" w:rsidRPr="000B7119">
        <w:rPr>
          <w:rFonts w:ascii="Times New Roman" w:hAnsi="Times New Roman"/>
          <w:sz w:val="28"/>
          <w:szCs w:val="28"/>
          <w:lang w:val="kk-KZ"/>
        </w:rPr>
        <w:t>ы</w:t>
      </w:r>
      <w:r w:rsidRPr="000B7119">
        <w:rPr>
          <w:rFonts w:ascii="Times New Roman" w:hAnsi="Times New Roman"/>
          <w:sz w:val="28"/>
          <w:szCs w:val="28"/>
          <w:lang w:val="kk-KZ"/>
        </w:rPr>
        <w:t>[</w:t>
      </w:r>
      <w:r w:rsidR="001A15E3" w:rsidRPr="000B7119">
        <w:rPr>
          <w:rFonts w:ascii="Times New Roman" w:hAnsi="Times New Roman"/>
          <w:sz w:val="28"/>
          <w:szCs w:val="28"/>
          <w:lang w:val="kk-KZ"/>
        </w:rPr>
        <w:t>137</w:t>
      </w:r>
      <w:r w:rsidRPr="000B7119">
        <w:rPr>
          <w:rFonts w:ascii="Times New Roman" w:hAnsi="Times New Roman"/>
          <w:sz w:val="28"/>
          <w:szCs w:val="28"/>
          <w:lang w:val="kk-KZ"/>
        </w:rPr>
        <w:t>]. Педагогикалық үрдістегі медианы ескере отырып, неміс ғылыми педагогикалық қоғамы «</w:t>
      </w:r>
      <w:r w:rsidRPr="000B7119">
        <w:rPr>
          <w:rFonts w:ascii="Times New Roman" w:hAnsi="Times New Roman"/>
          <w:sz w:val="28"/>
          <w:szCs w:val="28"/>
          <w:lang w:val="de-DE" w:eastAsia="de-DE"/>
        </w:rPr>
        <w:t>Kommission der Deutschen Gesellschaft für Erziehungswissenschaft DgfE</w:t>
      </w:r>
      <w:r w:rsidRPr="000B7119">
        <w:rPr>
          <w:rFonts w:ascii="Times New Roman" w:hAnsi="Times New Roman"/>
          <w:sz w:val="28"/>
          <w:szCs w:val="28"/>
          <w:lang w:val="kk-KZ" w:eastAsia="de-DE"/>
        </w:rPr>
        <w:t>»</w:t>
      </w:r>
      <w:r w:rsidRPr="000B7119">
        <w:rPr>
          <w:rFonts w:ascii="Times New Roman" w:hAnsi="Times New Roman"/>
          <w:sz w:val="28"/>
          <w:szCs w:val="28"/>
          <w:lang w:val="kk-KZ"/>
        </w:rPr>
        <w:t>– оның мақсаты тиімді әрекеттік опциялар мен құзыреттіліктерді қалыптастыру</w:t>
      </w:r>
      <w:r w:rsidR="00F04F57"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 болып табылатындығына назар аударады. </w:t>
      </w:r>
    </w:p>
    <w:p w:rsidR="00E675CD"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Германияда медиабілім мен оның позицияларын институттау әртүрлі. Жүргізілген талдау барысында медиабілімге педагогикалық қауымдастықтың үш түрлі көзқарасын анықтауға мүмкіндік берді.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1</w:t>
      </w:r>
      <w:r w:rsidRPr="000B7119">
        <w:rPr>
          <w:rFonts w:ascii="Times New Roman" w:hAnsi="Times New Roman"/>
          <w:sz w:val="28"/>
          <w:szCs w:val="28"/>
          <w:lang w:val="kk-KZ"/>
        </w:rPr>
        <w:t>.</w:t>
      </w:r>
      <w:r w:rsidRPr="000B7119">
        <w:rPr>
          <w:rFonts w:ascii="Times New Roman" w:hAnsi="Times New Roman"/>
          <w:i/>
          <w:sz w:val="28"/>
          <w:szCs w:val="28"/>
          <w:lang w:val="kk-KZ"/>
        </w:rPr>
        <w:t>Педагогика медиағақарсы</w:t>
      </w:r>
      <w:r w:rsidRPr="000B7119">
        <w:rPr>
          <w:rFonts w:ascii="Times New Roman" w:hAnsi="Times New Roman"/>
          <w:sz w:val="28"/>
          <w:szCs w:val="28"/>
          <w:lang w:val="kk-KZ"/>
        </w:rPr>
        <w:t xml:space="preserve">. Қоғамдағы зорлық-зомбылық туралы дауыстар саяси деңгейге шыға бастаған уақыт. Бірінші позицияны медиатәрбиеден сабақ мазмұны ретінде бас тартатындар қолдайды, өйткені: </w:t>
      </w:r>
      <w:r w:rsidRPr="000B7119">
        <w:rPr>
          <w:rFonts w:ascii="Times New Roman" w:hAnsi="Times New Roman"/>
          <w:sz w:val="28"/>
          <w:szCs w:val="28"/>
          <w:lang w:val="kk-KZ"/>
        </w:rPr>
        <w:lastRenderedPageBreak/>
        <w:t>а) мектептен тыс шараларға тән, ә) медиатұтын</w:t>
      </w:r>
      <w:r w:rsidR="00BD2B41" w:rsidRPr="000B7119">
        <w:rPr>
          <w:rFonts w:ascii="Times New Roman" w:hAnsi="Times New Roman"/>
          <w:sz w:val="28"/>
          <w:szCs w:val="28"/>
          <w:lang w:val="kk-KZ"/>
        </w:rPr>
        <w:t xml:space="preserve">у </w:t>
      </w:r>
      <w:r w:rsidRPr="000B7119">
        <w:rPr>
          <w:rFonts w:ascii="Times New Roman" w:hAnsi="Times New Roman"/>
          <w:sz w:val="28"/>
          <w:szCs w:val="28"/>
          <w:lang w:val="kk-KZ"/>
        </w:rPr>
        <w:t>білім мекемелерінде тереңдетілмеу керек</w:t>
      </w:r>
      <w:r w:rsidR="009E4624" w:rsidRPr="000B7119">
        <w:rPr>
          <w:rFonts w:ascii="Times New Roman" w:hAnsi="Times New Roman"/>
          <w:sz w:val="28"/>
          <w:szCs w:val="28"/>
          <w:lang w:val="kk-KZ"/>
        </w:rPr>
        <w:t>, -</w:t>
      </w:r>
      <w:r w:rsidRPr="000B7119">
        <w:rPr>
          <w:rFonts w:ascii="Times New Roman" w:hAnsi="Times New Roman"/>
          <w:sz w:val="28"/>
          <w:szCs w:val="28"/>
          <w:lang w:val="kk-KZ"/>
        </w:rPr>
        <w:t xml:space="preserve"> деп санайды. </w:t>
      </w:r>
    </w:p>
    <w:p w:rsidR="00E675CD" w:rsidRPr="000B7119" w:rsidRDefault="00BD2B4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 Екінші медиапедагогте</w:t>
      </w:r>
      <w:r w:rsidR="00C23533" w:rsidRPr="000B7119">
        <w:rPr>
          <w:rFonts w:ascii="Times New Roman" w:hAnsi="Times New Roman"/>
          <w:sz w:val="28"/>
          <w:szCs w:val="28"/>
          <w:lang w:val="kk-KZ"/>
        </w:rPr>
        <w:t xml:space="preserve">р, медиабілім мен </w:t>
      </w:r>
      <w:r w:rsidR="00C23533" w:rsidRPr="000B7119">
        <w:rPr>
          <w:rFonts w:ascii="Times New Roman" w:hAnsi="Times New Roman"/>
          <w:i/>
          <w:sz w:val="28"/>
          <w:szCs w:val="28"/>
          <w:lang w:val="kk-KZ"/>
        </w:rPr>
        <w:t>медиақұзыреттілік ең алдым</w:t>
      </w:r>
      <w:r w:rsidRPr="000B7119">
        <w:rPr>
          <w:rFonts w:ascii="Times New Roman" w:hAnsi="Times New Roman"/>
          <w:i/>
          <w:sz w:val="28"/>
          <w:szCs w:val="28"/>
          <w:lang w:val="kk-KZ"/>
        </w:rPr>
        <w:t>ен, практикалық түрде орындалуы</w:t>
      </w:r>
      <w:r w:rsidR="00C23533" w:rsidRPr="000B7119">
        <w:rPr>
          <w:rFonts w:ascii="Times New Roman" w:hAnsi="Times New Roman"/>
          <w:i/>
          <w:sz w:val="28"/>
          <w:szCs w:val="28"/>
          <w:lang w:val="kk-KZ"/>
        </w:rPr>
        <w:t xml:space="preserve"> керек</w:t>
      </w:r>
      <w:r w:rsidR="00C23533" w:rsidRPr="000B7119">
        <w:rPr>
          <w:rFonts w:ascii="Times New Roman" w:hAnsi="Times New Roman"/>
          <w:sz w:val="28"/>
          <w:szCs w:val="28"/>
          <w:lang w:val="kk-KZ"/>
        </w:rPr>
        <w:t xml:space="preserve"> -</w:t>
      </w:r>
      <w:r w:rsidR="00185A7C" w:rsidRPr="000B7119">
        <w:rPr>
          <w:rFonts w:ascii="Times New Roman" w:hAnsi="Times New Roman"/>
          <w:sz w:val="28"/>
          <w:szCs w:val="28"/>
          <w:lang w:val="kk-KZ"/>
        </w:rPr>
        <w:t xml:space="preserve"> деген көзқарастағылар. Институ</w:t>
      </w:r>
      <w:r w:rsidR="00C23533" w:rsidRPr="000B7119">
        <w:rPr>
          <w:rFonts w:ascii="Times New Roman" w:hAnsi="Times New Roman"/>
          <w:sz w:val="28"/>
          <w:szCs w:val="28"/>
          <w:lang w:val="kk-KZ"/>
        </w:rPr>
        <w:t>ционалды түрде ол мектепте: а) тікелей пәнде, ә) сабақтан тыс уақыттағы жобаларда жүзеге асырылу керек</w:t>
      </w:r>
      <w:r w:rsidR="009E4624" w:rsidRPr="000B7119">
        <w:rPr>
          <w:rFonts w:ascii="Times New Roman" w:hAnsi="Times New Roman"/>
          <w:sz w:val="28"/>
          <w:szCs w:val="28"/>
          <w:lang w:val="kk-KZ"/>
        </w:rPr>
        <w:t>, -</w:t>
      </w:r>
      <w:r w:rsidR="00254F7C" w:rsidRPr="000B7119">
        <w:rPr>
          <w:rFonts w:ascii="Times New Roman" w:hAnsi="Times New Roman"/>
          <w:sz w:val="28"/>
          <w:szCs w:val="28"/>
          <w:lang w:val="kk-KZ"/>
        </w:rPr>
        <w:t xml:space="preserve"> деп санайтындар.</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3.Үшінші позиция медиабілімдік - жауапкершілікті қолдап, </w:t>
      </w:r>
      <w:r w:rsidRPr="000B7119">
        <w:rPr>
          <w:rFonts w:ascii="Times New Roman" w:hAnsi="Times New Roman"/>
          <w:i/>
          <w:sz w:val="28"/>
          <w:szCs w:val="28"/>
          <w:lang w:val="kk-KZ"/>
        </w:rPr>
        <w:t>медиабілім әрекетінде практикалық және сыни-рефлексивтік қабілеттер</w:t>
      </w:r>
      <w:r w:rsidRPr="000B7119">
        <w:rPr>
          <w:rFonts w:ascii="Times New Roman" w:hAnsi="Times New Roman"/>
          <w:sz w:val="28"/>
          <w:szCs w:val="28"/>
          <w:lang w:val="kk-KZ"/>
        </w:rPr>
        <w:t xml:space="preserve"> туралы мәселе көтеретіндер.</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Қазіргі кезде Интернет-ұсыныстардың коммерциялануына байланысты, pull mediaдан: ақпарат алынатын медиадан, push mediaға: ақпаратты өзі беретін медиаға ауысу тән. Бұл Германияда медиабілім үрдісіндегі мәселелі өрістің тағы бірі болып саналады. Медиапедагогикалық міндеттердің нәтижелі шешіліп жатқанына қарама</w:t>
      </w:r>
      <w:r w:rsidR="00BD2B41" w:rsidRPr="000B7119">
        <w:rPr>
          <w:rFonts w:ascii="Times New Roman" w:hAnsi="Times New Roman"/>
          <w:sz w:val="28"/>
          <w:szCs w:val="28"/>
          <w:lang w:val="kk-KZ"/>
        </w:rPr>
        <w:t>стан, Германияның медиапедагогтері</w:t>
      </w:r>
      <w:r w:rsidRPr="000B7119">
        <w:rPr>
          <w:rFonts w:ascii="Times New Roman" w:hAnsi="Times New Roman"/>
          <w:sz w:val="28"/>
          <w:szCs w:val="28"/>
          <w:lang w:val="kk-KZ"/>
        </w:rPr>
        <w:t>, елдегі білім саяса</w:t>
      </w:r>
      <w:r w:rsidR="00254F7C" w:rsidRPr="000B7119">
        <w:rPr>
          <w:rFonts w:ascii="Times New Roman" w:hAnsi="Times New Roman"/>
          <w:sz w:val="28"/>
          <w:szCs w:val="28"/>
          <w:lang w:val="kk-KZ"/>
        </w:rPr>
        <w:t xml:space="preserve">тына белсенді әсер ете отырып, </w:t>
      </w:r>
      <w:r w:rsidRPr="000B7119">
        <w:rPr>
          <w:rFonts w:ascii="Times New Roman" w:hAnsi="Times New Roman"/>
          <w:sz w:val="28"/>
          <w:szCs w:val="28"/>
          <w:lang w:val="kk-KZ"/>
        </w:rPr>
        <w:t>балалар мен жастардың медиақұзыреттілігін көтеру мүмкіншілігін жақсартуға тырысады. Демек, сандық мәдениетте оқушылар мен студенттерге қажетті құзыреттіліктер Германия қоғамының да, мемлекеттік білім саясатының да басты назарында.</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Канада мен Австралияда барлық мектептерде медиабілімге міндетті мәртебе берілгендігі әлемге әйгілі. Франци</w:t>
      </w:r>
      <w:r w:rsidR="00BD2B41" w:rsidRPr="000B7119">
        <w:rPr>
          <w:rFonts w:ascii="Times New Roman" w:hAnsi="Times New Roman"/>
          <w:sz w:val="28"/>
          <w:szCs w:val="28"/>
          <w:lang w:val="kk-KZ"/>
        </w:rPr>
        <w:t>я мен американдық медиапедагогтерді</w:t>
      </w:r>
      <w:r w:rsidRPr="000B7119">
        <w:rPr>
          <w:rFonts w:ascii="Times New Roman" w:hAnsi="Times New Roman"/>
          <w:sz w:val="28"/>
          <w:szCs w:val="28"/>
          <w:lang w:val="kk-KZ"/>
        </w:rPr>
        <w:t>ң теориялық идеялары мен практикалық тәсілдері де кең тараған, Скандинавияның медиабілімінің дәстүрлілігі, белгі</w:t>
      </w:r>
      <w:r w:rsidR="00254F7C" w:rsidRPr="000B7119">
        <w:rPr>
          <w:rFonts w:ascii="Times New Roman" w:hAnsi="Times New Roman"/>
          <w:sz w:val="28"/>
          <w:szCs w:val="28"/>
          <w:lang w:val="kk-KZ"/>
        </w:rPr>
        <w:t>лі. Шығыс Еуропа мемлекеттерін</w:t>
      </w:r>
      <w:r w:rsidRPr="000B7119">
        <w:rPr>
          <w:rFonts w:ascii="Times New Roman" w:hAnsi="Times New Roman"/>
          <w:sz w:val="28"/>
          <w:szCs w:val="28"/>
          <w:lang w:val="kk-KZ"/>
        </w:rPr>
        <w:t xml:space="preserve">дегі бұл жағдай дамыған деп айтуға келмейді. </w:t>
      </w:r>
    </w:p>
    <w:p w:rsidR="00C23533" w:rsidRPr="000B7119" w:rsidRDefault="009A3D03"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Медиа</w:t>
      </w:r>
      <w:r w:rsidR="00C23533" w:rsidRPr="000B7119">
        <w:rPr>
          <w:rFonts w:ascii="Times New Roman" w:eastAsia="Times New Roman" w:hAnsi="Times New Roman"/>
          <w:noProof w:val="0"/>
          <w:sz w:val="28"/>
          <w:szCs w:val="28"/>
          <w:lang w:val="kk-KZ" w:eastAsia="ru-RU"/>
        </w:rPr>
        <w:t>білімінің Түркияда білім беру жүйесіне енгізілу тарихы төм</w:t>
      </w:r>
      <w:r w:rsidR="00AB15BE" w:rsidRPr="000B7119">
        <w:rPr>
          <w:rFonts w:ascii="Times New Roman" w:eastAsia="Times New Roman" w:hAnsi="Times New Roman"/>
          <w:noProof w:val="0"/>
          <w:sz w:val="28"/>
          <w:szCs w:val="28"/>
          <w:lang w:val="kk-KZ" w:eastAsia="ru-RU"/>
        </w:rPr>
        <w:t>ендегідей. Бұл мемлекетте медиа</w:t>
      </w:r>
      <w:r w:rsidR="00C23533" w:rsidRPr="000B7119">
        <w:rPr>
          <w:rFonts w:ascii="Times New Roman" w:eastAsia="Times New Roman" w:hAnsi="Times New Roman"/>
          <w:noProof w:val="0"/>
          <w:sz w:val="28"/>
          <w:szCs w:val="28"/>
          <w:lang w:val="kk-KZ" w:eastAsia="ru-RU"/>
        </w:rPr>
        <w:t>білімін қолға алудың алғашқы қадамы 2005жылы Білім Министрлігі мен Мармара Университеті Коммуникация факультетінің дайындауымен өткізілген конференцияда жасалды. Түркия м</w:t>
      </w:r>
      <w:r w:rsidR="004377C8" w:rsidRPr="000B7119">
        <w:rPr>
          <w:rFonts w:ascii="Times New Roman" w:eastAsia="Times New Roman" w:hAnsi="Times New Roman"/>
          <w:noProof w:val="0"/>
          <w:sz w:val="28"/>
          <w:szCs w:val="28"/>
          <w:lang w:val="kk-KZ" w:eastAsia="ru-RU"/>
        </w:rPr>
        <w:t xml:space="preserve">емлекеттік білім беру саласы </w:t>
      </w:r>
      <w:r w:rsidR="00C23533" w:rsidRPr="000B7119">
        <w:rPr>
          <w:rFonts w:ascii="Times New Roman" w:eastAsia="Times New Roman" w:hAnsi="Times New Roman"/>
          <w:noProof w:val="0"/>
          <w:sz w:val="28"/>
          <w:szCs w:val="28"/>
          <w:lang w:val="kk-KZ" w:eastAsia="ru-RU"/>
        </w:rPr>
        <w:t>тапсырмасымен арнайы бағдарлама жасау комияссиясы құрылды. Бұл бағдарлама бойынша алғашқы рет</w:t>
      </w:r>
      <w:r w:rsidR="00F04F57"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2006-2007оқу жылдарында Адана, Анкара, Ерзурум, Ыстамбұл және Измир қаларының кей</w:t>
      </w:r>
      <w:r w:rsidR="009E4624" w:rsidRPr="000B7119">
        <w:rPr>
          <w:rFonts w:ascii="Times New Roman" w:eastAsia="Times New Roman" w:hAnsi="Times New Roman"/>
          <w:noProof w:val="0"/>
          <w:sz w:val="28"/>
          <w:szCs w:val="28"/>
          <w:lang w:val="kk-KZ" w:eastAsia="ru-RU"/>
        </w:rPr>
        <w:t>бір</w:t>
      </w:r>
      <w:r w:rsidR="00C23533" w:rsidRPr="000B7119">
        <w:rPr>
          <w:rFonts w:ascii="Times New Roman" w:eastAsia="Times New Roman" w:hAnsi="Times New Roman"/>
          <w:noProof w:val="0"/>
          <w:sz w:val="28"/>
          <w:szCs w:val="28"/>
          <w:lang w:val="kk-KZ" w:eastAsia="ru-RU"/>
        </w:rPr>
        <w:t xml:space="preserve"> мектептерінде</w:t>
      </w:r>
      <w:r w:rsidR="00F04F57" w:rsidRPr="000B7119">
        <w:rPr>
          <w:rFonts w:ascii="Times New Roman" w:eastAsia="Times New Roman" w:hAnsi="Times New Roman"/>
          <w:noProof w:val="0"/>
          <w:sz w:val="28"/>
          <w:szCs w:val="28"/>
          <w:lang w:val="kk-KZ" w:eastAsia="ru-RU"/>
        </w:rPr>
        <w:t xml:space="preserve"> эксперимент түрінде енгізіліп,</w:t>
      </w:r>
      <w:r w:rsidR="00C23533" w:rsidRPr="000B7119">
        <w:rPr>
          <w:rFonts w:ascii="Times New Roman" w:eastAsia="Times New Roman" w:hAnsi="Times New Roman"/>
          <w:noProof w:val="0"/>
          <w:sz w:val="28"/>
          <w:szCs w:val="28"/>
          <w:lang w:val="kk-KZ" w:eastAsia="ru-RU"/>
        </w:rPr>
        <w:t xml:space="preserve"> 30 гуманитарлық пәндер мұғалімдері арнайы дайындық семинарларынан өткізілді. Бағдарламаның үшінші деңгейі 2007-2008 оқу жылдарында, 81 елді мекеннің 35 мың мектебінде (6,7,8</w:t>
      </w:r>
      <w:r w:rsidR="00EF02F4" w:rsidRPr="000B7119">
        <w:rPr>
          <w:rFonts w:ascii="Times New Roman" w:eastAsia="Times New Roman" w:hAnsi="Times New Roman"/>
          <w:noProof w:val="0"/>
          <w:sz w:val="28"/>
          <w:szCs w:val="28"/>
          <w:lang w:val="kk-KZ" w:eastAsia="ru-RU"/>
        </w:rPr>
        <w:t xml:space="preserve"> -</w:t>
      </w:r>
      <w:r w:rsidR="00C23533" w:rsidRPr="000B7119">
        <w:rPr>
          <w:rFonts w:ascii="Times New Roman" w:eastAsia="Times New Roman" w:hAnsi="Times New Roman"/>
          <w:noProof w:val="0"/>
          <w:sz w:val="28"/>
          <w:szCs w:val="28"/>
          <w:lang w:val="kk-KZ" w:eastAsia="ru-RU"/>
        </w:rPr>
        <w:t xml:space="preserve"> сыныптарында) «таңдау пән» ретінде оқытыла бастады. 2008-2009 </w:t>
      </w:r>
      <w:r w:rsidR="0016388B" w:rsidRPr="000B7119">
        <w:rPr>
          <w:rFonts w:ascii="Times New Roman" w:eastAsia="Times New Roman" w:hAnsi="Times New Roman"/>
          <w:noProof w:val="0"/>
          <w:sz w:val="28"/>
          <w:szCs w:val="28"/>
          <w:lang w:val="kk-KZ" w:eastAsia="ru-RU"/>
        </w:rPr>
        <w:t>оқу жылдарында медиа</w:t>
      </w:r>
      <w:r w:rsidR="00C23533" w:rsidRPr="000B7119">
        <w:rPr>
          <w:rFonts w:ascii="Times New Roman" w:eastAsia="Times New Roman" w:hAnsi="Times New Roman"/>
          <w:noProof w:val="0"/>
          <w:sz w:val="28"/>
          <w:szCs w:val="28"/>
          <w:lang w:val="kk-KZ" w:eastAsia="ru-RU"/>
        </w:rPr>
        <w:t>білімі «таңдау пән» рет</w:t>
      </w:r>
      <w:r w:rsidR="00AB15BE" w:rsidRPr="000B7119">
        <w:rPr>
          <w:rFonts w:ascii="Times New Roman" w:eastAsia="Times New Roman" w:hAnsi="Times New Roman"/>
          <w:noProof w:val="0"/>
          <w:sz w:val="28"/>
          <w:szCs w:val="28"/>
          <w:lang w:val="kk-KZ" w:eastAsia="ru-RU"/>
        </w:rPr>
        <w:t>інде жалғасын тауып, Ыстамбұл мен Анкарада 600</w:t>
      </w:r>
      <w:r w:rsidR="00C23533" w:rsidRPr="000B7119">
        <w:rPr>
          <w:rFonts w:ascii="Times New Roman" w:eastAsia="Times New Roman" w:hAnsi="Times New Roman"/>
          <w:noProof w:val="0"/>
          <w:sz w:val="28"/>
          <w:szCs w:val="28"/>
          <w:lang w:val="kk-KZ" w:eastAsia="ru-RU"/>
        </w:rPr>
        <w:t xml:space="preserve"> мектепте </w:t>
      </w:r>
      <w:r w:rsidR="00AB15BE"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6,7,8</w:t>
      </w:r>
      <w:r w:rsidR="00AB15BE"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сыныптарында</w:t>
      </w:r>
      <w:r w:rsidR="00AB15BE"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оқытылып</w:t>
      </w:r>
      <w:r w:rsidR="00F20E73"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400 мыңнан астам оқушы пәнді таңдаған. Сол уақыттан бері </w:t>
      </w:r>
      <w:r w:rsidR="00F20E73" w:rsidRPr="000B7119">
        <w:rPr>
          <w:rFonts w:ascii="Times New Roman" w:eastAsia="Times New Roman" w:hAnsi="Times New Roman"/>
          <w:noProof w:val="0"/>
          <w:sz w:val="28"/>
          <w:szCs w:val="28"/>
          <w:lang w:val="kk-KZ" w:eastAsia="ru-RU"/>
        </w:rPr>
        <w:t>бұл мемлекетте оқушыларға медиа</w:t>
      </w:r>
      <w:r w:rsidR="00C23533" w:rsidRPr="000B7119">
        <w:rPr>
          <w:rFonts w:ascii="Times New Roman" w:eastAsia="Times New Roman" w:hAnsi="Times New Roman"/>
          <w:noProof w:val="0"/>
          <w:sz w:val="28"/>
          <w:szCs w:val="28"/>
          <w:lang w:val="kk-KZ" w:eastAsia="ru-RU"/>
        </w:rPr>
        <w:t>білім негіздері арнайы оқытылады.</w:t>
      </w:r>
    </w:p>
    <w:p w:rsidR="00550EB8" w:rsidRPr="000B7119" w:rsidRDefault="00550EB8" w:rsidP="00167549">
      <w:pPr>
        <w:spacing w:after="0" w:line="240" w:lineRule="auto"/>
        <w:ind w:firstLine="568"/>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Сонымен, шетел педагогикасында медиабілім түсінігіне берілген анықтамалардың әртүрлілігіне қарамастан басты орындардың бірін </w:t>
      </w:r>
      <w:r w:rsidRPr="000B7119">
        <w:rPr>
          <w:rFonts w:ascii="Times New Roman" w:hAnsi="Times New Roman"/>
          <w:sz w:val="28"/>
          <w:szCs w:val="28"/>
          <w:lang w:val="kk-KZ"/>
        </w:rPr>
        <w:t>иеленетіндігін байқаймыз. Мысалы: педагогиканың бұл саласының бөлімдері: медиатәрбие (тұлғаны тәрбиелеу құралы); медиадидактика (педагогикалық мәселелерді ше</w:t>
      </w:r>
      <w:r w:rsidR="00E02E25" w:rsidRPr="000B7119">
        <w:rPr>
          <w:rFonts w:ascii="Times New Roman" w:hAnsi="Times New Roman"/>
          <w:sz w:val="28"/>
          <w:szCs w:val="28"/>
          <w:lang w:val="kk-KZ"/>
        </w:rPr>
        <w:t>шу үшін медианы қолдану); медиа</w:t>
      </w:r>
      <w:r w:rsidRPr="000B7119">
        <w:rPr>
          <w:rFonts w:ascii="Times New Roman" w:hAnsi="Times New Roman"/>
          <w:sz w:val="28"/>
          <w:szCs w:val="28"/>
          <w:lang w:val="kk-KZ"/>
        </w:rPr>
        <w:t xml:space="preserve">зерттеу (медиаға қатысты болжамдарды тексеруге қатысты ғылыми ізденістер </w:t>
      </w:r>
      <w:r w:rsidRPr="000B7119">
        <w:rPr>
          <w:rFonts w:ascii="Times New Roman" w:hAnsi="Times New Roman"/>
          <w:sz w:val="28"/>
          <w:szCs w:val="28"/>
          <w:lang w:val="kk-KZ"/>
        </w:rPr>
        <w:lastRenderedPageBreak/>
        <w:t xml:space="preserve">жүргізу) болып бөлінеді. Осылайша медиапедагогика біз қарастырған </w:t>
      </w:r>
      <w:r w:rsidR="00E02E25" w:rsidRPr="000B7119">
        <w:rPr>
          <w:rFonts w:ascii="Times New Roman" w:hAnsi="Times New Roman"/>
          <w:sz w:val="28"/>
          <w:szCs w:val="28"/>
          <w:lang w:val="kk-KZ"/>
        </w:rPr>
        <w:t>шет</w:t>
      </w:r>
      <w:r w:rsidRPr="000B7119">
        <w:rPr>
          <w:rFonts w:ascii="Times New Roman" w:hAnsi="Times New Roman"/>
          <w:sz w:val="28"/>
          <w:szCs w:val="28"/>
          <w:lang w:val="kk-KZ"/>
        </w:rPr>
        <w:t>елдерде педагогика ғылымының дербес саласы деп қарастырады, - деген тұжырым жасаймыз.</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Ал, Ресей медиапедагогиканы педагогика саласы ретінде, медиабілімді тұлғаны медиа көмегімен және оның материалдары негізінде оқыту және тәрбиелеу үрдісі ретінде қарастырады. Бұл елд</w:t>
      </w:r>
      <w:r w:rsidR="00E02E25" w:rsidRPr="000B7119">
        <w:rPr>
          <w:rFonts w:ascii="Times New Roman" w:hAnsi="Times New Roman"/>
          <w:sz w:val="28"/>
          <w:szCs w:val="28"/>
          <w:lang w:val="kk-KZ"/>
        </w:rPr>
        <w:t xml:space="preserve">ің педагогикасында медиабілім: </w:t>
      </w:r>
      <w:r w:rsidRPr="000B7119">
        <w:rPr>
          <w:rFonts w:ascii="Times New Roman" w:hAnsi="Times New Roman"/>
          <w:sz w:val="28"/>
          <w:szCs w:val="28"/>
          <w:lang w:val="kk-KZ"/>
        </w:rPr>
        <w:t>тұлғаны бұқаралық ақпарат құрал материалдары негізінде білімдендіру, тәрбиелеу және дамыту үдерісі: медиамен қарым</w:t>
      </w:r>
      <w:r w:rsidR="00377238" w:rsidRPr="000B7119">
        <w:rPr>
          <w:rFonts w:ascii="Times New Roman" w:hAnsi="Times New Roman"/>
          <w:sz w:val="28"/>
          <w:szCs w:val="28"/>
          <w:lang w:val="kk-KZ"/>
        </w:rPr>
        <w:t>-</w:t>
      </w:r>
      <w:r w:rsidRPr="000B7119">
        <w:rPr>
          <w:rFonts w:ascii="Times New Roman" w:hAnsi="Times New Roman"/>
          <w:sz w:val="28"/>
          <w:szCs w:val="28"/>
          <w:lang w:val="kk-KZ"/>
        </w:rPr>
        <w:t>қатынас жасау мәдениетін, коммуникативтік, шығармашылық қабілеттерін, сыни ойлауын, медиамәтіндерді талдау, бағалау біліктерін қалыптастыруы тиіс</w:t>
      </w:r>
      <w:r w:rsidR="00E675CD" w:rsidRPr="000B7119">
        <w:rPr>
          <w:rFonts w:ascii="Times New Roman" w:hAnsi="Times New Roman"/>
          <w:sz w:val="28"/>
          <w:szCs w:val="28"/>
          <w:lang w:val="kk-KZ"/>
        </w:rPr>
        <w:t>,</w:t>
      </w:r>
      <w:r w:rsidR="00F04F57" w:rsidRPr="000B7119">
        <w:rPr>
          <w:rFonts w:ascii="Times New Roman" w:hAnsi="Times New Roman"/>
          <w:sz w:val="28"/>
          <w:szCs w:val="28"/>
          <w:lang w:val="kk-KZ"/>
        </w:rPr>
        <w:t xml:space="preserve"> -</w:t>
      </w:r>
      <w:r w:rsidR="00992B7A" w:rsidRPr="000B7119">
        <w:rPr>
          <w:rFonts w:ascii="Times New Roman" w:hAnsi="Times New Roman"/>
          <w:sz w:val="28"/>
          <w:szCs w:val="28"/>
          <w:lang w:val="kk-KZ"/>
        </w:rPr>
        <w:t xml:space="preserve"> деп саналады</w:t>
      </w:r>
      <w:r w:rsidRPr="000B7119">
        <w:rPr>
          <w:rFonts w:ascii="Times New Roman" w:hAnsi="Times New Roman"/>
          <w:sz w:val="28"/>
          <w:szCs w:val="28"/>
          <w:lang w:val="kk-KZ"/>
        </w:rPr>
        <w:t>[</w:t>
      </w:r>
      <w:r w:rsidR="001A15E3" w:rsidRPr="000B7119">
        <w:rPr>
          <w:rFonts w:ascii="Times New Roman" w:hAnsi="Times New Roman"/>
          <w:sz w:val="28"/>
          <w:szCs w:val="28"/>
          <w:lang w:val="kk-KZ"/>
        </w:rPr>
        <w:t>138</w:t>
      </w:r>
      <w:r w:rsidRPr="000B7119">
        <w:rPr>
          <w:rFonts w:ascii="Times New Roman" w:hAnsi="Times New Roman"/>
          <w:sz w:val="28"/>
          <w:szCs w:val="28"/>
          <w:lang w:val="kk-KZ"/>
        </w:rPr>
        <w:t>].</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Оларда кеңінен таралған негізгі медиабілім модельдері, әдетте, көп аспектілі болып келеді. Жалпы, оларды келесі түрде жіктеуге болады: медиа теориясы мен тарихы кіретін білімдік-ақпараттық моделі; медиамәдениеттің моральдік және философиялық мәселелерін қарастыратын тәрбие-эстетикалық моделі; оқушылар мен студенттердің шығармашылығын, өз бетімен ойлау, елестету қабілеттерін және т.б. дамытуды көздейтін дамыта оқыту моделі. Медиабілім модельдерінің ерекшелігі, жалпы дидактикалық қағидаларды: тұлғаның жан-жақты дамуы, теория мен практиканың байланысы, қолжетімдік, жүйелілік және т.б. және медиамәдениет ерекшеліктеріне байланысты қағидаларды: аудиовизуалды қабылдауды, медиамәтіндерді талдау біліктілігі және т.б. дамыту. сақтау болып табылады.</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Ресей педагогикалық энциклопедиясында медиабілім (ағылш</w:t>
      </w:r>
      <w:r w:rsidR="00185A7C" w:rsidRPr="000B7119">
        <w:rPr>
          <w:rFonts w:ascii="Times New Roman" w:hAnsi="Times New Roman"/>
          <w:sz w:val="28"/>
          <w:szCs w:val="28"/>
          <w:lang w:val="kk-KZ"/>
        </w:rPr>
        <w:t>.media education, лат.media-</w:t>
      </w:r>
      <w:r w:rsidRPr="000B7119">
        <w:rPr>
          <w:rFonts w:ascii="Times New Roman" w:hAnsi="Times New Roman"/>
          <w:sz w:val="28"/>
          <w:szCs w:val="28"/>
          <w:lang w:val="kk-KZ"/>
        </w:rPr>
        <w:t xml:space="preserve">құралдар), оқушылар мен студенттердің бұқаралық коммуникация заңдылықтарын оқытуға арналған педагогиканың </w:t>
      </w:r>
      <w:r w:rsidR="00992B7A" w:rsidRPr="000B7119">
        <w:rPr>
          <w:rFonts w:ascii="Times New Roman" w:hAnsi="Times New Roman"/>
          <w:sz w:val="28"/>
          <w:szCs w:val="28"/>
          <w:lang w:val="kk-KZ"/>
        </w:rPr>
        <w:t>арнайы бағыты</w:t>
      </w:r>
      <w:r w:rsidR="00E02E25" w:rsidRPr="000B7119">
        <w:rPr>
          <w:rFonts w:ascii="Times New Roman" w:hAnsi="Times New Roman"/>
          <w:sz w:val="28"/>
          <w:szCs w:val="28"/>
          <w:lang w:val="kk-KZ"/>
        </w:rPr>
        <w:t>-</w:t>
      </w:r>
      <w:r w:rsidR="00992B7A" w:rsidRPr="000B7119">
        <w:rPr>
          <w:rFonts w:ascii="Times New Roman" w:hAnsi="Times New Roman"/>
          <w:sz w:val="28"/>
          <w:szCs w:val="28"/>
          <w:lang w:val="kk-KZ"/>
        </w:rPr>
        <w:t>деп түсіндіріледі</w:t>
      </w:r>
      <w:r w:rsidRPr="000B7119">
        <w:rPr>
          <w:rFonts w:ascii="Times New Roman" w:hAnsi="Times New Roman"/>
          <w:sz w:val="28"/>
          <w:szCs w:val="28"/>
          <w:lang w:val="kk-KZ"/>
        </w:rPr>
        <w:t>[</w:t>
      </w:r>
      <w:r w:rsidR="001A15E3" w:rsidRPr="000B7119">
        <w:rPr>
          <w:rFonts w:ascii="Times New Roman" w:hAnsi="Times New Roman"/>
          <w:sz w:val="28"/>
          <w:szCs w:val="28"/>
          <w:lang w:val="kk-KZ"/>
        </w:rPr>
        <w:t>139</w:t>
      </w:r>
      <w:r w:rsidR="00E02E25" w:rsidRPr="000B7119">
        <w:rPr>
          <w:rFonts w:ascii="Times New Roman" w:hAnsi="Times New Roman"/>
          <w:sz w:val="28"/>
          <w:szCs w:val="28"/>
          <w:lang w:val="kk-KZ"/>
        </w:rPr>
        <w:t>]. Осыған орай, бізг</w:t>
      </w:r>
      <w:r w:rsidR="00DF5A24" w:rsidRPr="000B7119">
        <w:rPr>
          <w:rFonts w:ascii="Times New Roman" w:hAnsi="Times New Roman"/>
          <w:sz w:val="28"/>
          <w:szCs w:val="28"/>
          <w:lang w:val="kk-KZ"/>
        </w:rPr>
        <w:t>е ресейлік медиапедагогтерді</w:t>
      </w:r>
      <w:r w:rsidRPr="000B7119">
        <w:rPr>
          <w:rFonts w:ascii="Times New Roman" w:hAnsi="Times New Roman"/>
          <w:sz w:val="28"/>
          <w:szCs w:val="28"/>
          <w:lang w:val="kk-KZ"/>
        </w:rPr>
        <w:t>ң (А.</w:t>
      </w:r>
      <w:r w:rsidR="00094488" w:rsidRPr="000B7119">
        <w:rPr>
          <w:rFonts w:ascii="Times New Roman" w:hAnsi="Times New Roman"/>
          <w:sz w:val="28"/>
          <w:szCs w:val="28"/>
          <w:lang w:val="kk-KZ"/>
        </w:rPr>
        <w:t>В.Федоров, В.В.Гура, А.А.Журин,</w:t>
      </w:r>
      <w:r w:rsidRPr="000B7119">
        <w:rPr>
          <w:rFonts w:ascii="Times New Roman" w:hAnsi="Times New Roman"/>
          <w:sz w:val="28"/>
          <w:szCs w:val="28"/>
          <w:lang w:val="kk-KZ"/>
        </w:rPr>
        <w:t>Д.Е.Григорова, Е.В.Мурюкина, Е.А.Столбникова, А.В.Шариков, Е.И.Худолеева</w:t>
      </w:r>
      <w:r w:rsidR="00094488" w:rsidRPr="000B7119">
        <w:rPr>
          <w:rFonts w:ascii="Times New Roman" w:hAnsi="Times New Roman"/>
          <w:sz w:val="28"/>
          <w:szCs w:val="28"/>
          <w:lang w:val="kk-KZ"/>
        </w:rPr>
        <w:t>,</w:t>
      </w:r>
      <w:r w:rsidRPr="000B7119">
        <w:rPr>
          <w:rFonts w:ascii="Times New Roman" w:hAnsi="Times New Roman"/>
          <w:sz w:val="28"/>
          <w:szCs w:val="28"/>
          <w:lang w:val="kk-KZ"/>
        </w:rPr>
        <w:t xml:space="preserve"> Н.Б.Кириллова және т.б.) жұ</w:t>
      </w:r>
      <w:r w:rsidR="00E02E25" w:rsidRPr="000B7119">
        <w:rPr>
          <w:rFonts w:ascii="Times New Roman" w:hAnsi="Times New Roman"/>
          <w:sz w:val="28"/>
          <w:szCs w:val="28"/>
          <w:lang w:val="kk-KZ"/>
        </w:rPr>
        <w:t>мыстары үлкен қызығушылық тудыр</w:t>
      </w:r>
      <w:r w:rsidRPr="000B7119">
        <w:rPr>
          <w:rFonts w:ascii="Times New Roman" w:hAnsi="Times New Roman"/>
          <w:sz w:val="28"/>
          <w:szCs w:val="28"/>
          <w:lang w:val="kk-KZ"/>
        </w:rPr>
        <w:t xml:space="preserve">ды.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А.В.Федоров медиабілім, «медиамен қарым-қатынас мәдениетін, шығармашылық, коммуникативтік қабілеттерді, креативті ойды, түсіндіру біліктіліктерін және медиамәтінді талдау мен бағалауды қалыптастыру, медиатехника көмегімен өзін-өзі көрсетудің әртүрлі формаларына үйрету мақсатында бұқаралық коммуникациялық құралдар көмегімен және солардың материалдары арқылы білім беру және тұлғаны дамыту үрдісі»- деп түсінуді ұсынады. Ғалым 20</w:t>
      </w:r>
      <w:r w:rsidR="00DF5A24" w:rsidRPr="000B7119">
        <w:rPr>
          <w:rFonts w:ascii="Times New Roman" w:hAnsi="Times New Roman"/>
          <w:sz w:val="28"/>
          <w:szCs w:val="28"/>
          <w:lang w:val="kk-KZ"/>
        </w:rPr>
        <w:t>03 жылы ресей және шет</w:t>
      </w:r>
      <w:r w:rsidRPr="000B7119">
        <w:rPr>
          <w:rFonts w:ascii="Times New Roman" w:hAnsi="Times New Roman"/>
          <w:sz w:val="28"/>
          <w:szCs w:val="28"/>
          <w:lang w:val="kk-KZ"/>
        </w:rPr>
        <w:t>елдік сарапшылар арасында сауалнама жүргізді. Бұл сауалнама қорытындысы бойынша, сарапшылардың көпшілігі ЮНЕСКО анықтамасының тұжырымдамасына жақтас екендігін көрсетті. «Медиабілім медианың барлық түрлерімен (баспа және графикалық, дыбыстық, экранды және т.б.) және әртүрлі технологиялармен байланысты; ол адамдарға бұқаралық коммуникация с</w:t>
      </w:r>
      <w:r w:rsidR="00E02E25" w:rsidRPr="000B7119">
        <w:rPr>
          <w:rFonts w:ascii="Times New Roman" w:hAnsi="Times New Roman"/>
          <w:sz w:val="28"/>
          <w:szCs w:val="28"/>
          <w:lang w:val="kk-KZ"/>
        </w:rPr>
        <w:t xml:space="preserve">оциумда қалай пайдаланылатынын </w:t>
      </w:r>
      <w:r w:rsidRPr="000B7119">
        <w:rPr>
          <w:rFonts w:ascii="Times New Roman" w:hAnsi="Times New Roman"/>
          <w:sz w:val="28"/>
          <w:szCs w:val="28"/>
          <w:lang w:val="kk-KZ"/>
        </w:rPr>
        <w:t>түсінуге, басқа адамдармен коммуникация барысында медианы пайдалану қабілеттерін меңгеруге мүмкі</w:t>
      </w:r>
      <w:r w:rsidR="00F20E73" w:rsidRPr="000B7119">
        <w:rPr>
          <w:rFonts w:ascii="Times New Roman" w:hAnsi="Times New Roman"/>
          <w:sz w:val="28"/>
          <w:szCs w:val="28"/>
          <w:lang w:val="kk-KZ"/>
        </w:rPr>
        <w:t>ндік б</w:t>
      </w:r>
      <w:r w:rsidR="00992B7A" w:rsidRPr="000B7119">
        <w:rPr>
          <w:rFonts w:ascii="Times New Roman" w:hAnsi="Times New Roman"/>
          <w:sz w:val="28"/>
          <w:szCs w:val="28"/>
          <w:lang w:val="kk-KZ"/>
        </w:rPr>
        <w:t>еретіндігі анықталған</w:t>
      </w:r>
      <w:r w:rsidR="001A15E3" w:rsidRPr="000B7119">
        <w:rPr>
          <w:rFonts w:ascii="Times New Roman" w:hAnsi="Times New Roman"/>
          <w:sz w:val="28"/>
          <w:szCs w:val="28"/>
          <w:lang w:val="kk-KZ"/>
        </w:rPr>
        <w:t>[140</w:t>
      </w:r>
      <w:r w:rsidRPr="000B7119">
        <w:rPr>
          <w:rFonts w:ascii="Times New Roman" w:hAnsi="Times New Roman"/>
          <w:sz w:val="28"/>
          <w:szCs w:val="28"/>
          <w:lang w:val="kk-KZ"/>
        </w:rPr>
        <w:t>].</w:t>
      </w:r>
    </w:p>
    <w:p w:rsidR="00C23533" w:rsidRPr="000B7119" w:rsidRDefault="00C23533" w:rsidP="00167549">
      <w:pPr>
        <w:pStyle w:val="ac"/>
        <w:spacing w:before="0" w:beforeAutospacing="0" w:after="0" w:afterAutospacing="0"/>
        <w:ind w:firstLine="426"/>
        <w:jc w:val="both"/>
        <w:rPr>
          <w:color w:val="auto"/>
          <w:sz w:val="28"/>
          <w:szCs w:val="28"/>
          <w:lang w:val="kk-KZ" w:eastAsia="ru-RU"/>
        </w:rPr>
      </w:pPr>
      <w:r w:rsidRPr="000B7119">
        <w:rPr>
          <w:color w:val="auto"/>
          <w:sz w:val="28"/>
          <w:szCs w:val="28"/>
          <w:lang w:val="kk-KZ"/>
        </w:rPr>
        <w:lastRenderedPageBreak/>
        <w:t>Медиабілім жайындағы ресей ғалымдары еңбектеріне талдау жасай келе, бұл ұғымның әртүрлі позициядан қарастырылғанын көреміз. Мысалы,</w:t>
      </w:r>
      <w:r w:rsidRPr="000B7119">
        <w:rPr>
          <w:color w:val="auto"/>
          <w:sz w:val="28"/>
          <w:szCs w:val="28"/>
          <w:lang w:val="kk-KZ" w:eastAsia="ru-RU"/>
        </w:rPr>
        <w:t xml:space="preserve"> Г.Селевко медиабілімді жаңа ақпараттық жағдайда сананы қорғау мақсатында коммуникация заңдылықтарын</w:t>
      </w:r>
      <w:r w:rsidR="00F760F1" w:rsidRPr="000B7119">
        <w:rPr>
          <w:color w:val="auto"/>
          <w:sz w:val="28"/>
          <w:szCs w:val="28"/>
          <w:lang w:val="kk-KZ" w:eastAsia="ru-RU"/>
        </w:rPr>
        <w:t xml:space="preserve"> о</w:t>
      </w:r>
      <w:r w:rsidR="00992B7A" w:rsidRPr="000B7119">
        <w:rPr>
          <w:color w:val="auto"/>
          <w:sz w:val="28"/>
          <w:szCs w:val="28"/>
          <w:lang w:val="kk-KZ" w:eastAsia="ru-RU"/>
        </w:rPr>
        <w:t>қып үйрену деп тұжырымдайды</w:t>
      </w:r>
      <w:r w:rsidR="001A15E3" w:rsidRPr="000B7119">
        <w:rPr>
          <w:color w:val="auto"/>
          <w:sz w:val="28"/>
          <w:szCs w:val="28"/>
          <w:lang w:val="kk-KZ" w:eastAsia="ru-RU"/>
        </w:rPr>
        <w:t>[141</w:t>
      </w:r>
      <w:r w:rsidR="006D0BA4" w:rsidRPr="000B7119">
        <w:rPr>
          <w:color w:val="auto"/>
          <w:sz w:val="28"/>
          <w:szCs w:val="28"/>
          <w:lang w:val="kk-KZ" w:eastAsia="ru-RU"/>
        </w:rPr>
        <w:t>].</w:t>
      </w:r>
      <w:r w:rsidRPr="000B7119">
        <w:rPr>
          <w:color w:val="auto"/>
          <w:sz w:val="28"/>
          <w:szCs w:val="28"/>
          <w:lang w:val="kk-KZ" w:eastAsia="ru-RU"/>
        </w:rPr>
        <w:t xml:space="preserve"> Бұл тұжырымнан қазіргі қоғамдағы медиабілімнің адамның ақпарат</w:t>
      </w:r>
      <w:r w:rsidR="00E02E25" w:rsidRPr="000B7119">
        <w:rPr>
          <w:color w:val="auto"/>
          <w:sz w:val="28"/>
          <w:szCs w:val="28"/>
          <w:lang w:val="kk-KZ" w:eastAsia="ru-RU"/>
        </w:rPr>
        <w:t xml:space="preserve">тан қажеттіні алып, қажетсізін </w:t>
      </w:r>
      <w:r w:rsidRPr="000B7119">
        <w:rPr>
          <w:color w:val="auto"/>
          <w:sz w:val="28"/>
          <w:szCs w:val="28"/>
          <w:lang w:val="kk-KZ" w:eastAsia="ru-RU"/>
        </w:rPr>
        <w:t>алып тастаудың өзектілілігін байқауға болады. Бұл анықтама медиабілім түсінігінің мәнін анық ашып тұр деп ойлаймыз. Себебі ақпарат пен адамның өзара әрекеттестігін сипаттайды. Мұндай әрекеттестік нәтижесінде адамның белсенділігі ақпаратты басқаға жеткізуге, оған дұрыс көңіл аударып, сүзгіден өтуге мүмкіндік туады. Бұл тұжырымнан қазіргі қоғамдағы ме</w:t>
      </w:r>
      <w:r w:rsidR="00E02E25" w:rsidRPr="000B7119">
        <w:rPr>
          <w:color w:val="auto"/>
          <w:sz w:val="28"/>
          <w:szCs w:val="28"/>
          <w:lang w:val="kk-KZ" w:eastAsia="ru-RU"/>
        </w:rPr>
        <w:t xml:space="preserve">диабілімнің адамның ақпараттан қажеттіні алып, қажетсізін </w:t>
      </w:r>
      <w:r w:rsidR="00DF5A24" w:rsidRPr="000B7119">
        <w:rPr>
          <w:color w:val="auto"/>
          <w:sz w:val="28"/>
          <w:szCs w:val="28"/>
          <w:lang w:val="kk-KZ" w:eastAsia="ru-RU"/>
        </w:rPr>
        <w:t>алып тастауға дайын болу</w:t>
      </w:r>
      <w:r w:rsidRPr="000B7119">
        <w:rPr>
          <w:color w:val="auto"/>
          <w:sz w:val="28"/>
          <w:szCs w:val="28"/>
          <w:lang w:val="kk-KZ" w:eastAsia="ru-RU"/>
        </w:rPr>
        <w:t xml:space="preserve"> мәселесінің өзектілілігін көрсетеді. </w:t>
      </w:r>
    </w:p>
    <w:p w:rsidR="00C23533" w:rsidRPr="000B7119" w:rsidRDefault="00E02E25" w:rsidP="00167549">
      <w:pPr>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А.В.Шариков медиабілімді </w:t>
      </w:r>
      <w:r w:rsidR="00C23533" w:rsidRPr="000B7119">
        <w:rPr>
          <w:rFonts w:ascii="Times New Roman" w:eastAsia="Times New Roman" w:hAnsi="Times New Roman"/>
          <w:noProof w:val="0"/>
          <w:sz w:val="28"/>
          <w:szCs w:val="28"/>
          <w:lang w:val="kk-KZ" w:eastAsia="ru-RU"/>
        </w:rPr>
        <w:t>медиаланған әлеуметтік коммуникацияны қалыптастыру үрдісі</w:t>
      </w:r>
      <w:r w:rsidR="00F04F57" w:rsidRPr="000B7119">
        <w:rPr>
          <w:rFonts w:ascii="Times New Roman" w:eastAsia="Times New Roman" w:hAnsi="Times New Roman"/>
          <w:noProof w:val="0"/>
          <w:sz w:val="28"/>
          <w:szCs w:val="28"/>
          <w:lang w:val="kk-KZ" w:eastAsia="ru-RU"/>
        </w:rPr>
        <w:t>, -</w:t>
      </w:r>
      <w:r w:rsidR="00C23533" w:rsidRPr="000B7119">
        <w:rPr>
          <w:rFonts w:ascii="Times New Roman" w:eastAsia="Times New Roman" w:hAnsi="Times New Roman"/>
          <w:noProof w:val="0"/>
          <w:sz w:val="28"/>
          <w:szCs w:val="28"/>
          <w:lang w:val="kk-KZ" w:eastAsia="ru-RU"/>
        </w:rPr>
        <w:t xml:space="preserve"> деп қабылдауды ұсынады. Бұл үрдіс нәтижесінде медиаканалдар арқылы әлеуметтік, саяси, экономикалық контекстегі х</w:t>
      </w:r>
      <w:r w:rsidR="00DF5A24" w:rsidRPr="000B7119">
        <w:rPr>
          <w:rFonts w:ascii="Times New Roman" w:eastAsia="Times New Roman" w:hAnsi="Times New Roman"/>
          <w:noProof w:val="0"/>
          <w:sz w:val="28"/>
          <w:szCs w:val="28"/>
          <w:lang w:val="kk-KZ" w:eastAsia="ru-RU"/>
        </w:rPr>
        <w:t>абарларды түсіну, өз ойын медиа</w:t>
      </w:r>
      <w:r w:rsidR="00C23533" w:rsidRPr="000B7119">
        <w:rPr>
          <w:rFonts w:ascii="Times New Roman" w:eastAsia="Times New Roman" w:hAnsi="Times New Roman"/>
          <w:noProof w:val="0"/>
          <w:sz w:val="28"/>
          <w:szCs w:val="28"/>
          <w:lang w:val="kk-KZ" w:eastAsia="ru-RU"/>
        </w:rPr>
        <w:t>тіл</w:t>
      </w:r>
      <w:r w:rsidR="00795232" w:rsidRPr="000B7119">
        <w:rPr>
          <w:rFonts w:ascii="Times New Roman" w:eastAsia="Times New Roman" w:hAnsi="Times New Roman"/>
          <w:noProof w:val="0"/>
          <w:sz w:val="28"/>
          <w:szCs w:val="28"/>
          <w:lang w:val="kk-KZ" w:eastAsia="ru-RU"/>
        </w:rPr>
        <w:t>імен жеткізе алу мүмкін болатынд</w:t>
      </w:r>
      <w:r w:rsidR="00C23533" w:rsidRPr="000B7119">
        <w:rPr>
          <w:rFonts w:ascii="Times New Roman" w:eastAsia="Times New Roman" w:hAnsi="Times New Roman"/>
          <w:noProof w:val="0"/>
          <w:sz w:val="28"/>
          <w:szCs w:val="28"/>
          <w:lang w:val="kk-KZ" w:eastAsia="ru-RU"/>
        </w:rPr>
        <w:t>ығына тоқталады. Егер бұқаралық ақпарат құралдары демократиялық қоғамның бөлігі болса, онда қоғамның әр мүшесінің онымен жұмыс жасай алу дағдыларының болуы тиіс</w:t>
      </w:r>
      <w:r w:rsidRPr="000B7119">
        <w:rPr>
          <w:rFonts w:ascii="Times New Roman" w:eastAsia="Times New Roman" w:hAnsi="Times New Roman"/>
          <w:noProof w:val="0"/>
          <w:sz w:val="28"/>
          <w:szCs w:val="28"/>
          <w:lang w:val="kk-KZ" w:eastAsia="ru-RU"/>
        </w:rPr>
        <w:t>, -</w:t>
      </w:r>
      <w:r w:rsidR="00C23533" w:rsidRPr="000B7119">
        <w:rPr>
          <w:rFonts w:ascii="Times New Roman" w:eastAsia="Times New Roman" w:hAnsi="Times New Roman"/>
          <w:noProof w:val="0"/>
          <w:sz w:val="28"/>
          <w:szCs w:val="28"/>
          <w:lang w:val="kk-KZ" w:eastAsia="ru-RU"/>
        </w:rPr>
        <w:t xml:space="preserve"> деп ойын қор</w:t>
      </w:r>
      <w:r w:rsidR="00F20E73" w:rsidRPr="000B7119">
        <w:rPr>
          <w:rFonts w:ascii="Times New Roman" w:eastAsia="Times New Roman" w:hAnsi="Times New Roman"/>
          <w:noProof w:val="0"/>
          <w:sz w:val="28"/>
          <w:szCs w:val="28"/>
          <w:lang w:val="kk-KZ" w:eastAsia="ru-RU"/>
        </w:rPr>
        <w:t>ытындылайды. Автор медиабілімді</w:t>
      </w:r>
      <w:r w:rsidR="00C23533" w:rsidRPr="000B7119">
        <w:rPr>
          <w:rFonts w:ascii="Times New Roman" w:eastAsia="Times New Roman" w:hAnsi="Times New Roman"/>
          <w:noProof w:val="0"/>
          <w:sz w:val="28"/>
          <w:szCs w:val="28"/>
          <w:lang w:val="kk-KZ" w:eastAsia="ru-RU"/>
        </w:rPr>
        <w:t xml:space="preserve"> медиаланған әлеуметтік коммуникацияны қалыптастыру үрдісі</w:t>
      </w:r>
      <w:r w:rsidR="006D0BA4" w:rsidRPr="000B7119">
        <w:rPr>
          <w:rFonts w:ascii="Times New Roman" w:eastAsia="Times New Roman" w:hAnsi="Times New Roman"/>
          <w:noProof w:val="0"/>
          <w:sz w:val="28"/>
          <w:szCs w:val="28"/>
          <w:lang w:val="kk-KZ" w:eastAsia="ru-RU"/>
        </w:rPr>
        <w:t>,</w:t>
      </w:r>
      <w:r w:rsidR="00C23533" w:rsidRPr="000B7119">
        <w:rPr>
          <w:rFonts w:ascii="Times New Roman" w:eastAsia="Times New Roman" w:hAnsi="Times New Roman"/>
          <w:noProof w:val="0"/>
          <w:sz w:val="28"/>
          <w:szCs w:val="28"/>
          <w:lang w:val="kk-KZ" w:eastAsia="ru-RU"/>
        </w:rPr>
        <w:t xml:space="preserve"> деп қабылдауды ұсынады. Бұл үрдіс нәтижесінде медиаканалдар арқылы әлеуметтік, саяси, экономикалық контекстегі х</w:t>
      </w:r>
      <w:r w:rsidR="00DF5A24" w:rsidRPr="000B7119">
        <w:rPr>
          <w:rFonts w:ascii="Times New Roman" w:eastAsia="Times New Roman" w:hAnsi="Times New Roman"/>
          <w:noProof w:val="0"/>
          <w:sz w:val="28"/>
          <w:szCs w:val="28"/>
          <w:lang w:val="kk-KZ" w:eastAsia="ru-RU"/>
        </w:rPr>
        <w:t>абарларды түсіну, өз ойын медиа</w:t>
      </w:r>
      <w:r w:rsidR="00C23533" w:rsidRPr="000B7119">
        <w:rPr>
          <w:rFonts w:ascii="Times New Roman" w:eastAsia="Times New Roman" w:hAnsi="Times New Roman"/>
          <w:noProof w:val="0"/>
          <w:sz w:val="28"/>
          <w:szCs w:val="28"/>
          <w:lang w:val="kk-KZ" w:eastAsia="ru-RU"/>
        </w:rPr>
        <w:t>тілімен жеткізе алу мүмкін болатынтығына тоқталады. Егер бұқаралық ақпарат құралдары демократиялық қоғамның бөлігі болса, онда қоғамның әр мүшесінің онымен жұмыс жасай алу дағдыларының болуы т</w:t>
      </w:r>
      <w:r w:rsidR="004135FE" w:rsidRPr="000B7119">
        <w:rPr>
          <w:rFonts w:ascii="Times New Roman" w:eastAsia="Times New Roman" w:hAnsi="Times New Roman"/>
          <w:noProof w:val="0"/>
          <w:sz w:val="28"/>
          <w:szCs w:val="28"/>
          <w:lang w:val="kk-KZ" w:eastAsia="ru-RU"/>
        </w:rPr>
        <w:t>иіс деп</w:t>
      </w:r>
      <w:r w:rsidRPr="000B7119">
        <w:rPr>
          <w:rFonts w:ascii="Times New Roman" w:eastAsia="Times New Roman" w:hAnsi="Times New Roman"/>
          <w:noProof w:val="0"/>
          <w:sz w:val="28"/>
          <w:szCs w:val="28"/>
          <w:lang w:val="kk-KZ" w:eastAsia="ru-RU"/>
        </w:rPr>
        <w:t>,</w:t>
      </w:r>
      <w:r w:rsidR="004135FE" w:rsidRPr="000B7119">
        <w:rPr>
          <w:rFonts w:ascii="Times New Roman" w:eastAsia="Times New Roman" w:hAnsi="Times New Roman"/>
          <w:noProof w:val="0"/>
          <w:sz w:val="28"/>
          <w:szCs w:val="28"/>
          <w:lang w:val="kk-KZ" w:eastAsia="ru-RU"/>
        </w:rPr>
        <w:t xml:space="preserve"> ойын қорытындыл</w:t>
      </w:r>
      <w:r w:rsidR="00992B7A" w:rsidRPr="000B7119">
        <w:rPr>
          <w:rFonts w:ascii="Times New Roman" w:eastAsia="Times New Roman" w:hAnsi="Times New Roman"/>
          <w:noProof w:val="0"/>
          <w:sz w:val="28"/>
          <w:szCs w:val="28"/>
          <w:lang w:val="kk-KZ" w:eastAsia="ru-RU"/>
        </w:rPr>
        <w:t>айды</w:t>
      </w:r>
      <w:r w:rsidR="001A15E3" w:rsidRPr="000B7119">
        <w:rPr>
          <w:rFonts w:ascii="Times New Roman" w:eastAsia="Times New Roman" w:hAnsi="Times New Roman"/>
          <w:noProof w:val="0"/>
          <w:sz w:val="28"/>
          <w:szCs w:val="28"/>
          <w:lang w:val="kk-KZ" w:eastAsia="ru-RU"/>
        </w:rPr>
        <w:t>[142</w:t>
      </w:r>
      <w:r w:rsidR="00C23533" w:rsidRPr="000B7119">
        <w:rPr>
          <w:rFonts w:ascii="Times New Roman" w:eastAsia="Times New Roman" w:hAnsi="Times New Roman"/>
          <w:noProof w:val="0"/>
          <w:sz w:val="28"/>
          <w:szCs w:val="28"/>
          <w:lang w:val="kk-KZ" w:eastAsia="ru-RU"/>
        </w:rPr>
        <w:t>].Бұл анықтама медиабілім түсінігінің мәнін анық ашып тұр</w:t>
      </w:r>
      <w:r w:rsidR="00F20E73" w:rsidRPr="000B7119">
        <w:rPr>
          <w:rFonts w:ascii="Times New Roman" w:eastAsia="Times New Roman" w:hAnsi="Times New Roman"/>
          <w:noProof w:val="0"/>
          <w:sz w:val="28"/>
          <w:szCs w:val="28"/>
          <w:lang w:val="kk-KZ" w:eastAsia="ru-RU"/>
        </w:rPr>
        <w:t>, -</w:t>
      </w:r>
      <w:r w:rsidR="00C23533" w:rsidRPr="000B7119">
        <w:rPr>
          <w:rFonts w:ascii="Times New Roman" w:eastAsia="Times New Roman" w:hAnsi="Times New Roman"/>
          <w:noProof w:val="0"/>
          <w:sz w:val="28"/>
          <w:szCs w:val="28"/>
          <w:lang w:val="kk-KZ" w:eastAsia="ru-RU"/>
        </w:rPr>
        <w:t xml:space="preserve"> деп ойлаймыз. Себебі ақпарат пен адамның өзара әрекеттестігін сипаттайды. Мұндай әрекеттестік нәтижесінде адамның белсенділігі ақпаратты басқаға жеткізуге, оған дұрыс көңіл аудар</w:t>
      </w:r>
      <w:r w:rsidR="00DF5A24" w:rsidRPr="000B7119">
        <w:rPr>
          <w:rFonts w:ascii="Times New Roman" w:eastAsia="Times New Roman" w:hAnsi="Times New Roman"/>
          <w:noProof w:val="0"/>
          <w:sz w:val="28"/>
          <w:szCs w:val="28"/>
          <w:lang w:val="kk-KZ" w:eastAsia="ru-RU"/>
        </w:rPr>
        <w:t>ып, сүзгіден өтуге мүмкіндік ту</w:t>
      </w:r>
      <w:r w:rsidR="00C23533" w:rsidRPr="000B7119">
        <w:rPr>
          <w:rFonts w:ascii="Times New Roman" w:eastAsia="Times New Roman" w:hAnsi="Times New Roman"/>
          <w:noProof w:val="0"/>
          <w:sz w:val="28"/>
          <w:szCs w:val="28"/>
          <w:lang w:val="kk-KZ" w:eastAsia="ru-RU"/>
        </w:rPr>
        <w:t>ды</w:t>
      </w:r>
      <w:r w:rsidR="00DF5A24" w:rsidRPr="000B7119">
        <w:rPr>
          <w:rFonts w:ascii="Times New Roman" w:eastAsia="Times New Roman" w:hAnsi="Times New Roman"/>
          <w:noProof w:val="0"/>
          <w:sz w:val="28"/>
          <w:szCs w:val="28"/>
          <w:lang w:val="kk-KZ" w:eastAsia="ru-RU"/>
        </w:rPr>
        <w:t>рады</w:t>
      </w:r>
      <w:r w:rsidR="00C23533" w:rsidRPr="000B7119">
        <w:rPr>
          <w:rFonts w:ascii="Times New Roman" w:eastAsia="Times New Roman" w:hAnsi="Times New Roman"/>
          <w:noProof w:val="0"/>
          <w:sz w:val="28"/>
          <w:szCs w:val="28"/>
          <w:lang w:val="kk-KZ" w:eastAsia="ru-RU"/>
        </w:rPr>
        <w:t xml:space="preserve">. </w:t>
      </w:r>
    </w:p>
    <w:p w:rsidR="00C23533" w:rsidRPr="000B7119" w:rsidRDefault="00C23533"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Е.И.Худолеева өз зерттеулерінде, медиабілімнің қалыптасу жолындағы келесі педагогикалық мәселе</w:t>
      </w:r>
      <w:r w:rsidR="007762B0" w:rsidRPr="000B7119">
        <w:rPr>
          <w:rFonts w:ascii="Times New Roman" w:hAnsi="Times New Roman"/>
          <w:sz w:val="28"/>
          <w:szCs w:val="28"/>
          <w:lang w:val="kk-KZ"/>
        </w:rPr>
        <w:t>лерді бөліп көрсетеді: педагогтерді</w:t>
      </w:r>
      <w:r w:rsidRPr="000B7119">
        <w:rPr>
          <w:rFonts w:ascii="Times New Roman" w:hAnsi="Times New Roman"/>
          <w:sz w:val="28"/>
          <w:szCs w:val="28"/>
          <w:lang w:val="kk-KZ"/>
        </w:rPr>
        <w:t>ң ішкі психологиялық мәселелері, жаңа техника мен технологиялар алдындағы үрейі; өзінің кәсіби қызметінде жаңа техниканы пайдалану мүмкіншіліктерін үйрену үшін қосымша күш пайдалану мен энергия жұмсағысы келмеушілігі; қоғамның ақпараттық даму деңгейінің жеткіліксіз болуы; көптеген әлеуметтік топтар үшін электрондық ақпарат құралдарының қолжетімсіздігі; оқытушылардың медиалық құзыреттілігінің даму деңгейінің жеткіліксіздігі; тәжірибелі оқытушылардың кәсіби дайындықтан өткісі келмеуі немесе оның мүмкін болмауы; оқытушылар мен білім алушылардың компьютер техникасына еркін қолжетімділігінің болмауы; оқытушыл</w:t>
      </w:r>
      <w:r w:rsidR="00E02E25" w:rsidRPr="000B7119">
        <w:rPr>
          <w:rFonts w:ascii="Times New Roman" w:hAnsi="Times New Roman"/>
          <w:sz w:val="28"/>
          <w:szCs w:val="28"/>
          <w:lang w:val="kk-KZ"/>
        </w:rPr>
        <w:t xml:space="preserve">ар мен білім алушылардың нашар </w:t>
      </w:r>
      <w:r w:rsidRPr="000B7119">
        <w:rPr>
          <w:rFonts w:ascii="Times New Roman" w:hAnsi="Times New Roman"/>
          <w:sz w:val="28"/>
          <w:szCs w:val="28"/>
          <w:lang w:val="kk-KZ"/>
        </w:rPr>
        <w:t xml:space="preserve">уәжделуі; көп педагогикалық қауымдастық үшін </w:t>
      </w:r>
      <w:r w:rsidRPr="000B7119">
        <w:rPr>
          <w:rFonts w:ascii="Times New Roman" w:hAnsi="Times New Roman"/>
          <w:sz w:val="28"/>
          <w:szCs w:val="28"/>
          <w:lang w:val="kk-KZ"/>
        </w:rPr>
        <w:lastRenderedPageBreak/>
        <w:t>«медиабілім» ұғымы белгісіз болып қалуы; медиабілім теориясы мен практикасын жасаудың жүйелі мемлекет</w:t>
      </w:r>
      <w:r w:rsidR="00992B7A" w:rsidRPr="000B7119">
        <w:rPr>
          <w:rFonts w:ascii="Times New Roman" w:hAnsi="Times New Roman"/>
          <w:sz w:val="28"/>
          <w:szCs w:val="28"/>
          <w:lang w:val="kk-KZ"/>
        </w:rPr>
        <w:t>тік үйлестірілуінің болмауы</w:t>
      </w:r>
      <w:r w:rsidR="00F20E73" w:rsidRPr="000B7119">
        <w:rPr>
          <w:rFonts w:ascii="Times New Roman" w:hAnsi="Times New Roman"/>
          <w:sz w:val="28"/>
          <w:szCs w:val="28"/>
          <w:lang w:val="kk-KZ"/>
        </w:rPr>
        <w:t>[1</w:t>
      </w:r>
      <w:r w:rsidR="001A15E3" w:rsidRPr="000B7119">
        <w:rPr>
          <w:rFonts w:ascii="Times New Roman" w:hAnsi="Times New Roman"/>
          <w:sz w:val="28"/>
          <w:szCs w:val="28"/>
          <w:lang w:val="kk-KZ"/>
        </w:rPr>
        <w:t>43</w:t>
      </w:r>
      <w:r w:rsidRPr="000B7119">
        <w:rPr>
          <w:rFonts w:ascii="Times New Roman" w:hAnsi="Times New Roman"/>
          <w:sz w:val="28"/>
          <w:szCs w:val="28"/>
          <w:lang w:val="kk-KZ"/>
        </w:rPr>
        <w:t xml:space="preserve">]. </w:t>
      </w:r>
    </w:p>
    <w:p w:rsidR="00C23533" w:rsidRPr="000B7119" w:rsidRDefault="00C23533"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Автордың белгілеген медиабілімге қатысты кемшіліктері Қазақстанның білім беру үрдісіне де тән құбылыстар деуге болады. Сондықтан, медибілімдерді қалыптастыру: медиаөнімдерін тұлғаны дамыту, тәрбиелеу мақсатында пайдалану, медиаматериалдарын саналы тұтыну, олардың психикасына әсер етуінен сақтану жолдарын ұсынатын арнайы педагогика саласының болуы ақпараттық қоғам жағдайында күн тәртібіне көтерілуі заңдылық.</w:t>
      </w:r>
      <w:r w:rsidRPr="000B7119">
        <w:rPr>
          <w:rFonts w:ascii="Times New Roman" w:hAnsi="Times New Roman"/>
          <w:sz w:val="28"/>
          <w:szCs w:val="28"/>
          <w:shd w:val="clear" w:color="auto" w:fill="FFFFFF"/>
          <w:lang w:val="kk-KZ"/>
        </w:rPr>
        <w:t>Қазақстандық зерттеуші П.Б.Сейтқазы жаһандану жағдайында ізденіске және шығармашылыққа қабілетті, ақпараттық заманда өзін еркін сезінетін болашақ мамандарды даярлау мәселесінің</w:t>
      </w:r>
      <w:r w:rsidR="002501B3" w:rsidRPr="000B7119">
        <w:rPr>
          <w:rFonts w:ascii="Times New Roman" w:hAnsi="Times New Roman"/>
          <w:sz w:val="28"/>
          <w:szCs w:val="28"/>
          <w:shd w:val="clear" w:color="auto" w:fill="FFFFFF"/>
          <w:lang w:val="kk-KZ"/>
        </w:rPr>
        <w:t xml:space="preserve"> маңыздылығын атап өте отырып, </w:t>
      </w:r>
      <w:r w:rsidRPr="000B7119">
        <w:rPr>
          <w:rFonts w:ascii="Times New Roman" w:hAnsi="Times New Roman"/>
          <w:sz w:val="28"/>
          <w:szCs w:val="28"/>
          <w:shd w:val="clear" w:color="auto" w:fill="FFFFFF"/>
          <w:lang w:val="kk-KZ"/>
        </w:rPr>
        <w:t>бұл қажеттілік соңғы жылдары педагогикалық үдерісте белсенді түрде қолданыла бастаған медиабілімді жүзеге асыруға жол ашатынын айта келе, медиабілім – бұқаралық коммуникация құралдарын меңгеруге үйретуді көздейтін педагогикадағы жаңа бағыт</w:t>
      </w:r>
      <w:r w:rsidR="00D417F7" w:rsidRPr="000B7119">
        <w:rPr>
          <w:rFonts w:ascii="Times New Roman" w:hAnsi="Times New Roman"/>
          <w:sz w:val="28"/>
          <w:szCs w:val="28"/>
          <w:shd w:val="clear" w:color="auto" w:fill="FFFFFF"/>
          <w:lang w:val="kk-KZ"/>
        </w:rPr>
        <w:t>, -</w:t>
      </w:r>
      <w:r w:rsidR="00992B7A" w:rsidRPr="000B7119">
        <w:rPr>
          <w:rFonts w:ascii="Times New Roman" w:hAnsi="Times New Roman"/>
          <w:sz w:val="28"/>
          <w:szCs w:val="28"/>
          <w:shd w:val="clear" w:color="auto" w:fill="FFFFFF"/>
          <w:lang w:val="kk-KZ"/>
        </w:rPr>
        <w:t xml:space="preserve"> деген пікір білдіреді</w:t>
      </w:r>
      <w:r w:rsidR="00A71177" w:rsidRPr="000B7119">
        <w:rPr>
          <w:rFonts w:ascii="Times New Roman" w:hAnsi="Times New Roman"/>
          <w:sz w:val="28"/>
          <w:szCs w:val="28"/>
          <w:lang w:val="kk-KZ"/>
        </w:rPr>
        <w:t>[1</w:t>
      </w:r>
      <w:r w:rsidR="001A15E3" w:rsidRPr="000B7119">
        <w:rPr>
          <w:rFonts w:ascii="Times New Roman" w:hAnsi="Times New Roman"/>
          <w:sz w:val="28"/>
          <w:szCs w:val="28"/>
          <w:lang w:val="kk-KZ"/>
        </w:rPr>
        <w:t>44</w:t>
      </w:r>
      <w:r w:rsidRPr="000B7119">
        <w:rPr>
          <w:rFonts w:ascii="Times New Roman" w:hAnsi="Times New Roman"/>
          <w:sz w:val="28"/>
          <w:szCs w:val="28"/>
          <w:lang w:val="kk-KZ"/>
        </w:rPr>
        <w:t xml:space="preserve">]. Бұл зерттеу біздің жұмысымыздан өзгеше БАҚ өнімдерін тәрбие құралы ретінде </w:t>
      </w:r>
      <w:r w:rsidR="00DD3BDD" w:rsidRPr="000B7119">
        <w:rPr>
          <w:rFonts w:ascii="Times New Roman" w:hAnsi="Times New Roman"/>
          <w:sz w:val="28"/>
          <w:szCs w:val="28"/>
          <w:lang w:val="kk-KZ"/>
        </w:rPr>
        <w:t>пайдаланудың жолдарын және</w:t>
      </w:r>
      <w:r w:rsidRPr="000B7119">
        <w:rPr>
          <w:rFonts w:ascii="Times New Roman" w:hAnsi="Times New Roman"/>
          <w:sz w:val="28"/>
          <w:szCs w:val="28"/>
          <w:lang w:val="kk-KZ"/>
        </w:rPr>
        <w:t xml:space="preserve"> ә</w:t>
      </w:r>
      <w:r w:rsidR="00D417F7" w:rsidRPr="000B7119">
        <w:rPr>
          <w:rFonts w:ascii="Times New Roman" w:hAnsi="Times New Roman"/>
          <w:sz w:val="28"/>
          <w:szCs w:val="28"/>
          <w:lang w:val="kk-KZ"/>
        </w:rPr>
        <w:t>дістерін іздестіруге арналған</w:t>
      </w:r>
      <w:r w:rsidR="00DD3BDD" w:rsidRPr="000B7119">
        <w:rPr>
          <w:rFonts w:ascii="Times New Roman" w:hAnsi="Times New Roman"/>
          <w:sz w:val="28"/>
          <w:szCs w:val="28"/>
          <w:lang w:val="kk-KZ"/>
        </w:rPr>
        <w:t xml:space="preserve">ымен, ондағы медианы </w:t>
      </w:r>
      <w:r w:rsidRPr="000B7119">
        <w:rPr>
          <w:rFonts w:ascii="Times New Roman" w:hAnsi="Times New Roman"/>
          <w:sz w:val="28"/>
          <w:szCs w:val="28"/>
          <w:lang w:val="kk-KZ"/>
        </w:rPr>
        <w:t>тұтынушылар</w:t>
      </w:r>
      <w:r w:rsidR="002501B3" w:rsidRPr="000B7119">
        <w:rPr>
          <w:rFonts w:ascii="Times New Roman" w:hAnsi="Times New Roman"/>
          <w:sz w:val="28"/>
          <w:szCs w:val="28"/>
          <w:lang w:val="kk-KZ"/>
        </w:rPr>
        <w:t xml:space="preserve">ды тәрбиелейтін, оның әлеуетін дұрыс бағытта </w:t>
      </w:r>
      <w:r w:rsidRPr="000B7119">
        <w:rPr>
          <w:rFonts w:ascii="Times New Roman" w:hAnsi="Times New Roman"/>
          <w:sz w:val="28"/>
          <w:szCs w:val="28"/>
          <w:lang w:val="kk-KZ"/>
        </w:rPr>
        <w:t>пайдала</w:t>
      </w:r>
      <w:r w:rsidR="00D417F7" w:rsidRPr="000B7119">
        <w:rPr>
          <w:rFonts w:ascii="Times New Roman" w:hAnsi="Times New Roman"/>
          <w:sz w:val="28"/>
          <w:szCs w:val="28"/>
          <w:lang w:val="kk-KZ"/>
        </w:rPr>
        <w:t>н</w:t>
      </w:r>
      <w:r w:rsidRPr="000B7119">
        <w:rPr>
          <w:rFonts w:ascii="Times New Roman" w:hAnsi="Times New Roman"/>
          <w:sz w:val="28"/>
          <w:szCs w:val="28"/>
          <w:lang w:val="kk-KZ"/>
        </w:rPr>
        <w:t>уға қатысты ойл</w:t>
      </w:r>
      <w:r w:rsidR="00D417F7" w:rsidRPr="000B7119">
        <w:rPr>
          <w:rFonts w:ascii="Times New Roman" w:hAnsi="Times New Roman"/>
          <w:sz w:val="28"/>
          <w:szCs w:val="28"/>
          <w:lang w:val="kk-KZ"/>
        </w:rPr>
        <w:t>арының зерттеуіміз үшін алар ор</w:t>
      </w:r>
      <w:r w:rsidRPr="000B7119">
        <w:rPr>
          <w:rFonts w:ascii="Times New Roman" w:hAnsi="Times New Roman"/>
          <w:sz w:val="28"/>
          <w:szCs w:val="28"/>
          <w:lang w:val="kk-KZ"/>
        </w:rPr>
        <w:t>ны ерекше</w:t>
      </w:r>
      <w:r w:rsidR="0022765C" w:rsidRPr="000B7119">
        <w:rPr>
          <w:rFonts w:ascii="Times New Roman" w:hAnsi="Times New Roman"/>
          <w:sz w:val="28"/>
          <w:szCs w:val="28"/>
          <w:lang w:val="kk-KZ"/>
        </w:rPr>
        <w:t>[1</w:t>
      </w:r>
      <w:r w:rsidR="001A15E3" w:rsidRPr="000B7119">
        <w:rPr>
          <w:rFonts w:ascii="Times New Roman" w:hAnsi="Times New Roman"/>
          <w:sz w:val="28"/>
          <w:szCs w:val="28"/>
          <w:lang w:val="kk-KZ"/>
        </w:rPr>
        <w:t>45</w:t>
      </w:r>
      <w:r w:rsidR="0022765C" w:rsidRPr="000B7119">
        <w:rPr>
          <w:rFonts w:ascii="Times New Roman" w:hAnsi="Times New Roman"/>
          <w:sz w:val="28"/>
          <w:szCs w:val="28"/>
          <w:lang w:val="kk-KZ"/>
        </w:rPr>
        <w:t>]</w:t>
      </w:r>
      <w:r w:rsidRPr="000B7119">
        <w:rPr>
          <w:rFonts w:ascii="Times New Roman" w:hAnsi="Times New Roman"/>
          <w:sz w:val="28"/>
          <w:szCs w:val="28"/>
          <w:lang w:val="kk-KZ"/>
        </w:rPr>
        <w:t xml:space="preserve">. </w:t>
      </w:r>
    </w:p>
    <w:p w:rsidR="00C23533" w:rsidRPr="000B7119" w:rsidRDefault="00C2353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Біздің зерттеуіміз үшін Ресей мен Қазақстан медиапедагогика теориясы мен практикасын оқып-зерттеу ерекше қызығушылық тудырады, оның себептері төмендегідей: </w:t>
      </w:r>
    </w:p>
    <w:p w:rsidR="00C23533" w:rsidRPr="000B7119" w:rsidRDefault="00C23533"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 xml:space="preserve">- біріншіден, Ресей мен Қазақстанды бұрыннан келе жатқан тарихи жағдайлар байланыстырады; </w:t>
      </w:r>
    </w:p>
    <w:p w:rsidR="00C23533" w:rsidRPr="000B7119" w:rsidRDefault="00C23533"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 екіншіден, соңғы он бес жыл ішінде Ресейде медиақұзыреттілікке аса көп көңіл аударылды, ал оны олардың теориялық және практикалық жұмыстарынан көруге болады.</w:t>
      </w:r>
    </w:p>
    <w:p w:rsidR="003D4058" w:rsidRPr="000B7119" w:rsidRDefault="00C23533" w:rsidP="0057320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Ресей мен Қазақстанның ұзақ уақыттар бойы әлемдік медиабілім кеңістігінен алшақ болғаны</w:t>
      </w:r>
      <w:r w:rsidR="009B0DAE" w:rsidRPr="000B7119">
        <w:rPr>
          <w:rFonts w:ascii="Times New Roman" w:hAnsi="Times New Roman"/>
          <w:sz w:val="28"/>
          <w:szCs w:val="28"/>
          <w:lang w:val="kk-KZ"/>
        </w:rPr>
        <w:t xml:space="preserve"> да анық. Тек соңғы 10-</w:t>
      </w:r>
      <w:r w:rsidRPr="000B7119">
        <w:rPr>
          <w:rFonts w:ascii="Times New Roman" w:hAnsi="Times New Roman"/>
          <w:sz w:val="28"/>
          <w:szCs w:val="28"/>
          <w:lang w:val="kk-KZ"/>
        </w:rPr>
        <w:t>15 жыл көлемінде өзгерістер бола бастады. Осы себепті де, қазіргі кезде медиапедаго</w:t>
      </w:r>
      <w:r w:rsidR="00244E1E" w:rsidRPr="000B7119">
        <w:rPr>
          <w:rFonts w:ascii="Times New Roman" w:hAnsi="Times New Roman"/>
          <w:sz w:val="28"/>
          <w:szCs w:val="28"/>
          <w:lang w:val="kk-KZ"/>
        </w:rPr>
        <w:t>гика жайында</w:t>
      </w:r>
      <w:r w:rsidRPr="000B7119">
        <w:rPr>
          <w:rFonts w:ascii="Times New Roman" w:hAnsi="Times New Roman"/>
          <w:sz w:val="28"/>
          <w:szCs w:val="28"/>
          <w:lang w:val="kk-KZ"/>
        </w:rPr>
        <w:t xml:space="preserve"> нақты қадамдар жасалу үстінде. </w:t>
      </w:r>
      <w:r w:rsidRPr="000B7119">
        <w:rPr>
          <w:rFonts w:ascii="Times New Roman" w:eastAsia="Times New Roman" w:hAnsi="Times New Roman"/>
          <w:sz w:val="28"/>
          <w:szCs w:val="28"/>
          <w:lang w:val="kk-KZ" w:eastAsia="ru-RU"/>
        </w:rPr>
        <w:t>Алайда, Қазақстанда медиабілім білім беру жүйесіне толық енбегендігі белгіл</w:t>
      </w:r>
      <w:r w:rsidR="00DD3BDD" w:rsidRPr="000B7119">
        <w:rPr>
          <w:rFonts w:ascii="Times New Roman" w:eastAsia="Times New Roman" w:hAnsi="Times New Roman"/>
          <w:sz w:val="28"/>
          <w:szCs w:val="28"/>
          <w:lang w:val="kk-KZ" w:eastAsia="ru-RU"/>
        </w:rPr>
        <w:t>і. Тіпті</w:t>
      </w:r>
      <w:r w:rsidRPr="000B7119">
        <w:rPr>
          <w:rFonts w:ascii="Times New Roman" w:eastAsia="Times New Roman" w:hAnsi="Times New Roman"/>
          <w:sz w:val="28"/>
          <w:szCs w:val="28"/>
          <w:lang w:val="kk-KZ" w:eastAsia="ru-RU"/>
        </w:rPr>
        <w:t xml:space="preserve"> басқа пәндермен кіріктіріле оқыту жағы да әлі шешімін тап</w:t>
      </w:r>
      <w:r w:rsidR="00DD3BDD" w:rsidRPr="000B7119">
        <w:rPr>
          <w:rFonts w:ascii="Times New Roman" w:eastAsia="Times New Roman" w:hAnsi="Times New Roman"/>
          <w:sz w:val="28"/>
          <w:szCs w:val="28"/>
          <w:lang w:val="kk-KZ" w:eastAsia="ru-RU"/>
        </w:rPr>
        <w:t>қан жоқ. Сондықтан жастар медиа</w:t>
      </w:r>
      <w:r w:rsidRPr="000B7119">
        <w:rPr>
          <w:rFonts w:ascii="Times New Roman" w:eastAsia="Times New Roman" w:hAnsi="Times New Roman"/>
          <w:sz w:val="28"/>
          <w:szCs w:val="28"/>
          <w:lang w:val="kk-KZ" w:eastAsia="ru-RU"/>
        </w:rPr>
        <w:t>білімін оқу ордасында емес с</w:t>
      </w:r>
      <w:r w:rsidR="00244E1E" w:rsidRPr="000B7119">
        <w:rPr>
          <w:rFonts w:ascii="Times New Roman" w:eastAsia="Times New Roman" w:hAnsi="Times New Roman"/>
          <w:sz w:val="28"/>
          <w:szCs w:val="28"/>
          <w:lang w:val="kk-KZ" w:eastAsia="ru-RU"/>
        </w:rPr>
        <w:t xml:space="preserve">ырттан алып жатқандығы </w:t>
      </w:r>
      <w:r w:rsidR="00202F16" w:rsidRPr="000B7119">
        <w:rPr>
          <w:rFonts w:ascii="Times New Roman" w:eastAsia="Times New Roman" w:hAnsi="Times New Roman"/>
          <w:sz w:val="28"/>
          <w:szCs w:val="28"/>
          <w:lang w:val="kk-KZ" w:eastAsia="ru-RU"/>
        </w:rPr>
        <w:t>ақиқат.</w:t>
      </w:r>
      <w:r w:rsidRPr="000B7119">
        <w:rPr>
          <w:rFonts w:ascii="Times New Roman" w:hAnsi="Times New Roman"/>
          <w:sz w:val="28"/>
          <w:szCs w:val="28"/>
          <w:shd w:val="clear" w:color="auto" w:fill="FFFFFF"/>
          <w:lang w:val="kk-KZ"/>
        </w:rPr>
        <w:t>Бұл ретте</w:t>
      </w:r>
      <w:r w:rsidR="00202F16" w:rsidRPr="000B7119">
        <w:rPr>
          <w:rFonts w:ascii="Times New Roman" w:hAnsi="Times New Roman"/>
          <w:sz w:val="28"/>
          <w:szCs w:val="28"/>
          <w:shd w:val="clear" w:color="auto" w:fill="FFFFFF"/>
          <w:lang w:val="kk-KZ"/>
        </w:rPr>
        <w:t>, медиа</w:t>
      </w:r>
      <w:r w:rsidRPr="000B7119">
        <w:rPr>
          <w:rFonts w:ascii="Times New Roman" w:hAnsi="Times New Roman"/>
          <w:sz w:val="28"/>
          <w:szCs w:val="28"/>
          <w:shd w:val="clear" w:color="auto" w:fill="FFFFFF"/>
          <w:lang w:val="kk-KZ"/>
        </w:rPr>
        <w:t>білімнің мазмұнын құрып, оны оқытатын мама</w:t>
      </w:r>
      <w:r w:rsidR="00C92545" w:rsidRPr="000B7119">
        <w:rPr>
          <w:rFonts w:ascii="Times New Roman" w:hAnsi="Times New Roman"/>
          <w:sz w:val="28"/>
          <w:szCs w:val="28"/>
          <w:shd w:val="clear" w:color="auto" w:fill="FFFFFF"/>
          <w:lang w:val="kk-KZ"/>
        </w:rPr>
        <w:t>н</w:t>
      </w:r>
      <w:r w:rsidRPr="000B7119">
        <w:rPr>
          <w:rFonts w:ascii="Times New Roman" w:hAnsi="Times New Roman"/>
          <w:sz w:val="28"/>
          <w:szCs w:val="28"/>
          <w:shd w:val="clear" w:color="auto" w:fill="FFFFFF"/>
          <w:lang w:val="kk-KZ"/>
        </w:rPr>
        <w:t>дар даярлау кезек күттірмейтін іс</w:t>
      </w:r>
      <w:r w:rsidR="00DD3BDD" w:rsidRPr="000B7119">
        <w:rPr>
          <w:rFonts w:ascii="Times New Roman" w:hAnsi="Times New Roman"/>
          <w:sz w:val="28"/>
          <w:szCs w:val="28"/>
          <w:shd w:val="clear" w:color="auto" w:fill="FFFFFF"/>
          <w:lang w:val="kk-KZ"/>
        </w:rPr>
        <w:t>,</w:t>
      </w:r>
      <w:r w:rsidR="00C92545" w:rsidRPr="000B7119">
        <w:rPr>
          <w:rFonts w:ascii="Times New Roman" w:hAnsi="Times New Roman"/>
          <w:sz w:val="28"/>
          <w:szCs w:val="28"/>
          <w:shd w:val="clear" w:color="auto" w:fill="FFFFFF"/>
          <w:lang w:val="kk-KZ"/>
        </w:rPr>
        <w:t xml:space="preserve"> -</w:t>
      </w:r>
      <w:r w:rsidRPr="000B7119">
        <w:rPr>
          <w:rFonts w:ascii="Times New Roman" w:hAnsi="Times New Roman"/>
          <w:sz w:val="28"/>
          <w:szCs w:val="28"/>
          <w:shd w:val="clear" w:color="auto" w:fill="FFFFFF"/>
          <w:lang w:val="kk-KZ"/>
        </w:rPr>
        <w:t xml:space="preserve"> деп ойлаймыз.</w:t>
      </w:r>
      <w:r w:rsidRPr="000B7119">
        <w:rPr>
          <w:rFonts w:ascii="Times New Roman" w:hAnsi="Times New Roman"/>
          <w:sz w:val="28"/>
          <w:szCs w:val="28"/>
          <w:lang w:val="kk-KZ"/>
        </w:rPr>
        <w:t xml:space="preserve">Жұмысымыздың кіріспе бөлімінде көрсетілгендей медиаөнімдерін тұтынушылардың сауаттылығы аса қажет болып тұрған уақытта олардың соған сәйкес білік, дағдылары, оларды пайдалана алу құзыреттіліктері болуы шарт. </w:t>
      </w:r>
    </w:p>
    <w:p w:rsidR="00A71177" w:rsidRPr="000B7119" w:rsidRDefault="003D4058" w:rsidP="0057320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Жоғарыда айтылғандарды қорыта келе, медиабілім -</w:t>
      </w:r>
      <w:r w:rsidR="00DD3BDD" w:rsidRPr="000B7119">
        <w:rPr>
          <w:rFonts w:ascii="Times New Roman" w:hAnsi="Times New Roman"/>
          <w:sz w:val="28"/>
          <w:szCs w:val="28"/>
          <w:lang w:val="kk-KZ"/>
        </w:rPr>
        <w:t xml:space="preserve"> медиа өндіру талаптарын, медиа</w:t>
      </w:r>
      <w:r w:rsidRPr="000B7119">
        <w:rPr>
          <w:rFonts w:ascii="Times New Roman" w:hAnsi="Times New Roman"/>
          <w:sz w:val="28"/>
          <w:szCs w:val="28"/>
          <w:lang w:val="kk-KZ"/>
        </w:rPr>
        <w:t xml:space="preserve">өнімдерінің формасы мен мазмұнын ашатын, балаларды, жастар мен өмір бойы білім алатындарды демократиялық, ашық қоғамның азаматтарын ақпараттық кеңістікте білімденуде, тұлғалық, кәсіби тұрғыда дамуда, дүниетанымын кеңейтіп, эстетикалық қажеттіліктерін </w:t>
      </w:r>
      <w:r w:rsidRPr="000B7119">
        <w:rPr>
          <w:rFonts w:ascii="Times New Roman" w:hAnsi="Times New Roman"/>
          <w:sz w:val="28"/>
          <w:szCs w:val="28"/>
          <w:lang w:val="kk-KZ"/>
        </w:rPr>
        <w:lastRenderedPageBreak/>
        <w:t>қанағаттандыра алуда медиаөнімдерін пайдаланудағы сауаттылыққа тәрбиелейтін білімнің саласы деуге болады.</w:t>
      </w:r>
      <w:r w:rsidR="00795232" w:rsidRPr="000B7119">
        <w:rPr>
          <w:rFonts w:ascii="Times New Roman" w:hAnsi="Times New Roman"/>
          <w:sz w:val="28"/>
          <w:szCs w:val="28"/>
          <w:lang w:val="kk-KZ"/>
        </w:rPr>
        <w:t xml:space="preserve">Оған басқаша «медиапедагогика» деген атау беруге болады деп санаймыз. </w:t>
      </w:r>
      <w:r w:rsidR="00244E1E" w:rsidRPr="000B7119">
        <w:rPr>
          <w:rFonts w:ascii="Times New Roman" w:hAnsi="Times New Roman"/>
          <w:sz w:val="28"/>
          <w:szCs w:val="28"/>
          <w:lang w:val="kk-KZ"/>
        </w:rPr>
        <w:t xml:space="preserve">Медиапедагогика </w:t>
      </w:r>
      <w:r w:rsidRPr="000B7119">
        <w:rPr>
          <w:rFonts w:ascii="Times New Roman" w:hAnsi="Times New Roman"/>
          <w:sz w:val="28"/>
          <w:szCs w:val="28"/>
          <w:lang w:val="kk-KZ"/>
        </w:rPr>
        <w:t>жалпы педагогикамен байланысты, ерекше мәндік және әрекеттік өрісі бар пән саласы ретінде анықталады. Ондағы референттік топ – жалпы педагогикаға қатысы бар</w:t>
      </w:r>
      <w:r w:rsidR="009B0DAE" w:rsidRPr="000B7119">
        <w:rPr>
          <w:rFonts w:ascii="Times New Roman" w:hAnsi="Times New Roman"/>
          <w:sz w:val="28"/>
          <w:szCs w:val="28"/>
          <w:lang w:val="kk-KZ"/>
        </w:rPr>
        <w:t>лар: медиабілім беруші педагогте</w:t>
      </w:r>
      <w:r w:rsidRPr="000B7119">
        <w:rPr>
          <w:rFonts w:ascii="Times New Roman" w:hAnsi="Times New Roman"/>
          <w:sz w:val="28"/>
          <w:szCs w:val="28"/>
          <w:lang w:val="kk-KZ"/>
        </w:rPr>
        <w:t>р, білім алушылар, жалпы медиапайдаланушылар. Ал бұл білімнің сапалы, нәтижелі болуы сөз жоқ мамандардың дайындық сапасына, құзыреттілілігіне тікелей тәуел</w:t>
      </w:r>
      <w:r w:rsidR="00244E1E" w:rsidRPr="000B7119">
        <w:rPr>
          <w:rFonts w:ascii="Times New Roman" w:hAnsi="Times New Roman"/>
          <w:sz w:val="28"/>
          <w:szCs w:val="28"/>
          <w:lang w:val="kk-KZ"/>
        </w:rPr>
        <w:t>ді. Алайда қазіргі заманның жан-</w:t>
      </w:r>
      <w:r w:rsidRPr="000B7119">
        <w:rPr>
          <w:rFonts w:ascii="Times New Roman" w:hAnsi="Times New Roman"/>
          <w:sz w:val="28"/>
          <w:szCs w:val="28"/>
          <w:lang w:val="kk-KZ"/>
        </w:rPr>
        <w:t>жақты тұлғалаларын қалыптастырудың осындай бір маңызды бағыты бойынша маманда</w:t>
      </w:r>
      <w:r w:rsidR="00244E1E" w:rsidRPr="000B7119">
        <w:rPr>
          <w:rFonts w:ascii="Times New Roman" w:hAnsi="Times New Roman"/>
          <w:sz w:val="28"/>
          <w:szCs w:val="28"/>
          <w:lang w:val="kk-KZ"/>
        </w:rPr>
        <w:t xml:space="preserve">р даярлау ісінің ақсап тұрғаны </w:t>
      </w:r>
      <w:r w:rsidRPr="000B7119">
        <w:rPr>
          <w:rFonts w:ascii="Times New Roman" w:hAnsi="Times New Roman"/>
          <w:sz w:val="28"/>
          <w:szCs w:val="28"/>
          <w:lang w:val="kk-KZ"/>
        </w:rPr>
        <w:t>өкінішті жағдай. Ос</w:t>
      </w:r>
      <w:r w:rsidR="00DD3BDD" w:rsidRPr="000B7119">
        <w:rPr>
          <w:rFonts w:ascii="Times New Roman" w:hAnsi="Times New Roman"/>
          <w:sz w:val="28"/>
          <w:szCs w:val="28"/>
          <w:lang w:val="kk-KZ"/>
        </w:rPr>
        <w:t>ы ретте, елімізде медиапедагогте</w:t>
      </w:r>
      <w:r w:rsidRPr="000B7119">
        <w:rPr>
          <w:rFonts w:ascii="Times New Roman" w:hAnsi="Times New Roman"/>
          <w:sz w:val="28"/>
          <w:szCs w:val="28"/>
          <w:lang w:val="kk-KZ"/>
        </w:rPr>
        <w:t>рд</w:t>
      </w:r>
      <w:r w:rsidR="00DD3BDD" w:rsidRPr="000B7119">
        <w:rPr>
          <w:rFonts w:ascii="Times New Roman" w:hAnsi="Times New Roman"/>
          <w:sz w:val="28"/>
          <w:szCs w:val="28"/>
          <w:lang w:val="kk-KZ"/>
        </w:rPr>
        <w:t>і</w:t>
      </w:r>
      <w:r w:rsidRPr="000B7119">
        <w:rPr>
          <w:rFonts w:ascii="Times New Roman" w:hAnsi="Times New Roman"/>
          <w:sz w:val="28"/>
          <w:szCs w:val="28"/>
          <w:lang w:val="kk-KZ"/>
        </w:rPr>
        <w:t xml:space="preserve"> даярлау жедел қолға алынуға тиісті шара деп есептеп, оған атсалысуды өз міндетіміз, - деп санайтындығымызды білдіреміз.</w:t>
      </w:r>
    </w:p>
    <w:p w:rsidR="00DD3BDD" w:rsidRPr="000B7119" w:rsidRDefault="00DD3BDD" w:rsidP="00167549">
      <w:pPr>
        <w:spacing w:after="0" w:line="240" w:lineRule="auto"/>
        <w:ind w:firstLine="568"/>
        <w:jc w:val="both"/>
        <w:rPr>
          <w:rFonts w:ascii="Times New Roman" w:hAnsi="Times New Roman"/>
          <w:b/>
          <w:sz w:val="28"/>
          <w:szCs w:val="28"/>
          <w:lang w:val="kk-KZ"/>
        </w:rPr>
      </w:pPr>
    </w:p>
    <w:p w:rsidR="00DD3BDD" w:rsidRPr="000B7119" w:rsidRDefault="00DD3BDD" w:rsidP="00167549">
      <w:pPr>
        <w:spacing w:after="0" w:line="240" w:lineRule="auto"/>
        <w:ind w:firstLine="568"/>
        <w:jc w:val="both"/>
        <w:rPr>
          <w:rFonts w:ascii="Times New Roman" w:hAnsi="Times New Roman"/>
          <w:b/>
          <w:sz w:val="28"/>
          <w:szCs w:val="28"/>
          <w:lang w:val="kk-KZ"/>
        </w:rPr>
      </w:pPr>
    </w:p>
    <w:p w:rsidR="005867CF" w:rsidRDefault="005867CF"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Default="003D4325" w:rsidP="00167549">
      <w:pPr>
        <w:spacing w:after="0" w:line="240" w:lineRule="auto"/>
        <w:ind w:firstLine="568"/>
        <w:jc w:val="both"/>
        <w:rPr>
          <w:rFonts w:ascii="Times New Roman" w:hAnsi="Times New Roman"/>
          <w:b/>
          <w:sz w:val="28"/>
          <w:szCs w:val="28"/>
          <w:lang w:val="kk-KZ"/>
        </w:rPr>
      </w:pPr>
    </w:p>
    <w:p w:rsidR="003D4325" w:rsidRPr="000B7119" w:rsidRDefault="003D4325" w:rsidP="00167549">
      <w:pPr>
        <w:spacing w:after="0" w:line="240" w:lineRule="auto"/>
        <w:ind w:firstLine="568"/>
        <w:jc w:val="both"/>
        <w:rPr>
          <w:rFonts w:ascii="Times New Roman" w:hAnsi="Times New Roman"/>
          <w:b/>
          <w:sz w:val="28"/>
          <w:szCs w:val="28"/>
          <w:lang w:val="kk-KZ"/>
        </w:rPr>
      </w:pPr>
    </w:p>
    <w:p w:rsidR="00DD3BDD" w:rsidRPr="000B7119" w:rsidRDefault="00DD3BDD" w:rsidP="00207DA6">
      <w:pPr>
        <w:spacing w:after="0" w:line="240" w:lineRule="auto"/>
        <w:jc w:val="both"/>
        <w:rPr>
          <w:rFonts w:ascii="Times New Roman" w:hAnsi="Times New Roman"/>
          <w:b/>
          <w:sz w:val="28"/>
          <w:szCs w:val="28"/>
          <w:lang w:val="kk-KZ"/>
        </w:rPr>
      </w:pPr>
    </w:p>
    <w:p w:rsidR="007C281D" w:rsidRPr="000B7119" w:rsidRDefault="00023E53" w:rsidP="00167549">
      <w:pPr>
        <w:spacing w:after="0" w:line="240" w:lineRule="auto"/>
        <w:ind w:firstLine="568"/>
        <w:jc w:val="both"/>
        <w:rPr>
          <w:rFonts w:ascii="Times New Roman" w:hAnsi="Times New Roman"/>
          <w:b/>
          <w:sz w:val="28"/>
          <w:szCs w:val="28"/>
          <w:lang w:val="kk-KZ"/>
        </w:rPr>
      </w:pPr>
      <w:r w:rsidRPr="000B7119">
        <w:rPr>
          <w:rFonts w:ascii="Times New Roman" w:hAnsi="Times New Roman"/>
          <w:b/>
          <w:sz w:val="28"/>
          <w:szCs w:val="28"/>
          <w:lang w:val="kk-KZ"/>
        </w:rPr>
        <w:lastRenderedPageBreak/>
        <w:t>II.СТУДЕНТТЕРДІҢ МЕДИАҚҰЗЫРЕТТІЛІГІН</w:t>
      </w:r>
      <w:r w:rsidR="00244E1E" w:rsidRPr="000B7119">
        <w:rPr>
          <w:rFonts w:ascii="Times New Roman" w:hAnsi="Times New Roman"/>
          <w:b/>
          <w:sz w:val="28"/>
          <w:szCs w:val="28"/>
          <w:lang w:val="kk-KZ"/>
        </w:rPr>
        <w:t xml:space="preserve"> ҚАЛЫПТАСТЫРУДЫҢ </w:t>
      </w:r>
      <w:r w:rsidR="00C74F29">
        <w:rPr>
          <w:rFonts w:ascii="Times New Roman" w:hAnsi="Times New Roman"/>
          <w:b/>
          <w:sz w:val="28"/>
          <w:szCs w:val="28"/>
          <w:lang w:val="kk-KZ"/>
        </w:rPr>
        <w:t>ӘДІСНАМАЛЫҚ</w:t>
      </w:r>
      <w:r w:rsidR="009D5BE8">
        <w:rPr>
          <w:rFonts w:ascii="Times New Roman" w:hAnsi="Times New Roman"/>
          <w:b/>
          <w:sz w:val="28"/>
          <w:szCs w:val="28"/>
          <w:lang w:val="kk-KZ"/>
        </w:rPr>
        <w:t>–</w:t>
      </w:r>
      <w:r w:rsidR="00C74F29">
        <w:rPr>
          <w:rFonts w:ascii="Times New Roman" w:hAnsi="Times New Roman"/>
          <w:b/>
          <w:sz w:val="28"/>
          <w:szCs w:val="28"/>
          <w:lang w:val="kk-KZ"/>
        </w:rPr>
        <w:t>ҚОЛДАНБАЛЫ НЕГІЗДЕРІ</w:t>
      </w:r>
    </w:p>
    <w:p w:rsidR="007C281D" w:rsidRPr="000B7119" w:rsidRDefault="007C281D" w:rsidP="00167549">
      <w:pPr>
        <w:spacing w:after="0" w:line="240" w:lineRule="auto"/>
        <w:ind w:firstLine="568"/>
        <w:jc w:val="both"/>
        <w:rPr>
          <w:rFonts w:ascii="Times New Roman" w:hAnsi="Times New Roman"/>
          <w:b/>
          <w:sz w:val="28"/>
          <w:szCs w:val="28"/>
          <w:lang w:val="kk-KZ"/>
        </w:rPr>
      </w:pPr>
    </w:p>
    <w:p w:rsidR="00891B1A" w:rsidRPr="000B7119" w:rsidRDefault="00023E53" w:rsidP="00167549">
      <w:pPr>
        <w:spacing w:after="0" w:line="240" w:lineRule="auto"/>
        <w:ind w:firstLine="568"/>
        <w:jc w:val="both"/>
        <w:rPr>
          <w:rFonts w:ascii="Times New Roman" w:eastAsia="Times New Roman" w:hAnsi="Times New Roman"/>
          <w:b/>
          <w:sz w:val="28"/>
          <w:szCs w:val="28"/>
          <w:lang w:val="kk-KZ"/>
        </w:rPr>
      </w:pPr>
      <w:r w:rsidRPr="000B7119">
        <w:rPr>
          <w:rFonts w:ascii="Times New Roman" w:hAnsi="Times New Roman"/>
          <w:b/>
          <w:sz w:val="28"/>
          <w:szCs w:val="28"/>
          <w:lang w:val="kk-KZ"/>
        </w:rPr>
        <w:t>2.1 Студенттердің меди</w:t>
      </w:r>
      <w:r w:rsidR="00244E1E" w:rsidRPr="000B7119">
        <w:rPr>
          <w:rFonts w:ascii="Times New Roman" w:hAnsi="Times New Roman"/>
          <w:b/>
          <w:sz w:val="28"/>
          <w:szCs w:val="28"/>
          <w:lang w:val="kk-KZ"/>
        </w:rPr>
        <w:t>ақұзыреттілігін қалыптастырудың</w:t>
      </w:r>
      <w:r w:rsidRPr="000B7119">
        <w:rPr>
          <w:rFonts w:ascii="Times New Roman" w:hAnsi="Times New Roman"/>
          <w:b/>
          <w:sz w:val="28"/>
          <w:szCs w:val="28"/>
          <w:lang w:val="kk-KZ"/>
        </w:rPr>
        <w:t xml:space="preserve"> әдіснамалық </w:t>
      </w:r>
      <w:r w:rsidR="00B06943" w:rsidRPr="000B7119">
        <w:rPr>
          <w:rFonts w:ascii="Times New Roman" w:hAnsi="Times New Roman"/>
          <w:b/>
          <w:sz w:val="28"/>
          <w:szCs w:val="28"/>
          <w:lang w:val="kk-KZ"/>
        </w:rPr>
        <w:t>тұғырлары</w:t>
      </w:r>
      <w:r w:rsidR="001272E8" w:rsidRPr="000B7119">
        <w:rPr>
          <w:rFonts w:ascii="Times New Roman" w:hAnsi="Times New Roman"/>
          <w:b/>
          <w:sz w:val="28"/>
          <w:szCs w:val="28"/>
          <w:lang w:val="kk-KZ"/>
        </w:rPr>
        <w:t xml:space="preserve"> мен ұстанымдары</w:t>
      </w:r>
    </w:p>
    <w:p w:rsidR="00747696" w:rsidRPr="000B7119" w:rsidRDefault="0074769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Педагогиканың әдіснамалық мәселелері әрдайым педагогикалық ойдың дамуындағы ең өзекті, өткір мәселелерге қатысты болды. Диалектика тұрғысынан психологиялық-педагогикалық құбылыстарды зерттеу, яғни табиғат, қоғам және ойлау дамуының жалпы заңдылықтары туралы ғылым олардың сапалық ерекшелігін, басқа әлеуметтік құбылыстар мен процестермен байланысын анықтауға мүмкіндік береді. Осы теорияның принциптеріне сәйкес болашақ мұғалімдерді оқыту, тәрбиелеу және дамыту қоғамдық өмір мен кәсіби қызметтің нақты жағдайымен тығыз байланысты зерттеледі. Барлық педагогикалық құбылыстар олардың үнемі өзгеруі мен дамуында, қарама-қайшылықтар мен оларды шешу жолдарын анықтауда зерттеледі</w:t>
      </w:r>
      <w:r w:rsidR="006E5B7A" w:rsidRPr="000B7119">
        <w:rPr>
          <w:rFonts w:ascii="Times New Roman" w:hAnsi="Times New Roman"/>
          <w:sz w:val="28"/>
          <w:szCs w:val="28"/>
          <w:lang w:val="kk-KZ"/>
        </w:rPr>
        <w:t>.</w:t>
      </w:r>
    </w:p>
    <w:p w:rsidR="00747696" w:rsidRPr="000B7119" w:rsidRDefault="0074769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Философия курсынан әдістеме объективті шындықты тану мен түрлендірудің ең жалпы принциптері, осы процестің жолдары мен әдістері туралы ғылым екендігі белгілі.Біз зерттеу нысанына алып отырған мәселені тиімді шешу оның әдіснамалық тұғырларын дұрыс айқындауға тікелей байланысты. Жалпы зерттеу тұғырларын талдау зерттеліп отырған мәселенің терең ішкі бірлігі, өзара байланысы, өзара бірін-бірі толықтыратындығы, сәйкестігі, жүзеге асырылатындығы туралы айтуға мүмкіндік береді. </w:t>
      </w:r>
    </w:p>
    <w:p w:rsidR="00737FBF" w:rsidRPr="000B7119" w:rsidRDefault="00380D07"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Сондықтан </w:t>
      </w:r>
      <w:r w:rsidR="00737FBF" w:rsidRPr="000B7119">
        <w:rPr>
          <w:rFonts w:ascii="Times New Roman" w:hAnsi="Times New Roman"/>
          <w:sz w:val="28"/>
          <w:szCs w:val="28"/>
          <w:lang w:val="kk-KZ"/>
        </w:rPr>
        <w:t>ғылымда</w:t>
      </w:r>
      <w:r w:rsidR="00C3711D" w:rsidRPr="000B7119">
        <w:rPr>
          <w:rFonts w:ascii="Times New Roman" w:hAnsi="Times New Roman"/>
          <w:sz w:val="28"/>
          <w:szCs w:val="28"/>
          <w:lang w:val="kk-KZ"/>
        </w:rPr>
        <w:t xml:space="preserve"> бар теориялық-әдіс</w:t>
      </w:r>
      <w:r w:rsidRPr="000B7119">
        <w:rPr>
          <w:rFonts w:ascii="Times New Roman" w:hAnsi="Times New Roman"/>
          <w:sz w:val="28"/>
          <w:szCs w:val="28"/>
          <w:lang w:val="kk-KZ"/>
        </w:rPr>
        <w:t xml:space="preserve">намалық </w:t>
      </w:r>
      <w:r w:rsidR="00C3711D" w:rsidRPr="000B7119">
        <w:rPr>
          <w:rFonts w:ascii="Times New Roman" w:hAnsi="Times New Roman"/>
          <w:sz w:val="28"/>
          <w:szCs w:val="28"/>
          <w:lang w:val="kk-KZ"/>
        </w:rPr>
        <w:t>тұғырл</w:t>
      </w:r>
      <w:r w:rsidR="00737FBF" w:rsidRPr="000B7119">
        <w:rPr>
          <w:rFonts w:ascii="Times New Roman" w:hAnsi="Times New Roman"/>
          <w:sz w:val="28"/>
          <w:szCs w:val="28"/>
          <w:lang w:val="kk-KZ"/>
        </w:rPr>
        <w:t>арды т</w:t>
      </w:r>
      <w:r w:rsidRPr="000B7119">
        <w:rPr>
          <w:rFonts w:ascii="Times New Roman" w:hAnsi="Times New Roman"/>
          <w:sz w:val="28"/>
          <w:szCs w:val="28"/>
          <w:lang w:val="kk-KZ"/>
        </w:rPr>
        <w:t>алдай келе</w:t>
      </w:r>
      <w:r w:rsidR="004E10D1" w:rsidRPr="000B7119">
        <w:rPr>
          <w:rFonts w:ascii="Times New Roman" w:hAnsi="Times New Roman"/>
          <w:sz w:val="28"/>
          <w:szCs w:val="28"/>
          <w:lang w:val="kk-KZ"/>
        </w:rPr>
        <w:t>,</w:t>
      </w:r>
      <w:r w:rsidRPr="000B7119">
        <w:rPr>
          <w:rFonts w:ascii="Times New Roman" w:hAnsi="Times New Roman"/>
          <w:sz w:val="28"/>
          <w:szCs w:val="28"/>
          <w:lang w:val="kk-KZ"/>
        </w:rPr>
        <w:t xml:space="preserve"> біздің жұмысымыз үшін </w:t>
      </w:r>
      <w:r w:rsidR="00C22DF7" w:rsidRPr="000B7119">
        <w:rPr>
          <w:rFonts w:ascii="Times New Roman" w:hAnsi="Times New Roman"/>
          <w:b/>
          <w:i/>
          <w:sz w:val="28"/>
          <w:szCs w:val="28"/>
          <w:lang w:val="kk-KZ"/>
        </w:rPr>
        <w:t>құзы</w:t>
      </w:r>
      <w:r w:rsidRPr="000B7119">
        <w:rPr>
          <w:rFonts w:ascii="Times New Roman" w:hAnsi="Times New Roman"/>
          <w:b/>
          <w:i/>
          <w:sz w:val="28"/>
          <w:szCs w:val="28"/>
          <w:lang w:val="kk-KZ"/>
        </w:rPr>
        <w:t>реттілік, іс-әрекеттік</w:t>
      </w:r>
      <w:r w:rsidR="00F60745" w:rsidRPr="000B7119">
        <w:rPr>
          <w:rFonts w:ascii="Times New Roman" w:hAnsi="Times New Roman"/>
          <w:b/>
          <w:i/>
          <w:sz w:val="28"/>
          <w:szCs w:val="28"/>
          <w:lang w:val="kk-KZ"/>
        </w:rPr>
        <w:t>,аксиологиялық және семиотикалық</w:t>
      </w:r>
      <w:r w:rsidRPr="000B7119">
        <w:rPr>
          <w:rFonts w:ascii="Times New Roman" w:hAnsi="Times New Roman"/>
          <w:sz w:val="28"/>
          <w:szCs w:val="28"/>
          <w:lang w:val="kk-KZ"/>
        </w:rPr>
        <w:t>тұғырлардың бірлігін басшылыққа алу</w:t>
      </w:r>
      <w:r w:rsidR="008E0053" w:rsidRPr="000B7119">
        <w:rPr>
          <w:rFonts w:ascii="Times New Roman" w:hAnsi="Times New Roman"/>
          <w:sz w:val="28"/>
          <w:szCs w:val="28"/>
          <w:lang w:val="kk-KZ"/>
        </w:rPr>
        <w:t xml:space="preserve"> -</w:t>
      </w:r>
      <w:r w:rsidR="004E10D1" w:rsidRPr="000B7119">
        <w:rPr>
          <w:rFonts w:ascii="Times New Roman" w:hAnsi="Times New Roman"/>
          <w:sz w:val="28"/>
          <w:szCs w:val="28"/>
          <w:lang w:val="kk-KZ"/>
        </w:rPr>
        <w:t xml:space="preserve">тиімділікті арттырады деген шешім қабылданды. </w:t>
      </w:r>
      <w:r w:rsidR="00B21AD0" w:rsidRPr="000B7119">
        <w:rPr>
          <w:rFonts w:ascii="Times New Roman" w:hAnsi="Times New Roman"/>
          <w:sz w:val="28"/>
          <w:szCs w:val="28"/>
          <w:lang w:val="kk-KZ"/>
        </w:rPr>
        <w:t>О</w:t>
      </w:r>
      <w:r w:rsidR="00737FBF" w:rsidRPr="000B7119">
        <w:rPr>
          <w:rFonts w:ascii="Times New Roman" w:hAnsi="Times New Roman"/>
          <w:sz w:val="28"/>
          <w:szCs w:val="28"/>
          <w:lang w:val="kk-KZ"/>
        </w:rPr>
        <w:t>лардың жекелеген элементтері адам ойын</w:t>
      </w:r>
      <w:r w:rsidR="00B21AD0" w:rsidRPr="000B7119">
        <w:rPr>
          <w:rFonts w:ascii="Times New Roman" w:hAnsi="Times New Roman"/>
          <w:sz w:val="28"/>
          <w:szCs w:val="28"/>
          <w:lang w:val="kk-KZ"/>
        </w:rPr>
        <w:t xml:space="preserve"> танудың бүкіл тарихында көрініс бере</w:t>
      </w:r>
      <w:r w:rsidR="004E10D1" w:rsidRPr="000B7119">
        <w:rPr>
          <w:rFonts w:ascii="Times New Roman" w:hAnsi="Times New Roman"/>
          <w:sz w:val="28"/>
          <w:szCs w:val="28"/>
          <w:lang w:val="kk-KZ"/>
        </w:rPr>
        <w:t>тіндіктен</w:t>
      </w:r>
      <w:r w:rsidR="00F40895" w:rsidRPr="000B7119">
        <w:rPr>
          <w:rFonts w:ascii="Times New Roman" w:hAnsi="Times New Roman"/>
          <w:sz w:val="28"/>
          <w:szCs w:val="28"/>
          <w:lang w:val="kk-KZ"/>
        </w:rPr>
        <w:t>,</w:t>
      </w:r>
      <w:r w:rsidR="00737FBF" w:rsidRPr="000B7119">
        <w:rPr>
          <w:rFonts w:ascii="Times New Roman" w:hAnsi="Times New Roman"/>
          <w:sz w:val="28"/>
          <w:szCs w:val="28"/>
          <w:lang w:val="kk-KZ"/>
        </w:rPr>
        <w:t xml:space="preserve"> біз зерттейтін мәселе</w:t>
      </w:r>
      <w:r w:rsidR="004E10D1" w:rsidRPr="000B7119">
        <w:rPr>
          <w:rFonts w:ascii="Times New Roman" w:hAnsi="Times New Roman"/>
          <w:sz w:val="28"/>
          <w:szCs w:val="28"/>
          <w:lang w:val="kk-KZ"/>
        </w:rPr>
        <w:t>нің негізгі шарты болады деп санадық.</w:t>
      </w:r>
    </w:p>
    <w:p w:rsidR="001C4D3B" w:rsidRPr="000B7119" w:rsidRDefault="00737FBF" w:rsidP="00733CE3">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Медиабілім саласындағы ғылыми әдебиетт</w:t>
      </w:r>
      <w:r w:rsidR="0063347D" w:rsidRPr="000B7119">
        <w:rPr>
          <w:rFonts w:ascii="Times New Roman" w:hAnsi="Times New Roman"/>
          <w:sz w:val="28"/>
          <w:szCs w:val="28"/>
          <w:lang w:val="kk-KZ"/>
        </w:rPr>
        <w:t>ерд</w:t>
      </w:r>
      <w:r w:rsidRPr="000B7119">
        <w:rPr>
          <w:rFonts w:ascii="Times New Roman" w:hAnsi="Times New Roman"/>
          <w:sz w:val="28"/>
          <w:szCs w:val="28"/>
          <w:lang w:val="kk-KZ"/>
        </w:rPr>
        <w:t>і талдау</w:t>
      </w:r>
      <w:r w:rsidR="00F40895" w:rsidRPr="000B7119">
        <w:rPr>
          <w:rFonts w:ascii="Times New Roman" w:hAnsi="Times New Roman"/>
          <w:sz w:val="28"/>
          <w:szCs w:val="28"/>
          <w:lang w:val="kk-KZ"/>
        </w:rPr>
        <w:t>,</w:t>
      </w:r>
      <w:r w:rsidR="004E10D1" w:rsidRPr="000B7119">
        <w:rPr>
          <w:rFonts w:ascii="Times New Roman" w:hAnsi="Times New Roman"/>
          <w:sz w:val="28"/>
          <w:szCs w:val="28"/>
          <w:lang w:val="kk-KZ"/>
        </w:rPr>
        <w:t xml:space="preserve">әдіснаманың </w:t>
      </w:r>
      <w:r w:rsidR="00C22DF7" w:rsidRPr="000B7119">
        <w:rPr>
          <w:rFonts w:ascii="Times New Roman" w:hAnsi="Times New Roman"/>
          <w:b/>
          <w:i/>
          <w:sz w:val="28"/>
          <w:szCs w:val="28"/>
          <w:lang w:val="kk-KZ"/>
        </w:rPr>
        <w:t>құзы</w:t>
      </w:r>
      <w:r w:rsidR="00563B8E" w:rsidRPr="000B7119">
        <w:rPr>
          <w:rFonts w:ascii="Times New Roman" w:hAnsi="Times New Roman"/>
          <w:b/>
          <w:i/>
          <w:sz w:val="28"/>
          <w:szCs w:val="28"/>
          <w:lang w:val="kk-KZ"/>
        </w:rPr>
        <w:t>реттілік</w:t>
      </w:r>
      <w:r w:rsidR="0063347D" w:rsidRPr="000B7119">
        <w:rPr>
          <w:rFonts w:ascii="Times New Roman" w:hAnsi="Times New Roman"/>
          <w:sz w:val="28"/>
          <w:szCs w:val="28"/>
          <w:lang w:val="kk-KZ"/>
        </w:rPr>
        <w:t>тұғырына ерекше назар аудар</w:t>
      </w:r>
      <w:r w:rsidR="007370AE" w:rsidRPr="000B7119">
        <w:rPr>
          <w:rFonts w:ascii="Times New Roman" w:hAnsi="Times New Roman"/>
          <w:sz w:val="28"/>
          <w:szCs w:val="28"/>
          <w:lang w:val="kk-KZ"/>
        </w:rPr>
        <w:t>т</w:t>
      </w:r>
      <w:r w:rsidR="00DD7343" w:rsidRPr="000B7119">
        <w:rPr>
          <w:rFonts w:ascii="Times New Roman" w:hAnsi="Times New Roman"/>
          <w:sz w:val="28"/>
          <w:szCs w:val="28"/>
          <w:lang w:val="kk-KZ"/>
        </w:rPr>
        <w:t xml:space="preserve">ады. </w:t>
      </w:r>
      <w:r w:rsidR="00381643" w:rsidRPr="000B7119">
        <w:rPr>
          <w:rFonts w:ascii="Times New Roman" w:hAnsi="Times New Roman"/>
          <w:sz w:val="28"/>
          <w:szCs w:val="28"/>
          <w:lang w:val="kk-KZ"/>
        </w:rPr>
        <w:t>Құзы</w:t>
      </w:r>
      <w:r w:rsidRPr="000B7119">
        <w:rPr>
          <w:rFonts w:ascii="Times New Roman" w:hAnsi="Times New Roman"/>
          <w:sz w:val="28"/>
          <w:szCs w:val="28"/>
          <w:lang w:val="kk-KZ"/>
        </w:rPr>
        <w:t>реттілік</w:t>
      </w:r>
      <w:r w:rsidR="00563B8E" w:rsidRPr="000B7119">
        <w:rPr>
          <w:rFonts w:ascii="Times New Roman" w:hAnsi="Times New Roman"/>
          <w:sz w:val="28"/>
          <w:szCs w:val="28"/>
          <w:lang w:val="kk-KZ"/>
        </w:rPr>
        <w:t xml:space="preserve"> тұғырыны</w:t>
      </w:r>
      <w:r w:rsidRPr="000B7119">
        <w:rPr>
          <w:rFonts w:ascii="Times New Roman" w:hAnsi="Times New Roman"/>
          <w:sz w:val="28"/>
          <w:szCs w:val="28"/>
          <w:lang w:val="kk-KZ"/>
        </w:rPr>
        <w:t>ң</w:t>
      </w:r>
      <w:r w:rsidR="008E0053" w:rsidRPr="000B7119">
        <w:rPr>
          <w:rFonts w:ascii="Times New Roman" w:hAnsi="Times New Roman"/>
          <w:sz w:val="28"/>
          <w:szCs w:val="28"/>
          <w:lang w:val="kk-KZ"/>
        </w:rPr>
        <w:t xml:space="preserve"> тұжырымдамасы адамның </w:t>
      </w:r>
      <w:r w:rsidRPr="000B7119">
        <w:rPr>
          <w:rFonts w:ascii="Times New Roman" w:hAnsi="Times New Roman"/>
          <w:sz w:val="28"/>
          <w:szCs w:val="28"/>
          <w:lang w:val="kk-KZ"/>
        </w:rPr>
        <w:t>қалыптасуынабағытталған, ол тұтас дүн</w:t>
      </w:r>
      <w:r w:rsidR="00563B8E" w:rsidRPr="000B7119">
        <w:rPr>
          <w:rFonts w:ascii="Times New Roman" w:hAnsi="Times New Roman"/>
          <w:sz w:val="28"/>
          <w:szCs w:val="28"/>
          <w:lang w:val="kk-KZ"/>
        </w:rPr>
        <w:t>иетанымдық және когнитивтік негі</w:t>
      </w:r>
      <w:r w:rsidRPr="000B7119">
        <w:rPr>
          <w:rFonts w:ascii="Times New Roman" w:hAnsi="Times New Roman"/>
          <w:sz w:val="28"/>
          <w:szCs w:val="28"/>
          <w:lang w:val="kk-KZ"/>
        </w:rPr>
        <w:t>зб</w:t>
      </w:r>
      <w:r w:rsidR="00563B8E" w:rsidRPr="000B7119">
        <w:rPr>
          <w:rFonts w:ascii="Times New Roman" w:hAnsi="Times New Roman"/>
          <w:sz w:val="28"/>
          <w:szCs w:val="28"/>
          <w:lang w:val="kk-KZ"/>
        </w:rPr>
        <w:t>ен, сондай-ақ өмірл</w:t>
      </w:r>
      <w:r w:rsidRPr="000B7119">
        <w:rPr>
          <w:rFonts w:ascii="Times New Roman" w:hAnsi="Times New Roman"/>
          <w:sz w:val="28"/>
          <w:szCs w:val="28"/>
          <w:lang w:val="kk-KZ"/>
        </w:rPr>
        <w:t>ік жағдаяттарға бейімд</w:t>
      </w:r>
      <w:r w:rsidR="00DF71A9" w:rsidRPr="000B7119">
        <w:rPr>
          <w:rFonts w:ascii="Times New Roman" w:hAnsi="Times New Roman"/>
          <w:sz w:val="28"/>
          <w:szCs w:val="28"/>
          <w:lang w:val="kk-KZ"/>
        </w:rPr>
        <w:t>елу біліктілігімен сипатталады.</w:t>
      </w:r>
      <w:r w:rsidR="001C4D3B" w:rsidRPr="000B7119">
        <w:rPr>
          <w:rFonts w:ascii="Times New Roman" w:hAnsi="Times New Roman"/>
          <w:sz w:val="28"/>
          <w:szCs w:val="28"/>
          <w:lang w:val="kk-KZ"/>
        </w:rPr>
        <w:t>Құ</w:t>
      </w:r>
      <w:r w:rsidR="008E0053" w:rsidRPr="000B7119">
        <w:rPr>
          <w:rFonts w:ascii="Times New Roman" w:hAnsi="Times New Roman"/>
          <w:sz w:val="28"/>
          <w:szCs w:val="28"/>
          <w:lang w:val="kk-KZ"/>
        </w:rPr>
        <w:t xml:space="preserve">зыреттілік </w:t>
      </w:r>
      <w:r w:rsidR="00D853E3" w:rsidRPr="000B7119">
        <w:rPr>
          <w:rFonts w:ascii="Times New Roman" w:hAnsi="Times New Roman"/>
          <w:sz w:val="28"/>
          <w:szCs w:val="28"/>
          <w:lang w:val="kk-KZ"/>
        </w:rPr>
        <w:t>тұғыр идеясы заманауи</w:t>
      </w:r>
      <w:r w:rsidR="001C4D3B" w:rsidRPr="000B7119">
        <w:rPr>
          <w:rFonts w:ascii="Times New Roman" w:hAnsi="Times New Roman"/>
          <w:sz w:val="28"/>
          <w:szCs w:val="28"/>
          <w:lang w:val="kk-KZ"/>
        </w:rPr>
        <w:t xml:space="preserve"> білім мазмұнының қазіргі экономика мен өркениеттің талаптарына жауап бере алмауынан туындаған. Ол </w:t>
      </w:r>
      <w:r w:rsidR="006838FF" w:rsidRPr="000B7119">
        <w:rPr>
          <w:rFonts w:ascii="Times New Roman" w:hAnsi="Times New Roman"/>
          <w:sz w:val="28"/>
          <w:szCs w:val="28"/>
          <w:lang w:val="kk-KZ"/>
        </w:rPr>
        <w:t xml:space="preserve">жаңа </w:t>
      </w:r>
      <w:r w:rsidR="001C4D3B" w:rsidRPr="000B7119">
        <w:rPr>
          <w:rFonts w:ascii="Times New Roman" w:hAnsi="Times New Roman"/>
          <w:sz w:val="28"/>
          <w:szCs w:val="28"/>
          <w:lang w:val="kk-KZ"/>
        </w:rPr>
        <w:t>білім мазмұнын түзуге</w:t>
      </w:r>
      <w:r w:rsidR="006838FF" w:rsidRPr="000B7119">
        <w:rPr>
          <w:rFonts w:ascii="Times New Roman" w:hAnsi="Times New Roman"/>
          <w:sz w:val="28"/>
          <w:szCs w:val="28"/>
          <w:lang w:val="kk-KZ"/>
        </w:rPr>
        <w:t>, соған сәйкес мазмұнды ұсынудың жаңашылдық әдістерін</w:t>
      </w:r>
      <w:r w:rsidR="001C4D3B" w:rsidRPr="000B7119">
        <w:rPr>
          <w:rFonts w:ascii="Times New Roman" w:hAnsi="Times New Roman"/>
          <w:sz w:val="28"/>
          <w:szCs w:val="28"/>
          <w:lang w:val="kk-KZ"/>
        </w:rPr>
        <w:t xml:space="preserve"> жаса</w:t>
      </w:r>
      <w:r w:rsidR="006838FF" w:rsidRPr="000B7119">
        <w:rPr>
          <w:rFonts w:ascii="Times New Roman" w:hAnsi="Times New Roman"/>
          <w:sz w:val="28"/>
          <w:szCs w:val="28"/>
          <w:lang w:val="kk-KZ"/>
        </w:rPr>
        <w:t>уға деген</w:t>
      </w:r>
      <w:r w:rsidR="008E0053" w:rsidRPr="000B7119">
        <w:rPr>
          <w:rFonts w:ascii="Times New Roman" w:hAnsi="Times New Roman"/>
          <w:sz w:val="28"/>
          <w:szCs w:val="28"/>
          <w:lang w:val="kk-KZ"/>
        </w:rPr>
        <w:t>,</w:t>
      </w:r>
      <w:r w:rsidR="001C4D3B" w:rsidRPr="000B7119">
        <w:rPr>
          <w:rFonts w:ascii="Times New Roman" w:hAnsi="Times New Roman"/>
          <w:sz w:val="28"/>
          <w:szCs w:val="28"/>
          <w:lang w:val="kk-KZ"/>
        </w:rPr>
        <w:t xml:space="preserve"> қоғам қажеттілігін қанағаттандыруға бағытталған ашық сұраныс. </w:t>
      </w:r>
    </w:p>
    <w:p w:rsidR="00674024" w:rsidRPr="000B7119" w:rsidRDefault="00747696"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Ал мұндағы «құзыреттілік» ұғымына тоқталар болсақ, белгілі ғалым А.В.Хуторской құзыреттілік – тұлғаның заттар мен үрдістердің белгілі бір шеңберіне байланысты және оларға қатысты өнімді, сапалы әрекет ету үшін қажетті берілетін сапаларының өзара байланысты жиынтығы. Құзыреттілікті меңгеру, адамның осы құзыреттілікке ие бол</w:t>
      </w:r>
      <w:r w:rsidR="000E2DCD" w:rsidRPr="000B7119">
        <w:rPr>
          <w:rFonts w:ascii="Times New Roman" w:hAnsi="Times New Roman"/>
          <w:sz w:val="28"/>
          <w:szCs w:val="28"/>
          <w:lang w:val="kk-KZ"/>
        </w:rPr>
        <w:t>уы, - деп атап көрсетеді</w:t>
      </w:r>
      <w:r w:rsidR="00211B21" w:rsidRPr="000B7119">
        <w:rPr>
          <w:rFonts w:ascii="Times New Roman" w:hAnsi="Times New Roman"/>
          <w:sz w:val="28"/>
          <w:szCs w:val="28"/>
          <w:lang w:val="kk-KZ"/>
        </w:rPr>
        <w:t>[1</w:t>
      </w:r>
      <w:r w:rsidR="001A15E3" w:rsidRPr="000B7119">
        <w:rPr>
          <w:rFonts w:ascii="Times New Roman" w:hAnsi="Times New Roman"/>
          <w:sz w:val="28"/>
          <w:szCs w:val="28"/>
          <w:lang w:val="kk-KZ"/>
        </w:rPr>
        <w:t>46</w:t>
      </w:r>
      <w:r w:rsidRPr="000B7119">
        <w:rPr>
          <w:rFonts w:ascii="Times New Roman" w:hAnsi="Times New Roman"/>
          <w:sz w:val="28"/>
          <w:szCs w:val="28"/>
          <w:lang w:val="kk-KZ"/>
        </w:rPr>
        <w:t xml:space="preserve">]. </w:t>
      </w:r>
      <w:r w:rsidRPr="000B7119">
        <w:rPr>
          <w:rFonts w:ascii="Times New Roman" w:hAnsi="Times New Roman"/>
          <w:sz w:val="28"/>
          <w:szCs w:val="28"/>
          <w:lang w:val="kk-KZ"/>
        </w:rPr>
        <w:lastRenderedPageBreak/>
        <w:t>Бұл түйінді ойдың астарында қай салада болсын алған білім, білік, дағдыларды пайдалана алу, әрекетте жүзеге асырып, қолыңнан іс келетінін көрсете білу</w:t>
      </w:r>
      <w:r w:rsidR="00674024" w:rsidRPr="000B7119">
        <w:rPr>
          <w:rFonts w:ascii="Times New Roman" w:hAnsi="Times New Roman"/>
          <w:sz w:val="28"/>
          <w:szCs w:val="28"/>
          <w:lang w:val="kk-KZ"/>
        </w:rPr>
        <w:t>, -</w:t>
      </w:r>
      <w:r w:rsidRPr="000B7119">
        <w:rPr>
          <w:rFonts w:ascii="Times New Roman" w:hAnsi="Times New Roman"/>
          <w:sz w:val="28"/>
          <w:szCs w:val="28"/>
          <w:lang w:val="kk-KZ"/>
        </w:rPr>
        <w:t xml:space="preserve"> д</w:t>
      </w:r>
      <w:r w:rsidR="00674024" w:rsidRPr="000B7119">
        <w:rPr>
          <w:rFonts w:ascii="Times New Roman" w:hAnsi="Times New Roman"/>
          <w:sz w:val="28"/>
          <w:szCs w:val="28"/>
          <w:lang w:val="kk-KZ"/>
        </w:rPr>
        <w:t xml:space="preserve">еген қорытынды жасауға болады. </w:t>
      </w:r>
    </w:p>
    <w:p w:rsidR="00747696" w:rsidRPr="000B7119" w:rsidRDefault="00747696"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Құзыретті</w:t>
      </w:r>
      <w:r w:rsidR="00674024" w:rsidRPr="000B7119">
        <w:rPr>
          <w:rFonts w:ascii="Times New Roman" w:hAnsi="Times New Roman"/>
          <w:sz w:val="28"/>
          <w:szCs w:val="28"/>
          <w:lang w:val="kk-KZ"/>
        </w:rPr>
        <w:t xml:space="preserve">лік туралы отандық ғалымдардың </w:t>
      </w:r>
      <w:r w:rsidRPr="000B7119">
        <w:rPr>
          <w:rFonts w:ascii="Times New Roman" w:hAnsi="Times New Roman"/>
          <w:sz w:val="28"/>
          <w:szCs w:val="28"/>
          <w:lang w:val="kk-KZ"/>
        </w:rPr>
        <w:t>(</w:t>
      </w:r>
      <w:r w:rsidR="00244E1E" w:rsidRPr="000B7119">
        <w:rPr>
          <w:rFonts w:ascii="Times New Roman" w:hAnsi="Times New Roman"/>
          <w:sz w:val="28"/>
          <w:szCs w:val="28"/>
          <w:shd w:val="clear" w:color="auto" w:fill="FFFFFF"/>
          <w:lang w:val="kk-KZ"/>
        </w:rPr>
        <w:t xml:space="preserve">Б.Т.Кенжебеков, </w:t>
      </w:r>
      <w:r w:rsidRPr="000B7119">
        <w:rPr>
          <w:rFonts w:ascii="Times New Roman" w:hAnsi="Times New Roman"/>
          <w:sz w:val="28"/>
          <w:szCs w:val="28"/>
          <w:shd w:val="clear" w:color="auto" w:fill="FFFFFF"/>
          <w:lang w:val="kk-KZ"/>
        </w:rPr>
        <w:t>Г.Ж.Менлибекова,</w:t>
      </w:r>
      <w:r w:rsidR="00244E1E" w:rsidRPr="000B7119">
        <w:rPr>
          <w:rFonts w:ascii="Times New Roman" w:hAnsi="Times New Roman"/>
          <w:sz w:val="28"/>
          <w:szCs w:val="28"/>
          <w:lang w:val="kk-KZ"/>
        </w:rPr>
        <w:t xml:space="preserve">М.Ж.Джадрина </w:t>
      </w:r>
      <w:r w:rsidRPr="000B7119">
        <w:rPr>
          <w:rFonts w:ascii="Times New Roman" w:hAnsi="Times New Roman"/>
          <w:sz w:val="28"/>
          <w:szCs w:val="28"/>
          <w:shd w:val="clear" w:color="auto" w:fill="FFFFFF"/>
          <w:lang w:val="kk-KZ"/>
        </w:rPr>
        <w:t>т</w:t>
      </w:r>
      <w:r w:rsidR="00244E1E" w:rsidRPr="000B7119">
        <w:rPr>
          <w:rFonts w:ascii="Times New Roman" w:hAnsi="Times New Roman"/>
          <w:sz w:val="28"/>
          <w:szCs w:val="28"/>
          <w:lang w:val="kk-KZ"/>
        </w:rPr>
        <w:t xml:space="preserve">.б.) ой тұжырымдарында </w:t>
      </w:r>
      <w:r w:rsidRPr="000B7119">
        <w:rPr>
          <w:rFonts w:ascii="Times New Roman" w:hAnsi="Times New Roman"/>
          <w:sz w:val="28"/>
          <w:szCs w:val="28"/>
          <w:lang w:val="kk-KZ"/>
        </w:rPr>
        <w:t xml:space="preserve">«құзырет» адам әрекеті ретінде танылса, «құзыреттілік» осы әрекетті орындай </w:t>
      </w:r>
      <w:r w:rsidR="002C255F" w:rsidRPr="000B7119">
        <w:rPr>
          <w:rFonts w:ascii="Times New Roman" w:hAnsi="Times New Roman"/>
          <w:sz w:val="28"/>
          <w:szCs w:val="28"/>
          <w:lang w:val="kk-KZ"/>
        </w:rPr>
        <w:t xml:space="preserve">алу деңгейі түрінде анықталады. </w:t>
      </w:r>
      <w:r w:rsidRPr="000B7119">
        <w:rPr>
          <w:rFonts w:ascii="Times New Roman" w:hAnsi="Times New Roman"/>
          <w:sz w:val="28"/>
          <w:szCs w:val="28"/>
          <w:lang w:val="kk-KZ"/>
        </w:rPr>
        <w:t>Сонымен қатар</w:t>
      </w:r>
      <w:r w:rsidR="00244E1E" w:rsidRPr="000B7119">
        <w:rPr>
          <w:rFonts w:ascii="Times New Roman" w:hAnsi="Times New Roman"/>
          <w:sz w:val="28"/>
          <w:szCs w:val="28"/>
          <w:lang w:val="kk-KZ"/>
        </w:rPr>
        <w:t>,</w:t>
      </w:r>
      <w:r w:rsidRPr="000B7119">
        <w:rPr>
          <w:rFonts w:ascii="Times New Roman" w:hAnsi="Times New Roman"/>
          <w:sz w:val="28"/>
          <w:szCs w:val="28"/>
          <w:lang w:val="kk-KZ"/>
        </w:rPr>
        <w:t xml:space="preserve"> құзырет студент білуге тиісті нәрсе болса, құзыреттілік осы нәрсені жақсы орындай алуы, өзін-өзі тануы, білімі, білігі, өзін</w:t>
      </w:r>
      <w:r w:rsidR="00674024" w:rsidRPr="000B7119">
        <w:rPr>
          <w:rFonts w:ascii="Times New Roman" w:hAnsi="Times New Roman"/>
          <w:sz w:val="28"/>
          <w:szCs w:val="28"/>
          <w:lang w:val="kk-KZ"/>
        </w:rPr>
        <w:t>-өзі бағалауы</w:t>
      </w:r>
      <w:r w:rsidR="00211B21" w:rsidRPr="000B7119">
        <w:rPr>
          <w:rFonts w:ascii="Times New Roman" w:hAnsi="Times New Roman"/>
          <w:sz w:val="28"/>
          <w:szCs w:val="28"/>
          <w:lang w:val="kk-KZ"/>
        </w:rPr>
        <w:t>, -</w:t>
      </w:r>
      <w:r w:rsidR="00674024" w:rsidRPr="000B7119">
        <w:rPr>
          <w:rFonts w:ascii="Times New Roman" w:hAnsi="Times New Roman"/>
          <w:sz w:val="28"/>
          <w:szCs w:val="28"/>
          <w:lang w:val="kk-KZ"/>
        </w:rPr>
        <w:t xml:space="preserve"> деп сан</w:t>
      </w:r>
      <w:r w:rsidR="00211B21" w:rsidRPr="000B7119">
        <w:rPr>
          <w:rFonts w:ascii="Times New Roman" w:hAnsi="Times New Roman"/>
          <w:sz w:val="28"/>
          <w:szCs w:val="28"/>
          <w:lang w:val="kk-KZ"/>
        </w:rPr>
        <w:t>алады[1</w:t>
      </w:r>
      <w:r w:rsidR="001A15E3" w:rsidRPr="000B7119">
        <w:rPr>
          <w:rFonts w:ascii="Times New Roman" w:hAnsi="Times New Roman"/>
          <w:sz w:val="28"/>
          <w:szCs w:val="28"/>
          <w:lang w:val="kk-KZ"/>
        </w:rPr>
        <w:t>47</w:t>
      </w:r>
      <w:r w:rsidR="00211B21" w:rsidRPr="000B7119">
        <w:rPr>
          <w:rFonts w:ascii="Times New Roman" w:hAnsi="Times New Roman"/>
          <w:sz w:val="28"/>
          <w:szCs w:val="28"/>
          <w:lang w:val="kk-KZ"/>
        </w:rPr>
        <w:t>,1</w:t>
      </w:r>
      <w:r w:rsidR="001A15E3" w:rsidRPr="000B7119">
        <w:rPr>
          <w:rFonts w:ascii="Times New Roman" w:hAnsi="Times New Roman"/>
          <w:sz w:val="28"/>
          <w:szCs w:val="28"/>
          <w:lang w:val="kk-KZ"/>
        </w:rPr>
        <w:t>48</w:t>
      </w:r>
      <w:r w:rsidR="00211B21" w:rsidRPr="000B7119">
        <w:rPr>
          <w:rFonts w:ascii="Times New Roman" w:hAnsi="Times New Roman"/>
          <w:sz w:val="28"/>
          <w:szCs w:val="28"/>
          <w:lang w:val="kk-KZ"/>
        </w:rPr>
        <w:t>,14</w:t>
      </w:r>
      <w:r w:rsidR="001A15E3" w:rsidRPr="000B7119">
        <w:rPr>
          <w:rFonts w:ascii="Times New Roman" w:hAnsi="Times New Roman"/>
          <w:sz w:val="28"/>
          <w:szCs w:val="28"/>
          <w:lang w:val="kk-KZ"/>
        </w:rPr>
        <w:t>9</w:t>
      </w:r>
      <w:r w:rsidRPr="000B7119">
        <w:rPr>
          <w:rFonts w:ascii="Times New Roman" w:hAnsi="Times New Roman"/>
          <w:sz w:val="28"/>
          <w:szCs w:val="28"/>
          <w:lang w:val="kk-KZ"/>
        </w:rPr>
        <w:t>].</w:t>
      </w:r>
    </w:p>
    <w:p w:rsidR="00747696" w:rsidRPr="000B7119" w:rsidRDefault="00747696"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sz w:val="28"/>
          <w:szCs w:val="28"/>
          <w:lang w:val="kk-KZ"/>
        </w:rPr>
        <w:t xml:space="preserve">Зерттеу барысында талданған ғылыми педагогикалық пікірлерді саралай отырып, </w:t>
      </w:r>
      <w:r w:rsidRPr="000B7119">
        <w:rPr>
          <w:rFonts w:ascii="Times New Roman" w:hAnsi="Times New Roman"/>
          <w:i/>
          <w:sz w:val="28"/>
          <w:szCs w:val="28"/>
          <w:lang w:val="kk-KZ"/>
        </w:rPr>
        <w:t>құзыреттілік</w:t>
      </w:r>
      <w:r w:rsidR="00AA6991" w:rsidRPr="000B7119">
        <w:rPr>
          <w:rFonts w:ascii="Times New Roman" w:hAnsi="Times New Roman"/>
          <w:sz w:val="28"/>
          <w:szCs w:val="28"/>
          <w:lang w:val="kk-KZ"/>
        </w:rPr>
        <w:t xml:space="preserve"> - </w:t>
      </w:r>
      <w:r w:rsidRPr="000B7119">
        <w:rPr>
          <w:rFonts w:ascii="Times New Roman" w:hAnsi="Times New Roman"/>
          <w:i/>
          <w:sz w:val="28"/>
          <w:szCs w:val="28"/>
          <w:lang w:val="kk-KZ"/>
        </w:rPr>
        <w:t xml:space="preserve">бұл күнделікті өмірдің нақты жағдайларында пайда болатын мәселелер мен міндеттерді алған білімдері мен тәжірибесін пайдалана отырып тиімді, шығармашылықпен шешуге мүмкіндік беретін, тұлғаның кіріктірілген қасиеттер жиынтығы </w:t>
      </w:r>
      <w:r w:rsidR="00795232" w:rsidRPr="000B7119">
        <w:rPr>
          <w:rFonts w:ascii="Times New Roman" w:hAnsi="Times New Roman"/>
          <w:sz w:val="28"/>
          <w:szCs w:val="28"/>
          <w:shd w:val="clear" w:color="auto" w:fill="FFFFFF"/>
          <w:lang w:val="kk-KZ"/>
        </w:rPr>
        <w:t>– дептұжырым</w:t>
      </w:r>
      <w:r w:rsidRPr="000B7119">
        <w:rPr>
          <w:rFonts w:ascii="Times New Roman" w:hAnsi="Times New Roman"/>
          <w:sz w:val="28"/>
          <w:szCs w:val="28"/>
          <w:shd w:val="clear" w:color="auto" w:fill="FFFFFF"/>
          <w:lang w:val="kk-KZ"/>
        </w:rPr>
        <w:t xml:space="preserve"> жасаймыз</w:t>
      </w:r>
      <w:r w:rsidR="00C2411C" w:rsidRPr="000B7119">
        <w:rPr>
          <w:rFonts w:ascii="Times New Roman" w:hAnsi="Times New Roman"/>
          <w:sz w:val="28"/>
          <w:szCs w:val="28"/>
          <w:shd w:val="clear" w:color="auto" w:fill="FFFFFF"/>
          <w:lang w:val="kk-KZ"/>
        </w:rPr>
        <w:t>[1</w:t>
      </w:r>
      <w:r w:rsidR="001A15E3" w:rsidRPr="000B7119">
        <w:rPr>
          <w:rFonts w:ascii="Times New Roman" w:hAnsi="Times New Roman"/>
          <w:sz w:val="28"/>
          <w:szCs w:val="28"/>
          <w:shd w:val="clear" w:color="auto" w:fill="FFFFFF"/>
          <w:lang w:val="kk-KZ"/>
        </w:rPr>
        <w:t>50</w:t>
      </w:r>
      <w:r w:rsidR="00211B21" w:rsidRPr="000B7119">
        <w:rPr>
          <w:rFonts w:ascii="Times New Roman" w:hAnsi="Times New Roman"/>
          <w:sz w:val="28"/>
          <w:szCs w:val="28"/>
          <w:shd w:val="clear" w:color="auto" w:fill="FFFFFF"/>
          <w:lang w:val="kk-KZ"/>
        </w:rPr>
        <w:t>].</w:t>
      </w:r>
    </w:p>
    <w:p w:rsidR="00967B46" w:rsidRPr="000B7119" w:rsidRDefault="006B47F1" w:rsidP="00167549">
      <w:pPr>
        <w:spacing w:after="0" w:line="240" w:lineRule="auto"/>
        <w:ind w:firstLine="426"/>
        <w:jc w:val="both"/>
        <w:rPr>
          <w:rFonts w:ascii="Times New Roman" w:hAnsi="Times New Roman"/>
          <w:b/>
          <w:sz w:val="28"/>
          <w:szCs w:val="28"/>
          <w:lang w:val="kk-KZ"/>
        </w:rPr>
      </w:pPr>
      <w:r w:rsidRPr="000B7119">
        <w:rPr>
          <w:rFonts w:ascii="Times New Roman" w:eastAsia="Times New Roman" w:hAnsi="Times New Roman"/>
          <w:sz w:val="28"/>
          <w:szCs w:val="28"/>
          <w:lang w:val="kk-KZ" w:eastAsia="ru-RU"/>
        </w:rPr>
        <w:t>Құзыреттілік тұғыр ең алдымен</w:t>
      </w:r>
      <w:r w:rsidR="008E005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 xml:space="preserve"> пәнүстілік сипаттағы түйінді құзыреттердің қалыптасуын, одан соң, пәндік жалпы біліктерді, содан кейін білім мазмұнының практикаға бағытталуын</w:t>
      </w:r>
      <w:r w:rsidR="008E005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 xml:space="preserve"> басшылыққа ала отырып мазмұнды жаңа</w:t>
      </w:r>
      <w:r w:rsidR="008E0053" w:rsidRPr="000B7119">
        <w:rPr>
          <w:rFonts w:ascii="Times New Roman" w:eastAsia="Times New Roman" w:hAnsi="Times New Roman"/>
          <w:sz w:val="28"/>
          <w:szCs w:val="28"/>
          <w:lang w:val="kk-KZ" w:eastAsia="ru-RU"/>
        </w:rPr>
        <w:t>лау арқылы жүзеге асырылады. Бұл</w:t>
      </w:r>
      <w:r w:rsidRPr="000B7119">
        <w:rPr>
          <w:rFonts w:ascii="Times New Roman" w:eastAsia="Times New Roman" w:hAnsi="Times New Roman"/>
          <w:sz w:val="28"/>
          <w:szCs w:val="28"/>
          <w:lang w:val="kk-KZ" w:eastAsia="ru-RU"/>
        </w:rPr>
        <w:t xml:space="preserve"> айтылғандарды медиабілім саласына бағыттасақ, алғашында ақпаратпен жұмыс жасау, </w:t>
      </w:r>
      <w:r w:rsidR="00F766AF" w:rsidRPr="000B7119">
        <w:rPr>
          <w:rFonts w:ascii="Times New Roman" w:eastAsia="Times New Roman" w:hAnsi="Times New Roman"/>
          <w:sz w:val="28"/>
          <w:szCs w:val="28"/>
          <w:lang w:val="kk-KZ" w:eastAsia="ru-RU"/>
        </w:rPr>
        <w:t>ойды жазбаша жеткізе алу, медиа</w:t>
      </w:r>
      <w:r w:rsidRPr="000B7119">
        <w:rPr>
          <w:rFonts w:ascii="Times New Roman" w:eastAsia="Times New Roman" w:hAnsi="Times New Roman"/>
          <w:sz w:val="28"/>
          <w:szCs w:val="28"/>
          <w:lang w:val="kk-KZ" w:eastAsia="ru-RU"/>
        </w:rPr>
        <w:t>өнімдерін тұтына алу біліктері, одан кейін медианың тілін түсіну, келесі кезекте осы айтылғандар іске ас</w:t>
      </w:r>
      <w:r w:rsidR="008E0053" w:rsidRPr="000B7119">
        <w:rPr>
          <w:rFonts w:ascii="Times New Roman" w:eastAsia="Times New Roman" w:hAnsi="Times New Roman"/>
          <w:sz w:val="28"/>
          <w:szCs w:val="28"/>
          <w:lang w:val="kk-KZ" w:eastAsia="ru-RU"/>
        </w:rPr>
        <w:t>ыр</w:t>
      </w:r>
      <w:r w:rsidRPr="000B7119">
        <w:rPr>
          <w:rFonts w:ascii="Times New Roman" w:eastAsia="Times New Roman" w:hAnsi="Times New Roman"/>
          <w:sz w:val="28"/>
          <w:szCs w:val="28"/>
          <w:lang w:val="kk-KZ" w:eastAsia="ru-RU"/>
        </w:rPr>
        <w:t>у үшін</w:t>
      </w:r>
      <w:r w:rsidR="008E0053"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 xml:space="preserve"> оқыту мазмұнына медиасауаттылықты ашатын арнайы пәндер, факультативтер енгізу және оларды жүргізуде студенттердің өзіндік тәжірибесіне негізделуі </w:t>
      </w:r>
      <w:r w:rsidR="00B566BC" w:rsidRPr="000B7119">
        <w:rPr>
          <w:rFonts w:ascii="Times New Roman" w:eastAsia="Times New Roman" w:hAnsi="Times New Roman"/>
          <w:sz w:val="28"/>
          <w:szCs w:val="28"/>
          <w:lang w:val="kk-KZ" w:eastAsia="ru-RU"/>
        </w:rPr>
        <w:t>қарастырылады</w:t>
      </w:r>
      <w:r w:rsidRPr="000B7119">
        <w:rPr>
          <w:rFonts w:ascii="Times New Roman" w:eastAsia="Times New Roman" w:hAnsi="Times New Roman"/>
          <w:sz w:val="28"/>
          <w:szCs w:val="28"/>
          <w:lang w:val="kk-KZ" w:eastAsia="ru-RU"/>
        </w:rPr>
        <w:t>.</w:t>
      </w:r>
    </w:p>
    <w:p w:rsidR="00BD4C5F" w:rsidRPr="000B7119" w:rsidRDefault="00747696"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sz w:val="28"/>
          <w:szCs w:val="28"/>
          <w:lang w:val="kk-KZ"/>
        </w:rPr>
        <w:t>Қарастырылып</w:t>
      </w:r>
      <w:r w:rsidR="00BD4C5F" w:rsidRPr="000B7119">
        <w:rPr>
          <w:rFonts w:ascii="Times New Roman" w:hAnsi="Times New Roman"/>
          <w:sz w:val="28"/>
          <w:szCs w:val="28"/>
          <w:lang w:val="kk-KZ"/>
        </w:rPr>
        <w:t xml:space="preserve"> отырған тұғыр медиақұзыреттілікті қалыптастыруда студенттің ақпараттарға талдау жасаудағы ізденімпаздығын, шығармашылығын тірек етуді, үнемі сараптама жасап, ой елегінен өткізуді ұйымдаст</w:t>
      </w:r>
      <w:r w:rsidR="006838FF" w:rsidRPr="000B7119">
        <w:rPr>
          <w:rFonts w:ascii="Times New Roman" w:hAnsi="Times New Roman"/>
          <w:sz w:val="28"/>
          <w:szCs w:val="28"/>
          <w:lang w:val="kk-KZ"/>
        </w:rPr>
        <w:t>ыруды нәтижелі етіп,</w:t>
      </w:r>
      <w:r w:rsidR="00090E40" w:rsidRPr="000B7119">
        <w:rPr>
          <w:rFonts w:ascii="Times New Roman" w:hAnsi="Times New Roman"/>
          <w:sz w:val="28"/>
          <w:szCs w:val="28"/>
          <w:lang w:val="kk-KZ"/>
        </w:rPr>
        <w:t xml:space="preserve"> студентт</w:t>
      </w:r>
      <w:r w:rsidR="00AA6991" w:rsidRPr="000B7119">
        <w:rPr>
          <w:rFonts w:ascii="Times New Roman" w:hAnsi="Times New Roman"/>
          <w:sz w:val="28"/>
          <w:szCs w:val="28"/>
          <w:lang w:val="kk-KZ"/>
        </w:rPr>
        <w:t xml:space="preserve">ердің кез </w:t>
      </w:r>
      <w:r w:rsidR="00BD4C5F" w:rsidRPr="000B7119">
        <w:rPr>
          <w:rFonts w:ascii="Times New Roman" w:hAnsi="Times New Roman"/>
          <w:sz w:val="28"/>
          <w:szCs w:val="28"/>
          <w:lang w:val="kk-KZ"/>
        </w:rPr>
        <w:t>келген ақпаратқа баға бере алу қабілеттілігінің қалыптас</w:t>
      </w:r>
      <w:r w:rsidR="006838FF" w:rsidRPr="000B7119">
        <w:rPr>
          <w:rFonts w:ascii="Times New Roman" w:hAnsi="Times New Roman"/>
          <w:sz w:val="28"/>
          <w:szCs w:val="28"/>
          <w:lang w:val="kk-KZ"/>
        </w:rPr>
        <w:t>уына ықпал етеді</w:t>
      </w:r>
      <w:r w:rsidR="00BD4C5F" w:rsidRPr="000B7119">
        <w:rPr>
          <w:rFonts w:ascii="Times New Roman" w:hAnsi="Times New Roman"/>
          <w:sz w:val="28"/>
          <w:szCs w:val="28"/>
          <w:lang w:val="kk-KZ"/>
        </w:rPr>
        <w:t>.</w:t>
      </w:r>
    </w:p>
    <w:p w:rsidR="004C67F4" w:rsidRPr="000B7119" w:rsidRDefault="004C67F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Қорыта ке</w:t>
      </w:r>
      <w:r w:rsidR="005E0293" w:rsidRPr="000B7119">
        <w:rPr>
          <w:rFonts w:ascii="Times New Roman" w:hAnsi="Times New Roman"/>
          <w:sz w:val="28"/>
          <w:szCs w:val="28"/>
          <w:lang w:val="kk-KZ"/>
        </w:rPr>
        <w:t>ле, ЖОО студенттерінің медиақұзы</w:t>
      </w:r>
      <w:r w:rsidRPr="000B7119">
        <w:rPr>
          <w:rFonts w:ascii="Times New Roman" w:hAnsi="Times New Roman"/>
          <w:sz w:val="28"/>
          <w:szCs w:val="28"/>
          <w:lang w:val="kk-KZ"/>
        </w:rPr>
        <w:t>реттілігін қа</w:t>
      </w:r>
      <w:r w:rsidR="00A71A36" w:rsidRPr="000B7119">
        <w:rPr>
          <w:rFonts w:ascii="Times New Roman" w:hAnsi="Times New Roman"/>
          <w:sz w:val="28"/>
          <w:szCs w:val="28"/>
          <w:lang w:val="kk-KZ"/>
        </w:rPr>
        <w:t>лыптастыру мәселесін шешуде құзы</w:t>
      </w:r>
      <w:r w:rsidRPr="000B7119">
        <w:rPr>
          <w:rFonts w:ascii="Times New Roman" w:hAnsi="Times New Roman"/>
          <w:sz w:val="28"/>
          <w:szCs w:val="28"/>
          <w:lang w:val="kk-KZ"/>
        </w:rPr>
        <w:t>реттілік тұғыр</w:t>
      </w:r>
      <w:r w:rsidR="00B566BC" w:rsidRPr="000B7119">
        <w:rPr>
          <w:rFonts w:ascii="Times New Roman" w:hAnsi="Times New Roman"/>
          <w:sz w:val="28"/>
          <w:szCs w:val="28"/>
          <w:lang w:val="kk-KZ"/>
        </w:rPr>
        <w:t xml:space="preserve">ды басшылыққа алу </w:t>
      </w:r>
      <w:r w:rsidRPr="000B7119">
        <w:rPr>
          <w:rFonts w:ascii="Times New Roman" w:hAnsi="Times New Roman"/>
          <w:sz w:val="28"/>
          <w:szCs w:val="28"/>
          <w:lang w:val="kk-KZ"/>
        </w:rPr>
        <w:t>біздің ойымызша:</w:t>
      </w:r>
    </w:p>
    <w:p w:rsidR="004C67F4" w:rsidRPr="000B7119" w:rsidRDefault="004C67F4"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студенттің</w:t>
      </w:r>
      <w:r w:rsidR="00967B46" w:rsidRPr="000B7119">
        <w:rPr>
          <w:rFonts w:ascii="Times New Roman" w:hAnsi="Times New Roman"/>
          <w:sz w:val="28"/>
          <w:szCs w:val="28"/>
          <w:lang w:val="kk-KZ"/>
        </w:rPr>
        <w:t xml:space="preserve"> ақпарат жайлы хабардар болуы </w:t>
      </w:r>
      <w:r w:rsidRPr="000B7119">
        <w:rPr>
          <w:rFonts w:ascii="Times New Roman" w:hAnsi="Times New Roman"/>
          <w:sz w:val="28"/>
          <w:szCs w:val="28"/>
          <w:lang w:val="kk-KZ"/>
        </w:rPr>
        <w:t xml:space="preserve">емес, оны </w:t>
      </w:r>
      <w:r w:rsidR="00AA6991" w:rsidRPr="000B7119">
        <w:rPr>
          <w:rFonts w:ascii="Times New Roman" w:hAnsi="Times New Roman"/>
          <w:sz w:val="28"/>
          <w:szCs w:val="28"/>
          <w:lang w:val="kk-KZ"/>
        </w:rPr>
        <w:t xml:space="preserve">рефлексиялау, зерттеу, бағалау </w:t>
      </w:r>
      <w:r w:rsidRPr="000B7119">
        <w:rPr>
          <w:rFonts w:ascii="Times New Roman" w:hAnsi="Times New Roman"/>
          <w:sz w:val="28"/>
          <w:szCs w:val="28"/>
          <w:lang w:val="kk-KZ"/>
        </w:rPr>
        <w:t>арқылы мәнін, астарлы айтар ойын ұғынуға қабілеттілігін қалыптастыруға ықпал етеді;</w:t>
      </w:r>
    </w:p>
    <w:p w:rsidR="004C67F4" w:rsidRPr="000B7119" w:rsidRDefault="004C67F4"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тәжірибе негізінде өз бетімен медиалық білім алу амалдарын дамытуға ықпал етеді;</w:t>
      </w:r>
    </w:p>
    <w:p w:rsidR="004C67F4" w:rsidRPr="000B7119" w:rsidRDefault="00D16835"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медиақұзы</w:t>
      </w:r>
      <w:r w:rsidR="004C67F4" w:rsidRPr="000B7119">
        <w:rPr>
          <w:rFonts w:ascii="Times New Roman" w:hAnsi="Times New Roman"/>
          <w:sz w:val="28"/>
          <w:szCs w:val="28"/>
          <w:lang w:val="kk-KZ"/>
        </w:rPr>
        <w:t>реттілікті қалыптастыру үрдісінде студенттің тұлғалық қалыптасуының жеке траекториясын таңдау мүмкіншіліктерін береді;</w:t>
      </w:r>
    </w:p>
    <w:p w:rsidR="004C67F4" w:rsidRPr="000B7119" w:rsidRDefault="004C67F4"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білімнің педагог-тасымалдаушысын іс жүзінде медиакоммуникация үрдісін қамтамасыз ететін педагог-фасилитатормен алмастыруға көмектеседі;</w:t>
      </w:r>
    </w:p>
    <w:p w:rsidR="004C67F4" w:rsidRPr="000B7119" w:rsidRDefault="004C67F4"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дайындығы мен медиакоммуникация тәжірибесін практикада жүзеге асыру қабілетін жетілдіру.</w:t>
      </w:r>
      <w:r w:rsidR="00B566BC" w:rsidRPr="000B7119">
        <w:rPr>
          <w:rFonts w:ascii="Times New Roman" w:hAnsi="Times New Roman"/>
          <w:sz w:val="28"/>
          <w:szCs w:val="28"/>
          <w:lang w:val="kk-KZ"/>
        </w:rPr>
        <w:t xml:space="preserve"> Құзыреттілік тұғырдың бұл қызметтері зерттеудің әдіснамалық әлеуетін арттырады.</w:t>
      </w:r>
    </w:p>
    <w:p w:rsidR="00391901" w:rsidRPr="000B7119" w:rsidRDefault="00737FBF"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lastRenderedPageBreak/>
        <w:t xml:space="preserve">Біз таңдаған </w:t>
      </w:r>
      <w:r w:rsidR="00C84E5D" w:rsidRPr="000B7119">
        <w:rPr>
          <w:color w:val="auto"/>
          <w:sz w:val="28"/>
          <w:szCs w:val="28"/>
          <w:lang w:val="kk-KZ"/>
        </w:rPr>
        <w:t xml:space="preserve">келесі </w:t>
      </w:r>
      <w:r w:rsidR="00AA6991" w:rsidRPr="000B7119">
        <w:rPr>
          <w:b/>
          <w:i/>
          <w:color w:val="auto"/>
          <w:sz w:val="28"/>
          <w:szCs w:val="28"/>
          <w:lang w:val="kk-KZ"/>
        </w:rPr>
        <w:t>іс–</w:t>
      </w:r>
      <w:r w:rsidR="00BD57FE" w:rsidRPr="000B7119">
        <w:rPr>
          <w:b/>
          <w:i/>
          <w:color w:val="auto"/>
          <w:sz w:val="28"/>
          <w:szCs w:val="28"/>
          <w:lang w:val="kk-KZ"/>
        </w:rPr>
        <w:t>әрекеттік</w:t>
      </w:r>
      <w:r w:rsidR="00BD57FE" w:rsidRPr="000B7119">
        <w:rPr>
          <w:color w:val="auto"/>
          <w:sz w:val="28"/>
          <w:szCs w:val="28"/>
          <w:lang w:val="kk-KZ"/>
        </w:rPr>
        <w:t xml:space="preserve"> тұғыр</w:t>
      </w:r>
      <w:r w:rsidR="00B57E87" w:rsidRPr="000B7119">
        <w:rPr>
          <w:color w:val="auto"/>
          <w:sz w:val="28"/>
          <w:szCs w:val="28"/>
          <w:lang w:val="kk-KZ"/>
        </w:rPr>
        <w:t xml:space="preserve"> кезкелген жүйенің даму заңдылықтарын түсіндіру қажет болған жағдайда қолданылады. Дамудың заңдарын білу негізінде объектіні жетілдіру, өзгерту, жаңғырту операциялары</w:t>
      </w:r>
      <w:r w:rsidR="004568C1" w:rsidRPr="000B7119">
        <w:rPr>
          <w:color w:val="auto"/>
          <w:sz w:val="28"/>
          <w:szCs w:val="28"/>
          <w:lang w:val="kk-KZ"/>
        </w:rPr>
        <w:t xml:space="preserve"> іске қосылады, әрекет жасалады және </w:t>
      </w:r>
      <w:r w:rsidR="009B26C2" w:rsidRPr="000B7119">
        <w:rPr>
          <w:color w:val="auto"/>
          <w:sz w:val="28"/>
          <w:szCs w:val="28"/>
          <w:lang w:val="kk-KZ"/>
        </w:rPr>
        <w:t>мақсатқа жетуге бағытталған нақты міндеттерді шешу үрдіс</w:t>
      </w:r>
      <w:r w:rsidR="004568C1" w:rsidRPr="000B7119">
        <w:rPr>
          <w:color w:val="auto"/>
          <w:sz w:val="28"/>
          <w:szCs w:val="28"/>
          <w:lang w:val="kk-KZ"/>
        </w:rPr>
        <w:t>і жүзеге асады</w:t>
      </w:r>
      <w:r w:rsidR="009B26C2" w:rsidRPr="000B7119">
        <w:rPr>
          <w:color w:val="auto"/>
          <w:sz w:val="28"/>
          <w:szCs w:val="28"/>
          <w:lang w:val="kk-KZ"/>
        </w:rPr>
        <w:t xml:space="preserve">. Тек </w:t>
      </w:r>
      <w:r w:rsidR="004568C1" w:rsidRPr="000B7119">
        <w:rPr>
          <w:color w:val="auto"/>
          <w:sz w:val="28"/>
          <w:szCs w:val="28"/>
          <w:lang w:val="kk-KZ"/>
        </w:rPr>
        <w:t xml:space="preserve">осындай </w:t>
      </w:r>
      <w:r w:rsidR="009B26C2" w:rsidRPr="000B7119">
        <w:rPr>
          <w:color w:val="auto"/>
          <w:sz w:val="28"/>
          <w:szCs w:val="28"/>
          <w:lang w:val="kk-KZ"/>
        </w:rPr>
        <w:t>бірдей уәжделген әрекет</w:t>
      </w:r>
      <w:r w:rsidR="00993D8C" w:rsidRPr="000B7119">
        <w:rPr>
          <w:color w:val="auto"/>
          <w:sz w:val="28"/>
          <w:szCs w:val="28"/>
          <w:lang w:val="kk-KZ"/>
        </w:rPr>
        <w:t>тер ғана қызметті құрай алады. Іс-ә</w:t>
      </w:r>
      <w:r w:rsidR="009B26C2" w:rsidRPr="000B7119">
        <w:rPr>
          <w:color w:val="auto"/>
          <w:sz w:val="28"/>
          <w:szCs w:val="28"/>
          <w:lang w:val="kk-KZ"/>
        </w:rPr>
        <w:t xml:space="preserve">рекеттер өз </w:t>
      </w:r>
      <w:r w:rsidR="00993D8C" w:rsidRPr="000B7119">
        <w:rPr>
          <w:color w:val="auto"/>
          <w:sz w:val="28"/>
          <w:szCs w:val="28"/>
          <w:lang w:val="kk-KZ"/>
        </w:rPr>
        <w:t>кезегінде операциялардан тұрады</w:t>
      </w:r>
      <w:r w:rsidR="009B26C2" w:rsidRPr="000B7119">
        <w:rPr>
          <w:color w:val="auto"/>
          <w:sz w:val="28"/>
          <w:szCs w:val="28"/>
          <w:lang w:val="kk-KZ"/>
        </w:rPr>
        <w:t>.</w:t>
      </w:r>
      <w:r w:rsidR="004568C1" w:rsidRPr="000B7119">
        <w:rPr>
          <w:color w:val="auto"/>
          <w:sz w:val="28"/>
          <w:szCs w:val="28"/>
          <w:lang w:val="kk-KZ"/>
        </w:rPr>
        <w:t>Іс-әрекет – адамның дүниемен қарым-қатынас тәсілі. Оның барысында адам табиғ</w:t>
      </w:r>
      <w:r w:rsidR="00391901" w:rsidRPr="000B7119">
        <w:rPr>
          <w:color w:val="auto"/>
          <w:sz w:val="28"/>
          <w:szCs w:val="28"/>
          <w:lang w:val="kk-KZ"/>
        </w:rPr>
        <w:t xml:space="preserve">атты, қоршаған айналаны игеріп, </w:t>
      </w:r>
      <w:r w:rsidR="004568C1" w:rsidRPr="000B7119">
        <w:rPr>
          <w:color w:val="auto"/>
          <w:sz w:val="28"/>
          <w:szCs w:val="28"/>
          <w:lang w:val="kk-KZ"/>
        </w:rPr>
        <w:t>шығармаш</w:t>
      </w:r>
      <w:r w:rsidR="00391901" w:rsidRPr="000B7119">
        <w:rPr>
          <w:color w:val="auto"/>
          <w:sz w:val="28"/>
          <w:szCs w:val="28"/>
          <w:lang w:val="kk-KZ"/>
        </w:rPr>
        <w:t xml:space="preserve">ылық </w:t>
      </w:r>
      <w:r w:rsidR="00627E85" w:rsidRPr="000B7119">
        <w:rPr>
          <w:color w:val="auto"/>
          <w:sz w:val="28"/>
          <w:szCs w:val="28"/>
          <w:lang w:val="kk-KZ"/>
        </w:rPr>
        <w:t>тұрғыда өзг</w:t>
      </w:r>
      <w:r w:rsidR="00391901" w:rsidRPr="000B7119">
        <w:rPr>
          <w:color w:val="auto"/>
          <w:sz w:val="28"/>
          <w:szCs w:val="28"/>
          <w:lang w:val="kk-KZ"/>
        </w:rPr>
        <w:t xml:space="preserve">ертеді. </w:t>
      </w:r>
      <w:r w:rsidR="00627E85" w:rsidRPr="000B7119">
        <w:rPr>
          <w:color w:val="auto"/>
          <w:sz w:val="28"/>
          <w:szCs w:val="28"/>
          <w:lang w:val="kk-KZ"/>
        </w:rPr>
        <w:t xml:space="preserve">Сөйтіп, </w:t>
      </w:r>
      <w:r w:rsidR="001B070F" w:rsidRPr="000B7119">
        <w:rPr>
          <w:color w:val="auto"/>
          <w:sz w:val="28"/>
          <w:szCs w:val="28"/>
          <w:lang w:val="kk-KZ"/>
        </w:rPr>
        <w:t xml:space="preserve">өзін </w:t>
      </w:r>
      <w:hyperlink r:id="rId34" w:tooltip="Іскер (мұндай бет жоқ)" w:history="1">
        <w:r w:rsidR="004568C1" w:rsidRPr="000B7119">
          <w:rPr>
            <w:rStyle w:val="af7"/>
            <w:color w:val="auto"/>
            <w:sz w:val="28"/>
            <w:szCs w:val="28"/>
            <w:u w:val="none"/>
            <w:lang w:val="kk-KZ"/>
          </w:rPr>
          <w:t>іскер</w:t>
        </w:r>
      </w:hyperlink>
      <w:r w:rsidR="001B070F" w:rsidRPr="000B7119">
        <w:rPr>
          <w:color w:val="auto"/>
          <w:sz w:val="28"/>
          <w:szCs w:val="28"/>
          <w:lang w:val="kk-KZ"/>
        </w:rPr>
        <w:t xml:space="preserve">, жасампаз </w:t>
      </w:r>
      <w:hyperlink r:id="rId35" w:tooltip="Субъект (мұндай бет жоқ)" w:history="1">
        <w:r w:rsidR="004568C1" w:rsidRPr="000B7119">
          <w:rPr>
            <w:rStyle w:val="af7"/>
            <w:color w:val="auto"/>
            <w:sz w:val="28"/>
            <w:szCs w:val="28"/>
            <w:u w:val="none"/>
            <w:lang w:val="kk-KZ"/>
          </w:rPr>
          <w:t>субъект</w:t>
        </w:r>
      </w:hyperlink>
      <w:r w:rsidR="004568C1" w:rsidRPr="000B7119">
        <w:rPr>
          <w:color w:val="auto"/>
          <w:sz w:val="28"/>
          <w:szCs w:val="28"/>
          <w:lang w:val="kk-KZ"/>
        </w:rPr>
        <w:t xml:space="preserve">ретінде қалыптастырады, ал өзі </w:t>
      </w:r>
      <w:r w:rsidR="001B070F" w:rsidRPr="000B7119">
        <w:rPr>
          <w:color w:val="auto"/>
          <w:sz w:val="28"/>
          <w:szCs w:val="28"/>
          <w:lang w:val="kk-KZ"/>
        </w:rPr>
        <w:t xml:space="preserve">игерген табиғи ортаны іс-әрекет </w:t>
      </w:r>
      <w:hyperlink r:id="rId36" w:tooltip="Объект" w:history="1">
        <w:r w:rsidR="004568C1" w:rsidRPr="000B7119">
          <w:rPr>
            <w:rStyle w:val="af7"/>
            <w:color w:val="auto"/>
            <w:sz w:val="28"/>
            <w:szCs w:val="28"/>
            <w:u w:val="none"/>
            <w:lang w:val="kk-KZ"/>
          </w:rPr>
          <w:t>объектісі</w:t>
        </w:r>
      </w:hyperlink>
      <w:r w:rsidR="004568C1" w:rsidRPr="000B7119">
        <w:rPr>
          <w:color w:val="auto"/>
          <w:sz w:val="28"/>
          <w:szCs w:val="28"/>
          <w:lang w:val="kk-KZ"/>
        </w:rPr>
        <w:t>етеді</w:t>
      </w:r>
      <w:r w:rsidR="00391901" w:rsidRPr="000B7119">
        <w:rPr>
          <w:color w:val="auto"/>
          <w:sz w:val="28"/>
          <w:szCs w:val="28"/>
          <w:lang w:val="kk-KZ"/>
        </w:rPr>
        <w:t>.</w:t>
      </w:r>
    </w:p>
    <w:p w:rsidR="009B26C2" w:rsidRPr="000B7119" w:rsidRDefault="009B26C2"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Білім меңгеруді басқару, әрекеттер мен ұғымдарды кезеңді қалыптастыру теориясында П.Я.Гальперин ұсынған әрекетті меңгерудің заңды кезектесу тұжырымдамасы ерекше орын алады</w:t>
      </w:r>
      <w:r w:rsidR="00A80727" w:rsidRPr="000B7119">
        <w:rPr>
          <w:color w:val="auto"/>
          <w:sz w:val="28"/>
          <w:szCs w:val="28"/>
          <w:lang w:val="kk-KZ" w:eastAsia="ru-RU"/>
        </w:rPr>
        <w:t>[</w:t>
      </w:r>
      <w:r w:rsidR="008D7428" w:rsidRPr="000B7119">
        <w:rPr>
          <w:color w:val="auto"/>
          <w:sz w:val="28"/>
          <w:szCs w:val="28"/>
          <w:lang w:val="kk-KZ" w:eastAsia="ru-RU"/>
        </w:rPr>
        <w:t>1</w:t>
      </w:r>
      <w:r w:rsidR="001A15E3" w:rsidRPr="000B7119">
        <w:rPr>
          <w:color w:val="auto"/>
          <w:sz w:val="28"/>
          <w:szCs w:val="28"/>
          <w:lang w:val="kk-KZ" w:eastAsia="ru-RU"/>
        </w:rPr>
        <w:t>51</w:t>
      </w:r>
      <w:r w:rsidR="00A80727" w:rsidRPr="000B7119">
        <w:rPr>
          <w:color w:val="auto"/>
          <w:sz w:val="28"/>
          <w:szCs w:val="28"/>
          <w:lang w:val="kk-KZ" w:eastAsia="ru-RU"/>
        </w:rPr>
        <w:t>]</w:t>
      </w:r>
      <w:r w:rsidR="00A80727" w:rsidRPr="000B7119">
        <w:rPr>
          <w:color w:val="auto"/>
          <w:sz w:val="28"/>
          <w:szCs w:val="28"/>
          <w:lang w:val="kk-KZ"/>
        </w:rPr>
        <w:t xml:space="preserve">. </w:t>
      </w:r>
      <w:r w:rsidR="00391901" w:rsidRPr="000B7119">
        <w:rPr>
          <w:color w:val="auto"/>
          <w:sz w:val="28"/>
          <w:szCs w:val="28"/>
          <w:lang w:val="kk-KZ"/>
        </w:rPr>
        <w:t>Бұл</w:t>
      </w:r>
      <w:r w:rsidRPr="000B7119">
        <w:rPr>
          <w:color w:val="auto"/>
          <w:sz w:val="28"/>
          <w:szCs w:val="28"/>
          <w:lang w:val="kk-KZ"/>
        </w:rPr>
        <w:t xml:space="preserve"> тұжырымдамаға сәйкес, әре</w:t>
      </w:r>
      <w:r w:rsidR="00F60745" w:rsidRPr="000B7119">
        <w:rPr>
          <w:color w:val="auto"/>
          <w:sz w:val="28"/>
          <w:szCs w:val="28"/>
          <w:lang w:val="kk-KZ"/>
        </w:rPr>
        <w:t xml:space="preserve">кетті меңгеру барысында сыртқы </w:t>
      </w:r>
      <w:r w:rsidRPr="000B7119">
        <w:rPr>
          <w:color w:val="auto"/>
          <w:sz w:val="28"/>
          <w:szCs w:val="28"/>
          <w:lang w:val="kk-KZ"/>
        </w:rPr>
        <w:t>заттық қызмет</w:t>
      </w:r>
      <w:r w:rsidR="00F60745" w:rsidRPr="000B7119">
        <w:rPr>
          <w:color w:val="auto"/>
          <w:sz w:val="28"/>
          <w:szCs w:val="28"/>
          <w:lang w:val="kk-KZ"/>
        </w:rPr>
        <w:t>, ішкі</w:t>
      </w:r>
      <w:r w:rsidRPr="000B7119">
        <w:rPr>
          <w:color w:val="auto"/>
          <w:sz w:val="28"/>
          <w:szCs w:val="28"/>
          <w:lang w:val="kk-KZ"/>
        </w:rPr>
        <w:t xml:space="preserve"> психикалық қызметке ауысады</w:t>
      </w:r>
      <w:r w:rsidR="00F60745" w:rsidRPr="000B7119">
        <w:rPr>
          <w:color w:val="auto"/>
          <w:sz w:val="28"/>
          <w:szCs w:val="28"/>
          <w:lang w:val="kk-KZ"/>
        </w:rPr>
        <w:t xml:space="preserve">. Басқаша айтсақ, </w:t>
      </w:r>
      <w:r w:rsidRPr="000B7119">
        <w:rPr>
          <w:color w:val="auto"/>
          <w:sz w:val="28"/>
          <w:szCs w:val="28"/>
          <w:lang w:val="kk-KZ"/>
        </w:rPr>
        <w:t>интериоризация</w:t>
      </w:r>
      <w:r w:rsidR="00205C61" w:rsidRPr="000B7119">
        <w:rPr>
          <w:color w:val="auto"/>
          <w:sz w:val="28"/>
          <w:szCs w:val="28"/>
          <w:lang w:val="kk-KZ"/>
        </w:rPr>
        <w:t xml:space="preserve"> үрдісі жүреді.</w:t>
      </w:r>
      <w:r w:rsidRPr="000B7119">
        <w:rPr>
          <w:color w:val="auto"/>
          <w:sz w:val="28"/>
          <w:szCs w:val="28"/>
          <w:lang w:val="kk-KZ"/>
        </w:rPr>
        <w:t xml:space="preserve"> Ол қ</w:t>
      </w:r>
      <w:r w:rsidR="00993D8C" w:rsidRPr="000B7119">
        <w:rPr>
          <w:color w:val="auto"/>
          <w:sz w:val="28"/>
          <w:szCs w:val="28"/>
          <w:lang w:val="kk-KZ"/>
        </w:rPr>
        <w:t>ажет, өйткені тұлғаның медиақұзы</w:t>
      </w:r>
      <w:r w:rsidRPr="000B7119">
        <w:rPr>
          <w:color w:val="auto"/>
          <w:sz w:val="28"/>
          <w:szCs w:val="28"/>
          <w:lang w:val="kk-KZ"/>
        </w:rPr>
        <w:t>реттілік компоненттерін толыққанды қалыптастыру білім алушылардың тұлғалық-маңызды, жеке-бағдарлы белсенділігі үрдісінде жүзеге асады.</w:t>
      </w:r>
    </w:p>
    <w:p w:rsidR="00931D94" w:rsidRPr="000B7119" w:rsidRDefault="007979F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Адамның іс-әрекеті</w:t>
      </w:r>
      <w:r w:rsidR="00DA793F" w:rsidRPr="000B7119">
        <w:rPr>
          <w:rFonts w:ascii="Times New Roman" w:eastAsia="Times New Roman" w:hAnsi="Times New Roman"/>
          <w:sz w:val="28"/>
          <w:szCs w:val="28"/>
          <w:lang w:val="kk-KZ" w:eastAsia="ru-RU"/>
        </w:rPr>
        <w:t>Л.С.Вы</w:t>
      </w:r>
      <w:r w:rsidR="007A62CD" w:rsidRPr="000B7119">
        <w:rPr>
          <w:rFonts w:ascii="Times New Roman" w:eastAsia="Times New Roman" w:hAnsi="Times New Roman"/>
          <w:sz w:val="28"/>
          <w:szCs w:val="28"/>
          <w:lang w:val="kk-KZ" w:eastAsia="ru-RU"/>
        </w:rPr>
        <w:t>готский</w:t>
      </w:r>
      <w:r w:rsidR="00E92560" w:rsidRPr="000B7119">
        <w:rPr>
          <w:rFonts w:ascii="Times New Roman" w:eastAsia="Times New Roman" w:hAnsi="Times New Roman"/>
          <w:sz w:val="28"/>
          <w:szCs w:val="28"/>
          <w:lang w:val="kk-KZ" w:eastAsia="ru-RU"/>
        </w:rPr>
        <w:t>[</w:t>
      </w:r>
      <w:r w:rsidR="001A15E3" w:rsidRPr="000B7119">
        <w:rPr>
          <w:rFonts w:ascii="Times New Roman" w:eastAsia="Times New Roman" w:hAnsi="Times New Roman"/>
          <w:sz w:val="28"/>
          <w:szCs w:val="28"/>
          <w:lang w:val="kk-KZ" w:eastAsia="ru-RU"/>
        </w:rPr>
        <w:t>152</w:t>
      </w:r>
      <w:r w:rsidR="007A62CD" w:rsidRPr="000B7119">
        <w:rPr>
          <w:rFonts w:ascii="Times New Roman" w:eastAsia="Times New Roman" w:hAnsi="Times New Roman"/>
          <w:sz w:val="28"/>
          <w:szCs w:val="28"/>
          <w:lang w:val="kk-KZ" w:eastAsia="ru-RU"/>
        </w:rPr>
        <w:t>], А.Н.Леонтьев</w:t>
      </w:r>
      <w:r w:rsidR="00A80727"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53</w:t>
      </w:r>
      <w:r w:rsidR="00DA793F" w:rsidRPr="000B7119">
        <w:rPr>
          <w:rFonts w:ascii="Times New Roman" w:eastAsia="Times New Roman" w:hAnsi="Times New Roman"/>
          <w:sz w:val="28"/>
          <w:szCs w:val="28"/>
          <w:lang w:val="kk-KZ" w:eastAsia="ru-RU"/>
        </w:rPr>
        <w:t>], С.Л.Руб</w:t>
      </w:r>
      <w:r w:rsidR="007A62CD" w:rsidRPr="000B7119">
        <w:rPr>
          <w:rFonts w:ascii="Times New Roman" w:eastAsia="Times New Roman" w:hAnsi="Times New Roman"/>
          <w:sz w:val="28"/>
          <w:szCs w:val="28"/>
          <w:lang w:val="kk-KZ" w:eastAsia="ru-RU"/>
        </w:rPr>
        <w:t>инштейн</w:t>
      </w:r>
      <w:r w:rsidR="00E92560"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54</w:t>
      </w:r>
      <w:r w:rsidR="007A62CD" w:rsidRPr="000B7119">
        <w:rPr>
          <w:rFonts w:ascii="Times New Roman" w:eastAsia="Times New Roman" w:hAnsi="Times New Roman"/>
          <w:sz w:val="28"/>
          <w:szCs w:val="28"/>
          <w:lang w:val="kk-KZ" w:eastAsia="ru-RU"/>
        </w:rPr>
        <w:t>], Б.Г.Ананьев</w:t>
      </w:r>
      <w:r w:rsidR="00E92560"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55</w:t>
      </w:r>
      <w:r w:rsidR="00DA793F" w:rsidRPr="000B7119">
        <w:rPr>
          <w:rFonts w:ascii="Times New Roman" w:eastAsia="Times New Roman" w:hAnsi="Times New Roman"/>
          <w:sz w:val="28"/>
          <w:szCs w:val="28"/>
          <w:lang w:val="kk-KZ" w:eastAsia="ru-RU"/>
        </w:rPr>
        <w:t>]</w:t>
      </w:r>
      <w:r w:rsidR="00DA793F" w:rsidRPr="000B7119">
        <w:rPr>
          <w:rFonts w:ascii="Times New Roman" w:hAnsi="Times New Roman"/>
          <w:sz w:val="28"/>
          <w:szCs w:val="28"/>
          <w:lang w:val="kk-KZ"/>
        </w:rPr>
        <w:t>және т.б.</w:t>
      </w:r>
      <w:r w:rsidR="00737FBF" w:rsidRPr="000B7119">
        <w:rPr>
          <w:rFonts w:ascii="Times New Roman" w:hAnsi="Times New Roman"/>
          <w:sz w:val="28"/>
          <w:szCs w:val="28"/>
          <w:lang w:val="kk-KZ"/>
        </w:rPr>
        <w:t xml:space="preserve"> зерттеушілер</w:t>
      </w:r>
      <w:r w:rsidR="00C84E5D" w:rsidRPr="000B7119">
        <w:rPr>
          <w:rFonts w:ascii="Times New Roman" w:hAnsi="Times New Roman"/>
          <w:sz w:val="28"/>
          <w:szCs w:val="28"/>
          <w:lang w:val="kk-KZ"/>
        </w:rPr>
        <w:t xml:space="preserve"> еңбектерінің түйінді мәселелері болған</w:t>
      </w:r>
      <w:r w:rsidR="00737FBF" w:rsidRPr="000B7119">
        <w:rPr>
          <w:rFonts w:ascii="Times New Roman" w:hAnsi="Times New Roman"/>
          <w:sz w:val="28"/>
          <w:szCs w:val="28"/>
          <w:lang w:val="kk-KZ"/>
        </w:rPr>
        <w:t xml:space="preserve">. </w:t>
      </w:r>
      <w:r w:rsidR="00DA793F" w:rsidRPr="000B7119">
        <w:rPr>
          <w:rFonts w:ascii="Times New Roman" w:eastAsia="Times New Roman" w:hAnsi="Times New Roman"/>
          <w:sz w:val="28"/>
          <w:szCs w:val="28"/>
          <w:lang w:val="kk-KZ" w:eastAsia="ru-RU"/>
        </w:rPr>
        <w:t>Ғалымдар тұлғаны іс-әрекеттің субъектісі деп таны</w:t>
      </w:r>
      <w:r w:rsidR="007603E9" w:rsidRPr="000B7119">
        <w:rPr>
          <w:rFonts w:ascii="Times New Roman" w:eastAsia="Times New Roman" w:hAnsi="Times New Roman"/>
          <w:sz w:val="28"/>
          <w:szCs w:val="28"/>
          <w:lang w:val="kk-KZ" w:eastAsia="ru-RU"/>
        </w:rPr>
        <w:t>п және оның</w:t>
      </w:r>
      <w:r w:rsidR="00DA793F" w:rsidRPr="000B7119">
        <w:rPr>
          <w:rFonts w:ascii="Times New Roman" w:eastAsia="Times New Roman" w:hAnsi="Times New Roman"/>
          <w:sz w:val="28"/>
          <w:szCs w:val="28"/>
          <w:lang w:val="kk-KZ" w:eastAsia="ru-RU"/>
        </w:rPr>
        <w:t xml:space="preserve"> өзге адамдармен қарым-қа</w:t>
      </w:r>
      <w:r w:rsidR="007603E9" w:rsidRPr="000B7119">
        <w:rPr>
          <w:rFonts w:ascii="Times New Roman" w:eastAsia="Times New Roman" w:hAnsi="Times New Roman"/>
          <w:sz w:val="28"/>
          <w:szCs w:val="28"/>
          <w:lang w:val="kk-KZ" w:eastAsia="ru-RU"/>
        </w:rPr>
        <w:t>тынас әрекетінде қалыптасады</w:t>
      </w:r>
      <w:r w:rsidR="002C255F" w:rsidRPr="000B7119">
        <w:rPr>
          <w:rFonts w:ascii="Times New Roman" w:eastAsia="Times New Roman" w:hAnsi="Times New Roman"/>
          <w:sz w:val="28"/>
          <w:szCs w:val="28"/>
          <w:lang w:val="kk-KZ" w:eastAsia="ru-RU"/>
        </w:rPr>
        <w:t>, -</w:t>
      </w:r>
      <w:r w:rsidR="007603E9" w:rsidRPr="000B7119">
        <w:rPr>
          <w:rFonts w:ascii="Times New Roman" w:eastAsia="Times New Roman" w:hAnsi="Times New Roman"/>
          <w:sz w:val="28"/>
          <w:szCs w:val="28"/>
          <w:lang w:val="kk-KZ" w:eastAsia="ru-RU"/>
        </w:rPr>
        <w:t xml:space="preserve"> деген</w:t>
      </w:r>
      <w:r w:rsidR="00DA793F" w:rsidRPr="000B7119">
        <w:rPr>
          <w:rFonts w:ascii="Times New Roman" w:eastAsia="Times New Roman" w:hAnsi="Times New Roman"/>
          <w:sz w:val="28"/>
          <w:szCs w:val="28"/>
          <w:lang w:val="kk-KZ" w:eastAsia="ru-RU"/>
        </w:rPr>
        <w:t xml:space="preserve"> тұжырым</w:t>
      </w:r>
      <w:r w:rsidR="000E356B" w:rsidRPr="000B7119">
        <w:rPr>
          <w:rFonts w:ascii="Times New Roman" w:eastAsia="Times New Roman" w:hAnsi="Times New Roman"/>
          <w:sz w:val="28"/>
          <w:szCs w:val="28"/>
          <w:lang w:val="kk-KZ" w:eastAsia="ru-RU"/>
        </w:rPr>
        <w:t>дар</w:t>
      </w:r>
      <w:r w:rsidR="0075225A" w:rsidRPr="000B7119">
        <w:rPr>
          <w:rFonts w:ascii="Times New Roman" w:eastAsia="Times New Roman" w:hAnsi="Times New Roman"/>
          <w:sz w:val="28"/>
          <w:szCs w:val="28"/>
          <w:lang w:val="kk-KZ" w:eastAsia="ru-RU"/>
        </w:rPr>
        <w:t>ын</w:t>
      </w:r>
      <w:r w:rsidR="00DA793F" w:rsidRPr="000B7119">
        <w:rPr>
          <w:rFonts w:ascii="Times New Roman" w:eastAsia="Times New Roman" w:hAnsi="Times New Roman"/>
          <w:sz w:val="28"/>
          <w:szCs w:val="28"/>
          <w:lang w:val="kk-KZ" w:eastAsia="ru-RU"/>
        </w:rPr>
        <w:t xml:space="preserve"> жасайды.</w:t>
      </w:r>
      <w:r w:rsidR="002F7A86" w:rsidRPr="000B7119">
        <w:rPr>
          <w:rFonts w:ascii="Times New Roman" w:hAnsi="Times New Roman"/>
          <w:sz w:val="28"/>
          <w:szCs w:val="28"/>
          <w:lang w:val="kk-KZ"/>
        </w:rPr>
        <w:t>Белгілі психолог А.Н.Леонтьев адамзат мәдениетінің жетістіктерін игеруде - іс-әрекет атқару арқылы оның жетістіктерін одан әрі жетілдіреді</w:t>
      </w:r>
      <w:r w:rsidR="002C255F" w:rsidRPr="000B7119">
        <w:rPr>
          <w:rFonts w:ascii="Times New Roman" w:hAnsi="Times New Roman"/>
          <w:sz w:val="28"/>
          <w:szCs w:val="28"/>
          <w:lang w:val="kk-KZ"/>
        </w:rPr>
        <w:t>,</w:t>
      </w:r>
      <w:r w:rsidR="002F7A86" w:rsidRPr="000B7119">
        <w:rPr>
          <w:rFonts w:ascii="Times New Roman" w:hAnsi="Times New Roman"/>
          <w:sz w:val="28"/>
          <w:szCs w:val="28"/>
          <w:lang w:val="kk-KZ"/>
        </w:rPr>
        <w:t xml:space="preserve"> деп түсіндір</w:t>
      </w:r>
      <w:r w:rsidRPr="000B7119">
        <w:rPr>
          <w:rFonts w:ascii="Times New Roman" w:hAnsi="Times New Roman"/>
          <w:sz w:val="28"/>
          <w:szCs w:val="28"/>
          <w:lang w:val="kk-KZ"/>
        </w:rPr>
        <w:t>еді</w:t>
      </w:r>
      <w:r w:rsidR="002F7A86" w:rsidRPr="000B7119">
        <w:rPr>
          <w:rFonts w:ascii="Times New Roman" w:hAnsi="Times New Roman"/>
          <w:sz w:val="28"/>
          <w:szCs w:val="28"/>
          <w:lang w:val="kk-KZ"/>
        </w:rPr>
        <w:t>.</w:t>
      </w:r>
      <w:r w:rsidR="004568C1" w:rsidRPr="000B7119">
        <w:rPr>
          <w:rFonts w:ascii="Times New Roman" w:hAnsi="Times New Roman"/>
          <w:sz w:val="28"/>
          <w:szCs w:val="28"/>
          <w:lang w:val="kk-KZ"/>
        </w:rPr>
        <w:t xml:space="preserve">Ғалым әрекет құрамындағы операцияны «әрекетті нақты жағдайларда жүзеге </w:t>
      </w:r>
      <w:r w:rsidR="000E2DCD" w:rsidRPr="000B7119">
        <w:rPr>
          <w:rFonts w:ascii="Times New Roman" w:hAnsi="Times New Roman"/>
          <w:sz w:val="28"/>
          <w:szCs w:val="28"/>
          <w:lang w:val="kk-KZ"/>
        </w:rPr>
        <w:t>асыру тәсілі» ретінде анықтайды</w:t>
      </w:r>
      <w:r w:rsidR="004568C1"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56</w:t>
      </w:r>
      <w:r w:rsidR="004568C1" w:rsidRPr="000B7119">
        <w:rPr>
          <w:rFonts w:ascii="Times New Roman" w:eastAsia="Times New Roman" w:hAnsi="Times New Roman"/>
          <w:sz w:val="28"/>
          <w:szCs w:val="28"/>
          <w:lang w:val="kk-KZ" w:eastAsia="ru-RU"/>
        </w:rPr>
        <w:t>]</w:t>
      </w:r>
      <w:r w:rsidR="00DE1688" w:rsidRPr="000B7119">
        <w:rPr>
          <w:rFonts w:ascii="Times New Roman" w:hAnsi="Times New Roman"/>
          <w:sz w:val="28"/>
          <w:szCs w:val="28"/>
          <w:lang w:val="kk-KZ"/>
        </w:rPr>
        <w:t xml:space="preserve">. </w:t>
      </w:r>
      <w:r w:rsidR="004568C1" w:rsidRPr="000B7119">
        <w:rPr>
          <w:rFonts w:ascii="Times New Roman" w:hAnsi="Times New Roman"/>
          <w:sz w:val="28"/>
          <w:szCs w:val="28"/>
          <w:lang w:val="kk-KZ"/>
        </w:rPr>
        <w:t xml:space="preserve">Бұл ретте, қызмет элементі ретінде операция қызметке уәжділік және мақсатты бағыттылық ретінде сипатталады. </w:t>
      </w:r>
      <w:r w:rsidRPr="000B7119">
        <w:rPr>
          <w:rFonts w:ascii="Times New Roman" w:hAnsi="Times New Roman"/>
          <w:sz w:val="28"/>
          <w:szCs w:val="28"/>
          <w:lang w:val="kk-KZ"/>
        </w:rPr>
        <w:t>Сондықтан, студенттерді өмірге және жан-жакты іс-әрекеттерге дайындауда олардың мүмкіндіктерін ескеріп, тіршіліктеріне кажетті істерге тартып, олардың өмірін әлеуметтік және адамгершілік тұрғыдан ұйымдастыру кажет екендігі даусыз. Біз зерттеп отырған медиақұзыреттілік те</w:t>
      </w:r>
      <w:r w:rsidR="00962BA8" w:rsidRPr="000B7119">
        <w:rPr>
          <w:rFonts w:ascii="Times New Roman" w:hAnsi="Times New Roman"/>
          <w:sz w:val="28"/>
          <w:szCs w:val="28"/>
          <w:lang w:val="kk-KZ"/>
        </w:rPr>
        <w:t>, тек қана студентт</w:t>
      </w:r>
      <w:r w:rsidRPr="000B7119">
        <w:rPr>
          <w:rFonts w:ascii="Times New Roman" w:hAnsi="Times New Roman"/>
          <w:sz w:val="28"/>
          <w:szCs w:val="28"/>
          <w:lang w:val="kk-KZ"/>
        </w:rPr>
        <w:t>ердің өз әрекеті арқылы қалыптасып, әрі қарай дамиды.</w:t>
      </w:r>
    </w:p>
    <w:p w:rsidR="006E5806" w:rsidRPr="000B7119" w:rsidRDefault="00993D8C"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Студенттердің медиақұзы</w:t>
      </w:r>
      <w:r w:rsidR="006E5806" w:rsidRPr="000B7119">
        <w:rPr>
          <w:rFonts w:ascii="Times New Roman" w:hAnsi="Times New Roman"/>
          <w:sz w:val="28"/>
          <w:szCs w:val="28"/>
          <w:lang w:val="kk-KZ"/>
        </w:rPr>
        <w:t>реттілігін қалыптастыруд</w:t>
      </w:r>
      <w:r w:rsidR="00B566BC" w:rsidRPr="000B7119">
        <w:rPr>
          <w:rFonts w:ascii="Times New Roman" w:hAnsi="Times New Roman"/>
          <w:sz w:val="28"/>
          <w:szCs w:val="28"/>
          <w:lang w:val="kk-KZ"/>
        </w:rPr>
        <w:t>а</w:t>
      </w:r>
      <w:r w:rsidR="006E5806" w:rsidRPr="000B7119">
        <w:rPr>
          <w:rFonts w:ascii="Times New Roman" w:hAnsi="Times New Roman"/>
          <w:sz w:val="28"/>
          <w:szCs w:val="28"/>
          <w:lang w:val="kk-KZ"/>
        </w:rPr>
        <w:t xml:space="preserve"> әрекеттік т</w:t>
      </w:r>
      <w:r w:rsidR="009B26C2" w:rsidRPr="000B7119">
        <w:rPr>
          <w:rFonts w:ascii="Times New Roman" w:hAnsi="Times New Roman"/>
          <w:sz w:val="28"/>
          <w:szCs w:val="28"/>
          <w:lang w:val="kk-KZ"/>
        </w:rPr>
        <w:t>ұғыр</w:t>
      </w:r>
      <w:r w:rsidR="00B566BC" w:rsidRPr="000B7119">
        <w:rPr>
          <w:rFonts w:ascii="Times New Roman" w:hAnsi="Times New Roman"/>
          <w:sz w:val="28"/>
          <w:szCs w:val="28"/>
          <w:lang w:val="kk-KZ"/>
        </w:rPr>
        <w:t>д</w:t>
      </w:r>
      <w:r w:rsidR="009B26C2" w:rsidRPr="000B7119">
        <w:rPr>
          <w:rFonts w:ascii="Times New Roman" w:hAnsi="Times New Roman"/>
          <w:sz w:val="28"/>
          <w:szCs w:val="28"/>
          <w:lang w:val="kk-KZ"/>
        </w:rPr>
        <w:t>ы</w:t>
      </w:r>
      <w:r w:rsidR="00962BA8" w:rsidRPr="000B7119">
        <w:rPr>
          <w:rFonts w:ascii="Times New Roman" w:hAnsi="Times New Roman"/>
          <w:sz w:val="28"/>
          <w:szCs w:val="28"/>
          <w:lang w:val="kk-KZ"/>
        </w:rPr>
        <w:t xml:space="preserve"> қолдану, осы тұғырды</w:t>
      </w:r>
      <w:r w:rsidR="006E5806" w:rsidRPr="000B7119">
        <w:rPr>
          <w:rFonts w:ascii="Times New Roman" w:hAnsi="Times New Roman"/>
          <w:sz w:val="28"/>
          <w:szCs w:val="28"/>
          <w:lang w:val="kk-KZ"/>
        </w:rPr>
        <w:t xml:space="preserve">ң </w:t>
      </w:r>
      <w:r w:rsidR="009B26C2" w:rsidRPr="000B7119">
        <w:rPr>
          <w:rFonts w:ascii="Times New Roman" w:hAnsi="Times New Roman"/>
          <w:sz w:val="28"/>
          <w:szCs w:val="28"/>
          <w:lang w:val="kk-KZ"/>
        </w:rPr>
        <w:t xml:space="preserve">медиабілімдерді меңгеруде </w:t>
      </w:r>
      <w:r w:rsidR="006E5806" w:rsidRPr="000B7119">
        <w:rPr>
          <w:rFonts w:ascii="Times New Roman" w:hAnsi="Times New Roman"/>
          <w:sz w:val="28"/>
          <w:szCs w:val="28"/>
          <w:lang w:val="kk-KZ"/>
        </w:rPr>
        <w:t>білім алушылардың белсенді, өнімді, өздік және топтық жұмыстарға бағдарлануы, педагогикалық жұмыс мазмұнының вариативтілігінде, студенттер орындайтын жұмыстардың әртүрлілігін</w:t>
      </w:r>
      <w:r w:rsidR="00F766AF" w:rsidRPr="000B7119">
        <w:rPr>
          <w:rFonts w:ascii="Times New Roman" w:hAnsi="Times New Roman"/>
          <w:sz w:val="28"/>
          <w:szCs w:val="28"/>
          <w:lang w:val="kk-KZ"/>
        </w:rPr>
        <w:t>де көрінетін педагогті</w:t>
      </w:r>
      <w:r w:rsidR="00391901" w:rsidRPr="000B7119">
        <w:rPr>
          <w:rFonts w:ascii="Times New Roman" w:hAnsi="Times New Roman"/>
          <w:sz w:val="28"/>
          <w:szCs w:val="28"/>
          <w:lang w:val="kk-KZ"/>
        </w:rPr>
        <w:t>ң оқыту</w:t>
      </w:r>
      <w:r w:rsidR="006E5806" w:rsidRPr="000B7119">
        <w:rPr>
          <w:rFonts w:ascii="Times New Roman" w:hAnsi="Times New Roman"/>
          <w:sz w:val="28"/>
          <w:szCs w:val="28"/>
          <w:lang w:val="kk-KZ"/>
        </w:rPr>
        <w:t xml:space="preserve"> белсенді әдістерін таңдауы сабақтардың бірсарындылығын төмендетіп, студенттердің орындалатын жұмысқа қызығушылығын сақтайды. </w:t>
      </w:r>
      <w:r w:rsidR="00D16835" w:rsidRPr="000B7119">
        <w:rPr>
          <w:rFonts w:ascii="Times New Roman" w:hAnsi="Times New Roman"/>
          <w:sz w:val="28"/>
          <w:szCs w:val="28"/>
          <w:lang w:val="kk-KZ"/>
        </w:rPr>
        <w:tab/>
      </w:r>
      <w:r w:rsidR="006E5806" w:rsidRPr="000B7119">
        <w:rPr>
          <w:rFonts w:ascii="Times New Roman" w:hAnsi="Times New Roman"/>
          <w:sz w:val="28"/>
          <w:szCs w:val="28"/>
          <w:lang w:val="kk-KZ"/>
        </w:rPr>
        <w:t>С.Л.Рубинштейн адам әрекетін «психология мәні ретінде қарастыруды ұсынып, психика мен әрекет бірлігі принципі»-деп анықтады</w:t>
      </w:r>
      <w:r w:rsidR="004568C1" w:rsidRPr="000B7119">
        <w:rPr>
          <w:rFonts w:ascii="Times New Roman" w:hAnsi="Times New Roman"/>
          <w:sz w:val="28"/>
          <w:szCs w:val="28"/>
          <w:lang w:val="kk-KZ"/>
        </w:rPr>
        <w:t>[1</w:t>
      </w:r>
      <w:r w:rsidR="001A15E3" w:rsidRPr="000B7119">
        <w:rPr>
          <w:rFonts w:ascii="Times New Roman" w:hAnsi="Times New Roman"/>
          <w:sz w:val="28"/>
          <w:szCs w:val="28"/>
          <w:lang w:val="kk-KZ"/>
        </w:rPr>
        <w:t>57</w:t>
      </w:r>
      <w:r w:rsidR="004568C1" w:rsidRPr="000B7119">
        <w:rPr>
          <w:rFonts w:ascii="Times New Roman" w:hAnsi="Times New Roman"/>
          <w:sz w:val="28"/>
          <w:szCs w:val="28"/>
          <w:lang w:val="kk-KZ"/>
        </w:rPr>
        <w:t>]</w:t>
      </w:r>
      <w:r w:rsidR="006E5806" w:rsidRPr="000B7119">
        <w:rPr>
          <w:rFonts w:ascii="Times New Roman" w:hAnsi="Times New Roman"/>
          <w:sz w:val="28"/>
          <w:szCs w:val="28"/>
          <w:lang w:val="kk-KZ"/>
        </w:rPr>
        <w:t xml:space="preserve">. </w:t>
      </w:r>
    </w:p>
    <w:p w:rsidR="00C37CE4" w:rsidRPr="000B7119" w:rsidRDefault="000B60DC" w:rsidP="00733CE3">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С.А.Смирновтың айтуынша, </w:t>
      </w:r>
      <w:r w:rsidRPr="000B7119">
        <w:rPr>
          <w:rFonts w:ascii="Times New Roman" w:hAnsi="Times New Roman"/>
          <w:i/>
          <w:sz w:val="28"/>
          <w:szCs w:val="28"/>
          <w:lang w:val="kk-KZ"/>
        </w:rPr>
        <w:t>іс-әрекеттік тұғыр</w:t>
      </w:r>
      <w:r w:rsidRPr="000B7119">
        <w:rPr>
          <w:rFonts w:ascii="Times New Roman" w:hAnsi="Times New Roman"/>
          <w:sz w:val="28"/>
          <w:szCs w:val="28"/>
          <w:lang w:val="kk-KZ"/>
        </w:rPr>
        <w:t xml:space="preserve"> – тұлғаның әрекет</w:t>
      </w:r>
      <w:r w:rsidR="00960F5C" w:rsidRPr="000B7119">
        <w:rPr>
          <w:rFonts w:ascii="Times New Roman" w:hAnsi="Times New Roman"/>
          <w:sz w:val="28"/>
          <w:szCs w:val="28"/>
          <w:lang w:val="kk-KZ"/>
        </w:rPr>
        <w:t>і</w:t>
      </w:r>
      <w:r w:rsidRPr="000B7119">
        <w:rPr>
          <w:rFonts w:ascii="Times New Roman" w:hAnsi="Times New Roman"/>
          <w:sz w:val="28"/>
          <w:szCs w:val="28"/>
          <w:lang w:val="kk-KZ"/>
        </w:rPr>
        <w:t xml:space="preserve"> арқылы қоршаған ортаны тануы және қайта өзгертуі, объектінің біртұтастығын және оның тетіктерін ашуы</w:t>
      </w:r>
      <w:r w:rsidR="00B56B76" w:rsidRPr="000B7119">
        <w:rPr>
          <w:rFonts w:ascii="Times New Roman" w:hAnsi="Times New Roman"/>
          <w:sz w:val="28"/>
          <w:szCs w:val="28"/>
          <w:lang w:val="kk-KZ"/>
        </w:rPr>
        <w:t>[1</w:t>
      </w:r>
      <w:r w:rsidR="001A15E3" w:rsidRPr="000B7119">
        <w:rPr>
          <w:rFonts w:ascii="Times New Roman" w:hAnsi="Times New Roman"/>
          <w:sz w:val="28"/>
          <w:szCs w:val="28"/>
          <w:lang w:val="kk-KZ"/>
        </w:rPr>
        <w:t>58</w:t>
      </w:r>
      <w:r w:rsidR="00B56B76" w:rsidRPr="000B7119">
        <w:rPr>
          <w:rFonts w:ascii="Times New Roman" w:hAnsi="Times New Roman"/>
          <w:sz w:val="28"/>
          <w:szCs w:val="28"/>
          <w:lang w:val="kk-KZ"/>
        </w:rPr>
        <w:t>]</w:t>
      </w:r>
      <w:r w:rsidRPr="000B7119">
        <w:rPr>
          <w:rFonts w:ascii="Times New Roman" w:hAnsi="Times New Roman"/>
          <w:sz w:val="28"/>
          <w:szCs w:val="28"/>
          <w:lang w:val="kk-KZ"/>
        </w:rPr>
        <w:t>. Яғни, тұлға дамуының негізі, құралы және шешу</w:t>
      </w:r>
      <w:r w:rsidR="00960F5C" w:rsidRPr="000B7119">
        <w:rPr>
          <w:rFonts w:ascii="Times New Roman" w:hAnsi="Times New Roman"/>
          <w:sz w:val="28"/>
          <w:szCs w:val="28"/>
          <w:lang w:val="kk-KZ"/>
        </w:rPr>
        <w:t xml:space="preserve"> шарты – іс-әрекет.</w:t>
      </w:r>
      <w:r w:rsidR="00931D94" w:rsidRPr="000B7119">
        <w:rPr>
          <w:rFonts w:ascii="Times New Roman" w:hAnsi="Times New Roman"/>
          <w:sz w:val="28"/>
          <w:szCs w:val="28"/>
          <w:lang w:val="kk-KZ"/>
        </w:rPr>
        <w:t>Осыған байланысты</w:t>
      </w:r>
      <w:r w:rsidR="002C255F" w:rsidRPr="000B7119">
        <w:rPr>
          <w:rFonts w:ascii="Times New Roman" w:hAnsi="Times New Roman"/>
          <w:sz w:val="28"/>
          <w:szCs w:val="28"/>
          <w:lang w:val="kk-KZ"/>
        </w:rPr>
        <w:t>,</w:t>
      </w:r>
      <w:r w:rsidR="00931D94" w:rsidRPr="000B7119">
        <w:rPr>
          <w:rFonts w:ascii="Times New Roman" w:hAnsi="Times New Roman"/>
          <w:sz w:val="28"/>
          <w:szCs w:val="28"/>
          <w:lang w:val="kk-KZ"/>
        </w:rPr>
        <w:t xml:space="preserve"> осындай өзара әрекет </w:t>
      </w:r>
      <w:r w:rsidR="00C84E5D" w:rsidRPr="000B7119">
        <w:rPr>
          <w:rFonts w:ascii="Times New Roman" w:hAnsi="Times New Roman"/>
          <w:sz w:val="28"/>
          <w:szCs w:val="28"/>
          <w:lang w:val="kk-KZ"/>
        </w:rPr>
        <w:t>тетігі</w:t>
      </w:r>
      <w:r w:rsidR="00962BA8" w:rsidRPr="000B7119">
        <w:rPr>
          <w:rFonts w:ascii="Times New Roman" w:hAnsi="Times New Roman"/>
          <w:sz w:val="28"/>
          <w:szCs w:val="28"/>
          <w:lang w:val="kk-KZ"/>
        </w:rPr>
        <w:t xml:space="preserve"> қандай да болмасын мәселеге</w:t>
      </w:r>
      <w:r w:rsidR="00931D94" w:rsidRPr="000B7119">
        <w:rPr>
          <w:rFonts w:ascii="Times New Roman" w:hAnsi="Times New Roman"/>
          <w:sz w:val="28"/>
          <w:szCs w:val="28"/>
          <w:lang w:val="kk-KZ"/>
        </w:rPr>
        <w:t xml:space="preserve"> ортақ көзқарас табу мақсатындағы келіссөздерге жақын болу керек</w:t>
      </w:r>
      <w:r w:rsidR="00C84E5D" w:rsidRPr="000B7119">
        <w:rPr>
          <w:rFonts w:ascii="Times New Roman" w:hAnsi="Times New Roman"/>
          <w:sz w:val="28"/>
          <w:szCs w:val="28"/>
          <w:lang w:val="kk-KZ"/>
        </w:rPr>
        <w:t>.</w:t>
      </w:r>
      <w:r w:rsidR="00C47BC6" w:rsidRPr="000B7119">
        <w:rPr>
          <w:rFonts w:ascii="Times New Roman" w:hAnsi="Times New Roman"/>
          <w:sz w:val="28"/>
          <w:szCs w:val="28"/>
          <w:lang w:val="kk-KZ"/>
        </w:rPr>
        <w:t>Демек, і</w:t>
      </w:r>
      <w:r w:rsidR="004B2E4D" w:rsidRPr="000B7119">
        <w:rPr>
          <w:rFonts w:ascii="Times New Roman" w:hAnsi="Times New Roman"/>
          <w:sz w:val="28"/>
          <w:szCs w:val="28"/>
          <w:lang w:val="kk-KZ"/>
        </w:rPr>
        <w:t>с-әрекет</w:t>
      </w:r>
      <w:r w:rsidR="00C47BC6" w:rsidRPr="000B7119">
        <w:rPr>
          <w:rFonts w:ascii="Times New Roman" w:hAnsi="Times New Roman"/>
          <w:sz w:val="28"/>
          <w:szCs w:val="28"/>
          <w:lang w:val="kk-KZ"/>
        </w:rPr>
        <w:t>тік</w:t>
      </w:r>
      <w:r w:rsidR="004B2E4D" w:rsidRPr="000B7119">
        <w:rPr>
          <w:rFonts w:ascii="Times New Roman" w:hAnsi="Times New Roman"/>
          <w:sz w:val="28"/>
          <w:szCs w:val="28"/>
          <w:lang w:val="kk-KZ"/>
        </w:rPr>
        <w:t xml:space="preserve"> тұғыр</w:t>
      </w:r>
      <w:r w:rsidR="00391901" w:rsidRPr="000B7119">
        <w:rPr>
          <w:rFonts w:ascii="Times New Roman" w:hAnsi="Times New Roman"/>
          <w:sz w:val="28"/>
          <w:szCs w:val="28"/>
          <w:lang w:val="kk-KZ"/>
        </w:rPr>
        <w:t xml:space="preserve"> -</w:t>
      </w:r>
      <w:r w:rsidR="004B2E4D" w:rsidRPr="000B7119">
        <w:rPr>
          <w:rFonts w:ascii="Times New Roman" w:hAnsi="Times New Roman"/>
          <w:sz w:val="28"/>
          <w:szCs w:val="28"/>
          <w:lang w:val="kk-KZ"/>
        </w:rPr>
        <w:t xml:space="preserve"> педагогикалық құбылысқа әрекеттің бүкіл компоненттерінің тұтастығы позициясымен, яғни мақсаты, мотиві, әрекеті, операциясы, ретке келтіру жолы, жөндеу, жеткен нәтижені бақылау және талдауға мүмкіндік береді. </w:t>
      </w:r>
    </w:p>
    <w:p w:rsidR="008112D9" w:rsidRPr="000B7119" w:rsidRDefault="00962BA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Медиақұзы</w:t>
      </w:r>
      <w:r w:rsidR="00C37CE4" w:rsidRPr="000B7119">
        <w:rPr>
          <w:rFonts w:ascii="Times New Roman" w:hAnsi="Times New Roman"/>
          <w:sz w:val="28"/>
          <w:szCs w:val="28"/>
          <w:lang w:val="kk-KZ"/>
        </w:rPr>
        <w:t>реттілікті қалыптастырудың іс-</w:t>
      </w:r>
      <w:r w:rsidR="00F34ACA" w:rsidRPr="000B7119">
        <w:rPr>
          <w:rFonts w:ascii="Times New Roman" w:hAnsi="Times New Roman"/>
          <w:sz w:val="28"/>
          <w:szCs w:val="28"/>
          <w:lang w:val="kk-KZ"/>
        </w:rPr>
        <w:t>әрекеттік</w:t>
      </w:r>
      <w:r w:rsidR="00F766AF" w:rsidRPr="000B7119">
        <w:rPr>
          <w:rFonts w:ascii="Times New Roman" w:hAnsi="Times New Roman"/>
          <w:sz w:val="28"/>
          <w:szCs w:val="28"/>
          <w:lang w:val="kk-KZ"/>
        </w:rPr>
        <w:t xml:space="preserve"> тұғыры студенттерд</w:t>
      </w:r>
      <w:r w:rsidR="00F34ACA" w:rsidRPr="000B7119">
        <w:rPr>
          <w:rFonts w:ascii="Times New Roman" w:hAnsi="Times New Roman"/>
          <w:sz w:val="28"/>
          <w:szCs w:val="28"/>
          <w:lang w:val="kk-KZ"/>
        </w:rPr>
        <w:t>ің субъекті</w:t>
      </w:r>
      <w:r w:rsidR="002C7864" w:rsidRPr="000B7119">
        <w:rPr>
          <w:rFonts w:ascii="Times New Roman" w:hAnsi="Times New Roman"/>
          <w:sz w:val="28"/>
          <w:szCs w:val="28"/>
          <w:lang w:val="kk-KZ"/>
        </w:rPr>
        <w:t>лік</w:t>
      </w:r>
      <w:r w:rsidR="00F34ACA" w:rsidRPr="000B7119">
        <w:rPr>
          <w:rFonts w:ascii="Times New Roman" w:hAnsi="Times New Roman"/>
          <w:sz w:val="28"/>
          <w:szCs w:val="28"/>
          <w:lang w:val="kk-KZ"/>
        </w:rPr>
        <w:t xml:space="preserve"> позициясын өзектендіру</w:t>
      </w:r>
      <w:r w:rsidR="004568C1" w:rsidRPr="000B7119">
        <w:rPr>
          <w:rFonts w:ascii="Times New Roman" w:hAnsi="Times New Roman"/>
          <w:sz w:val="28"/>
          <w:szCs w:val="28"/>
          <w:lang w:val="kk-KZ"/>
        </w:rPr>
        <w:t>ді нәтижелі етеді.</w:t>
      </w:r>
      <w:r w:rsidR="00F34ACA" w:rsidRPr="000B7119">
        <w:rPr>
          <w:rFonts w:ascii="Times New Roman" w:hAnsi="Times New Roman"/>
          <w:sz w:val="28"/>
          <w:szCs w:val="28"/>
          <w:lang w:val="kk-KZ"/>
        </w:rPr>
        <w:t xml:space="preserve"> «Субъект»</w:t>
      </w:r>
      <w:r w:rsidR="00090E40" w:rsidRPr="000B7119">
        <w:rPr>
          <w:rFonts w:ascii="Times New Roman" w:hAnsi="Times New Roman"/>
          <w:sz w:val="28"/>
          <w:szCs w:val="28"/>
          <w:lang w:val="kk-KZ"/>
        </w:rPr>
        <w:t xml:space="preserve"> ұғымы жұмыстар </w:t>
      </w:r>
      <w:r w:rsidR="004568C1" w:rsidRPr="000B7119">
        <w:rPr>
          <w:rFonts w:ascii="Times New Roman" w:hAnsi="Times New Roman"/>
          <w:sz w:val="28"/>
          <w:szCs w:val="28"/>
          <w:lang w:val="kk-KZ"/>
        </w:rPr>
        <w:t xml:space="preserve">үшін </w:t>
      </w:r>
      <w:r w:rsidR="00090E40" w:rsidRPr="000B7119">
        <w:rPr>
          <w:rFonts w:ascii="Times New Roman" w:hAnsi="Times New Roman"/>
          <w:sz w:val="28"/>
          <w:szCs w:val="28"/>
          <w:lang w:val="kk-KZ"/>
        </w:rPr>
        <w:t>ерекше мәнде – «</w:t>
      </w:r>
      <w:r w:rsidR="00F34ACA" w:rsidRPr="000B7119">
        <w:rPr>
          <w:rFonts w:ascii="Times New Roman" w:hAnsi="Times New Roman"/>
          <w:sz w:val="28"/>
          <w:szCs w:val="28"/>
          <w:lang w:val="kk-KZ"/>
        </w:rPr>
        <w:t>басқа адамдар және өзінде өзгерістер жүргізетін пәндік-практикалық белсен</w:t>
      </w:r>
      <w:r w:rsidR="00713E9F" w:rsidRPr="000B7119">
        <w:rPr>
          <w:rFonts w:ascii="Times New Roman" w:hAnsi="Times New Roman"/>
          <w:sz w:val="28"/>
          <w:szCs w:val="28"/>
          <w:lang w:val="kk-KZ"/>
        </w:rPr>
        <w:t>ділік пен таным иесі»</w:t>
      </w:r>
      <w:r w:rsidR="004568C1" w:rsidRPr="000B7119">
        <w:rPr>
          <w:rFonts w:ascii="Times New Roman" w:hAnsi="Times New Roman"/>
          <w:sz w:val="28"/>
          <w:szCs w:val="28"/>
          <w:lang w:val="kk-KZ"/>
        </w:rPr>
        <w:t xml:space="preserve"> деген сипатқа сәйкес келеді</w:t>
      </w:r>
      <w:r w:rsidR="00F34ACA" w:rsidRPr="000B7119">
        <w:rPr>
          <w:rFonts w:ascii="Times New Roman" w:hAnsi="Times New Roman"/>
          <w:sz w:val="28"/>
          <w:szCs w:val="28"/>
          <w:lang w:val="kk-KZ"/>
        </w:rPr>
        <w:t>. Субъект (студент) – ол ЖОО білім үрдісінде өз әрекеттері мен қылықтарын тиімді ұйымдаст</w:t>
      </w:r>
      <w:r w:rsidR="00295DFD" w:rsidRPr="000B7119">
        <w:rPr>
          <w:rFonts w:ascii="Times New Roman" w:hAnsi="Times New Roman"/>
          <w:sz w:val="28"/>
          <w:szCs w:val="28"/>
          <w:lang w:val="kk-KZ"/>
        </w:rPr>
        <w:t>ыра және өзін-өзі реттей алатын,</w:t>
      </w:r>
      <w:r w:rsidR="00F34ACA" w:rsidRPr="000B7119">
        <w:rPr>
          <w:rFonts w:ascii="Times New Roman" w:hAnsi="Times New Roman"/>
          <w:sz w:val="28"/>
          <w:szCs w:val="28"/>
          <w:lang w:val="kk-KZ"/>
        </w:rPr>
        <w:t xml:space="preserve"> өзін-өзі қалыптастыратын, өзін</w:t>
      </w:r>
      <w:r w:rsidR="009B68CA" w:rsidRPr="000B7119">
        <w:rPr>
          <w:rFonts w:ascii="Times New Roman" w:hAnsi="Times New Roman"/>
          <w:sz w:val="28"/>
          <w:szCs w:val="28"/>
          <w:lang w:val="kk-KZ"/>
        </w:rPr>
        <w:t>-өзі жүзеге асыратын тұлға.</w:t>
      </w:r>
    </w:p>
    <w:p w:rsidR="00694895" w:rsidRPr="000B7119" w:rsidRDefault="008112D9"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ретте</w:t>
      </w:r>
      <w:r w:rsidR="002D3EF4" w:rsidRPr="000B7119">
        <w:rPr>
          <w:rFonts w:ascii="Times New Roman" w:hAnsi="Times New Roman"/>
          <w:sz w:val="28"/>
          <w:szCs w:val="28"/>
          <w:lang w:val="kk-KZ"/>
        </w:rPr>
        <w:t>,</w:t>
      </w:r>
      <w:r w:rsidRPr="000B7119">
        <w:rPr>
          <w:rFonts w:ascii="Times New Roman" w:hAnsi="Times New Roman"/>
          <w:sz w:val="28"/>
          <w:szCs w:val="28"/>
          <w:lang w:val="kk-KZ"/>
        </w:rPr>
        <w:t xml:space="preserve"> Т.А.Ольхова </w:t>
      </w:r>
      <w:r w:rsidR="00694895" w:rsidRPr="000B7119">
        <w:rPr>
          <w:rFonts w:ascii="Times New Roman" w:hAnsi="Times New Roman"/>
          <w:sz w:val="28"/>
          <w:szCs w:val="28"/>
          <w:lang w:val="kk-KZ"/>
        </w:rPr>
        <w:t>студенттің субъектілігін оның әлемді және қоршаған адамдарды тануында көрініс береді, у</w:t>
      </w:r>
      <w:r w:rsidR="00F34ACA" w:rsidRPr="000B7119">
        <w:rPr>
          <w:rFonts w:ascii="Times New Roman" w:hAnsi="Times New Roman"/>
          <w:sz w:val="28"/>
          <w:szCs w:val="28"/>
          <w:lang w:val="kk-KZ"/>
        </w:rPr>
        <w:t>ақыт және университеттің білім кеңістігінде тұтас, динамикалық өрістейтін әлемге, өзіне және басқаларға көзқарасын кеңітетін үрдіс</w:t>
      </w:r>
      <w:r w:rsidR="002C255F" w:rsidRPr="000B7119">
        <w:rPr>
          <w:rFonts w:ascii="Times New Roman" w:hAnsi="Times New Roman"/>
          <w:sz w:val="28"/>
          <w:szCs w:val="28"/>
          <w:lang w:val="kk-KZ"/>
        </w:rPr>
        <w:t>, -</w:t>
      </w:r>
      <w:r w:rsidR="00694895" w:rsidRPr="000B7119">
        <w:rPr>
          <w:rFonts w:ascii="Times New Roman" w:hAnsi="Times New Roman"/>
          <w:sz w:val="28"/>
          <w:szCs w:val="28"/>
          <w:lang w:val="kk-KZ"/>
        </w:rPr>
        <w:t xml:space="preserve"> деп санайды. О</w:t>
      </w:r>
      <w:r w:rsidR="00F34ACA" w:rsidRPr="000B7119">
        <w:rPr>
          <w:rFonts w:ascii="Times New Roman" w:hAnsi="Times New Roman"/>
          <w:sz w:val="28"/>
          <w:szCs w:val="28"/>
          <w:lang w:val="kk-KZ"/>
        </w:rPr>
        <w:t>л өз</w:t>
      </w:r>
      <w:r w:rsidR="000237AF" w:rsidRPr="000B7119">
        <w:rPr>
          <w:rFonts w:ascii="Times New Roman" w:hAnsi="Times New Roman"/>
          <w:sz w:val="28"/>
          <w:szCs w:val="28"/>
          <w:lang w:val="kk-KZ"/>
        </w:rPr>
        <w:t>–</w:t>
      </w:r>
      <w:r w:rsidR="00F34ACA" w:rsidRPr="000B7119">
        <w:rPr>
          <w:rFonts w:ascii="Times New Roman" w:hAnsi="Times New Roman"/>
          <w:sz w:val="28"/>
          <w:szCs w:val="28"/>
          <w:lang w:val="kk-KZ"/>
        </w:rPr>
        <w:t>өзін</w:t>
      </w:r>
      <w:r w:rsidR="000237AF" w:rsidRPr="000B7119">
        <w:rPr>
          <w:rFonts w:ascii="Times New Roman" w:hAnsi="Times New Roman"/>
          <w:sz w:val="28"/>
          <w:szCs w:val="28"/>
          <w:lang w:val="kk-KZ"/>
        </w:rPr>
        <w:t xml:space="preserve"> дамытудың жолдарын іздеу, </w:t>
      </w:r>
      <w:r w:rsidR="00F34ACA" w:rsidRPr="000B7119">
        <w:rPr>
          <w:rFonts w:ascii="Times New Roman" w:hAnsi="Times New Roman"/>
          <w:sz w:val="28"/>
          <w:szCs w:val="28"/>
          <w:lang w:val="kk-KZ"/>
        </w:rPr>
        <w:t>өзін</w:t>
      </w:r>
      <w:r w:rsidR="002D3EF4" w:rsidRPr="000B7119">
        <w:rPr>
          <w:rFonts w:ascii="Times New Roman" w:hAnsi="Times New Roman"/>
          <w:sz w:val="28"/>
          <w:szCs w:val="28"/>
          <w:lang w:val="kk-KZ"/>
        </w:rPr>
        <w:t>-</w:t>
      </w:r>
      <w:r w:rsidR="00F34ACA" w:rsidRPr="000B7119">
        <w:rPr>
          <w:rFonts w:ascii="Times New Roman" w:hAnsi="Times New Roman"/>
          <w:sz w:val="28"/>
          <w:szCs w:val="28"/>
          <w:lang w:val="kk-KZ"/>
        </w:rPr>
        <w:t>өзі</w:t>
      </w:r>
      <w:r w:rsidR="000237AF" w:rsidRPr="000B7119">
        <w:rPr>
          <w:rFonts w:ascii="Times New Roman" w:hAnsi="Times New Roman"/>
          <w:sz w:val="28"/>
          <w:szCs w:val="28"/>
          <w:lang w:val="kk-KZ"/>
        </w:rPr>
        <w:t xml:space="preserve"> жетілдірудің құнды тәжірибесін</w:t>
      </w:r>
      <w:r w:rsidR="00F34ACA" w:rsidRPr="000B7119">
        <w:rPr>
          <w:rFonts w:ascii="Times New Roman" w:hAnsi="Times New Roman"/>
          <w:sz w:val="28"/>
          <w:szCs w:val="28"/>
          <w:lang w:val="kk-KZ"/>
        </w:rPr>
        <w:t xml:space="preserve"> игеру мен түрлендіру</w:t>
      </w:r>
      <w:r w:rsidR="000237AF" w:rsidRPr="000B7119">
        <w:rPr>
          <w:rFonts w:ascii="Times New Roman" w:hAnsi="Times New Roman"/>
          <w:sz w:val="28"/>
          <w:szCs w:val="28"/>
          <w:lang w:val="kk-KZ"/>
        </w:rPr>
        <w:t xml:space="preserve"> р</w:t>
      </w:r>
      <w:r w:rsidR="00F34ACA" w:rsidRPr="000B7119">
        <w:rPr>
          <w:rFonts w:ascii="Times New Roman" w:hAnsi="Times New Roman"/>
          <w:sz w:val="28"/>
          <w:szCs w:val="28"/>
          <w:lang w:val="kk-KZ"/>
        </w:rPr>
        <w:t>етінде</w:t>
      </w:r>
      <w:r w:rsidR="000237AF" w:rsidRPr="000B7119">
        <w:rPr>
          <w:rFonts w:ascii="Times New Roman" w:hAnsi="Times New Roman"/>
          <w:sz w:val="28"/>
          <w:szCs w:val="28"/>
          <w:lang w:val="kk-KZ"/>
        </w:rPr>
        <w:t xml:space="preserve"> қарастырады</w:t>
      </w:r>
      <w:r w:rsidR="001A15E3" w:rsidRPr="000B7119">
        <w:rPr>
          <w:rFonts w:ascii="Times New Roman" w:hAnsi="Times New Roman"/>
          <w:sz w:val="28"/>
          <w:szCs w:val="28"/>
          <w:lang w:val="kk-KZ"/>
        </w:rPr>
        <w:t>[159</w:t>
      </w:r>
      <w:r w:rsidR="000237AF" w:rsidRPr="000B7119">
        <w:rPr>
          <w:rFonts w:ascii="Times New Roman" w:hAnsi="Times New Roman"/>
          <w:sz w:val="28"/>
          <w:szCs w:val="28"/>
          <w:lang w:val="kk-KZ"/>
        </w:rPr>
        <w:t>]. Осы пікірді өз зерттеу мәселесі тұрғысынан зерделер болсақ, медиақұзыреттілікке ие болу үшін де студент белсенді танымдық әрекет немесе су</w:t>
      </w:r>
      <w:r w:rsidR="002D3EF4" w:rsidRPr="000B7119">
        <w:rPr>
          <w:rFonts w:ascii="Times New Roman" w:hAnsi="Times New Roman"/>
          <w:sz w:val="28"/>
          <w:szCs w:val="28"/>
          <w:lang w:val="kk-KZ"/>
        </w:rPr>
        <w:t>бъектілік жағдайында болуы шарт</w:t>
      </w:r>
      <w:r w:rsidR="000237AF" w:rsidRPr="000B7119">
        <w:rPr>
          <w:rFonts w:ascii="Times New Roman" w:hAnsi="Times New Roman"/>
          <w:sz w:val="28"/>
          <w:szCs w:val="28"/>
          <w:lang w:val="kk-KZ"/>
        </w:rPr>
        <w:t>.</w:t>
      </w:r>
    </w:p>
    <w:p w:rsidR="002F21C0" w:rsidRPr="000B7119" w:rsidRDefault="00C37CE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ЖОО студенттерінің медиақұзы</w:t>
      </w:r>
      <w:r w:rsidR="002F21C0" w:rsidRPr="000B7119">
        <w:rPr>
          <w:rFonts w:ascii="Times New Roman" w:hAnsi="Times New Roman"/>
          <w:sz w:val="28"/>
          <w:szCs w:val="28"/>
          <w:lang w:val="kk-KZ"/>
        </w:rPr>
        <w:t xml:space="preserve">реттілігін қалыптастыру үрдісінде </w:t>
      </w:r>
      <w:r w:rsidR="002F21C0" w:rsidRPr="000B7119">
        <w:rPr>
          <w:rFonts w:ascii="Times New Roman" w:hAnsi="Times New Roman"/>
          <w:iCs/>
          <w:sz w:val="28"/>
          <w:szCs w:val="28"/>
          <w:lang w:val="kk-KZ"/>
        </w:rPr>
        <w:t>іс-әрекеттік тұғырды</w:t>
      </w:r>
      <w:r w:rsidR="002F21C0" w:rsidRPr="000B7119">
        <w:rPr>
          <w:rFonts w:ascii="Times New Roman" w:hAnsi="Times New Roman"/>
          <w:sz w:val="28"/>
          <w:szCs w:val="28"/>
          <w:lang w:val="kk-KZ"/>
        </w:rPr>
        <w:t>жүзеге асыра отырып, оқытушы:</w:t>
      </w:r>
    </w:p>
    <w:p w:rsidR="002F21C0" w:rsidRPr="000B7119" w:rsidRDefault="002F21C0"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әрбір студент – бірегей тұлға, сондықтан оның кәсіби біліміне стандартты тәсілдер жарамайды; олар нақты адамға және нақты жағдайға байланысты қолдануға жар</w:t>
      </w:r>
      <w:r w:rsidR="00F5553B" w:rsidRPr="000B7119">
        <w:rPr>
          <w:rFonts w:ascii="Times New Roman" w:hAnsi="Times New Roman"/>
          <w:sz w:val="28"/>
          <w:szCs w:val="28"/>
          <w:lang w:val="kk-KZ"/>
        </w:rPr>
        <w:t>амды болатындай таңдалуы тиіс</w:t>
      </w:r>
      <w:r w:rsidR="002F48A2" w:rsidRPr="000B7119">
        <w:rPr>
          <w:rFonts w:ascii="Times New Roman" w:hAnsi="Times New Roman"/>
          <w:sz w:val="28"/>
          <w:szCs w:val="28"/>
          <w:lang w:val="kk-KZ"/>
        </w:rPr>
        <w:t xml:space="preserve"> екендігін</w:t>
      </w:r>
      <w:r w:rsidRPr="000B7119">
        <w:rPr>
          <w:rFonts w:ascii="Times New Roman" w:hAnsi="Times New Roman"/>
          <w:sz w:val="28"/>
          <w:szCs w:val="28"/>
          <w:lang w:val="kk-KZ"/>
        </w:rPr>
        <w:t>;</w:t>
      </w:r>
    </w:p>
    <w:p w:rsidR="002F21C0" w:rsidRPr="000B7119" w:rsidRDefault="002F21C0"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оқу тобында студенттердің қабілеттерін өзара бірін-бірі толықтыруы мен негізгі құнды мақсаттарының ортақ бол</w:t>
      </w:r>
      <w:r w:rsidR="00C37CE4" w:rsidRPr="000B7119">
        <w:rPr>
          <w:rFonts w:ascii="Times New Roman" w:hAnsi="Times New Roman"/>
          <w:sz w:val="28"/>
          <w:szCs w:val="28"/>
          <w:lang w:val="kk-KZ"/>
        </w:rPr>
        <w:t>уы, ЖОО студенттерінің медиақұзы</w:t>
      </w:r>
      <w:r w:rsidRPr="000B7119">
        <w:rPr>
          <w:rFonts w:ascii="Times New Roman" w:hAnsi="Times New Roman"/>
          <w:sz w:val="28"/>
          <w:szCs w:val="28"/>
          <w:lang w:val="kk-KZ"/>
        </w:rPr>
        <w:t>реттілігін қалыптастыру үрдісінде ортақ мақсаттарға қол жеткізу барысында олардың жеке мүмкіндіктері мен ерекшеліктерін толыққанды пайдалануға мүмкіндік беру</w:t>
      </w:r>
      <w:r w:rsidR="002F48A2" w:rsidRPr="000B7119">
        <w:rPr>
          <w:rFonts w:ascii="Times New Roman" w:hAnsi="Times New Roman"/>
          <w:sz w:val="28"/>
          <w:szCs w:val="28"/>
          <w:lang w:val="kk-KZ"/>
        </w:rPr>
        <w:t>ді</w:t>
      </w:r>
      <w:r w:rsidRPr="000B7119">
        <w:rPr>
          <w:rFonts w:ascii="Times New Roman" w:hAnsi="Times New Roman"/>
          <w:sz w:val="28"/>
          <w:szCs w:val="28"/>
          <w:lang w:val="kk-KZ"/>
        </w:rPr>
        <w:t>;</w:t>
      </w:r>
    </w:p>
    <w:p w:rsidR="002F21C0" w:rsidRPr="000B7119" w:rsidRDefault="002F21C0"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толерантты</w:t>
      </w:r>
      <w:r w:rsidR="002C7864" w:rsidRPr="000B7119">
        <w:rPr>
          <w:rFonts w:ascii="Times New Roman" w:hAnsi="Times New Roman"/>
          <w:sz w:val="28"/>
          <w:szCs w:val="28"/>
          <w:lang w:val="kk-KZ"/>
        </w:rPr>
        <w:t>лы</w:t>
      </w:r>
      <w:r w:rsidRPr="000B7119">
        <w:rPr>
          <w:rFonts w:ascii="Times New Roman" w:hAnsi="Times New Roman"/>
          <w:sz w:val="28"/>
          <w:szCs w:val="28"/>
          <w:lang w:val="kk-KZ"/>
        </w:rPr>
        <w:t>ққатынастарға негізделген саналы, зерделенген медиакоммуникацияның болуы керек, әдеттен тыс мақсаттарды, студенттер тобының энергиясы оларға қол жеткізуге сындарлы түрде бағыттау</w:t>
      </w:r>
      <w:r w:rsidR="002F48A2" w:rsidRPr="000B7119">
        <w:rPr>
          <w:rFonts w:ascii="Times New Roman" w:hAnsi="Times New Roman"/>
          <w:sz w:val="28"/>
          <w:szCs w:val="28"/>
          <w:lang w:val="kk-KZ"/>
        </w:rPr>
        <w:t>ды</w:t>
      </w:r>
      <w:r w:rsidRPr="000B7119">
        <w:rPr>
          <w:rFonts w:ascii="Times New Roman" w:hAnsi="Times New Roman"/>
          <w:sz w:val="28"/>
          <w:szCs w:val="28"/>
          <w:lang w:val="kk-KZ"/>
        </w:rPr>
        <w:t>;</w:t>
      </w:r>
    </w:p>
    <w:p w:rsidR="002F21C0" w:rsidRPr="000B7119" w:rsidRDefault="00C37CE4" w:rsidP="00167549">
      <w:pPr>
        <w:pStyle w:val="a8"/>
        <w:numPr>
          <w:ilvl w:val="0"/>
          <w:numId w:val="1"/>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ЖОО студенттерінің медиақұзы</w:t>
      </w:r>
      <w:r w:rsidR="002F21C0" w:rsidRPr="000B7119">
        <w:rPr>
          <w:rFonts w:ascii="Times New Roman" w:hAnsi="Times New Roman"/>
          <w:sz w:val="28"/>
          <w:szCs w:val="28"/>
          <w:lang w:val="kk-KZ"/>
        </w:rPr>
        <w:t>реттілігін қалыптастыру үрдісінде</w:t>
      </w:r>
      <w:r w:rsidR="00647CD9" w:rsidRPr="000B7119">
        <w:rPr>
          <w:rFonts w:ascii="Times New Roman" w:hAnsi="Times New Roman"/>
          <w:sz w:val="28"/>
          <w:szCs w:val="28"/>
          <w:lang w:val="kk-KZ"/>
        </w:rPr>
        <w:t xml:space="preserve"> барлық студенттердің </w:t>
      </w:r>
      <w:r w:rsidR="002F21C0" w:rsidRPr="000B7119">
        <w:rPr>
          <w:rFonts w:ascii="Times New Roman" w:hAnsi="Times New Roman"/>
          <w:sz w:val="28"/>
          <w:szCs w:val="28"/>
          <w:lang w:val="kk-KZ"/>
        </w:rPr>
        <w:t>мәселелер</w:t>
      </w:r>
      <w:r w:rsidR="009F268B" w:rsidRPr="000B7119">
        <w:rPr>
          <w:rFonts w:ascii="Times New Roman" w:hAnsi="Times New Roman"/>
          <w:sz w:val="28"/>
          <w:szCs w:val="28"/>
          <w:lang w:val="kk-KZ"/>
        </w:rPr>
        <w:t>і</w:t>
      </w:r>
      <w:r w:rsidR="002F21C0" w:rsidRPr="000B7119">
        <w:rPr>
          <w:rFonts w:ascii="Times New Roman" w:hAnsi="Times New Roman"/>
          <w:sz w:val="28"/>
          <w:szCs w:val="28"/>
          <w:lang w:val="kk-KZ"/>
        </w:rPr>
        <w:t xml:space="preserve"> мен </w:t>
      </w:r>
      <w:r w:rsidR="008112D9" w:rsidRPr="000B7119">
        <w:rPr>
          <w:rFonts w:ascii="Times New Roman" w:hAnsi="Times New Roman"/>
          <w:sz w:val="28"/>
          <w:szCs w:val="28"/>
          <w:lang w:val="kk-KZ"/>
        </w:rPr>
        <w:t>болашақтағы бағдарларын</w:t>
      </w:r>
      <w:r w:rsidR="002F21C0" w:rsidRPr="000B7119">
        <w:rPr>
          <w:rFonts w:ascii="Times New Roman" w:hAnsi="Times New Roman"/>
          <w:sz w:val="28"/>
          <w:szCs w:val="28"/>
          <w:lang w:val="kk-KZ"/>
        </w:rPr>
        <w:t xml:space="preserve"> талдауға, бірлескен әрекеттерді жоспарлауға, алынған білім нәтижелерін бағалауға </w:t>
      </w:r>
      <w:r w:rsidR="002C7864" w:rsidRPr="000B7119">
        <w:rPr>
          <w:rFonts w:ascii="Times New Roman" w:hAnsi="Times New Roman"/>
          <w:sz w:val="28"/>
          <w:szCs w:val="28"/>
          <w:lang w:val="kk-KZ"/>
        </w:rPr>
        <w:t xml:space="preserve">және </w:t>
      </w:r>
      <w:r w:rsidR="002F21C0" w:rsidRPr="000B7119">
        <w:rPr>
          <w:rFonts w:ascii="Times New Roman" w:hAnsi="Times New Roman"/>
          <w:sz w:val="28"/>
          <w:szCs w:val="28"/>
          <w:lang w:val="kk-KZ"/>
        </w:rPr>
        <w:t>өзін-өзі бағалауға белсенді қатысуын ескере отырып әрекет етулерін қамтамасыз етеді.</w:t>
      </w:r>
    </w:p>
    <w:p w:rsidR="00737FBF" w:rsidRPr="000B7119" w:rsidRDefault="002F21C0"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Айтылғандардың практикалық көрінісі: медиабілім беруді</w:t>
      </w:r>
      <w:r w:rsidR="00A82FEA" w:rsidRPr="000B7119">
        <w:rPr>
          <w:rFonts w:ascii="Times New Roman" w:hAnsi="Times New Roman"/>
          <w:sz w:val="28"/>
          <w:szCs w:val="28"/>
          <w:lang w:val="kk-KZ"/>
        </w:rPr>
        <w:t xml:space="preserve"> іс-әрекеттік</w:t>
      </w:r>
      <w:r w:rsidR="002A112B" w:rsidRPr="000B7119">
        <w:rPr>
          <w:rFonts w:ascii="Times New Roman" w:hAnsi="Times New Roman"/>
          <w:sz w:val="28"/>
          <w:szCs w:val="28"/>
          <w:lang w:val="kk-KZ"/>
        </w:rPr>
        <w:t xml:space="preserve"> тұғыр</w:t>
      </w:r>
      <w:r w:rsidR="00737FBF" w:rsidRPr="000B7119">
        <w:rPr>
          <w:rFonts w:ascii="Times New Roman" w:hAnsi="Times New Roman"/>
          <w:sz w:val="28"/>
          <w:szCs w:val="28"/>
          <w:lang w:val="kk-KZ"/>
        </w:rPr>
        <w:t xml:space="preserve"> тұрғысынан б</w:t>
      </w:r>
      <w:r w:rsidR="00A82FEA" w:rsidRPr="000B7119">
        <w:rPr>
          <w:rFonts w:ascii="Times New Roman" w:hAnsi="Times New Roman"/>
          <w:sz w:val="28"/>
          <w:szCs w:val="28"/>
          <w:lang w:val="kk-KZ"/>
        </w:rPr>
        <w:t>асқару – бұ</w:t>
      </w:r>
      <w:r w:rsidR="00737FBF" w:rsidRPr="000B7119">
        <w:rPr>
          <w:rFonts w:ascii="Times New Roman" w:hAnsi="Times New Roman"/>
          <w:sz w:val="28"/>
          <w:szCs w:val="28"/>
          <w:lang w:val="kk-KZ"/>
        </w:rPr>
        <w:t>л типі, ф</w:t>
      </w:r>
      <w:r w:rsidR="00411229" w:rsidRPr="000B7119">
        <w:rPr>
          <w:rFonts w:ascii="Times New Roman" w:hAnsi="Times New Roman"/>
          <w:sz w:val="28"/>
          <w:szCs w:val="28"/>
          <w:lang w:val="kk-KZ"/>
        </w:rPr>
        <w:t>ормасы, мазмұны студенттерді</w:t>
      </w:r>
      <w:r w:rsidR="00737FBF" w:rsidRPr="000B7119">
        <w:rPr>
          <w:rFonts w:ascii="Times New Roman" w:hAnsi="Times New Roman"/>
          <w:sz w:val="28"/>
          <w:szCs w:val="28"/>
          <w:lang w:val="kk-KZ"/>
        </w:rPr>
        <w:t xml:space="preserve">ң </w:t>
      </w:r>
      <w:r w:rsidR="00737FBF" w:rsidRPr="000B7119">
        <w:rPr>
          <w:rFonts w:ascii="Times New Roman" w:hAnsi="Times New Roman"/>
          <w:sz w:val="28"/>
          <w:szCs w:val="28"/>
          <w:lang w:val="kk-KZ"/>
        </w:rPr>
        <w:lastRenderedPageBreak/>
        <w:t>мәдени үрдісі және коммуникативтік мақсаттарымен анықталатын және оның аясында оқу орнының осы санаттағы түлектерініңқарым-қатынасы жүретін салалар және жағда</w:t>
      </w:r>
      <w:r w:rsidR="000675B2" w:rsidRPr="000B7119">
        <w:rPr>
          <w:rFonts w:ascii="Times New Roman" w:hAnsi="Times New Roman"/>
          <w:sz w:val="28"/>
          <w:szCs w:val="28"/>
          <w:lang w:val="kk-KZ"/>
        </w:rPr>
        <w:t>йларға сәйкес</w:t>
      </w:r>
      <w:r w:rsidR="00F5553B" w:rsidRPr="000B7119">
        <w:rPr>
          <w:rFonts w:ascii="Times New Roman" w:hAnsi="Times New Roman"/>
          <w:sz w:val="28"/>
          <w:szCs w:val="28"/>
          <w:lang w:val="kk-KZ"/>
        </w:rPr>
        <w:t>,</w:t>
      </w:r>
      <w:r w:rsidR="000675B2" w:rsidRPr="000B7119">
        <w:rPr>
          <w:rFonts w:ascii="Times New Roman" w:hAnsi="Times New Roman"/>
          <w:sz w:val="28"/>
          <w:szCs w:val="28"/>
          <w:lang w:val="kk-KZ"/>
        </w:rPr>
        <w:t xml:space="preserve"> білім алушыларда </w:t>
      </w:r>
      <w:r w:rsidR="00737FBF" w:rsidRPr="000B7119">
        <w:rPr>
          <w:rFonts w:ascii="Times New Roman" w:hAnsi="Times New Roman"/>
          <w:sz w:val="28"/>
          <w:szCs w:val="28"/>
          <w:lang w:val="kk-KZ"/>
        </w:rPr>
        <w:t xml:space="preserve">белгілі бір </w:t>
      </w:r>
      <w:r w:rsidR="00A82FEA" w:rsidRPr="000B7119">
        <w:rPr>
          <w:rFonts w:ascii="Times New Roman" w:hAnsi="Times New Roman"/>
          <w:sz w:val="28"/>
          <w:szCs w:val="28"/>
          <w:lang w:val="kk-KZ"/>
        </w:rPr>
        <w:t>іс-әрекеттік</w:t>
      </w:r>
      <w:r w:rsidR="00737FBF" w:rsidRPr="000B7119">
        <w:rPr>
          <w:rFonts w:ascii="Times New Roman" w:hAnsi="Times New Roman"/>
          <w:sz w:val="28"/>
          <w:szCs w:val="28"/>
          <w:lang w:val="kk-KZ"/>
        </w:rPr>
        <w:t xml:space="preserve"> бірліктерінің пайда болу</w:t>
      </w:r>
      <w:r w:rsidR="00523963" w:rsidRPr="000B7119">
        <w:rPr>
          <w:rFonts w:ascii="Times New Roman" w:hAnsi="Times New Roman"/>
          <w:sz w:val="28"/>
          <w:szCs w:val="28"/>
          <w:lang w:val="kk-KZ"/>
        </w:rPr>
        <w:t>, медиакоммуникацияға байланысты</w:t>
      </w:r>
      <w:r w:rsidR="009F268B" w:rsidRPr="000B7119">
        <w:rPr>
          <w:rFonts w:ascii="Times New Roman" w:hAnsi="Times New Roman"/>
          <w:sz w:val="28"/>
          <w:szCs w:val="28"/>
          <w:lang w:val="kk-KZ"/>
        </w:rPr>
        <w:t>,</w:t>
      </w:r>
      <w:r w:rsidR="00523963" w:rsidRPr="000B7119">
        <w:rPr>
          <w:rFonts w:ascii="Times New Roman" w:hAnsi="Times New Roman"/>
          <w:sz w:val="28"/>
          <w:szCs w:val="28"/>
          <w:lang w:val="kk-KZ"/>
        </w:rPr>
        <w:t xml:space="preserve"> қандай да болмасын мәселені орындау мен жүзеге асыру барысында субъект-субъект болып табылатын оқытушы мен студенттердің бірлескен өзара әрекетін </w:t>
      </w:r>
      <w:r w:rsidRPr="000B7119">
        <w:rPr>
          <w:rFonts w:ascii="Times New Roman" w:hAnsi="Times New Roman"/>
          <w:sz w:val="28"/>
          <w:szCs w:val="28"/>
          <w:lang w:val="kk-KZ"/>
        </w:rPr>
        <w:t>ұйымдастыруды</w:t>
      </w:r>
      <w:r w:rsidR="00523963" w:rsidRPr="000B7119">
        <w:rPr>
          <w:rFonts w:ascii="Times New Roman" w:hAnsi="Times New Roman"/>
          <w:sz w:val="28"/>
          <w:szCs w:val="28"/>
          <w:lang w:val="kk-KZ"/>
        </w:rPr>
        <w:t xml:space="preserve"> көздейді</w:t>
      </w:r>
      <w:r w:rsidR="001B070F" w:rsidRPr="000B7119">
        <w:rPr>
          <w:rFonts w:ascii="Times New Roman" w:hAnsi="Times New Roman"/>
          <w:sz w:val="28"/>
          <w:szCs w:val="28"/>
          <w:lang w:val="kk-KZ"/>
        </w:rPr>
        <w:t xml:space="preserve">, </w:t>
      </w:r>
      <w:r w:rsidR="004151D7" w:rsidRPr="000B7119">
        <w:rPr>
          <w:rFonts w:ascii="Times New Roman" w:hAnsi="Times New Roman"/>
          <w:sz w:val="28"/>
          <w:szCs w:val="28"/>
          <w:lang w:val="kk-KZ"/>
        </w:rPr>
        <w:t>-</w:t>
      </w:r>
      <w:r w:rsidRPr="000B7119">
        <w:rPr>
          <w:rFonts w:ascii="Times New Roman" w:hAnsi="Times New Roman"/>
          <w:sz w:val="28"/>
          <w:szCs w:val="28"/>
          <w:lang w:val="kk-KZ"/>
        </w:rPr>
        <w:t>деген қорытындыға келдік</w:t>
      </w:r>
      <w:r w:rsidR="00737FBF" w:rsidRPr="000B7119">
        <w:rPr>
          <w:rFonts w:ascii="Times New Roman" w:hAnsi="Times New Roman"/>
          <w:sz w:val="28"/>
          <w:szCs w:val="28"/>
          <w:lang w:val="kk-KZ"/>
        </w:rPr>
        <w:t>.</w:t>
      </w:r>
    </w:p>
    <w:p w:rsidR="00CF4CF8" w:rsidRPr="000B7119" w:rsidRDefault="002F21C0"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Студенттердің медиақұзыреттілігін қалыптастыруда</w:t>
      </w:r>
      <w:r w:rsidR="009F268B" w:rsidRPr="000B7119">
        <w:rPr>
          <w:rFonts w:ascii="Times New Roman" w:hAnsi="Times New Roman"/>
          <w:sz w:val="28"/>
          <w:szCs w:val="28"/>
          <w:lang w:val="kk-KZ"/>
        </w:rPr>
        <w:t xml:space="preserve"> -</w:t>
      </w:r>
      <w:r w:rsidR="006421B4" w:rsidRPr="000B7119">
        <w:rPr>
          <w:rFonts w:ascii="Times New Roman" w:hAnsi="Times New Roman"/>
          <w:sz w:val="28"/>
          <w:szCs w:val="28"/>
          <w:lang w:val="kk-KZ"/>
        </w:rPr>
        <w:t xml:space="preserve"> біз таңдаған келесі </w:t>
      </w:r>
      <w:r w:rsidRPr="000B7119">
        <w:rPr>
          <w:rFonts w:ascii="Times New Roman" w:hAnsi="Times New Roman"/>
          <w:b/>
          <w:i/>
          <w:sz w:val="28"/>
          <w:szCs w:val="28"/>
          <w:lang w:val="kk-KZ"/>
        </w:rPr>
        <w:t>а</w:t>
      </w:r>
      <w:r w:rsidR="00A82FEA" w:rsidRPr="000B7119">
        <w:rPr>
          <w:rFonts w:ascii="Times New Roman" w:hAnsi="Times New Roman"/>
          <w:b/>
          <w:i/>
          <w:sz w:val="28"/>
          <w:szCs w:val="28"/>
          <w:lang w:val="kk-KZ"/>
        </w:rPr>
        <w:t>ксиологиялық</w:t>
      </w:r>
      <w:r w:rsidR="006421B4" w:rsidRPr="000B7119">
        <w:rPr>
          <w:rFonts w:ascii="Times New Roman" w:hAnsi="Times New Roman"/>
          <w:sz w:val="28"/>
          <w:szCs w:val="28"/>
          <w:lang w:val="kk-KZ"/>
        </w:rPr>
        <w:t>т</w:t>
      </w:r>
      <w:r w:rsidR="00892961" w:rsidRPr="000B7119">
        <w:rPr>
          <w:rFonts w:ascii="Times New Roman" w:hAnsi="Times New Roman"/>
          <w:sz w:val="28"/>
          <w:szCs w:val="28"/>
          <w:lang w:val="kk-KZ"/>
        </w:rPr>
        <w:t>ұ</w:t>
      </w:r>
      <w:r w:rsidR="006421B4" w:rsidRPr="000B7119">
        <w:rPr>
          <w:rFonts w:ascii="Times New Roman" w:hAnsi="Times New Roman"/>
          <w:sz w:val="28"/>
          <w:szCs w:val="28"/>
          <w:lang w:val="kk-KZ"/>
        </w:rPr>
        <w:t>ғыр</w:t>
      </w:r>
      <w:r w:rsidR="005E2DBF" w:rsidRPr="000B7119">
        <w:rPr>
          <w:rFonts w:ascii="Times New Roman" w:hAnsi="Times New Roman"/>
          <w:sz w:val="28"/>
          <w:szCs w:val="28"/>
          <w:lang w:val="kk-KZ"/>
        </w:rPr>
        <w:t>ға қатысты</w:t>
      </w:r>
      <w:r w:rsidR="002A112B" w:rsidRPr="000B7119">
        <w:rPr>
          <w:rFonts w:ascii="Times New Roman" w:hAnsi="Times New Roman"/>
          <w:sz w:val="28"/>
          <w:szCs w:val="28"/>
          <w:lang w:val="kk-KZ"/>
        </w:rPr>
        <w:t>(</w:t>
      </w:r>
      <w:r w:rsidR="006B3B6A" w:rsidRPr="000B7119">
        <w:rPr>
          <w:rFonts w:ascii="Times New Roman" w:hAnsi="Times New Roman"/>
          <w:spacing w:val="-4"/>
          <w:sz w:val="28"/>
          <w:szCs w:val="28"/>
          <w:lang w:val="kk-KZ"/>
        </w:rPr>
        <w:t>М.С.Каган, А.Лэнгле, З.И.</w:t>
      </w:r>
      <w:r w:rsidR="00523963" w:rsidRPr="000B7119">
        <w:rPr>
          <w:rFonts w:ascii="Times New Roman" w:hAnsi="Times New Roman"/>
          <w:spacing w:val="-4"/>
          <w:sz w:val="28"/>
          <w:szCs w:val="28"/>
          <w:lang w:val="kk-KZ"/>
        </w:rPr>
        <w:t>Равкин, Н.С</w:t>
      </w:r>
      <w:r w:rsidR="006B3B6A" w:rsidRPr="000B7119">
        <w:rPr>
          <w:rFonts w:ascii="Times New Roman" w:hAnsi="Times New Roman"/>
          <w:spacing w:val="-4"/>
          <w:sz w:val="28"/>
          <w:szCs w:val="28"/>
          <w:lang w:val="kk-KZ"/>
        </w:rPr>
        <w:t>.</w:t>
      </w:r>
      <w:r w:rsidR="00C35297" w:rsidRPr="000B7119">
        <w:rPr>
          <w:rFonts w:ascii="Times New Roman" w:hAnsi="Times New Roman"/>
          <w:spacing w:val="-4"/>
          <w:sz w:val="28"/>
          <w:szCs w:val="28"/>
          <w:lang w:val="kk-KZ"/>
        </w:rPr>
        <w:t>Розов, В.П.</w:t>
      </w:r>
      <w:r w:rsidR="00523963" w:rsidRPr="000B7119">
        <w:rPr>
          <w:rFonts w:ascii="Times New Roman" w:hAnsi="Times New Roman"/>
          <w:spacing w:val="-4"/>
          <w:sz w:val="28"/>
          <w:szCs w:val="28"/>
          <w:lang w:val="kk-KZ"/>
        </w:rPr>
        <w:t>Тугаринов</w:t>
      </w:r>
      <w:r w:rsidR="00A2213A" w:rsidRPr="000B7119">
        <w:rPr>
          <w:rFonts w:ascii="Times New Roman" w:hAnsi="Times New Roman"/>
          <w:sz w:val="28"/>
          <w:szCs w:val="28"/>
          <w:lang w:val="kk-KZ"/>
        </w:rPr>
        <w:t>және т.б.</w:t>
      </w:r>
      <w:r w:rsidR="002A112B" w:rsidRPr="000B7119">
        <w:rPr>
          <w:rFonts w:ascii="Times New Roman" w:hAnsi="Times New Roman"/>
          <w:sz w:val="28"/>
          <w:szCs w:val="28"/>
          <w:lang w:val="kk-KZ"/>
        </w:rPr>
        <w:t>)</w:t>
      </w:r>
      <w:r w:rsidR="00737FBF" w:rsidRPr="000B7119">
        <w:rPr>
          <w:rFonts w:ascii="Times New Roman" w:hAnsi="Times New Roman"/>
          <w:sz w:val="28"/>
          <w:szCs w:val="28"/>
          <w:lang w:val="kk-KZ"/>
        </w:rPr>
        <w:t>,</w:t>
      </w:r>
      <w:r w:rsidR="008B7032" w:rsidRPr="000B7119">
        <w:rPr>
          <w:rFonts w:ascii="Times New Roman" w:hAnsi="Times New Roman"/>
          <w:sz w:val="28"/>
          <w:szCs w:val="28"/>
          <w:lang w:val="kk-KZ"/>
        </w:rPr>
        <w:t xml:space="preserve"> зерттеушілер құндылық, дүниетаным, тұлғаның өмірлік ұстанымдары түсініктерін бірге байланыстырады </w:t>
      </w:r>
      <w:r w:rsidR="0007171D"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60</w:t>
      </w:r>
      <w:r w:rsidR="00D71022" w:rsidRPr="000B7119">
        <w:rPr>
          <w:rFonts w:ascii="Times New Roman" w:hAnsi="Times New Roman"/>
          <w:spacing w:val="-4"/>
          <w:sz w:val="28"/>
          <w:szCs w:val="28"/>
          <w:lang w:val="kk-KZ"/>
        </w:rPr>
        <w:t>,</w:t>
      </w:r>
      <w:r w:rsidR="00F97135"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61,162</w:t>
      </w:r>
      <w:r w:rsidR="00D33FAA"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63</w:t>
      </w:r>
      <w:r w:rsidR="00D33FAA"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64</w:t>
      </w:r>
      <w:r w:rsidR="008B7032" w:rsidRPr="000B7119">
        <w:rPr>
          <w:rFonts w:ascii="Times New Roman" w:hAnsi="Times New Roman"/>
          <w:spacing w:val="-4"/>
          <w:sz w:val="28"/>
          <w:szCs w:val="28"/>
          <w:lang w:val="kk-KZ"/>
        </w:rPr>
        <w:t>].</w:t>
      </w:r>
    </w:p>
    <w:p w:rsidR="00057A97" w:rsidRPr="000B7119" w:rsidRDefault="006421B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Құндылық (грек тілінде «axios») – жеке адамның және басқа субъектілердің тіршілігінде олардың қажеттілігін қанағаттандыру мен қызығушылығын жүзеге асыруға арналған маңызды істер. Субъектілердің бағытталған құндылықтарына қарай жеке, топтық, ұлттық, жалпыадамзаттық құндылықтар бо</w:t>
      </w:r>
      <w:r w:rsidR="00647CD9" w:rsidRPr="000B7119">
        <w:rPr>
          <w:rFonts w:ascii="Times New Roman" w:hAnsi="Times New Roman"/>
          <w:sz w:val="28"/>
          <w:szCs w:val="28"/>
          <w:lang w:val="kk-KZ"/>
        </w:rPr>
        <w:t xml:space="preserve">лып бөлінетіндігі айқындалған. </w:t>
      </w:r>
      <w:r w:rsidR="009F268B" w:rsidRPr="000B7119">
        <w:rPr>
          <w:rFonts w:ascii="Times New Roman" w:hAnsi="Times New Roman"/>
          <w:sz w:val="28"/>
          <w:szCs w:val="28"/>
          <w:lang w:val="kk-KZ"/>
        </w:rPr>
        <w:t>Адамдар қоршаған заттар, құбылыстар</w:t>
      </w:r>
      <w:r w:rsidRPr="000B7119">
        <w:rPr>
          <w:rFonts w:ascii="Times New Roman" w:hAnsi="Times New Roman"/>
          <w:sz w:val="28"/>
          <w:szCs w:val="28"/>
          <w:lang w:val="kk-KZ"/>
        </w:rPr>
        <w:t>, үдерістерге, басқа адамдарға және өзіне жай қарамаған, оны шындық пен жалған, жақсылық пен жамандық, көркемдік пен ұсқынсыздық, мейірімділік пен зұлымдық, әділеттілік пен әділетсіздік және т.</w:t>
      </w:r>
      <w:r w:rsidR="009B68CA" w:rsidRPr="000B7119">
        <w:rPr>
          <w:rFonts w:ascii="Times New Roman" w:hAnsi="Times New Roman"/>
          <w:sz w:val="28"/>
          <w:szCs w:val="28"/>
          <w:lang w:val="kk-KZ"/>
        </w:rPr>
        <w:t>б. тұрғылардан бағалап отырған.</w:t>
      </w:r>
    </w:p>
    <w:p w:rsidR="006421B4" w:rsidRPr="000B7119" w:rsidRDefault="006421B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адамзаттың әлемге қатынасының және оған деген көзқарасының ерекшелігі болып есептеледі. Әрине</w:t>
      </w:r>
      <w:r w:rsidR="009F268B" w:rsidRPr="000B7119">
        <w:rPr>
          <w:rFonts w:ascii="Times New Roman" w:hAnsi="Times New Roman"/>
          <w:sz w:val="28"/>
          <w:szCs w:val="28"/>
          <w:lang w:val="kk-KZ"/>
        </w:rPr>
        <w:t>,</w:t>
      </w:r>
      <w:r w:rsidRPr="000B7119">
        <w:rPr>
          <w:rFonts w:ascii="Times New Roman" w:hAnsi="Times New Roman"/>
          <w:sz w:val="28"/>
          <w:szCs w:val="28"/>
          <w:lang w:val="kk-KZ"/>
        </w:rPr>
        <w:t xml:space="preserve"> адамзаттың әлемге қатынасының мұндай ерекшелігінің философиялық түсініктен тыс қалмауы заңдылық. Құндылық – белгілі бір тарихи-мәдени жағынан шоғырланған және жалпыадамзат пен жеке этнос мәдениетінің мәнін көрсететін адамның</w:t>
      </w:r>
      <w:r w:rsidR="009F268B" w:rsidRPr="000B7119">
        <w:rPr>
          <w:rFonts w:ascii="Times New Roman" w:hAnsi="Times New Roman"/>
          <w:sz w:val="28"/>
          <w:szCs w:val="28"/>
          <w:lang w:val="kk-KZ"/>
        </w:rPr>
        <w:t xml:space="preserve"> өз</w:t>
      </w:r>
      <w:r w:rsidRPr="000B7119">
        <w:rPr>
          <w:rFonts w:ascii="Times New Roman" w:hAnsi="Times New Roman"/>
          <w:sz w:val="28"/>
          <w:szCs w:val="28"/>
          <w:lang w:val="kk-KZ"/>
        </w:rPr>
        <w:t xml:space="preserve"> мінез-құлық нормалары мен мақсаты тур</w:t>
      </w:r>
      <w:r w:rsidR="000E2DCD" w:rsidRPr="000B7119">
        <w:rPr>
          <w:rFonts w:ascii="Times New Roman" w:hAnsi="Times New Roman"/>
          <w:sz w:val="28"/>
          <w:szCs w:val="28"/>
          <w:lang w:val="kk-KZ"/>
        </w:rPr>
        <w:t>алы жалпы түсінігі, дүниетанымы</w:t>
      </w:r>
      <w:r w:rsidR="006C6C7A" w:rsidRPr="000B7119">
        <w:rPr>
          <w:rFonts w:ascii="Times New Roman" w:hAnsi="Times New Roman"/>
          <w:sz w:val="28"/>
          <w:szCs w:val="28"/>
          <w:lang w:val="kk-KZ"/>
        </w:rPr>
        <w:t>.</w:t>
      </w:r>
    </w:p>
    <w:p w:rsidR="002C7864" w:rsidRPr="000B7119" w:rsidRDefault="006421B4"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Құндылық – объектінің жағымды немесе жағымсыз жақтарын білді</w:t>
      </w:r>
      <w:r w:rsidR="00877163" w:rsidRPr="000B7119">
        <w:rPr>
          <w:rFonts w:ascii="Times New Roman" w:hAnsi="Times New Roman"/>
          <w:sz w:val="28"/>
          <w:szCs w:val="28"/>
          <w:lang w:val="kk-KZ"/>
        </w:rPr>
        <w:t>ретін философиялық-әлеуметтік</w:t>
      </w:r>
      <w:r w:rsidRPr="000B7119">
        <w:rPr>
          <w:rFonts w:ascii="Times New Roman" w:hAnsi="Times New Roman"/>
          <w:sz w:val="28"/>
          <w:szCs w:val="28"/>
          <w:lang w:val="kk-KZ"/>
        </w:rPr>
        <w:t xml:space="preserve"> ұғым, ақиқаттың ерекше бір түрі. Құндылықтар әлемін шындықтың рухани іс-әрекеті, рухани байлығы, жалпы айтқанда, рухани мәдениеті деп бөледі</w:t>
      </w:r>
      <w:r w:rsidR="00AD13FA" w:rsidRPr="000B7119">
        <w:rPr>
          <w:rFonts w:ascii="Times New Roman" w:hAnsi="Times New Roman"/>
          <w:sz w:val="28"/>
          <w:szCs w:val="28"/>
          <w:lang w:val="kk-KZ"/>
        </w:rPr>
        <w:t>.</w:t>
      </w:r>
      <w:r w:rsidR="002C7864" w:rsidRPr="000B7119">
        <w:rPr>
          <w:rFonts w:ascii="Times New Roman" w:hAnsi="Times New Roman"/>
          <w:sz w:val="28"/>
          <w:szCs w:val="28"/>
          <w:lang w:val="kk-KZ"/>
        </w:rPr>
        <w:t>Әлеуметтанушылар құндылықтарды белгілі бір ереж</w:t>
      </w:r>
      <w:r w:rsidR="006B1EBD" w:rsidRPr="000B7119">
        <w:rPr>
          <w:rFonts w:ascii="Times New Roman" w:hAnsi="Times New Roman"/>
          <w:sz w:val="28"/>
          <w:szCs w:val="28"/>
          <w:lang w:val="kk-KZ"/>
        </w:rPr>
        <w:t>е немесе іс-әрекеттің реттеушісі</w:t>
      </w:r>
      <w:r w:rsidR="002C7864" w:rsidRPr="000B7119">
        <w:rPr>
          <w:rFonts w:ascii="Times New Roman" w:hAnsi="Times New Roman"/>
          <w:sz w:val="28"/>
          <w:szCs w:val="28"/>
          <w:lang w:val="kk-KZ"/>
        </w:rPr>
        <w:t xml:space="preserve"> ретінде түсіндіреді. </w:t>
      </w:r>
      <w:r w:rsidR="006B1EBD" w:rsidRPr="000B7119">
        <w:rPr>
          <w:rFonts w:ascii="Times New Roman" w:hAnsi="Times New Roman"/>
          <w:sz w:val="28"/>
          <w:szCs w:val="28"/>
          <w:lang w:val="kk-KZ"/>
        </w:rPr>
        <w:t xml:space="preserve">Мәселен, </w:t>
      </w:r>
      <w:r w:rsidR="002C7864" w:rsidRPr="000B7119">
        <w:rPr>
          <w:rFonts w:ascii="Times New Roman" w:hAnsi="Times New Roman"/>
          <w:sz w:val="28"/>
          <w:szCs w:val="28"/>
          <w:lang w:val="kk-KZ"/>
        </w:rPr>
        <w:t>Э.Кассирер: «құндылық – бұл адамның ішкі дүниесінен тыс, мәңгі идеа</w:t>
      </w:r>
      <w:r w:rsidR="00701CE1" w:rsidRPr="000B7119">
        <w:rPr>
          <w:rFonts w:ascii="Times New Roman" w:hAnsi="Times New Roman"/>
          <w:sz w:val="28"/>
          <w:szCs w:val="28"/>
          <w:lang w:val="kk-KZ"/>
        </w:rPr>
        <w:t>лды әлем» - деп қарастырады</w:t>
      </w:r>
      <w:r w:rsidR="0007171D" w:rsidRPr="000B7119">
        <w:rPr>
          <w:rFonts w:ascii="Times New Roman" w:hAnsi="Times New Roman"/>
          <w:sz w:val="28"/>
          <w:szCs w:val="28"/>
          <w:lang w:val="kk-KZ"/>
        </w:rPr>
        <w:t>[1</w:t>
      </w:r>
      <w:r w:rsidR="001A15E3" w:rsidRPr="000B7119">
        <w:rPr>
          <w:rFonts w:ascii="Times New Roman" w:hAnsi="Times New Roman"/>
          <w:sz w:val="28"/>
          <w:szCs w:val="28"/>
          <w:lang w:val="kk-KZ"/>
        </w:rPr>
        <w:t>65</w:t>
      </w:r>
      <w:r w:rsidR="00FE0821" w:rsidRPr="000B7119">
        <w:rPr>
          <w:rFonts w:ascii="Times New Roman" w:hAnsi="Times New Roman"/>
          <w:sz w:val="28"/>
          <w:szCs w:val="28"/>
          <w:lang w:val="kk-KZ"/>
        </w:rPr>
        <w:t>]. Ол т</w:t>
      </w:r>
      <w:r w:rsidR="002C7864" w:rsidRPr="000B7119">
        <w:rPr>
          <w:rFonts w:ascii="Times New Roman" w:hAnsi="Times New Roman"/>
          <w:sz w:val="28"/>
          <w:szCs w:val="28"/>
          <w:lang w:val="kk-KZ"/>
        </w:rPr>
        <w:t xml:space="preserve">ұлғаның ұлттық дүниетанымын, әлемдік медиамәдени құндылықтармен диалектикалық тұтастықта жетілдіріп отыруға, ұлттық құндылықтар жүйесін сақтауға, өркениетті дүниеде болып жатқан өзгерістерді ескере отырып, өз елінің этномәдени, тарихи дәстүрін терең танытуға назар </w:t>
      </w:r>
      <w:r w:rsidR="009B68CA" w:rsidRPr="000B7119">
        <w:rPr>
          <w:rFonts w:ascii="Times New Roman" w:hAnsi="Times New Roman"/>
          <w:sz w:val="28"/>
          <w:szCs w:val="28"/>
          <w:lang w:val="kk-KZ"/>
        </w:rPr>
        <w:t>аударылуы қажеттігін растайды.</w:t>
      </w:r>
    </w:p>
    <w:p w:rsidR="002C7864" w:rsidRPr="000B7119" w:rsidRDefault="006421B4" w:rsidP="00167549">
      <w:pPr>
        <w:spacing w:after="0" w:line="240" w:lineRule="auto"/>
        <w:ind w:firstLine="426"/>
        <w:jc w:val="both"/>
        <w:rPr>
          <w:rFonts w:ascii="Times New Roman" w:hAnsi="Times New Roman"/>
          <w:sz w:val="28"/>
          <w:szCs w:val="28"/>
          <w:lang w:val="kk-KZ"/>
        </w:rPr>
      </w:pPr>
      <w:r w:rsidRPr="000B7119">
        <w:rPr>
          <w:rFonts w:ascii="Times New Roman" w:hAnsi="Times New Roman"/>
          <w:spacing w:val="-4"/>
          <w:sz w:val="28"/>
          <w:szCs w:val="28"/>
          <w:lang w:val="kk-KZ"/>
        </w:rPr>
        <w:t>В.Франкл</w:t>
      </w:r>
      <w:r w:rsidR="002C7864" w:rsidRPr="000B7119">
        <w:rPr>
          <w:rFonts w:ascii="Times New Roman" w:hAnsi="Times New Roman"/>
          <w:spacing w:val="-4"/>
          <w:sz w:val="28"/>
          <w:szCs w:val="28"/>
          <w:lang w:val="kk-KZ"/>
        </w:rPr>
        <w:t xml:space="preserve"> құндылықтың үш категориясын қарастырады</w:t>
      </w:r>
      <w:r w:rsidR="0007171D"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66</w:t>
      </w:r>
      <w:r w:rsidR="0007171D" w:rsidRPr="000B7119">
        <w:rPr>
          <w:rFonts w:ascii="Times New Roman" w:hAnsi="Times New Roman"/>
          <w:spacing w:val="-4"/>
          <w:sz w:val="28"/>
          <w:szCs w:val="28"/>
          <w:lang w:val="kk-KZ"/>
        </w:rPr>
        <w:t>]</w:t>
      </w:r>
      <w:r w:rsidR="00597975" w:rsidRPr="000B7119">
        <w:rPr>
          <w:rFonts w:ascii="Times New Roman" w:hAnsi="Times New Roman"/>
          <w:spacing w:val="-4"/>
          <w:sz w:val="28"/>
          <w:szCs w:val="28"/>
          <w:lang w:val="kk-KZ"/>
        </w:rPr>
        <w:t>:</w:t>
      </w:r>
    </w:p>
    <w:p w:rsidR="002C7864" w:rsidRPr="000B7119" w:rsidRDefault="008112D9" w:rsidP="00167549">
      <w:pPr>
        <w:shd w:val="clear" w:color="auto" w:fill="FFFFFF"/>
        <w:spacing w:after="0" w:line="240" w:lineRule="auto"/>
        <w:ind w:firstLine="426"/>
        <w:jc w:val="both"/>
        <w:rPr>
          <w:rFonts w:ascii="Times New Roman" w:hAnsi="Times New Roman"/>
          <w:spacing w:val="-4"/>
          <w:sz w:val="28"/>
          <w:szCs w:val="28"/>
          <w:lang w:val="kk-KZ"/>
        </w:rPr>
      </w:pPr>
      <w:r w:rsidRPr="000B7119">
        <w:rPr>
          <w:rFonts w:ascii="Times New Roman" w:hAnsi="Times New Roman"/>
          <w:spacing w:val="-4"/>
          <w:sz w:val="28"/>
          <w:szCs w:val="28"/>
          <w:lang w:val="kk-KZ"/>
        </w:rPr>
        <w:t>1) Жасампаздық құндылық:б</w:t>
      </w:r>
      <w:r w:rsidR="002C7864" w:rsidRPr="000B7119">
        <w:rPr>
          <w:rFonts w:ascii="Times New Roman" w:hAnsi="Times New Roman"/>
          <w:spacing w:val="-4"/>
          <w:sz w:val="28"/>
          <w:szCs w:val="28"/>
          <w:lang w:val="kk-KZ"/>
        </w:rPr>
        <w:t>ұл шығармашы</w:t>
      </w:r>
      <w:r w:rsidR="009B68CA" w:rsidRPr="000B7119">
        <w:rPr>
          <w:rFonts w:ascii="Times New Roman" w:hAnsi="Times New Roman"/>
          <w:spacing w:val="-4"/>
          <w:sz w:val="28"/>
          <w:szCs w:val="28"/>
          <w:lang w:val="kk-KZ"/>
        </w:rPr>
        <w:t>лық іс-әрекетте көрініс табады.</w:t>
      </w:r>
    </w:p>
    <w:p w:rsidR="002C7864" w:rsidRPr="000B7119" w:rsidRDefault="002C7864" w:rsidP="00167549">
      <w:pPr>
        <w:shd w:val="clear" w:color="auto" w:fill="FFFFFF"/>
        <w:spacing w:after="0" w:line="240" w:lineRule="auto"/>
        <w:ind w:firstLine="426"/>
        <w:jc w:val="both"/>
        <w:rPr>
          <w:rFonts w:ascii="Times New Roman" w:hAnsi="Times New Roman"/>
          <w:spacing w:val="-4"/>
          <w:sz w:val="28"/>
          <w:szCs w:val="28"/>
          <w:lang w:val="kk-KZ"/>
        </w:rPr>
      </w:pPr>
      <w:r w:rsidRPr="000B7119">
        <w:rPr>
          <w:rFonts w:ascii="Times New Roman" w:hAnsi="Times New Roman"/>
          <w:spacing w:val="-4"/>
          <w:sz w:val="28"/>
          <w:szCs w:val="28"/>
          <w:lang w:val="kk-KZ"/>
        </w:rPr>
        <w:t>2) Әсерленушілік құндылық</w:t>
      </w:r>
      <w:r w:rsidR="008112D9" w:rsidRPr="000B7119">
        <w:rPr>
          <w:rFonts w:ascii="Times New Roman" w:hAnsi="Times New Roman"/>
          <w:spacing w:val="-4"/>
          <w:sz w:val="28"/>
          <w:szCs w:val="28"/>
          <w:lang w:val="kk-KZ"/>
        </w:rPr>
        <w:t>:м</w:t>
      </w:r>
      <w:r w:rsidRPr="000B7119">
        <w:rPr>
          <w:rFonts w:ascii="Times New Roman" w:hAnsi="Times New Roman"/>
          <w:spacing w:val="-4"/>
          <w:sz w:val="28"/>
          <w:szCs w:val="28"/>
          <w:lang w:val="kk-KZ"/>
        </w:rPr>
        <w:t>ұнда өнер туындылары мен табиға</w:t>
      </w:r>
      <w:r w:rsidR="009B68CA" w:rsidRPr="000B7119">
        <w:rPr>
          <w:rFonts w:ascii="Times New Roman" w:hAnsi="Times New Roman"/>
          <w:spacing w:val="-4"/>
          <w:sz w:val="28"/>
          <w:szCs w:val="28"/>
          <w:lang w:val="kk-KZ"/>
        </w:rPr>
        <w:t>т көріністері алдында көрінеді.</w:t>
      </w:r>
    </w:p>
    <w:p w:rsidR="002C7864" w:rsidRPr="000B7119" w:rsidRDefault="002C7864" w:rsidP="00167549">
      <w:pPr>
        <w:shd w:val="clear" w:color="auto" w:fill="FFFFFF"/>
        <w:spacing w:after="0" w:line="240" w:lineRule="auto"/>
        <w:ind w:firstLine="426"/>
        <w:jc w:val="both"/>
        <w:rPr>
          <w:rFonts w:ascii="Times New Roman" w:hAnsi="Times New Roman"/>
          <w:spacing w:val="-4"/>
          <w:sz w:val="28"/>
          <w:szCs w:val="28"/>
          <w:lang w:val="kk-KZ"/>
        </w:rPr>
      </w:pPr>
      <w:r w:rsidRPr="000B7119">
        <w:rPr>
          <w:rFonts w:ascii="Times New Roman" w:hAnsi="Times New Roman"/>
          <w:spacing w:val="-4"/>
          <w:sz w:val="28"/>
          <w:szCs w:val="28"/>
          <w:lang w:val="kk-KZ"/>
        </w:rPr>
        <w:t>3) Қарым-қатын</w:t>
      </w:r>
      <w:r w:rsidR="00D9094C" w:rsidRPr="000B7119">
        <w:rPr>
          <w:rFonts w:ascii="Times New Roman" w:hAnsi="Times New Roman"/>
          <w:spacing w:val="-4"/>
          <w:sz w:val="28"/>
          <w:szCs w:val="28"/>
          <w:lang w:val="kk-KZ"/>
        </w:rPr>
        <w:t>астық құндылық</w:t>
      </w:r>
      <w:r w:rsidR="008112D9" w:rsidRPr="000B7119">
        <w:rPr>
          <w:rFonts w:ascii="Times New Roman" w:hAnsi="Times New Roman"/>
          <w:spacing w:val="-4"/>
          <w:sz w:val="28"/>
          <w:szCs w:val="28"/>
          <w:lang w:val="kk-KZ"/>
        </w:rPr>
        <w:t>:я</w:t>
      </w:r>
      <w:r w:rsidR="00D9094C" w:rsidRPr="000B7119">
        <w:rPr>
          <w:rFonts w:ascii="Times New Roman" w:hAnsi="Times New Roman"/>
          <w:spacing w:val="-4"/>
          <w:sz w:val="28"/>
          <w:szCs w:val="28"/>
          <w:lang w:val="kk-KZ"/>
        </w:rPr>
        <w:t xml:space="preserve">ғни, тұлға кез </w:t>
      </w:r>
      <w:r w:rsidRPr="000B7119">
        <w:rPr>
          <w:rFonts w:ascii="Times New Roman" w:hAnsi="Times New Roman"/>
          <w:spacing w:val="-4"/>
          <w:sz w:val="28"/>
          <w:szCs w:val="28"/>
          <w:lang w:val="kk-KZ"/>
        </w:rPr>
        <w:t>келген, тіпті қолайсыз, күрделі жағдайларда да жүзеге асыруға міндетті</w:t>
      </w:r>
      <w:r w:rsidR="0007171D" w:rsidRPr="000B7119">
        <w:rPr>
          <w:rFonts w:ascii="Times New Roman" w:hAnsi="Times New Roman"/>
          <w:spacing w:val="-4"/>
          <w:sz w:val="28"/>
          <w:szCs w:val="28"/>
          <w:lang w:val="kk-KZ"/>
        </w:rPr>
        <w:t>.</w:t>
      </w:r>
      <w:r w:rsidRPr="000B7119">
        <w:rPr>
          <w:rFonts w:ascii="Times New Roman" w:hAnsi="Times New Roman"/>
          <w:spacing w:val="-4"/>
          <w:sz w:val="28"/>
          <w:szCs w:val="28"/>
          <w:lang w:val="kk-KZ"/>
        </w:rPr>
        <w:t xml:space="preserve"> Біз қарастырып отырған </w:t>
      </w:r>
      <w:r w:rsidRPr="000B7119">
        <w:rPr>
          <w:rFonts w:ascii="Times New Roman" w:hAnsi="Times New Roman"/>
          <w:spacing w:val="-4"/>
          <w:sz w:val="28"/>
          <w:szCs w:val="28"/>
          <w:lang w:val="kk-KZ"/>
        </w:rPr>
        <w:lastRenderedPageBreak/>
        <w:t>медиақұзыреттілік</w:t>
      </w:r>
      <w:r w:rsidR="0065723E" w:rsidRPr="000B7119">
        <w:rPr>
          <w:rFonts w:ascii="Times New Roman" w:hAnsi="Times New Roman"/>
          <w:spacing w:val="-4"/>
          <w:sz w:val="28"/>
          <w:szCs w:val="28"/>
          <w:lang w:val="kk-KZ"/>
        </w:rPr>
        <w:t>,</w:t>
      </w:r>
      <w:r w:rsidRPr="000B7119">
        <w:rPr>
          <w:rFonts w:ascii="Times New Roman" w:hAnsi="Times New Roman"/>
          <w:spacing w:val="-4"/>
          <w:sz w:val="28"/>
          <w:szCs w:val="28"/>
          <w:lang w:val="kk-KZ"/>
        </w:rPr>
        <w:t xml:space="preserve"> осы үшінші категорияға жатады</w:t>
      </w:r>
      <w:r w:rsidR="00B935C3" w:rsidRPr="000B7119">
        <w:rPr>
          <w:rFonts w:ascii="Times New Roman" w:hAnsi="Times New Roman"/>
          <w:spacing w:val="-4"/>
          <w:sz w:val="28"/>
          <w:szCs w:val="28"/>
          <w:lang w:val="kk-KZ"/>
        </w:rPr>
        <w:t>, -</w:t>
      </w:r>
      <w:r w:rsidRPr="000B7119">
        <w:rPr>
          <w:rFonts w:ascii="Times New Roman" w:hAnsi="Times New Roman"/>
          <w:spacing w:val="-4"/>
          <w:sz w:val="28"/>
          <w:szCs w:val="28"/>
          <w:lang w:val="kk-KZ"/>
        </w:rPr>
        <w:t xml:space="preserve"> деп санаймыз. Себебі студен</w:t>
      </w:r>
      <w:r w:rsidR="001B070F" w:rsidRPr="000B7119">
        <w:rPr>
          <w:rFonts w:ascii="Times New Roman" w:hAnsi="Times New Roman"/>
          <w:spacing w:val="-4"/>
          <w:sz w:val="28"/>
          <w:szCs w:val="28"/>
          <w:lang w:val="kk-KZ"/>
        </w:rPr>
        <w:t>т ақпарат материалдарымен қарым-</w:t>
      </w:r>
      <w:r w:rsidRPr="000B7119">
        <w:rPr>
          <w:rFonts w:ascii="Times New Roman" w:hAnsi="Times New Roman"/>
          <w:spacing w:val="-4"/>
          <w:sz w:val="28"/>
          <w:szCs w:val="28"/>
          <w:lang w:val="kk-KZ"/>
        </w:rPr>
        <w:t>қатынасқа түсіп, одан өзіне қажеттісін, құндысын екшеп алуға қабілетті болуы тиіс.</w:t>
      </w:r>
    </w:p>
    <w:p w:rsidR="00C4746F" w:rsidRPr="000B7119" w:rsidRDefault="007A53AC" w:rsidP="00167549">
      <w:pPr>
        <w:shd w:val="clear" w:color="auto" w:fill="FFFFFF"/>
        <w:spacing w:after="0" w:line="240" w:lineRule="auto"/>
        <w:ind w:firstLine="426"/>
        <w:jc w:val="both"/>
        <w:rPr>
          <w:rFonts w:ascii="Times New Roman" w:hAnsi="Times New Roman"/>
          <w:spacing w:val="-4"/>
          <w:sz w:val="28"/>
          <w:szCs w:val="28"/>
          <w:lang w:val="kk-KZ"/>
        </w:rPr>
      </w:pPr>
      <w:r w:rsidRPr="000B7119">
        <w:rPr>
          <w:rFonts w:ascii="Times New Roman" w:hAnsi="Times New Roman"/>
          <w:spacing w:val="-4"/>
          <w:sz w:val="28"/>
          <w:szCs w:val="28"/>
          <w:lang w:val="kk-KZ"/>
        </w:rPr>
        <w:t xml:space="preserve">Ш.А.Амонашвили, </w:t>
      </w:r>
      <w:r w:rsidR="00CF4CF8" w:rsidRPr="000B7119">
        <w:rPr>
          <w:rFonts w:ascii="Times New Roman" w:hAnsi="Times New Roman"/>
          <w:spacing w:val="-4"/>
          <w:sz w:val="28"/>
          <w:szCs w:val="28"/>
          <w:lang w:val="kk-KZ"/>
        </w:rPr>
        <w:t>В.И.Загвязинский</w:t>
      </w:r>
      <w:r w:rsidRPr="000B7119">
        <w:rPr>
          <w:rFonts w:ascii="Times New Roman" w:hAnsi="Times New Roman"/>
          <w:spacing w:val="-4"/>
          <w:sz w:val="28"/>
          <w:szCs w:val="28"/>
          <w:lang w:val="kk-KZ"/>
        </w:rPr>
        <w:t xml:space="preserve">: ізгіліктік, шығармашылық, ақпараттық құндылықтық – деп, </w:t>
      </w:r>
      <w:r w:rsidR="00CF4CF8" w:rsidRPr="000B7119">
        <w:rPr>
          <w:rFonts w:ascii="Times New Roman" w:hAnsi="Times New Roman"/>
          <w:spacing w:val="-4"/>
          <w:sz w:val="28"/>
          <w:szCs w:val="28"/>
          <w:lang w:val="kk-KZ"/>
        </w:rPr>
        <w:t>аксиологиялық тұғырды бірн</w:t>
      </w:r>
      <w:r w:rsidRPr="000B7119">
        <w:rPr>
          <w:rFonts w:ascii="Times New Roman" w:hAnsi="Times New Roman"/>
          <w:spacing w:val="-4"/>
          <w:sz w:val="28"/>
          <w:szCs w:val="28"/>
          <w:lang w:val="kk-KZ"/>
        </w:rPr>
        <w:t xml:space="preserve">еше бөлікке </w:t>
      </w:r>
      <w:r w:rsidR="008112D9" w:rsidRPr="000B7119">
        <w:rPr>
          <w:rFonts w:ascii="Times New Roman" w:hAnsi="Times New Roman"/>
          <w:spacing w:val="-4"/>
          <w:sz w:val="28"/>
          <w:szCs w:val="28"/>
          <w:lang w:val="kk-KZ"/>
        </w:rPr>
        <w:t>бөліп</w:t>
      </w:r>
      <w:r w:rsidRPr="000B7119">
        <w:rPr>
          <w:rFonts w:ascii="Times New Roman" w:hAnsi="Times New Roman"/>
          <w:spacing w:val="-4"/>
          <w:sz w:val="28"/>
          <w:szCs w:val="28"/>
          <w:lang w:val="kk-KZ"/>
        </w:rPr>
        <w:t xml:space="preserve"> қарау керектігін алдыға тарт</w:t>
      </w:r>
      <w:r w:rsidR="00CF4CF8" w:rsidRPr="000B7119">
        <w:rPr>
          <w:rFonts w:ascii="Times New Roman" w:hAnsi="Times New Roman"/>
          <w:spacing w:val="-4"/>
          <w:sz w:val="28"/>
          <w:szCs w:val="28"/>
          <w:lang w:val="kk-KZ"/>
        </w:rPr>
        <w:t xml:space="preserve">ады. </w:t>
      </w:r>
      <w:r w:rsidRPr="000B7119">
        <w:rPr>
          <w:rFonts w:ascii="Times New Roman" w:hAnsi="Times New Roman"/>
          <w:spacing w:val="-4"/>
          <w:sz w:val="28"/>
          <w:szCs w:val="28"/>
          <w:lang w:val="kk-KZ"/>
        </w:rPr>
        <w:t>Ғалымдар, өз еңбектерінде аталған</w:t>
      </w:r>
      <w:r w:rsidR="00CF4CF8" w:rsidRPr="000B7119">
        <w:rPr>
          <w:rFonts w:ascii="Times New Roman" w:hAnsi="Times New Roman"/>
          <w:spacing w:val="-4"/>
          <w:sz w:val="28"/>
          <w:szCs w:val="28"/>
          <w:lang w:val="kk-KZ"/>
        </w:rPr>
        <w:t xml:space="preserve"> құндылықтар арқылы</w:t>
      </w:r>
      <w:r w:rsidRPr="000B7119">
        <w:rPr>
          <w:rFonts w:ascii="Times New Roman" w:hAnsi="Times New Roman"/>
          <w:spacing w:val="-4"/>
          <w:sz w:val="28"/>
          <w:szCs w:val="28"/>
          <w:lang w:val="kk-KZ"/>
        </w:rPr>
        <w:t>,</w:t>
      </w:r>
      <w:r w:rsidR="00CF4CF8" w:rsidRPr="000B7119">
        <w:rPr>
          <w:rFonts w:ascii="Times New Roman" w:hAnsi="Times New Roman"/>
          <w:spacing w:val="-4"/>
          <w:sz w:val="28"/>
          <w:szCs w:val="28"/>
          <w:lang w:val="kk-KZ"/>
        </w:rPr>
        <w:t xml:space="preserve"> тұлға</w:t>
      </w:r>
      <w:r w:rsidRPr="000B7119">
        <w:rPr>
          <w:rFonts w:ascii="Times New Roman" w:hAnsi="Times New Roman"/>
          <w:spacing w:val="-4"/>
          <w:sz w:val="28"/>
          <w:szCs w:val="28"/>
          <w:lang w:val="kk-KZ"/>
        </w:rPr>
        <w:t>ның</w:t>
      </w:r>
      <w:r w:rsidR="00CF4CF8" w:rsidRPr="000B7119">
        <w:rPr>
          <w:rFonts w:ascii="Times New Roman" w:hAnsi="Times New Roman"/>
          <w:spacing w:val="-4"/>
          <w:sz w:val="28"/>
          <w:szCs w:val="28"/>
          <w:lang w:val="kk-KZ"/>
        </w:rPr>
        <w:t xml:space="preserve"> қоршаған</w:t>
      </w:r>
      <w:r w:rsidRPr="000B7119">
        <w:rPr>
          <w:rFonts w:ascii="Times New Roman" w:hAnsi="Times New Roman"/>
          <w:spacing w:val="-4"/>
          <w:sz w:val="28"/>
          <w:szCs w:val="28"/>
          <w:lang w:val="kk-KZ"/>
        </w:rPr>
        <w:t xml:space="preserve"> ортағ</w:t>
      </w:r>
      <w:r w:rsidR="00CF4CF8" w:rsidRPr="000B7119">
        <w:rPr>
          <w:rFonts w:ascii="Times New Roman" w:hAnsi="Times New Roman"/>
          <w:spacing w:val="-4"/>
          <w:sz w:val="28"/>
          <w:szCs w:val="28"/>
          <w:lang w:val="kk-KZ"/>
        </w:rPr>
        <w:t>а жағы</w:t>
      </w:r>
      <w:r w:rsidR="00647CD9" w:rsidRPr="000B7119">
        <w:rPr>
          <w:rFonts w:ascii="Times New Roman" w:hAnsi="Times New Roman"/>
          <w:spacing w:val="-4"/>
          <w:sz w:val="28"/>
          <w:szCs w:val="28"/>
          <w:lang w:val="kk-KZ"/>
        </w:rPr>
        <w:t>мды әсер қалдырып, дүниетанымын</w:t>
      </w:r>
      <w:r w:rsidR="00CF4CF8" w:rsidRPr="000B7119">
        <w:rPr>
          <w:rFonts w:ascii="Times New Roman" w:hAnsi="Times New Roman"/>
          <w:spacing w:val="-4"/>
          <w:sz w:val="28"/>
          <w:szCs w:val="28"/>
          <w:lang w:val="kk-KZ"/>
        </w:rPr>
        <w:t>байыта отырып, мәдени адамгершіліктік асқақтыққа қол жеткізе біл</w:t>
      </w:r>
      <w:r w:rsidR="00100B1E" w:rsidRPr="000B7119">
        <w:rPr>
          <w:rFonts w:ascii="Times New Roman" w:hAnsi="Times New Roman"/>
          <w:spacing w:val="-4"/>
          <w:sz w:val="28"/>
          <w:szCs w:val="28"/>
          <w:lang w:val="kk-KZ"/>
        </w:rPr>
        <w:t>у керектігін айтады</w:t>
      </w:r>
      <w:r w:rsidR="00585F58"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67</w:t>
      </w:r>
      <w:r w:rsidR="00585F58" w:rsidRPr="000B7119">
        <w:rPr>
          <w:rFonts w:ascii="Times New Roman" w:hAnsi="Times New Roman"/>
          <w:spacing w:val="-4"/>
          <w:sz w:val="28"/>
          <w:szCs w:val="28"/>
          <w:lang w:val="kk-KZ"/>
        </w:rPr>
        <w:t>,1</w:t>
      </w:r>
      <w:r w:rsidR="007471F8" w:rsidRPr="000B7119">
        <w:rPr>
          <w:rFonts w:ascii="Times New Roman" w:hAnsi="Times New Roman"/>
          <w:spacing w:val="-4"/>
          <w:sz w:val="28"/>
          <w:szCs w:val="28"/>
          <w:lang w:val="kk-KZ"/>
        </w:rPr>
        <w:t>6</w:t>
      </w:r>
      <w:r w:rsidR="001A15E3" w:rsidRPr="000B7119">
        <w:rPr>
          <w:rFonts w:ascii="Times New Roman" w:hAnsi="Times New Roman"/>
          <w:spacing w:val="-4"/>
          <w:sz w:val="28"/>
          <w:szCs w:val="28"/>
          <w:lang w:val="kk-KZ"/>
        </w:rPr>
        <w:t>8</w:t>
      </w:r>
      <w:r w:rsidR="009831DC" w:rsidRPr="000B7119">
        <w:rPr>
          <w:rFonts w:ascii="Times New Roman" w:hAnsi="Times New Roman"/>
          <w:spacing w:val="-4"/>
          <w:sz w:val="28"/>
          <w:szCs w:val="28"/>
          <w:lang w:val="kk-KZ"/>
        </w:rPr>
        <w:t xml:space="preserve">]. </w:t>
      </w:r>
      <w:r w:rsidR="009241F0" w:rsidRPr="000B7119">
        <w:rPr>
          <w:rFonts w:ascii="Times New Roman" w:hAnsi="Times New Roman"/>
          <w:spacing w:val="-4"/>
          <w:sz w:val="28"/>
          <w:szCs w:val="28"/>
          <w:lang w:val="kk-KZ"/>
        </w:rPr>
        <w:t>Демек,</w:t>
      </w:r>
      <w:r w:rsidR="00CF4CF8" w:rsidRPr="000B7119">
        <w:rPr>
          <w:rFonts w:ascii="Times New Roman" w:hAnsi="Times New Roman"/>
          <w:spacing w:val="-4"/>
          <w:sz w:val="28"/>
          <w:szCs w:val="28"/>
          <w:lang w:val="kk-KZ"/>
        </w:rPr>
        <w:t xml:space="preserve"> тұлғаның құндылықтарды игеруі күрделі диалектикалық үдеріс екенін </w:t>
      </w:r>
      <w:r w:rsidR="009241F0" w:rsidRPr="000B7119">
        <w:rPr>
          <w:rFonts w:ascii="Times New Roman" w:hAnsi="Times New Roman"/>
          <w:spacing w:val="-4"/>
          <w:sz w:val="28"/>
          <w:szCs w:val="28"/>
          <w:lang w:val="kk-KZ"/>
        </w:rPr>
        <w:t>естен шығармауымыз</w:t>
      </w:r>
      <w:r w:rsidR="009B68CA" w:rsidRPr="000B7119">
        <w:rPr>
          <w:rFonts w:ascii="Times New Roman" w:hAnsi="Times New Roman"/>
          <w:spacing w:val="-4"/>
          <w:sz w:val="28"/>
          <w:szCs w:val="28"/>
          <w:lang w:val="kk-KZ"/>
        </w:rPr>
        <w:t xml:space="preserve"> қажет.</w:t>
      </w:r>
    </w:p>
    <w:p w:rsidR="00CF4CF8" w:rsidRPr="000B7119" w:rsidRDefault="00C4746F" w:rsidP="00167549">
      <w:pPr>
        <w:shd w:val="clear" w:color="auto" w:fill="FFFFFF"/>
        <w:spacing w:after="0" w:line="240" w:lineRule="auto"/>
        <w:ind w:firstLine="426"/>
        <w:jc w:val="both"/>
        <w:rPr>
          <w:rFonts w:ascii="Times New Roman" w:hAnsi="Times New Roman"/>
          <w:spacing w:val="-4"/>
          <w:sz w:val="28"/>
          <w:szCs w:val="28"/>
          <w:lang w:val="kk-KZ"/>
        </w:rPr>
      </w:pPr>
      <w:r w:rsidRPr="000B7119">
        <w:rPr>
          <w:rFonts w:ascii="Times New Roman" w:hAnsi="Times New Roman"/>
          <w:spacing w:val="-4"/>
          <w:sz w:val="28"/>
          <w:szCs w:val="28"/>
          <w:lang w:val="kk-KZ"/>
        </w:rPr>
        <w:t xml:space="preserve">Ғалым </w:t>
      </w:r>
      <w:r w:rsidR="00CF4CF8" w:rsidRPr="000B7119">
        <w:rPr>
          <w:rFonts w:ascii="Times New Roman" w:hAnsi="Times New Roman"/>
          <w:spacing w:val="-4"/>
          <w:sz w:val="28"/>
          <w:szCs w:val="28"/>
          <w:lang w:val="kk-KZ"/>
        </w:rPr>
        <w:t>С.Ф.Анисимов</w:t>
      </w:r>
      <w:r w:rsidR="00C97695" w:rsidRPr="000B7119">
        <w:rPr>
          <w:rFonts w:ascii="Times New Roman" w:hAnsi="Times New Roman"/>
          <w:spacing w:val="-4"/>
          <w:sz w:val="28"/>
          <w:szCs w:val="28"/>
          <w:lang w:val="kk-KZ"/>
        </w:rPr>
        <w:t>,</w:t>
      </w:r>
      <w:r w:rsidR="00CF4CF8" w:rsidRPr="000B7119">
        <w:rPr>
          <w:rFonts w:ascii="Times New Roman" w:hAnsi="Times New Roman"/>
          <w:spacing w:val="-4"/>
          <w:sz w:val="28"/>
          <w:szCs w:val="28"/>
          <w:lang w:val="kk-KZ"/>
        </w:rPr>
        <w:t xml:space="preserve"> аталған үдерісті екі сатылы деп сипаттайды: әлеуметтік (тұлға аралық), психологиялық (тұлға ішілік). Әлеуметтік сатыда – тұлға аралық қатынастар реттеліп, іріктеледі. Психологиялық сатыда тұлға таныған құнд</w:t>
      </w:r>
      <w:r w:rsidRPr="000B7119">
        <w:rPr>
          <w:rFonts w:ascii="Times New Roman" w:hAnsi="Times New Roman"/>
          <w:spacing w:val="-4"/>
          <w:sz w:val="28"/>
          <w:szCs w:val="28"/>
          <w:lang w:val="kk-KZ"/>
        </w:rPr>
        <w:t>ылықтар, құндылықтық бағытқа ие бо</w:t>
      </w:r>
      <w:r w:rsidR="00CF4CF8" w:rsidRPr="000B7119">
        <w:rPr>
          <w:rFonts w:ascii="Times New Roman" w:hAnsi="Times New Roman"/>
          <w:spacing w:val="-4"/>
          <w:sz w:val="28"/>
          <w:szCs w:val="28"/>
          <w:lang w:val="kk-KZ"/>
        </w:rPr>
        <w:t>лады. Құнды</w:t>
      </w:r>
      <w:r w:rsidR="00D564F9" w:rsidRPr="000B7119">
        <w:rPr>
          <w:rFonts w:ascii="Times New Roman" w:hAnsi="Times New Roman"/>
          <w:spacing w:val="-4"/>
          <w:sz w:val="28"/>
          <w:szCs w:val="28"/>
          <w:lang w:val="kk-KZ"/>
        </w:rPr>
        <w:t>лықтың реттеліп, сараланып келіп, мәндік қатары толыға түседі</w:t>
      </w:r>
      <w:r w:rsidR="008112D9" w:rsidRPr="000B7119">
        <w:rPr>
          <w:rFonts w:ascii="Times New Roman" w:hAnsi="Times New Roman"/>
          <w:spacing w:val="-4"/>
          <w:sz w:val="28"/>
          <w:szCs w:val="28"/>
          <w:lang w:val="kk-KZ"/>
        </w:rPr>
        <w:t>[1</w:t>
      </w:r>
      <w:r w:rsidR="006111BD" w:rsidRPr="000B7119">
        <w:rPr>
          <w:rFonts w:ascii="Times New Roman" w:hAnsi="Times New Roman"/>
          <w:spacing w:val="-4"/>
          <w:sz w:val="28"/>
          <w:szCs w:val="28"/>
          <w:lang w:val="kk-KZ"/>
        </w:rPr>
        <w:t>6</w:t>
      </w:r>
      <w:r w:rsidR="001A15E3" w:rsidRPr="000B7119">
        <w:rPr>
          <w:rFonts w:ascii="Times New Roman" w:hAnsi="Times New Roman"/>
          <w:spacing w:val="-4"/>
          <w:sz w:val="28"/>
          <w:szCs w:val="28"/>
          <w:lang w:val="kk-KZ"/>
        </w:rPr>
        <w:t>9</w:t>
      </w:r>
      <w:r w:rsidR="008112D9" w:rsidRPr="000B7119">
        <w:rPr>
          <w:rFonts w:ascii="Times New Roman" w:hAnsi="Times New Roman"/>
          <w:spacing w:val="-4"/>
          <w:sz w:val="28"/>
          <w:szCs w:val="28"/>
          <w:lang w:val="kk-KZ"/>
        </w:rPr>
        <w:t>]</w:t>
      </w:r>
      <w:r w:rsidR="009B68CA" w:rsidRPr="000B7119">
        <w:rPr>
          <w:rFonts w:ascii="Times New Roman" w:hAnsi="Times New Roman"/>
          <w:spacing w:val="-4"/>
          <w:sz w:val="28"/>
          <w:szCs w:val="28"/>
          <w:lang w:val="kk-KZ"/>
        </w:rPr>
        <w:t>.</w:t>
      </w:r>
    </w:p>
    <w:p w:rsidR="00373D9C" w:rsidRPr="000B7119" w:rsidRDefault="00773C5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Ғылыми</w:t>
      </w:r>
      <w:r w:rsidR="00715FCB" w:rsidRPr="000B7119">
        <w:rPr>
          <w:rFonts w:ascii="Times New Roman" w:hAnsi="Times New Roman"/>
          <w:sz w:val="28"/>
          <w:szCs w:val="28"/>
          <w:lang w:val="kk-KZ"/>
        </w:rPr>
        <w:t xml:space="preserve"> әдебиетті талдау </w:t>
      </w:r>
      <w:r w:rsidRPr="000B7119">
        <w:rPr>
          <w:rFonts w:ascii="Times New Roman" w:hAnsi="Times New Roman"/>
          <w:sz w:val="28"/>
          <w:szCs w:val="28"/>
          <w:lang w:val="kk-KZ"/>
        </w:rPr>
        <w:t>Е.Ю.Никитина</w:t>
      </w:r>
      <w:r w:rsidR="00715FCB"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70</w:t>
      </w:r>
      <w:r w:rsidR="00715FCB" w:rsidRPr="000B7119">
        <w:rPr>
          <w:rFonts w:ascii="Times New Roman" w:hAnsi="Times New Roman"/>
          <w:spacing w:val="-4"/>
          <w:sz w:val="28"/>
          <w:szCs w:val="28"/>
          <w:lang w:val="kk-KZ"/>
        </w:rPr>
        <w:t>]</w:t>
      </w:r>
      <w:r w:rsidR="00100B1E" w:rsidRPr="000B7119">
        <w:rPr>
          <w:rFonts w:ascii="Times New Roman" w:hAnsi="Times New Roman"/>
          <w:sz w:val="28"/>
          <w:szCs w:val="28"/>
          <w:lang w:val="kk-KZ"/>
        </w:rPr>
        <w:t>,</w:t>
      </w:r>
      <w:r w:rsidRPr="000B7119">
        <w:rPr>
          <w:rFonts w:ascii="Times New Roman" w:hAnsi="Times New Roman"/>
          <w:sz w:val="28"/>
          <w:szCs w:val="28"/>
          <w:lang w:val="kk-KZ"/>
        </w:rPr>
        <w:t xml:space="preserve"> М.В.Смирнова</w:t>
      </w:r>
      <w:r w:rsidR="00715FCB" w:rsidRPr="000B7119">
        <w:rPr>
          <w:rFonts w:ascii="Times New Roman" w:hAnsi="Times New Roman"/>
          <w:spacing w:val="-4"/>
          <w:sz w:val="28"/>
          <w:szCs w:val="28"/>
          <w:lang w:val="kk-KZ"/>
        </w:rPr>
        <w:t>[</w:t>
      </w:r>
      <w:r w:rsidR="001A15E3" w:rsidRPr="000B7119">
        <w:rPr>
          <w:rFonts w:ascii="Times New Roman" w:hAnsi="Times New Roman"/>
          <w:spacing w:val="-4"/>
          <w:sz w:val="28"/>
          <w:szCs w:val="28"/>
          <w:lang w:val="kk-KZ"/>
        </w:rPr>
        <w:t>171</w:t>
      </w:r>
      <w:r w:rsidR="00715FCB" w:rsidRPr="000B7119">
        <w:rPr>
          <w:rFonts w:ascii="Times New Roman" w:hAnsi="Times New Roman"/>
          <w:spacing w:val="-4"/>
          <w:sz w:val="28"/>
          <w:szCs w:val="28"/>
          <w:lang w:val="kk-KZ"/>
        </w:rPr>
        <w:t>]</w:t>
      </w:r>
      <w:r w:rsidRPr="000B7119">
        <w:rPr>
          <w:rFonts w:ascii="Times New Roman" w:hAnsi="Times New Roman"/>
          <w:sz w:val="28"/>
          <w:szCs w:val="28"/>
          <w:lang w:val="kk-KZ"/>
        </w:rPr>
        <w:t>, Т.В.Орлова</w:t>
      </w:r>
      <w:r w:rsidR="00715FCB" w:rsidRPr="000B7119">
        <w:rPr>
          <w:rFonts w:ascii="Times New Roman" w:hAnsi="Times New Roman"/>
          <w:spacing w:val="-4"/>
          <w:sz w:val="28"/>
          <w:szCs w:val="28"/>
          <w:lang w:val="kk-KZ"/>
        </w:rPr>
        <w:t>[</w:t>
      </w:r>
      <w:r w:rsidR="00F97135" w:rsidRPr="000B7119">
        <w:rPr>
          <w:rFonts w:ascii="Times New Roman" w:hAnsi="Times New Roman"/>
          <w:spacing w:val="-4"/>
          <w:sz w:val="28"/>
          <w:szCs w:val="28"/>
          <w:lang w:val="kk-KZ"/>
        </w:rPr>
        <w:t>1</w:t>
      </w:r>
      <w:r w:rsidR="001A15E3" w:rsidRPr="000B7119">
        <w:rPr>
          <w:rFonts w:ascii="Times New Roman" w:hAnsi="Times New Roman"/>
          <w:spacing w:val="-4"/>
          <w:sz w:val="28"/>
          <w:szCs w:val="28"/>
          <w:lang w:val="kk-KZ"/>
        </w:rPr>
        <w:t>72</w:t>
      </w:r>
      <w:r w:rsidR="00715FCB" w:rsidRPr="000B7119">
        <w:rPr>
          <w:rFonts w:ascii="Times New Roman" w:hAnsi="Times New Roman"/>
          <w:spacing w:val="-4"/>
          <w:sz w:val="28"/>
          <w:szCs w:val="28"/>
          <w:lang w:val="kk-KZ"/>
        </w:rPr>
        <w:t>]</w:t>
      </w:r>
      <w:r w:rsidR="00715FCB" w:rsidRPr="000B7119">
        <w:rPr>
          <w:rFonts w:ascii="Times New Roman" w:hAnsi="Times New Roman"/>
          <w:sz w:val="28"/>
          <w:szCs w:val="28"/>
          <w:lang w:val="kk-KZ"/>
        </w:rPr>
        <w:t xml:space="preserve"> және т.б.</w:t>
      </w:r>
      <w:r w:rsidRPr="000B7119">
        <w:rPr>
          <w:rFonts w:ascii="Times New Roman" w:hAnsi="Times New Roman"/>
          <w:sz w:val="28"/>
          <w:szCs w:val="28"/>
          <w:lang w:val="kk-KZ"/>
        </w:rPr>
        <w:t xml:space="preserve"> бізге аксиологиялық тұғырды, білім үрд</w:t>
      </w:r>
      <w:r w:rsidR="00454884" w:rsidRPr="000B7119">
        <w:rPr>
          <w:rFonts w:ascii="Times New Roman" w:hAnsi="Times New Roman"/>
          <w:sz w:val="28"/>
          <w:szCs w:val="28"/>
          <w:lang w:val="kk-KZ"/>
        </w:rPr>
        <w:t>ісіндегі субъектілерін медиақұзы</w:t>
      </w:r>
      <w:r w:rsidR="00100B1E" w:rsidRPr="000B7119">
        <w:rPr>
          <w:rFonts w:ascii="Times New Roman" w:hAnsi="Times New Roman"/>
          <w:sz w:val="28"/>
          <w:szCs w:val="28"/>
          <w:lang w:val="kk-KZ"/>
        </w:rPr>
        <w:t>реттілікке қол жеткізуге</w:t>
      </w:r>
      <w:r w:rsidRPr="000B7119">
        <w:rPr>
          <w:rFonts w:ascii="Times New Roman" w:hAnsi="Times New Roman"/>
          <w:sz w:val="28"/>
          <w:szCs w:val="28"/>
          <w:lang w:val="kk-KZ"/>
        </w:rPr>
        <w:t xml:space="preserve"> ынталандырып, бағытталған әрекетке жетелейтін, өзара әрекетті ұйымдастыру </w:t>
      </w:r>
      <w:r w:rsidR="00D94430" w:rsidRPr="000B7119">
        <w:rPr>
          <w:rFonts w:ascii="Times New Roman" w:hAnsi="Times New Roman"/>
          <w:sz w:val="28"/>
          <w:szCs w:val="28"/>
          <w:lang w:val="kk-KZ"/>
        </w:rPr>
        <w:t>амалын</w:t>
      </w:r>
      <w:r w:rsidRPr="000B7119">
        <w:rPr>
          <w:rFonts w:ascii="Times New Roman" w:hAnsi="Times New Roman"/>
          <w:sz w:val="28"/>
          <w:szCs w:val="28"/>
          <w:lang w:val="kk-KZ"/>
        </w:rPr>
        <w:t xml:space="preserve"> түсінуге мүмкіндік береді. Бір сөзбе</w:t>
      </w:r>
      <w:r w:rsidR="00C47BC6" w:rsidRPr="000B7119">
        <w:rPr>
          <w:rFonts w:ascii="Times New Roman" w:hAnsi="Times New Roman"/>
          <w:sz w:val="28"/>
          <w:szCs w:val="28"/>
          <w:lang w:val="kk-KZ"/>
        </w:rPr>
        <w:t xml:space="preserve">н айтқанда, </w:t>
      </w:r>
      <w:r w:rsidRPr="000B7119">
        <w:rPr>
          <w:rFonts w:ascii="Times New Roman" w:hAnsi="Times New Roman"/>
          <w:sz w:val="28"/>
          <w:szCs w:val="28"/>
          <w:lang w:val="kk-KZ"/>
        </w:rPr>
        <w:t>бұл оқыту</w:t>
      </w:r>
      <w:r w:rsidR="00D94430" w:rsidRPr="000B7119">
        <w:rPr>
          <w:rFonts w:ascii="Times New Roman" w:hAnsi="Times New Roman"/>
          <w:sz w:val="28"/>
          <w:szCs w:val="28"/>
          <w:lang w:val="kk-KZ"/>
        </w:rPr>
        <w:t xml:space="preserve">шыны кәсіби дайындау үрдісінде </w:t>
      </w:r>
      <w:r w:rsidR="005E0293" w:rsidRPr="000B7119">
        <w:rPr>
          <w:rFonts w:ascii="Times New Roman" w:hAnsi="Times New Roman"/>
          <w:sz w:val="28"/>
          <w:szCs w:val="28"/>
          <w:lang w:val="kk-KZ"/>
        </w:rPr>
        <w:t>ЖОО студенттерінің медиақұзы</w:t>
      </w:r>
      <w:r w:rsidRPr="000B7119">
        <w:rPr>
          <w:rFonts w:ascii="Times New Roman" w:hAnsi="Times New Roman"/>
          <w:sz w:val="28"/>
          <w:szCs w:val="28"/>
          <w:lang w:val="kk-KZ"/>
        </w:rPr>
        <w:t>реттілік деңгейін көтеруге байланысты, медиа міндеттерді шеш</w:t>
      </w:r>
      <w:r w:rsidR="00E81165" w:rsidRPr="000B7119">
        <w:rPr>
          <w:rFonts w:ascii="Times New Roman" w:hAnsi="Times New Roman"/>
          <w:sz w:val="28"/>
          <w:szCs w:val="28"/>
          <w:lang w:val="kk-KZ"/>
        </w:rPr>
        <w:t xml:space="preserve">у мақсатында, білім алушылардың бірлескен шығармашылық </w:t>
      </w:r>
      <w:r w:rsidRPr="000B7119">
        <w:rPr>
          <w:rFonts w:ascii="Times New Roman" w:hAnsi="Times New Roman"/>
          <w:sz w:val="28"/>
          <w:szCs w:val="28"/>
          <w:lang w:val="kk-KZ"/>
        </w:rPr>
        <w:t>әрекетіне</w:t>
      </w:r>
      <w:r w:rsidR="00E81165" w:rsidRPr="000B7119">
        <w:rPr>
          <w:rFonts w:ascii="Times New Roman" w:hAnsi="Times New Roman"/>
          <w:sz w:val="28"/>
          <w:szCs w:val="28"/>
          <w:lang w:val="kk-KZ"/>
        </w:rPr>
        <w:t xml:space="preserve"> тарту </w:t>
      </w:r>
      <w:r w:rsidRPr="000B7119">
        <w:rPr>
          <w:rFonts w:ascii="Times New Roman" w:hAnsi="Times New Roman"/>
          <w:sz w:val="28"/>
          <w:szCs w:val="28"/>
          <w:lang w:val="kk-KZ"/>
        </w:rPr>
        <w:t>үшін</w:t>
      </w:r>
      <w:r w:rsidR="00B935C3" w:rsidRPr="000B7119">
        <w:rPr>
          <w:rFonts w:ascii="Times New Roman" w:hAnsi="Times New Roman"/>
          <w:sz w:val="28"/>
          <w:szCs w:val="28"/>
          <w:lang w:val="kk-KZ"/>
        </w:rPr>
        <w:t>,</w:t>
      </w:r>
      <w:r w:rsidRPr="000B7119">
        <w:rPr>
          <w:rFonts w:ascii="Times New Roman" w:hAnsi="Times New Roman"/>
          <w:sz w:val="28"/>
          <w:szCs w:val="28"/>
          <w:lang w:val="kk-KZ"/>
        </w:rPr>
        <w:t xml:space="preserve"> пайдаланылатын</w:t>
      </w:r>
      <w:r w:rsidR="00D94430" w:rsidRPr="000B7119">
        <w:rPr>
          <w:rFonts w:ascii="Times New Roman" w:hAnsi="Times New Roman"/>
          <w:sz w:val="28"/>
          <w:szCs w:val="28"/>
          <w:lang w:val="kk-KZ"/>
        </w:rPr>
        <w:t xml:space="preserve"> амал</w:t>
      </w:r>
      <w:r w:rsidR="009B68CA" w:rsidRPr="000B7119">
        <w:rPr>
          <w:rFonts w:ascii="Times New Roman" w:hAnsi="Times New Roman"/>
          <w:sz w:val="28"/>
          <w:szCs w:val="28"/>
          <w:lang w:val="kk-KZ"/>
        </w:rPr>
        <w:t>.</w:t>
      </w:r>
    </w:p>
    <w:p w:rsidR="00647CD9" w:rsidRPr="000B7119" w:rsidRDefault="006B1EB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Медиақұзы</w:t>
      </w:r>
      <w:r w:rsidR="00773C51" w:rsidRPr="000B7119">
        <w:rPr>
          <w:rFonts w:ascii="Times New Roman" w:hAnsi="Times New Roman"/>
          <w:sz w:val="28"/>
          <w:szCs w:val="28"/>
          <w:lang w:val="kk-KZ"/>
        </w:rPr>
        <w:t>реттілікті қалыптастыру үрдісінде аксиологиялық тұғырды басшылыққа ала отырып, оқытушы: студенттердің нақты оқу қабілеттеріне қарамастан, барлығына жаппай өз пікірін, ұсыныстарын, сындарын айтуға тең мүмкіндік беру; студенттердің эмоционалдық және зияткерлік күйзелістерін, қысылшаңдығы мен сенімсі</w:t>
      </w:r>
      <w:r w:rsidR="00647CD9" w:rsidRPr="000B7119">
        <w:rPr>
          <w:rFonts w:ascii="Times New Roman" w:hAnsi="Times New Roman"/>
          <w:sz w:val="28"/>
          <w:szCs w:val="28"/>
          <w:lang w:val="kk-KZ"/>
        </w:rPr>
        <w:t xml:space="preserve">здіктерінен арылту; оқытушының </w:t>
      </w:r>
      <w:r w:rsidR="00773C51" w:rsidRPr="000B7119">
        <w:rPr>
          <w:rFonts w:ascii="Times New Roman" w:hAnsi="Times New Roman"/>
          <w:sz w:val="28"/>
          <w:szCs w:val="28"/>
          <w:lang w:val="kk-KZ"/>
        </w:rPr>
        <w:t xml:space="preserve">өктемшілдік рөлінен бас тарту, талқылау үшін тыйым салынған зоналарды жоюға тырысуы </w:t>
      </w:r>
      <w:r w:rsidR="002C7864" w:rsidRPr="000B7119">
        <w:rPr>
          <w:rFonts w:ascii="Times New Roman" w:hAnsi="Times New Roman"/>
          <w:sz w:val="28"/>
          <w:szCs w:val="28"/>
          <w:lang w:val="kk-KZ"/>
        </w:rPr>
        <w:t>деп қарастырамыз</w:t>
      </w:r>
      <w:r w:rsidR="00647CD9" w:rsidRPr="000B7119">
        <w:rPr>
          <w:rFonts w:ascii="Times New Roman" w:hAnsi="Times New Roman"/>
          <w:sz w:val="28"/>
          <w:szCs w:val="28"/>
          <w:lang w:val="kk-KZ"/>
        </w:rPr>
        <w:t>.</w:t>
      </w:r>
    </w:p>
    <w:p w:rsidR="00967B46" w:rsidRPr="000B7119" w:rsidRDefault="002F48A2"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Біз зерттеп отырған мәселені тиімді шешуде </w:t>
      </w:r>
      <w:r w:rsidRPr="000B7119">
        <w:rPr>
          <w:rFonts w:ascii="Times New Roman" w:hAnsi="Times New Roman"/>
          <w:b/>
          <w:sz w:val="28"/>
          <w:szCs w:val="28"/>
          <w:lang w:val="kk-KZ"/>
        </w:rPr>
        <w:t>семиотикалық тұғырдың</w:t>
      </w:r>
      <w:r w:rsidRPr="000B7119">
        <w:rPr>
          <w:rFonts w:ascii="Times New Roman" w:hAnsi="Times New Roman"/>
          <w:sz w:val="28"/>
          <w:szCs w:val="28"/>
          <w:lang w:val="kk-KZ"/>
        </w:rPr>
        <w:t xml:space="preserve"> алатын орыны ерекше. «Семиотика» ғылыми ұғымы гректің «</w:t>
      </w:r>
      <w:r w:rsidRPr="000B7119">
        <w:rPr>
          <w:rFonts w:ascii="Times New Roman" w:eastAsia="Times New Roman" w:hAnsi="Times New Roman"/>
          <w:noProof w:val="0"/>
          <w:sz w:val="28"/>
          <w:szCs w:val="28"/>
          <w:lang w:val="kk-KZ" w:eastAsia="ru-RU"/>
        </w:rPr>
        <w:t xml:space="preserve">semeion» - </w:t>
      </w:r>
      <w:r w:rsidR="00EB07F1" w:rsidRPr="000B7119">
        <w:rPr>
          <w:rFonts w:ascii="Times New Roman" w:eastAsia="Times New Roman" w:hAnsi="Times New Roman"/>
          <w:sz w:val="28"/>
          <w:szCs w:val="28"/>
          <w:lang w:val="kk-KZ" w:eastAsia="ru-RU"/>
        </w:rPr>
        <w:t>белгі, таңба</w:t>
      </w:r>
      <w:r w:rsidRPr="000B7119">
        <w:rPr>
          <w:rFonts w:ascii="Times New Roman" w:eastAsia="Times New Roman" w:hAnsi="Times New Roman"/>
          <w:noProof w:val="0"/>
          <w:sz w:val="28"/>
          <w:szCs w:val="28"/>
          <w:lang w:val="kk-KZ" w:eastAsia="ru-RU"/>
        </w:rPr>
        <w:t xml:space="preserve">сөзінен алынған. </w:t>
      </w:r>
      <w:r w:rsidR="004106CF" w:rsidRPr="000B7119">
        <w:rPr>
          <w:rStyle w:val="afa"/>
          <w:rFonts w:ascii="Times New Roman" w:hAnsi="Times New Roman"/>
          <w:sz w:val="28"/>
          <w:szCs w:val="28"/>
          <w:lang w:val="kk-KZ"/>
        </w:rPr>
        <w:t xml:space="preserve">Таңба 1. </w:t>
      </w:r>
      <w:r w:rsidR="004106CF" w:rsidRPr="000B7119">
        <w:rPr>
          <w:rStyle w:val="af8"/>
          <w:rFonts w:ascii="Times New Roman" w:hAnsi="Times New Roman"/>
          <w:sz w:val="28"/>
          <w:szCs w:val="28"/>
          <w:lang w:val="kk-KZ"/>
        </w:rPr>
        <w:t>Белгi, ен, мөp.</w:t>
      </w:r>
      <w:r w:rsidR="004106CF" w:rsidRPr="000B7119">
        <w:rPr>
          <w:rStyle w:val="afa"/>
          <w:rFonts w:ascii="Times New Roman" w:hAnsi="Times New Roman"/>
          <w:sz w:val="28"/>
          <w:szCs w:val="28"/>
          <w:lang w:val="kk-KZ"/>
        </w:rPr>
        <w:t>2. Ауыс.</w:t>
      </w:r>
      <w:r w:rsidR="004106CF" w:rsidRPr="000B7119">
        <w:rPr>
          <w:rStyle w:val="af8"/>
          <w:rFonts w:ascii="Times New Roman" w:hAnsi="Times New Roman"/>
          <w:sz w:val="28"/>
          <w:szCs w:val="28"/>
          <w:lang w:val="kk-KZ"/>
        </w:rPr>
        <w:t xml:space="preserve">Қаяу, дақ, кек. </w:t>
      </w:r>
      <w:r w:rsidR="004106CF" w:rsidRPr="000B7119">
        <w:rPr>
          <w:rFonts w:ascii="Times New Roman" w:hAnsi="Times New Roman"/>
          <w:sz w:val="28"/>
          <w:szCs w:val="28"/>
          <w:lang w:val="kk-KZ"/>
        </w:rPr>
        <w:t>Таңба ұғымының бастапқы мағынасының өзі ойлап табу, тану</w:t>
      </w:r>
      <w:r w:rsidR="00EB07F1" w:rsidRPr="000B7119">
        <w:rPr>
          <w:rFonts w:ascii="Times New Roman" w:hAnsi="Times New Roman"/>
          <w:sz w:val="28"/>
          <w:szCs w:val="28"/>
          <w:lang w:val="kk-KZ"/>
        </w:rPr>
        <w:t xml:space="preserve"> дегенге келіп саяды</w:t>
      </w:r>
      <w:r w:rsidR="004106CF" w:rsidRPr="000B7119">
        <w:rPr>
          <w:rFonts w:ascii="Times New Roman" w:hAnsi="Times New Roman"/>
          <w:sz w:val="28"/>
          <w:szCs w:val="28"/>
          <w:lang w:val="kk-KZ"/>
        </w:rPr>
        <w:t>.</w:t>
      </w:r>
      <w:r w:rsidR="00EB07F1" w:rsidRPr="000B7119">
        <w:rPr>
          <w:rStyle w:val="afa"/>
          <w:rFonts w:ascii="Times New Roman" w:hAnsi="Times New Roman"/>
          <w:i/>
          <w:sz w:val="28"/>
          <w:szCs w:val="28"/>
          <w:lang w:val="kk-KZ"/>
        </w:rPr>
        <w:t xml:space="preserve">Белгі </w:t>
      </w:r>
      <w:r w:rsidR="00EB07F1" w:rsidRPr="000B7119">
        <w:rPr>
          <w:rFonts w:ascii="Times New Roman" w:hAnsi="Times New Roman"/>
          <w:i/>
          <w:sz w:val="28"/>
          <w:szCs w:val="28"/>
          <w:lang w:val="kk-KZ"/>
        </w:rPr>
        <w:t xml:space="preserve">1. </w:t>
      </w:r>
      <w:r w:rsidR="00EB07F1" w:rsidRPr="000B7119">
        <w:rPr>
          <w:rStyle w:val="af8"/>
          <w:rFonts w:ascii="Times New Roman" w:hAnsi="Times New Roman"/>
          <w:i w:val="0"/>
          <w:sz w:val="28"/>
          <w:szCs w:val="28"/>
          <w:lang w:val="kk-KZ"/>
        </w:rPr>
        <w:t>Шаpтты таңба, ен</w:t>
      </w:r>
      <w:r w:rsidR="00EB07F1" w:rsidRPr="000B7119">
        <w:rPr>
          <w:rFonts w:ascii="Times New Roman" w:hAnsi="Times New Roman"/>
          <w:i/>
          <w:sz w:val="28"/>
          <w:szCs w:val="28"/>
          <w:lang w:val="kk-KZ"/>
        </w:rPr>
        <w:t xml:space="preserve">. 2. </w:t>
      </w:r>
      <w:r w:rsidR="00EB07F1" w:rsidRPr="000B7119">
        <w:rPr>
          <w:rStyle w:val="af8"/>
          <w:rFonts w:ascii="Times New Roman" w:hAnsi="Times New Roman"/>
          <w:i w:val="0"/>
          <w:sz w:val="28"/>
          <w:szCs w:val="28"/>
          <w:lang w:val="kk-KZ"/>
        </w:rPr>
        <w:t>Бip нәpсенiң басқадан өзгешелiгi.</w:t>
      </w:r>
      <w:r w:rsidR="00EB07F1" w:rsidRPr="000B7119">
        <w:rPr>
          <w:rFonts w:ascii="Times New Roman" w:hAnsi="Times New Roman"/>
          <w:i/>
          <w:sz w:val="28"/>
          <w:szCs w:val="28"/>
          <w:lang w:val="kk-KZ"/>
        </w:rPr>
        <w:t xml:space="preserve"> 3. </w:t>
      </w:r>
      <w:r w:rsidR="00EB07F1" w:rsidRPr="000B7119">
        <w:rPr>
          <w:rStyle w:val="af8"/>
          <w:rFonts w:ascii="Times New Roman" w:hAnsi="Times New Roman"/>
          <w:i w:val="0"/>
          <w:sz w:val="28"/>
          <w:szCs w:val="28"/>
          <w:lang w:val="kk-KZ"/>
        </w:rPr>
        <w:t>Белгiлi бip құбылыстың нышаны, сыңайы</w:t>
      </w:r>
      <w:r w:rsidR="00EB07F1" w:rsidRPr="000B7119">
        <w:rPr>
          <w:rFonts w:ascii="Times New Roman" w:hAnsi="Times New Roman"/>
          <w:i/>
          <w:sz w:val="28"/>
          <w:szCs w:val="28"/>
          <w:lang w:val="kk-KZ"/>
        </w:rPr>
        <w:t xml:space="preserve">. 4. </w:t>
      </w:r>
      <w:r w:rsidR="00EB07F1" w:rsidRPr="000B7119">
        <w:rPr>
          <w:rFonts w:ascii="Times New Roman" w:hAnsi="Times New Roman"/>
          <w:sz w:val="28"/>
          <w:szCs w:val="28"/>
          <w:lang w:val="kk-KZ"/>
        </w:rPr>
        <w:t>А</w:t>
      </w:r>
      <w:r w:rsidR="00EB07F1" w:rsidRPr="000B7119">
        <w:rPr>
          <w:rStyle w:val="af8"/>
          <w:rFonts w:ascii="Times New Roman" w:hAnsi="Times New Roman"/>
          <w:i w:val="0"/>
          <w:sz w:val="28"/>
          <w:szCs w:val="28"/>
          <w:lang w:val="kk-KZ"/>
        </w:rPr>
        <w:t>йpықша атақты бiлдipетiн айыpмашылық, өзгешелiк, еpекшелiк нышан.</w:t>
      </w:r>
      <w:r w:rsidR="00EB07F1" w:rsidRPr="000B7119">
        <w:rPr>
          <w:rStyle w:val="afa"/>
          <w:rFonts w:ascii="Times New Roman" w:hAnsi="Times New Roman"/>
          <w:i/>
          <w:sz w:val="28"/>
          <w:szCs w:val="28"/>
          <w:lang w:val="kk-KZ"/>
        </w:rPr>
        <w:t>Белгi беpдi [еттi]</w:t>
      </w:r>
      <w:r w:rsidR="00EB07F1" w:rsidRPr="000B7119">
        <w:rPr>
          <w:rFonts w:ascii="Times New Roman" w:hAnsi="Times New Roman"/>
          <w:i/>
          <w:sz w:val="28"/>
          <w:szCs w:val="28"/>
          <w:lang w:val="kk-KZ"/>
        </w:rPr>
        <w:t xml:space="preserve"> - </w:t>
      </w:r>
      <w:r w:rsidR="00EB07F1" w:rsidRPr="000B7119">
        <w:rPr>
          <w:rStyle w:val="af8"/>
          <w:rFonts w:ascii="Times New Roman" w:hAnsi="Times New Roman"/>
          <w:i w:val="0"/>
          <w:sz w:val="28"/>
          <w:szCs w:val="28"/>
          <w:lang w:val="kk-KZ"/>
        </w:rPr>
        <w:t>аңғаpтты, бiлдipдi, сендipдi.</w:t>
      </w:r>
      <w:r w:rsidR="00EB07F1" w:rsidRPr="000B7119">
        <w:rPr>
          <w:rStyle w:val="afa"/>
          <w:rFonts w:ascii="Times New Roman" w:hAnsi="Times New Roman"/>
          <w:i/>
          <w:sz w:val="28"/>
          <w:szCs w:val="28"/>
          <w:lang w:val="kk-KZ"/>
        </w:rPr>
        <w:t>Белгi қойды</w:t>
      </w:r>
      <w:r w:rsidR="00EB07F1" w:rsidRPr="000B7119">
        <w:rPr>
          <w:rFonts w:ascii="Times New Roman" w:hAnsi="Times New Roman"/>
          <w:i/>
          <w:sz w:val="28"/>
          <w:szCs w:val="28"/>
          <w:lang w:val="kk-KZ"/>
        </w:rPr>
        <w:t xml:space="preserve"> - </w:t>
      </w:r>
      <w:r w:rsidR="00EB07F1" w:rsidRPr="000B7119">
        <w:rPr>
          <w:rStyle w:val="af8"/>
          <w:rFonts w:ascii="Times New Roman" w:hAnsi="Times New Roman"/>
          <w:i w:val="0"/>
          <w:sz w:val="28"/>
          <w:szCs w:val="28"/>
          <w:lang w:val="kk-KZ"/>
        </w:rPr>
        <w:t>таңба салды, белгiледi</w:t>
      </w:r>
      <w:r w:rsidR="00EB07F1" w:rsidRPr="000B7119">
        <w:rPr>
          <w:rFonts w:ascii="Times New Roman" w:hAnsi="Times New Roman"/>
          <w:i/>
          <w:sz w:val="28"/>
          <w:szCs w:val="28"/>
          <w:lang w:val="kk-KZ"/>
        </w:rPr>
        <w:t xml:space="preserve">. </w:t>
      </w:r>
      <w:r w:rsidR="00EB07F1" w:rsidRPr="000B7119">
        <w:rPr>
          <w:rStyle w:val="afa"/>
          <w:rFonts w:ascii="Times New Roman" w:hAnsi="Times New Roman"/>
          <w:i/>
          <w:sz w:val="28"/>
          <w:szCs w:val="28"/>
          <w:lang w:val="kk-KZ"/>
        </w:rPr>
        <w:t>Белгi салды [соқты] -</w:t>
      </w:r>
      <w:r w:rsidR="00EB07F1" w:rsidRPr="000B7119">
        <w:rPr>
          <w:rStyle w:val="af8"/>
          <w:rFonts w:ascii="Times New Roman" w:hAnsi="Times New Roman"/>
          <w:i w:val="0"/>
          <w:sz w:val="28"/>
          <w:szCs w:val="28"/>
          <w:lang w:val="kk-KZ"/>
        </w:rPr>
        <w:t>шаpтты таңба қойды</w:t>
      </w:r>
      <w:r w:rsidR="00F97135"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73</w:t>
      </w:r>
      <w:r w:rsidR="00F97135" w:rsidRPr="000B7119">
        <w:rPr>
          <w:rFonts w:ascii="Times New Roman" w:eastAsia="Times New Roman" w:hAnsi="Times New Roman"/>
          <w:sz w:val="28"/>
          <w:szCs w:val="28"/>
          <w:lang w:val="kk-KZ" w:eastAsia="ru-RU"/>
        </w:rPr>
        <w:t>].</w:t>
      </w:r>
      <w:r w:rsidR="00EB07F1" w:rsidRPr="000B7119">
        <w:rPr>
          <w:rFonts w:ascii="Times New Roman" w:eastAsia="Times New Roman" w:hAnsi="Times New Roman"/>
          <w:sz w:val="28"/>
          <w:szCs w:val="28"/>
          <w:lang w:val="kk-KZ" w:eastAsia="ru-RU"/>
        </w:rPr>
        <w:t xml:space="preserve"> Семиотика т</w:t>
      </w:r>
      <w:r w:rsidR="00EB07F1" w:rsidRPr="000B7119">
        <w:rPr>
          <w:rFonts w:ascii="Times New Roman" w:eastAsia="Times New Roman" w:hAnsi="Times New Roman"/>
          <w:noProof w:val="0"/>
          <w:sz w:val="28"/>
          <w:szCs w:val="28"/>
          <w:lang w:val="kk-KZ" w:eastAsia="ru-RU"/>
        </w:rPr>
        <w:t>аңбалар және ақпаратты тарату жайындағы ғылым</w:t>
      </w:r>
      <w:r w:rsidR="00674024" w:rsidRPr="000B7119">
        <w:rPr>
          <w:rFonts w:ascii="Times New Roman" w:eastAsia="Times New Roman" w:hAnsi="Times New Roman"/>
          <w:noProof w:val="0"/>
          <w:sz w:val="28"/>
          <w:szCs w:val="28"/>
          <w:lang w:val="kk-KZ" w:eastAsia="ru-RU"/>
        </w:rPr>
        <w:t>, -</w:t>
      </w:r>
      <w:r w:rsidR="00EB07F1" w:rsidRPr="000B7119">
        <w:rPr>
          <w:rFonts w:ascii="Times New Roman" w:eastAsia="Times New Roman" w:hAnsi="Times New Roman"/>
          <w:noProof w:val="0"/>
          <w:sz w:val="28"/>
          <w:szCs w:val="28"/>
          <w:lang w:val="kk-KZ" w:eastAsia="ru-RU"/>
        </w:rPr>
        <w:t xml:space="preserve"> деп саналады.</w:t>
      </w:r>
    </w:p>
    <w:p w:rsidR="006111BD" w:rsidRPr="000B7119" w:rsidRDefault="00EB07F1"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Қазіргі семиотик</w:t>
      </w:r>
      <w:r w:rsidR="008112D9" w:rsidRPr="000B7119">
        <w:rPr>
          <w:rFonts w:ascii="Times New Roman" w:eastAsia="Times New Roman" w:hAnsi="Times New Roman"/>
          <w:sz w:val="28"/>
          <w:szCs w:val="28"/>
          <w:lang w:val="kk-KZ" w:eastAsia="ru-RU"/>
        </w:rPr>
        <w:t>а саласын зерттеушілердің</w:t>
      </w:r>
      <w:r w:rsidRPr="000B7119">
        <w:rPr>
          <w:rFonts w:ascii="Times New Roman" w:eastAsia="Times New Roman" w:hAnsi="Times New Roman"/>
          <w:sz w:val="28"/>
          <w:szCs w:val="28"/>
          <w:lang w:val="kk-KZ" w:eastAsia="ru-RU"/>
        </w:rPr>
        <w:t xml:space="preserve"> ішіндегі танымал ғалымдардың бірі</w:t>
      </w:r>
      <w:r w:rsidR="00E81165" w:rsidRPr="000B7119">
        <w:rPr>
          <w:rFonts w:ascii="Times New Roman" w:eastAsia="Times New Roman" w:hAnsi="Times New Roman"/>
          <w:sz w:val="28"/>
          <w:szCs w:val="28"/>
          <w:lang w:val="kk-KZ" w:eastAsia="ru-RU"/>
        </w:rPr>
        <w:t xml:space="preserve"> -</w:t>
      </w:r>
      <w:r w:rsidRPr="000B7119">
        <w:rPr>
          <w:rFonts w:ascii="Times New Roman" w:eastAsia="Times New Roman" w:hAnsi="Times New Roman"/>
          <w:sz w:val="28"/>
          <w:szCs w:val="28"/>
          <w:lang w:val="kk-KZ" w:eastAsia="ru-RU"/>
        </w:rPr>
        <w:t xml:space="preserve"> Умберто Эко</w:t>
      </w:r>
      <w:r w:rsidR="00C53E7A" w:rsidRPr="000B7119">
        <w:rPr>
          <w:rFonts w:ascii="Times New Roman" w:eastAsia="Times New Roman" w:hAnsi="Times New Roman"/>
          <w:sz w:val="28"/>
          <w:szCs w:val="28"/>
          <w:lang w:val="kk-KZ" w:eastAsia="ru-RU"/>
        </w:rPr>
        <w:t>. Ол</w:t>
      </w:r>
      <w:r w:rsidRPr="000B7119">
        <w:rPr>
          <w:rFonts w:ascii="Times New Roman" w:eastAsia="Times New Roman" w:hAnsi="Times New Roman"/>
          <w:sz w:val="28"/>
          <w:szCs w:val="28"/>
          <w:lang w:val="kk-KZ" w:eastAsia="ru-RU"/>
        </w:rPr>
        <w:t xml:space="preserve"> өз еңбегінде семиотка белгі ретінде қарастырылуы мүмкін барлық нәр</w:t>
      </w:r>
      <w:r w:rsidR="00701CE1" w:rsidRPr="000B7119">
        <w:rPr>
          <w:rFonts w:ascii="Times New Roman" w:eastAsia="Times New Roman" w:hAnsi="Times New Roman"/>
          <w:sz w:val="28"/>
          <w:szCs w:val="28"/>
          <w:lang w:val="kk-KZ" w:eastAsia="ru-RU"/>
        </w:rPr>
        <w:t>селерді зерттейтіндігі</w:t>
      </w:r>
      <w:r w:rsidR="00C53E7A" w:rsidRPr="000B7119">
        <w:rPr>
          <w:rFonts w:ascii="Times New Roman" w:eastAsia="Times New Roman" w:hAnsi="Times New Roman"/>
          <w:sz w:val="28"/>
          <w:szCs w:val="28"/>
          <w:lang w:val="kk-KZ" w:eastAsia="ru-RU"/>
        </w:rPr>
        <w:t>н алға тартады</w:t>
      </w:r>
      <w:r w:rsidRPr="000B7119">
        <w:rPr>
          <w:rFonts w:ascii="Times New Roman" w:eastAsia="Times New Roman" w:hAnsi="Times New Roman"/>
          <w:sz w:val="28"/>
          <w:szCs w:val="28"/>
          <w:lang w:val="kk-KZ" w:eastAsia="ru-RU"/>
        </w:rPr>
        <w:t>[</w:t>
      </w:r>
      <w:r w:rsidR="00F97135"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74</w:t>
      </w:r>
      <w:r w:rsidRPr="000B7119">
        <w:rPr>
          <w:rFonts w:ascii="Times New Roman" w:eastAsia="Times New Roman" w:hAnsi="Times New Roman"/>
          <w:sz w:val="28"/>
          <w:szCs w:val="28"/>
          <w:lang w:val="kk-KZ" w:eastAsia="ru-RU"/>
        </w:rPr>
        <w:t>].</w:t>
      </w:r>
    </w:p>
    <w:p w:rsidR="00967B46" w:rsidRPr="000B7119" w:rsidRDefault="002B6805" w:rsidP="00167549">
      <w:pPr>
        <w:spacing w:after="0" w:line="240" w:lineRule="auto"/>
        <w:ind w:firstLine="425"/>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lastRenderedPageBreak/>
        <w:t>Семиотиканың негізін салушы американдық логик және филосов Ч.Пирс таңбалардың анықтамасын беріп, жіктемесін жасап, жаңа ғылым саласының міндеттері мен қызметтерін айқындаға</w:t>
      </w:r>
      <w:r w:rsidR="005C42E9" w:rsidRPr="000B7119">
        <w:rPr>
          <w:rFonts w:ascii="Times New Roman" w:eastAsia="Times New Roman" w:hAnsi="Times New Roman"/>
          <w:noProof w:val="0"/>
          <w:sz w:val="28"/>
          <w:szCs w:val="28"/>
          <w:lang w:val="kk-KZ" w:eastAsia="ru-RU"/>
        </w:rPr>
        <w:t>н. Ал</w:t>
      </w:r>
      <w:r w:rsidR="00E81165" w:rsidRPr="000B7119">
        <w:rPr>
          <w:rFonts w:ascii="Times New Roman" w:eastAsia="Times New Roman" w:hAnsi="Times New Roman"/>
          <w:noProof w:val="0"/>
          <w:sz w:val="28"/>
          <w:szCs w:val="28"/>
          <w:lang w:val="kk-KZ" w:eastAsia="ru-RU"/>
        </w:rPr>
        <w:t>,</w:t>
      </w:r>
      <w:r w:rsidR="005C42E9" w:rsidRPr="000B7119">
        <w:rPr>
          <w:rFonts w:ascii="Times New Roman" w:eastAsia="Times New Roman" w:hAnsi="Times New Roman"/>
          <w:noProof w:val="0"/>
          <w:sz w:val="28"/>
          <w:szCs w:val="28"/>
          <w:lang w:val="kk-KZ" w:eastAsia="ru-RU"/>
        </w:rPr>
        <w:t xml:space="preserve"> оның ісін жалғастырушы Ч.</w:t>
      </w:r>
      <w:r w:rsidRPr="000B7119">
        <w:rPr>
          <w:rFonts w:ascii="Times New Roman" w:eastAsia="Times New Roman" w:hAnsi="Times New Roman"/>
          <w:noProof w:val="0"/>
          <w:sz w:val="28"/>
          <w:szCs w:val="28"/>
          <w:lang w:val="kk-KZ" w:eastAsia="ru-RU"/>
        </w:rPr>
        <w:t xml:space="preserve">Моррис семиотиканың құрылысын анықтаған. Семиотика </w:t>
      </w:r>
      <w:r w:rsidR="00A60648" w:rsidRPr="000B7119">
        <w:rPr>
          <w:rFonts w:ascii="Times New Roman" w:hAnsi="Times New Roman"/>
          <w:sz w:val="28"/>
          <w:szCs w:val="28"/>
          <w:shd w:val="clear" w:color="auto" w:fill="FFFFFF"/>
          <w:lang w:val="kk-KZ"/>
        </w:rPr>
        <w:t>белгілер жүй</w:t>
      </w:r>
      <w:r w:rsidR="00977ACC" w:rsidRPr="000B7119">
        <w:rPr>
          <w:rFonts w:ascii="Times New Roman" w:hAnsi="Times New Roman"/>
          <w:sz w:val="28"/>
          <w:szCs w:val="28"/>
          <w:shd w:val="clear" w:color="auto" w:fill="FFFFFF"/>
          <w:lang w:val="kk-KZ"/>
        </w:rPr>
        <w:t xml:space="preserve">есі туралы ғылым, </w:t>
      </w:r>
      <w:r w:rsidRPr="000B7119">
        <w:rPr>
          <w:rFonts w:ascii="Times New Roman" w:hAnsi="Times New Roman"/>
          <w:sz w:val="28"/>
          <w:szCs w:val="28"/>
          <w:shd w:val="clear" w:color="auto" w:fill="FFFFFF"/>
          <w:lang w:val="kk-KZ"/>
        </w:rPr>
        <w:t>адамзат қоғ</w:t>
      </w:r>
      <w:r w:rsidR="006111BD" w:rsidRPr="000B7119">
        <w:rPr>
          <w:rFonts w:ascii="Times New Roman" w:hAnsi="Times New Roman"/>
          <w:sz w:val="28"/>
          <w:szCs w:val="28"/>
          <w:shd w:val="clear" w:color="auto" w:fill="FFFFFF"/>
          <w:lang w:val="kk-KZ"/>
        </w:rPr>
        <w:t xml:space="preserve">амына қызмет ететін </w:t>
      </w:r>
      <w:r w:rsidR="00701CE1" w:rsidRPr="000B7119">
        <w:rPr>
          <w:rFonts w:ascii="Times New Roman" w:hAnsi="Times New Roman"/>
          <w:sz w:val="28"/>
          <w:szCs w:val="28"/>
          <w:shd w:val="clear" w:color="auto" w:fill="FFFFFF"/>
          <w:lang w:val="kk-KZ"/>
        </w:rPr>
        <w:t>салалардағы</w:t>
      </w:r>
      <w:r w:rsidRPr="000B7119">
        <w:rPr>
          <w:rStyle w:val="20"/>
          <w:rFonts w:ascii="Times New Roman" w:eastAsia="Calibri" w:hAnsi="Times New Roman" w:cs="Times New Roman"/>
          <w:b w:val="0"/>
          <w:i w:val="0"/>
          <w:lang w:val="kk-KZ"/>
        </w:rPr>
        <w:t>(</w:t>
      </w:r>
      <w:hyperlink r:id="rId37" w:tooltip="Тіл" w:history="1">
        <w:r w:rsidRPr="000B7119">
          <w:rPr>
            <w:rStyle w:val="20"/>
            <w:rFonts w:ascii="Times New Roman" w:eastAsia="Calibri" w:hAnsi="Times New Roman" w:cs="Times New Roman"/>
            <w:b w:val="0"/>
            <w:i w:val="0"/>
            <w:lang w:val="kk-KZ"/>
          </w:rPr>
          <w:t>тіл</w:t>
        </w:r>
      </w:hyperlink>
      <w:r w:rsidR="006C0123" w:rsidRPr="000B7119">
        <w:rPr>
          <w:rStyle w:val="20"/>
          <w:rFonts w:ascii="Times New Roman" w:eastAsia="Calibri" w:hAnsi="Times New Roman" w:cs="Times New Roman"/>
          <w:b w:val="0"/>
          <w:i w:val="0"/>
          <w:lang w:val="kk-KZ"/>
        </w:rPr>
        <w:t xml:space="preserve">, </w:t>
      </w:r>
      <w:hyperlink r:id="rId38" w:tooltip="Мәдениет" w:history="1">
        <w:r w:rsidRPr="000B7119">
          <w:rPr>
            <w:rStyle w:val="20"/>
            <w:rFonts w:ascii="Times New Roman" w:eastAsia="Calibri" w:hAnsi="Times New Roman" w:cs="Times New Roman"/>
            <w:b w:val="0"/>
            <w:i w:val="0"/>
            <w:lang w:val="kk-KZ"/>
          </w:rPr>
          <w:t>мәдениет</w:t>
        </w:r>
      </w:hyperlink>
      <w:r w:rsidR="00D74B6C" w:rsidRPr="000B7119">
        <w:rPr>
          <w:rStyle w:val="20"/>
          <w:rFonts w:ascii="Times New Roman" w:eastAsia="Calibri" w:hAnsi="Times New Roman" w:cs="Times New Roman"/>
          <w:b w:val="0"/>
          <w:i w:val="0"/>
          <w:lang w:val="kk-KZ"/>
        </w:rPr>
        <w:t>,</w:t>
      </w:r>
      <w:hyperlink r:id="rId39" w:tooltip="Кино" w:history="1">
        <w:r w:rsidRPr="000B7119">
          <w:rPr>
            <w:rStyle w:val="20"/>
            <w:rFonts w:ascii="Times New Roman" w:eastAsia="Calibri" w:hAnsi="Times New Roman" w:cs="Times New Roman"/>
            <w:b w:val="0"/>
            <w:i w:val="0"/>
            <w:lang w:val="kk-KZ"/>
          </w:rPr>
          <w:t>кино</w:t>
        </w:r>
      </w:hyperlink>
      <w:r w:rsidR="006C0123" w:rsidRPr="000B7119">
        <w:rPr>
          <w:rStyle w:val="20"/>
          <w:rFonts w:ascii="Times New Roman" w:eastAsia="Calibri" w:hAnsi="Times New Roman" w:cs="Times New Roman"/>
          <w:b w:val="0"/>
          <w:i w:val="0"/>
          <w:lang w:val="kk-KZ"/>
        </w:rPr>
        <w:t xml:space="preserve"> т.б.), </w:t>
      </w:r>
      <w:hyperlink r:id="rId40" w:tooltip="Табиғат" w:history="1">
        <w:r w:rsidRPr="000B7119">
          <w:rPr>
            <w:rStyle w:val="20"/>
            <w:rFonts w:ascii="Times New Roman" w:eastAsia="Calibri" w:hAnsi="Times New Roman" w:cs="Times New Roman"/>
            <w:b w:val="0"/>
            <w:i w:val="0"/>
            <w:lang w:val="kk-KZ"/>
          </w:rPr>
          <w:t>табиғаттағы</w:t>
        </w:r>
      </w:hyperlink>
      <w:r w:rsidRPr="000B7119">
        <w:rPr>
          <w:rStyle w:val="20"/>
          <w:rFonts w:ascii="Times New Roman" w:eastAsia="Calibri" w:hAnsi="Times New Roman" w:cs="Times New Roman"/>
          <w:b w:val="0"/>
          <w:i w:val="0"/>
          <w:lang w:val="kk-KZ"/>
        </w:rPr>
        <w:t>(</w:t>
      </w:r>
      <w:hyperlink r:id="rId41" w:tooltip="Жануарлар" w:history="1">
        <w:r w:rsidRPr="000B7119">
          <w:rPr>
            <w:rStyle w:val="20"/>
            <w:rFonts w:ascii="Times New Roman" w:eastAsia="Calibri" w:hAnsi="Times New Roman" w:cs="Times New Roman"/>
            <w:b w:val="0"/>
            <w:i w:val="0"/>
            <w:lang w:val="kk-KZ"/>
          </w:rPr>
          <w:t>жануарлар</w:t>
        </w:r>
      </w:hyperlink>
      <w:r w:rsidR="006C0123" w:rsidRPr="000B7119">
        <w:rPr>
          <w:rStyle w:val="20"/>
          <w:rFonts w:ascii="Times New Roman" w:eastAsia="Calibri" w:hAnsi="Times New Roman" w:cs="Times New Roman"/>
          <w:b w:val="0"/>
          <w:i w:val="0"/>
          <w:lang w:val="kk-KZ"/>
        </w:rPr>
        <w:t xml:space="preserve"> дүниесіндегі </w:t>
      </w:r>
      <w:hyperlink r:id="rId42" w:tooltip="Коммуникация" w:history="1">
        <w:r w:rsidRPr="000B7119">
          <w:rPr>
            <w:rStyle w:val="20"/>
            <w:rFonts w:ascii="Times New Roman" w:eastAsia="Calibri" w:hAnsi="Times New Roman" w:cs="Times New Roman"/>
            <w:b w:val="0"/>
            <w:i w:val="0"/>
            <w:lang w:val="kk-KZ"/>
          </w:rPr>
          <w:t>коммуникация</w:t>
        </w:r>
      </w:hyperlink>
      <w:r w:rsidR="00963434" w:rsidRPr="000B7119">
        <w:rPr>
          <w:rStyle w:val="20"/>
          <w:rFonts w:ascii="Times New Roman" w:eastAsia="Calibri" w:hAnsi="Times New Roman" w:cs="Times New Roman"/>
          <w:b w:val="0"/>
          <w:i w:val="0"/>
          <w:lang w:val="kk-KZ"/>
        </w:rPr>
        <w:t xml:space="preserve">) </w:t>
      </w:r>
      <w:r w:rsidR="006C0123" w:rsidRPr="000B7119">
        <w:rPr>
          <w:rStyle w:val="20"/>
          <w:rFonts w:ascii="Times New Roman" w:eastAsia="Calibri" w:hAnsi="Times New Roman" w:cs="Times New Roman"/>
          <w:b w:val="0"/>
          <w:i w:val="0"/>
          <w:lang w:val="kk-KZ"/>
        </w:rPr>
        <w:t xml:space="preserve">немесе </w:t>
      </w:r>
      <w:hyperlink r:id="rId43" w:tooltip="Адам" w:history="1">
        <w:r w:rsidRPr="000B7119">
          <w:rPr>
            <w:rStyle w:val="20"/>
            <w:rFonts w:ascii="Times New Roman" w:eastAsia="Calibri" w:hAnsi="Times New Roman" w:cs="Times New Roman"/>
            <w:b w:val="0"/>
            <w:i w:val="0"/>
            <w:lang w:val="kk-KZ"/>
          </w:rPr>
          <w:t>адамның</w:t>
        </w:r>
      </w:hyperlink>
      <w:r w:rsidRPr="000B7119">
        <w:rPr>
          <w:rStyle w:val="20"/>
          <w:rFonts w:ascii="Times New Roman" w:eastAsia="Calibri" w:hAnsi="Times New Roman" w:cs="Times New Roman"/>
          <w:b w:val="0"/>
          <w:i w:val="0"/>
          <w:lang w:val="kk-KZ"/>
        </w:rPr>
        <w:t>өз</w:t>
      </w:r>
      <w:r w:rsidRPr="000B7119">
        <w:rPr>
          <w:rFonts w:ascii="Times New Roman" w:hAnsi="Times New Roman"/>
          <w:sz w:val="28"/>
          <w:szCs w:val="28"/>
          <w:shd w:val="clear" w:color="auto" w:fill="FFFFFF"/>
          <w:lang w:val="kk-KZ"/>
        </w:rPr>
        <w:t>қызмет</w:t>
      </w:r>
      <w:r w:rsidR="00D74B6C" w:rsidRPr="000B7119">
        <w:rPr>
          <w:rFonts w:ascii="Times New Roman" w:hAnsi="Times New Roman"/>
          <w:sz w:val="28"/>
          <w:szCs w:val="28"/>
          <w:shd w:val="clear" w:color="auto" w:fill="FFFFFF"/>
          <w:lang w:val="kk-KZ"/>
        </w:rPr>
        <w:t xml:space="preserve"> - </w:t>
      </w:r>
      <w:r w:rsidRPr="000B7119">
        <w:rPr>
          <w:rFonts w:ascii="Times New Roman" w:hAnsi="Times New Roman"/>
          <w:sz w:val="28"/>
          <w:szCs w:val="28"/>
          <w:shd w:val="clear" w:color="auto" w:fill="FFFFFF"/>
          <w:lang w:val="kk-KZ"/>
        </w:rPr>
        <w:t>қабілетіндегі (затта</w:t>
      </w:r>
      <w:r w:rsidR="006C0123" w:rsidRPr="000B7119">
        <w:rPr>
          <w:rFonts w:ascii="Times New Roman" w:hAnsi="Times New Roman"/>
          <w:sz w:val="28"/>
          <w:szCs w:val="28"/>
          <w:shd w:val="clear" w:color="auto" w:fill="FFFFFF"/>
          <w:lang w:val="kk-KZ"/>
        </w:rPr>
        <w:t xml:space="preserve">рды көру, есту арқылы қабылдау, </w:t>
      </w:r>
      <w:hyperlink r:id="rId44" w:tooltip="Логикалық пайымдау (мұндай бет жоқ)" w:history="1">
        <w:r w:rsidR="002B073E" w:rsidRPr="000B7119">
          <w:rPr>
            <w:rStyle w:val="af7"/>
            <w:rFonts w:ascii="Times New Roman" w:hAnsi="Times New Roman"/>
            <w:color w:val="auto"/>
            <w:sz w:val="28"/>
            <w:szCs w:val="28"/>
            <w:u w:val="none"/>
            <w:shd w:val="clear" w:color="auto" w:fill="FFFFFF"/>
            <w:lang w:val="kk-KZ"/>
          </w:rPr>
          <w:t xml:space="preserve">логикалық </w:t>
        </w:r>
        <w:r w:rsidRPr="000B7119">
          <w:rPr>
            <w:rStyle w:val="af7"/>
            <w:rFonts w:ascii="Times New Roman" w:hAnsi="Times New Roman"/>
            <w:color w:val="auto"/>
            <w:sz w:val="28"/>
            <w:szCs w:val="28"/>
            <w:u w:val="none"/>
            <w:shd w:val="clear" w:color="auto" w:fill="FFFFFF"/>
            <w:lang w:val="kk-KZ"/>
          </w:rPr>
          <w:t>пайымдау</w:t>
        </w:r>
      </w:hyperlink>
      <w:r w:rsidR="006C0123" w:rsidRPr="000B7119">
        <w:rPr>
          <w:rFonts w:ascii="Times New Roman" w:hAnsi="Times New Roman"/>
          <w:sz w:val="28"/>
          <w:szCs w:val="28"/>
          <w:shd w:val="clear" w:color="auto" w:fill="FFFFFF"/>
          <w:lang w:val="kk-KZ"/>
        </w:rPr>
        <w:t xml:space="preserve">) </w:t>
      </w:r>
      <w:hyperlink r:id="rId45" w:tooltip="Ақпарат" w:history="1">
        <w:r w:rsidRPr="000B7119">
          <w:rPr>
            <w:rStyle w:val="af7"/>
            <w:rFonts w:ascii="Times New Roman" w:hAnsi="Times New Roman"/>
            <w:color w:val="auto"/>
            <w:sz w:val="28"/>
            <w:szCs w:val="28"/>
            <w:u w:val="none"/>
            <w:shd w:val="clear" w:color="auto" w:fill="FFFFFF"/>
            <w:lang w:val="kk-KZ"/>
          </w:rPr>
          <w:t>ақпараттың</w:t>
        </w:r>
      </w:hyperlink>
      <w:r w:rsidR="001D487B" w:rsidRPr="000B7119">
        <w:rPr>
          <w:rFonts w:ascii="Times New Roman" w:hAnsi="Times New Roman"/>
          <w:sz w:val="28"/>
          <w:szCs w:val="28"/>
          <w:shd w:val="clear" w:color="auto" w:fill="FFFFFF"/>
          <w:lang w:val="kk-KZ"/>
        </w:rPr>
        <w:t xml:space="preserve">сақталуы </w:t>
      </w:r>
      <w:r w:rsidR="00A60648" w:rsidRPr="000B7119">
        <w:rPr>
          <w:rFonts w:ascii="Times New Roman" w:hAnsi="Times New Roman"/>
          <w:sz w:val="28"/>
          <w:szCs w:val="28"/>
          <w:shd w:val="clear" w:color="auto" w:fill="FFFFFF"/>
          <w:lang w:val="kk-KZ"/>
        </w:rPr>
        <w:t>мен қабылдануына қатысты әр</w:t>
      </w:r>
      <w:r w:rsidRPr="000B7119">
        <w:rPr>
          <w:rFonts w:ascii="Times New Roman" w:hAnsi="Times New Roman"/>
          <w:sz w:val="28"/>
          <w:szCs w:val="28"/>
          <w:shd w:val="clear" w:color="auto" w:fill="FFFFFF"/>
          <w:lang w:val="kk-KZ"/>
        </w:rPr>
        <w:t>түрлі таңбалық жүйелердің құрылымы мен қызметінің жалп</w:t>
      </w:r>
      <w:r w:rsidR="006C0123" w:rsidRPr="000B7119">
        <w:rPr>
          <w:rFonts w:ascii="Times New Roman" w:hAnsi="Times New Roman"/>
          <w:sz w:val="28"/>
          <w:szCs w:val="28"/>
          <w:shd w:val="clear" w:color="auto" w:fill="FFFFFF"/>
          <w:lang w:val="kk-KZ"/>
        </w:rPr>
        <w:t xml:space="preserve">ы мәселелерін зерттейтін ғылыми </w:t>
      </w:r>
      <w:hyperlink r:id="rId46" w:tooltip="Пән (мұндай бет жоқ)" w:history="1">
        <w:r w:rsidRPr="000B7119">
          <w:rPr>
            <w:rStyle w:val="af7"/>
            <w:rFonts w:ascii="Times New Roman" w:hAnsi="Times New Roman"/>
            <w:color w:val="auto"/>
            <w:sz w:val="28"/>
            <w:szCs w:val="28"/>
            <w:u w:val="none"/>
            <w:shd w:val="clear" w:color="auto" w:fill="FFFFFF"/>
            <w:lang w:val="kk-KZ"/>
          </w:rPr>
          <w:t>пән</w:t>
        </w:r>
      </w:hyperlink>
      <w:r w:rsidR="006111BD"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75</w:t>
      </w:r>
      <w:r w:rsidR="00967046" w:rsidRPr="000B7119">
        <w:rPr>
          <w:rFonts w:ascii="Times New Roman" w:eastAsia="Times New Roman" w:hAnsi="Times New Roman"/>
          <w:sz w:val="28"/>
          <w:szCs w:val="28"/>
          <w:lang w:val="kk-KZ" w:eastAsia="ru-RU"/>
        </w:rPr>
        <w:t>].</w:t>
      </w:r>
    </w:p>
    <w:p w:rsidR="00967B46" w:rsidRPr="000B7119" w:rsidRDefault="00732626"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hAnsi="Times New Roman"/>
          <w:sz w:val="28"/>
          <w:szCs w:val="28"/>
          <w:lang w:val="kk-KZ"/>
        </w:rPr>
        <w:t>Семиотика - әр түрлі хабарлар, мәліметтер беру үшін қолданылатын таңбалар жүйесі</w:t>
      </w:r>
      <w:r w:rsidR="00330B88" w:rsidRPr="000B7119">
        <w:rPr>
          <w:rFonts w:ascii="Times New Roman" w:hAnsi="Times New Roman"/>
          <w:sz w:val="28"/>
          <w:szCs w:val="28"/>
          <w:lang w:val="kk-KZ"/>
        </w:rPr>
        <w:t>.</w:t>
      </w:r>
      <w:r w:rsidR="00330B88" w:rsidRPr="000B7119">
        <w:rPr>
          <w:rFonts w:ascii="Times New Roman" w:eastAsia="Times New Roman" w:hAnsi="Times New Roman"/>
          <w:sz w:val="28"/>
          <w:szCs w:val="28"/>
          <w:lang w:val="kk-KZ" w:eastAsia="ru-RU"/>
        </w:rPr>
        <w:t xml:space="preserve"> Оның</w:t>
      </w:r>
      <w:r w:rsidR="00E403AB" w:rsidRPr="000B7119">
        <w:rPr>
          <w:rFonts w:ascii="Times New Roman" w:eastAsia="Times New Roman" w:hAnsi="Times New Roman"/>
          <w:sz w:val="28"/>
          <w:szCs w:val="28"/>
          <w:lang w:val="kk-KZ" w:eastAsia="ru-RU"/>
        </w:rPr>
        <w:t xml:space="preserve"> аясына адамдардың тілдік қарым-</w:t>
      </w:r>
      <w:r w:rsidR="00330B88" w:rsidRPr="000B7119">
        <w:rPr>
          <w:rFonts w:ascii="Times New Roman" w:eastAsia="Times New Roman" w:hAnsi="Times New Roman"/>
          <w:sz w:val="28"/>
          <w:szCs w:val="28"/>
          <w:lang w:val="kk-KZ" w:eastAsia="ru-RU"/>
        </w:rPr>
        <w:t xml:space="preserve">қатынасы, әртүрлі ақпараттық және әлеуметтік үрдістер, мәдениет пен өнердің дамуы кіреді. Таңба жүйелері адамның ойлау үрдісін </w:t>
      </w:r>
      <w:r w:rsidR="00967B46" w:rsidRPr="000B7119">
        <w:rPr>
          <w:rFonts w:ascii="Times New Roman" w:eastAsia="Times New Roman" w:hAnsi="Times New Roman"/>
          <w:sz w:val="28"/>
          <w:szCs w:val="28"/>
          <w:lang w:val="kk-KZ" w:eastAsia="ru-RU"/>
        </w:rPr>
        <w:t>өнімді етіп, танымды тездетеді.</w:t>
      </w:r>
    </w:p>
    <w:p w:rsidR="00213371" w:rsidRPr="000B7119" w:rsidRDefault="002D3376"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Бұл ретте</w:t>
      </w:r>
      <w:r w:rsidR="00E403AB"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 xml:space="preserve"> б</w:t>
      </w:r>
      <w:r w:rsidR="00E403AB" w:rsidRPr="000B7119">
        <w:rPr>
          <w:rFonts w:ascii="Times New Roman" w:eastAsia="Times New Roman" w:hAnsi="Times New Roman"/>
          <w:sz w:val="28"/>
          <w:szCs w:val="28"/>
          <w:lang w:val="kk-KZ" w:eastAsia="ru-RU"/>
        </w:rPr>
        <w:t>із А.А.</w:t>
      </w:r>
      <w:r w:rsidR="00EF5CFF" w:rsidRPr="000B7119">
        <w:rPr>
          <w:rFonts w:ascii="Times New Roman" w:eastAsia="Times New Roman" w:hAnsi="Times New Roman"/>
          <w:sz w:val="28"/>
          <w:szCs w:val="28"/>
          <w:lang w:val="kk-KZ" w:eastAsia="ru-RU"/>
        </w:rPr>
        <w:t xml:space="preserve">Веряевтың </w:t>
      </w:r>
      <w:r w:rsidR="00776F38" w:rsidRPr="000B7119">
        <w:rPr>
          <w:rFonts w:ascii="Times New Roman" w:eastAsia="Times New Roman" w:hAnsi="Times New Roman"/>
          <w:sz w:val="28"/>
          <w:szCs w:val="28"/>
          <w:lang w:val="kk-KZ" w:eastAsia="ru-RU"/>
        </w:rPr>
        <w:t>«</w:t>
      </w:r>
      <w:r w:rsidR="00EF5CFF" w:rsidRPr="000B7119">
        <w:rPr>
          <w:rFonts w:ascii="Times New Roman" w:eastAsia="Times New Roman" w:hAnsi="Times New Roman"/>
          <w:sz w:val="28"/>
          <w:szCs w:val="28"/>
          <w:lang w:val="kk-KZ" w:eastAsia="ru-RU"/>
        </w:rPr>
        <w:t xml:space="preserve">белгі жүйелерінің </w:t>
      </w:r>
      <w:r w:rsidRPr="000B7119">
        <w:rPr>
          <w:rFonts w:ascii="Times New Roman" w:eastAsia="Times New Roman" w:hAnsi="Times New Roman"/>
          <w:sz w:val="28"/>
          <w:szCs w:val="28"/>
          <w:lang w:val="kk-KZ" w:eastAsia="ru-RU"/>
        </w:rPr>
        <w:t>таным пәнін қозғалыс пен статистикалық заңдылықтарға сәйкесте</w:t>
      </w:r>
      <w:r w:rsidR="000237AF" w:rsidRPr="000B7119">
        <w:rPr>
          <w:rFonts w:ascii="Times New Roman" w:eastAsia="Times New Roman" w:hAnsi="Times New Roman"/>
          <w:sz w:val="28"/>
          <w:szCs w:val="28"/>
          <w:lang w:val="kk-KZ" w:eastAsia="ru-RU"/>
        </w:rPr>
        <w:t>н</w:t>
      </w:r>
      <w:r w:rsidRPr="000B7119">
        <w:rPr>
          <w:rFonts w:ascii="Times New Roman" w:eastAsia="Times New Roman" w:hAnsi="Times New Roman"/>
          <w:sz w:val="28"/>
          <w:szCs w:val="28"/>
          <w:lang w:val="kk-KZ" w:eastAsia="ru-RU"/>
        </w:rPr>
        <w:t xml:space="preserve">діру арқылы ойлау үрдісін </w:t>
      </w:r>
      <w:r w:rsidR="00EF5CFF" w:rsidRPr="000B7119">
        <w:rPr>
          <w:rFonts w:ascii="Times New Roman" w:eastAsia="Times New Roman" w:hAnsi="Times New Roman"/>
          <w:sz w:val="28"/>
          <w:szCs w:val="28"/>
          <w:lang w:val="kk-KZ" w:eastAsia="ru-RU"/>
        </w:rPr>
        <w:t>өнімді етеді</w:t>
      </w:r>
      <w:r w:rsidR="00E403AB" w:rsidRPr="000B7119">
        <w:rPr>
          <w:rFonts w:ascii="Times New Roman" w:eastAsia="Times New Roman" w:hAnsi="Times New Roman"/>
          <w:sz w:val="28"/>
          <w:szCs w:val="28"/>
          <w:lang w:val="kk-KZ" w:eastAsia="ru-RU"/>
        </w:rPr>
        <w:t>, с</w:t>
      </w:r>
      <w:r w:rsidRPr="000B7119">
        <w:rPr>
          <w:rFonts w:ascii="Times New Roman" w:eastAsia="Times New Roman" w:hAnsi="Times New Roman"/>
          <w:sz w:val="28"/>
          <w:szCs w:val="28"/>
          <w:lang w:val="kk-KZ" w:eastAsia="ru-RU"/>
        </w:rPr>
        <w:t>ондықтан да семиотикалық компонент өз бетінше білім алуды, таңбалар жүйесін тану негізінде өзіндік дамуды жеделдетеді</w:t>
      </w:r>
      <w:r w:rsidR="00776F38" w:rsidRPr="000B7119">
        <w:rPr>
          <w:rFonts w:ascii="Times New Roman" w:eastAsia="Times New Roman" w:hAnsi="Times New Roman"/>
          <w:sz w:val="28"/>
          <w:szCs w:val="28"/>
          <w:lang w:val="kk-KZ" w:eastAsia="ru-RU"/>
        </w:rPr>
        <w:t>»</w:t>
      </w:r>
      <w:r w:rsidR="00E403AB" w:rsidRPr="000B7119">
        <w:rPr>
          <w:rFonts w:ascii="Times New Roman" w:eastAsia="Times New Roman" w:hAnsi="Times New Roman"/>
          <w:sz w:val="28"/>
          <w:szCs w:val="28"/>
          <w:lang w:val="kk-KZ" w:eastAsia="ru-RU"/>
        </w:rPr>
        <w:t>, -</w:t>
      </w:r>
      <w:r w:rsidR="00701CE1" w:rsidRPr="000B7119">
        <w:rPr>
          <w:rFonts w:ascii="Times New Roman" w:eastAsia="Times New Roman" w:hAnsi="Times New Roman"/>
          <w:sz w:val="28"/>
          <w:szCs w:val="28"/>
          <w:lang w:val="kk-KZ" w:eastAsia="ru-RU"/>
        </w:rPr>
        <w:t xml:space="preserve"> деген пікірімен қосыламыз</w:t>
      </w:r>
      <w:r w:rsidR="00EF5CFF" w:rsidRPr="000B7119">
        <w:rPr>
          <w:rFonts w:ascii="Times New Roman" w:eastAsia="Times New Roman" w:hAnsi="Times New Roman"/>
          <w:sz w:val="28"/>
          <w:szCs w:val="28"/>
          <w:lang w:val="kk-KZ" w:eastAsia="ru-RU"/>
        </w:rPr>
        <w:t>[</w:t>
      </w:r>
      <w:r w:rsidR="00F97135" w:rsidRPr="000B7119">
        <w:rPr>
          <w:rFonts w:ascii="Times New Roman" w:eastAsia="Times New Roman" w:hAnsi="Times New Roman"/>
          <w:sz w:val="28"/>
          <w:szCs w:val="28"/>
          <w:lang w:val="kk-KZ" w:eastAsia="ru-RU"/>
        </w:rPr>
        <w:t>1</w:t>
      </w:r>
      <w:r w:rsidR="001A15E3" w:rsidRPr="000B7119">
        <w:rPr>
          <w:rFonts w:ascii="Times New Roman" w:eastAsia="Times New Roman" w:hAnsi="Times New Roman"/>
          <w:sz w:val="28"/>
          <w:szCs w:val="28"/>
          <w:lang w:val="kk-KZ" w:eastAsia="ru-RU"/>
        </w:rPr>
        <w:t>76</w:t>
      </w:r>
      <w:r w:rsidR="00213371" w:rsidRPr="000B7119">
        <w:rPr>
          <w:rFonts w:ascii="Times New Roman" w:eastAsia="Times New Roman" w:hAnsi="Times New Roman"/>
          <w:sz w:val="28"/>
          <w:szCs w:val="28"/>
          <w:lang w:val="kk-KZ" w:eastAsia="ru-RU"/>
        </w:rPr>
        <w:t>].</w:t>
      </w:r>
    </w:p>
    <w:p w:rsidR="00B649AF" w:rsidRPr="000B7119" w:rsidRDefault="002D3376"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Сонымен қатар</w:t>
      </w:r>
      <w:r w:rsidR="00776F38" w:rsidRPr="000B7119">
        <w:rPr>
          <w:rFonts w:ascii="Times New Roman" w:eastAsia="Times New Roman" w:hAnsi="Times New Roman"/>
          <w:sz w:val="28"/>
          <w:szCs w:val="28"/>
          <w:lang w:val="kk-KZ" w:eastAsia="ru-RU"/>
        </w:rPr>
        <w:t>,</w:t>
      </w:r>
      <w:r w:rsidR="00F6682D" w:rsidRPr="000B7119">
        <w:rPr>
          <w:rFonts w:ascii="Times New Roman" w:eastAsia="Times New Roman" w:hAnsi="Times New Roman"/>
          <w:sz w:val="28"/>
          <w:szCs w:val="28"/>
          <w:lang w:val="kk-KZ" w:eastAsia="ru-RU"/>
        </w:rPr>
        <w:t xml:space="preserve"> ғалымдардың (М.М.Бахтин, Ч.Ю.Пирс, О.Г.</w:t>
      </w:r>
      <w:r w:rsidRPr="000B7119">
        <w:rPr>
          <w:rFonts w:ascii="Times New Roman" w:eastAsia="Times New Roman" w:hAnsi="Times New Roman"/>
          <w:sz w:val="28"/>
          <w:szCs w:val="28"/>
          <w:lang w:val="kk-KZ" w:eastAsia="ru-RU"/>
        </w:rPr>
        <w:t xml:space="preserve">Филимонова) таңба мен айтылған ой ақпаратты тасымалдаушы және </w:t>
      </w:r>
      <w:r w:rsidR="00385BCD" w:rsidRPr="000B7119">
        <w:rPr>
          <w:rFonts w:ascii="Times New Roman" w:eastAsia="Times New Roman" w:hAnsi="Times New Roman"/>
          <w:sz w:val="28"/>
          <w:szCs w:val="28"/>
          <w:lang w:val="kk-KZ" w:eastAsia="ru-RU"/>
        </w:rPr>
        <w:t xml:space="preserve">мәтіннің </w:t>
      </w:r>
      <w:r w:rsidRPr="000B7119">
        <w:rPr>
          <w:rFonts w:ascii="Times New Roman" w:eastAsia="Times New Roman" w:hAnsi="Times New Roman"/>
          <w:sz w:val="28"/>
          <w:szCs w:val="28"/>
          <w:lang w:val="kk-KZ" w:eastAsia="ru-RU"/>
        </w:rPr>
        <w:t>негізгі құрылыс материалы болып табылады</w:t>
      </w:r>
      <w:r w:rsidR="00AB2DF9" w:rsidRPr="000B7119">
        <w:rPr>
          <w:rFonts w:ascii="Times New Roman" w:eastAsia="Times New Roman" w:hAnsi="Times New Roman"/>
          <w:sz w:val="28"/>
          <w:szCs w:val="28"/>
          <w:lang w:val="kk-KZ" w:eastAsia="ru-RU"/>
        </w:rPr>
        <w:t>,</w:t>
      </w:r>
      <w:r w:rsidR="00963434" w:rsidRPr="000B7119">
        <w:rPr>
          <w:rFonts w:ascii="Times New Roman" w:eastAsia="Times New Roman" w:hAnsi="Times New Roman"/>
          <w:sz w:val="28"/>
          <w:szCs w:val="28"/>
          <w:lang w:val="kk-KZ" w:eastAsia="ru-RU"/>
        </w:rPr>
        <w:t xml:space="preserve"> деген пікірлерін </w:t>
      </w:r>
      <w:r w:rsidR="00385BCD" w:rsidRPr="000B7119">
        <w:rPr>
          <w:rFonts w:ascii="Times New Roman" w:eastAsia="Times New Roman" w:hAnsi="Times New Roman"/>
          <w:sz w:val="28"/>
          <w:szCs w:val="28"/>
          <w:lang w:val="kk-KZ" w:eastAsia="ru-RU"/>
        </w:rPr>
        <w:t>де құптаймыз.</w:t>
      </w:r>
      <w:r w:rsidR="00513DFA" w:rsidRPr="000B7119">
        <w:rPr>
          <w:rFonts w:ascii="Times New Roman" w:eastAsia="Times New Roman" w:hAnsi="Times New Roman"/>
          <w:sz w:val="28"/>
          <w:szCs w:val="28"/>
          <w:lang w:val="kk-KZ" w:eastAsia="ru-RU"/>
        </w:rPr>
        <w:t>Бұл тұғыр медиаөнімдері</w:t>
      </w:r>
      <w:r w:rsidR="00AB2DF9" w:rsidRPr="000B7119">
        <w:rPr>
          <w:rFonts w:ascii="Times New Roman" w:eastAsia="Times New Roman" w:hAnsi="Times New Roman"/>
          <w:sz w:val="28"/>
          <w:szCs w:val="28"/>
          <w:lang w:val="kk-KZ" w:eastAsia="ru-RU"/>
        </w:rPr>
        <w:t>нің</w:t>
      </w:r>
      <w:r w:rsidR="00513DFA" w:rsidRPr="000B7119">
        <w:rPr>
          <w:rFonts w:ascii="Times New Roman" w:eastAsia="Times New Roman" w:hAnsi="Times New Roman"/>
          <w:sz w:val="28"/>
          <w:szCs w:val="28"/>
          <w:lang w:val="kk-KZ" w:eastAsia="ru-RU"/>
        </w:rPr>
        <w:t xml:space="preserve"> ішіндегі жарнама, бейнероликтерді талдауда басшылыққа алынады. Атап айтсақ, жарнама</w:t>
      </w:r>
      <w:r w:rsidR="005275BE" w:rsidRPr="000B7119">
        <w:rPr>
          <w:rFonts w:ascii="Times New Roman" w:eastAsia="Times New Roman" w:hAnsi="Times New Roman"/>
          <w:sz w:val="28"/>
          <w:szCs w:val="28"/>
          <w:lang w:val="kk-KZ" w:eastAsia="ru-RU"/>
        </w:rPr>
        <w:t>дағы таңбалардың айтар ойы</w:t>
      </w:r>
      <w:r w:rsidR="00B44D05" w:rsidRPr="000B7119">
        <w:rPr>
          <w:rFonts w:ascii="Times New Roman" w:eastAsia="Times New Roman" w:hAnsi="Times New Roman"/>
          <w:sz w:val="28"/>
          <w:szCs w:val="28"/>
          <w:lang w:val="kk-KZ" w:eastAsia="ru-RU"/>
        </w:rPr>
        <w:t>н, ішкі философиясын аңғаруға көмектеседі. БАҚ өнім</w:t>
      </w:r>
      <w:r w:rsidR="001D487B" w:rsidRPr="000B7119">
        <w:rPr>
          <w:rFonts w:ascii="Times New Roman" w:eastAsia="Times New Roman" w:hAnsi="Times New Roman"/>
          <w:sz w:val="28"/>
          <w:szCs w:val="28"/>
          <w:lang w:val="kk-KZ" w:eastAsia="ru-RU"/>
        </w:rPr>
        <w:t xml:space="preserve">дерінде белгі ретінде берілген </w:t>
      </w:r>
      <w:r w:rsidR="00B44D05" w:rsidRPr="000B7119">
        <w:rPr>
          <w:rFonts w:ascii="Times New Roman" w:eastAsia="Times New Roman" w:hAnsi="Times New Roman"/>
          <w:sz w:val="28"/>
          <w:szCs w:val="28"/>
          <w:lang w:val="kk-KZ" w:eastAsia="ru-RU"/>
        </w:rPr>
        <w:t>астарды айқындай алу - бұл медиақұзыреттіліктің қалыптасқандығының көрінісі.</w:t>
      </w:r>
    </w:p>
    <w:p w:rsidR="00425656" w:rsidRPr="000B7119" w:rsidRDefault="00E2763F" w:rsidP="00167549">
      <w:pPr>
        <w:spacing w:after="0" w:line="240" w:lineRule="auto"/>
        <w:ind w:firstLine="426"/>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Жалпы алғанда</w:t>
      </w:r>
      <w:r w:rsidR="00CB1EE1"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 xml:space="preserve"> зерттеуіміздің</w:t>
      </w:r>
      <w:r w:rsidR="00AB2DF9" w:rsidRPr="000B7119">
        <w:rPr>
          <w:rFonts w:ascii="Times New Roman" w:eastAsia="Times New Roman" w:hAnsi="Times New Roman"/>
          <w:sz w:val="28"/>
          <w:szCs w:val="28"/>
          <w:lang w:val="kk-KZ" w:eastAsia="ru-RU"/>
        </w:rPr>
        <w:t>,</w:t>
      </w:r>
      <w:r w:rsidRPr="000B7119">
        <w:rPr>
          <w:rFonts w:ascii="Times New Roman" w:eastAsia="Times New Roman" w:hAnsi="Times New Roman"/>
          <w:sz w:val="28"/>
          <w:szCs w:val="28"/>
          <w:lang w:val="kk-KZ" w:eastAsia="ru-RU"/>
        </w:rPr>
        <w:t>басшылыққа</w:t>
      </w:r>
      <w:r w:rsidR="00A60648" w:rsidRPr="000B7119">
        <w:rPr>
          <w:rFonts w:ascii="Times New Roman" w:eastAsia="Times New Roman" w:hAnsi="Times New Roman"/>
          <w:sz w:val="28"/>
          <w:szCs w:val="28"/>
          <w:lang w:val="kk-KZ" w:eastAsia="ru-RU"/>
        </w:rPr>
        <w:t xml:space="preserve"> алып отырған әдіснамалық тұғырла</w:t>
      </w:r>
      <w:r w:rsidRPr="000B7119">
        <w:rPr>
          <w:rFonts w:ascii="Times New Roman" w:eastAsia="Times New Roman" w:hAnsi="Times New Roman"/>
          <w:sz w:val="28"/>
          <w:szCs w:val="28"/>
          <w:lang w:val="kk-KZ" w:eastAsia="ru-RU"/>
        </w:rPr>
        <w:t>ры</w:t>
      </w:r>
      <w:r w:rsidR="00EF5CFF" w:rsidRPr="000B7119">
        <w:rPr>
          <w:rFonts w:ascii="Times New Roman" w:eastAsia="Times New Roman" w:hAnsi="Times New Roman"/>
          <w:sz w:val="28"/>
          <w:szCs w:val="28"/>
          <w:lang w:val="kk-KZ" w:eastAsia="ru-RU"/>
        </w:rPr>
        <w:t xml:space="preserve"> мен олардың терең ішкі бір</w:t>
      </w:r>
      <w:r w:rsidR="00A840D7" w:rsidRPr="000B7119">
        <w:rPr>
          <w:rFonts w:ascii="Times New Roman" w:eastAsia="Times New Roman" w:hAnsi="Times New Roman"/>
          <w:sz w:val="28"/>
          <w:szCs w:val="28"/>
          <w:lang w:val="kk-KZ" w:eastAsia="ru-RU"/>
        </w:rPr>
        <w:t>лігі, өзара байланысы мен бірін-</w:t>
      </w:r>
      <w:r w:rsidR="00EF5CFF" w:rsidRPr="000B7119">
        <w:rPr>
          <w:rFonts w:ascii="Times New Roman" w:eastAsia="Times New Roman" w:hAnsi="Times New Roman"/>
          <w:sz w:val="28"/>
          <w:szCs w:val="28"/>
          <w:lang w:val="kk-KZ" w:eastAsia="ru-RU"/>
        </w:rPr>
        <w:t>бірі толықтыру мүмкіндіктері</w:t>
      </w:r>
      <w:r w:rsidR="00C53E7A" w:rsidRPr="000B7119">
        <w:rPr>
          <w:rFonts w:ascii="Times New Roman" w:eastAsia="Times New Roman" w:hAnsi="Times New Roman"/>
          <w:sz w:val="28"/>
          <w:szCs w:val="28"/>
          <w:lang w:val="kk-KZ" w:eastAsia="ru-RU"/>
        </w:rPr>
        <w:t xml:space="preserve">,біз </w:t>
      </w:r>
      <w:r w:rsidR="00EF5CFF" w:rsidRPr="000B7119">
        <w:rPr>
          <w:rFonts w:ascii="Times New Roman" w:eastAsia="Times New Roman" w:hAnsi="Times New Roman"/>
          <w:sz w:val="28"/>
          <w:szCs w:val="28"/>
          <w:lang w:val="kk-KZ" w:eastAsia="ru-RU"/>
        </w:rPr>
        <w:t>қарастырып отырған мәселені шешудегі әлеуетін көрсетеді. Ола</w:t>
      </w:r>
      <w:r w:rsidR="00AB2DF9" w:rsidRPr="000B7119">
        <w:rPr>
          <w:rFonts w:ascii="Times New Roman" w:eastAsia="Times New Roman" w:hAnsi="Times New Roman"/>
          <w:sz w:val="28"/>
          <w:szCs w:val="28"/>
          <w:lang w:val="kk-KZ" w:eastAsia="ru-RU"/>
        </w:rPr>
        <w:t>рдың әрқайсысының жоғары оқу ор</w:t>
      </w:r>
      <w:r w:rsidR="00EF5CFF" w:rsidRPr="000B7119">
        <w:rPr>
          <w:rFonts w:ascii="Times New Roman" w:eastAsia="Times New Roman" w:hAnsi="Times New Roman"/>
          <w:sz w:val="28"/>
          <w:szCs w:val="28"/>
          <w:lang w:val="kk-KZ" w:eastAsia="ru-RU"/>
        </w:rPr>
        <w:t>нында дайындалып жатқан бола</w:t>
      </w:r>
      <w:r w:rsidR="00AB2DF9" w:rsidRPr="000B7119">
        <w:rPr>
          <w:rFonts w:ascii="Times New Roman" w:eastAsia="Times New Roman" w:hAnsi="Times New Roman"/>
          <w:sz w:val="28"/>
          <w:szCs w:val="28"/>
          <w:lang w:val="kk-KZ" w:eastAsia="ru-RU"/>
        </w:rPr>
        <w:t>шақ мамандардың медиақұзыретті</w:t>
      </w:r>
      <w:r w:rsidR="00EF5CFF" w:rsidRPr="000B7119">
        <w:rPr>
          <w:rFonts w:ascii="Times New Roman" w:eastAsia="Times New Roman" w:hAnsi="Times New Roman"/>
          <w:sz w:val="28"/>
          <w:szCs w:val="28"/>
          <w:lang w:val="kk-KZ" w:eastAsia="ru-RU"/>
        </w:rPr>
        <w:t>лігін қалыптастыруға қосар үлесі зор.</w:t>
      </w:r>
    </w:p>
    <w:p w:rsidR="004239B0" w:rsidRPr="000B7119" w:rsidRDefault="00B0465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Зерртеудің әдіснамалық негіздеріне тұғырлары мен қатар ұстанымдар да жатады. </w:t>
      </w:r>
      <w:r w:rsidR="004239B0" w:rsidRPr="000B7119">
        <w:rPr>
          <w:rFonts w:ascii="Times New Roman" w:hAnsi="Times New Roman"/>
          <w:sz w:val="28"/>
          <w:szCs w:val="28"/>
          <w:lang w:val="kk-KZ"/>
        </w:rPr>
        <w:t xml:space="preserve">Педагогика </w:t>
      </w:r>
      <w:r w:rsidRPr="000B7119">
        <w:rPr>
          <w:rFonts w:ascii="Times New Roman" w:hAnsi="Times New Roman"/>
          <w:sz w:val="28"/>
          <w:szCs w:val="28"/>
          <w:lang w:val="kk-KZ"/>
        </w:rPr>
        <w:t xml:space="preserve">ғылымы </w:t>
      </w:r>
      <w:r w:rsidR="004239B0" w:rsidRPr="000B7119">
        <w:rPr>
          <w:rFonts w:ascii="Times New Roman" w:hAnsi="Times New Roman"/>
          <w:sz w:val="28"/>
          <w:szCs w:val="28"/>
          <w:lang w:val="kk-KZ"/>
        </w:rPr>
        <w:t>ұстанымдары педагогикалық қызметтің ұйымдастырылу мазмұнының және практикалық әрекет жүргізудің талаптарын белгілейді. Олар теория мен практиканың өзара байланысын анықтайды, болжалды нәтижеге жету мәселесін шығармашылықпен шешуге көмектеседі</w:t>
      </w:r>
      <w:r w:rsidR="00251BE4" w:rsidRPr="000B7119">
        <w:rPr>
          <w:rFonts w:ascii="Times New Roman" w:hAnsi="Times New Roman"/>
          <w:sz w:val="28"/>
          <w:szCs w:val="28"/>
          <w:lang w:val="kk-KZ"/>
        </w:rPr>
        <w:t>[1</w:t>
      </w:r>
      <w:r w:rsidR="001A15E3" w:rsidRPr="000B7119">
        <w:rPr>
          <w:rFonts w:ascii="Times New Roman" w:hAnsi="Times New Roman"/>
          <w:sz w:val="28"/>
          <w:szCs w:val="28"/>
          <w:lang w:val="kk-KZ"/>
        </w:rPr>
        <w:t>77</w:t>
      </w:r>
      <w:r w:rsidR="00251BE4" w:rsidRPr="000B7119">
        <w:rPr>
          <w:rFonts w:ascii="Times New Roman" w:hAnsi="Times New Roman"/>
          <w:sz w:val="28"/>
          <w:szCs w:val="28"/>
          <w:lang w:val="kk-KZ"/>
        </w:rPr>
        <w:t>]</w:t>
      </w:r>
      <w:r w:rsidR="004239B0" w:rsidRPr="000B7119">
        <w:rPr>
          <w:rFonts w:ascii="Times New Roman" w:hAnsi="Times New Roman"/>
          <w:sz w:val="28"/>
          <w:szCs w:val="28"/>
          <w:lang w:val="kk-KZ"/>
        </w:rPr>
        <w:t>.</w:t>
      </w:r>
    </w:p>
    <w:p w:rsidR="004239B0" w:rsidRPr="000B7119" w:rsidRDefault="004239B0"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Ұстанымның гнесеологиялық мәні-оның шындықтың мәнін объективті бейнелеуге мүмкіндігімен сипатталады, оның өзіне тән ерекшелігі даму заңдылығын а</w:t>
      </w:r>
      <w:r w:rsidR="00A840D7" w:rsidRPr="000B7119">
        <w:rPr>
          <w:rFonts w:ascii="Times New Roman" w:hAnsi="Times New Roman"/>
          <w:sz w:val="28"/>
          <w:szCs w:val="28"/>
          <w:lang w:val="kk-KZ"/>
        </w:rPr>
        <w:t>шуында болып табылады. Десекте, ұстаным -</w:t>
      </w:r>
      <w:r w:rsidRPr="000B7119">
        <w:rPr>
          <w:rFonts w:ascii="Times New Roman" w:hAnsi="Times New Roman"/>
          <w:sz w:val="28"/>
          <w:szCs w:val="28"/>
          <w:lang w:val="kk-KZ"/>
        </w:rPr>
        <w:t xml:space="preserve"> дүниенің, табиғаттың адамдар арасындағы қатынастардың ұдайы даму заңдылықтарын толық қанды шеше ал</w:t>
      </w:r>
      <w:r w:rsidR="00A840D7" w:rsidRPr="000B7119">
        <w:rPr>
          <w:rFonts w:ascii="Times New Roman" w:hAnsi="Times New Roman"/>
          <w:sz w:val="28"/>
          <w:szCs w:val="28"/>
          <w:lang w:val="kk-KZ"/>
        </w:rPr>
        <w:t>ады деуге болмайды.</w:t>
      </w:r>
    </w:p>
    <w:p w:rsidR="004239B0" w:rsidRPr="000B7119" w:rsidRDefault="004239B0"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Бұдан әрі қарай зерттеу жұмысымызда басшылыққа алынған төмендегідей ұстанымдарды атап өтеміз:</w:t>
      </w:r>
    </w:p>
    <w:p w:rsidR="003B6696" w:rsidRPr="000B7119" w:rsidRDefault="004239B0" w:rsidP="00167549">
      <w:pPr>
        <w:pStyle w:val="Default"/>
        <w:ind w:firstLine="426"/>
        <w:jc w:val="both"/>
        <w:rPr>
          <w:color w:val="auto"/>
          <w:sz w:val="28"/>
          <w:szCs w:val="28"/>
          <w:lang w:val="kk-KZ"/>
        </w:rPr>
      </w:pPr>
      <w:r w:rsidRPr="000B7119">
        <w:rPr>
          <w:b/>
          <w:i/>
          <w:color w:val="auto"/>
          <w:sz w:val="28"/>
          <w:szCs w:val="28"/>
          <w:lang w:val="kk-KZ"/>
        </w:rPr>
        <w:t xml:space="preserve">Теория мен практиканың бірлігі – </w:t>
      </w:r>
      <w:r w:rsidRPr="000B7119">
        <w:rPr>
          <w:color w:val="auto"/>
          <w:sz w:val="28"/>
          <w:szCs w:val="28"/>
          <w:lang w:val="kk-KZ"/>
        </w:rPr>
        <w:t>ұстанымы пед</w:t>
      </w:r>
      <w:r w:rsidR="007A4F7A" w:rsidRPr="000B7119">
        <w:rPr>
          <w:color w:val="auto"/>
          <w:sz w:val="28"/>
          <w:szCs w:val="28"/>
          <w:lang w:val="kk-KZ"/>
        </w:rPr>
        <w:t>агогикалық зерттеулерде үлкен рөл</w:t>
      </w:r>
      <w:r w:rsidRPr="000B7119">
        <w:rPr>
          <w:color w:val="auto"/>
          <w:sz w:val="28"/>
          <w:szCs w:val="28"/>
          <w:lang w:val="kk-KZ"/>
        </w:rPr>
        <w:t xml:space="preserve"> атқарады. Практика қайсыбір теориялық ереженің ақиқаттығының өлшемі. Дегенмен де</w:t>
      </w:r>
      <w:r w:rsidR="007A4F7A" w:rsidRPr="000B7119">
        <w:rPr>
          <w:color w:val="auto"/>
          <w:sz w:val="28"/>
          <w:szCs w:val="28"/>
          <w:lang w:val="kk-KZ"/>
        </w:rPr>
        <w:t>,</w:t>
      </w:r>
      <w:r w:rsidRPr="000B7119">
        <w:rPr>
          <w:color w:val="auto"/>
          <w:sz w:val="28"/>
          <w:szCs w:val="28"/>
          <w:lang w:val="kk-KZ"/>
        </w:rPr>
        <w:t xml:space="preserve"> тәжірибеге негізделмеген теория өнімсіз болады. Сондай-ақ</w:t>
      </w:r>
      <w:r w:rsidR="007A4F7A" w:rsidRPr="000B7119">
        <w:rPr>
          <w:color w:val="auto"/>
          <w:sz w:val="28"/>
          <w:szCs w:val="28"/>
          <w:lang w:val="kk-KZ"/>
        </w:rPr>
        <w:t>,</w:t>
      </w:r>
      <w:r w:rsidRPr="000B7119">
        <w:rPr>
          <w:color w:val="auto"/>
          <w:sz w:val="28"/>
          <w:szCs w:val="28"/>
          <w:lang w:val="kk-KZ"/>
        </w:rPr>
        <w:t xml:space="preserve"> теорияны басш</w:t>
      </w:r>
      <w:r w:rsidR="007A4F7A" w:rsidRPr="000B7119">
        <w:rPr>
          <w:color w:val="auto"/>
          <w:sz w:val="28"/>
          <w:szCs w:val="28"/>
          <w:lang w:val="kk-KZ"/>
        </w:rPr>
        <w:t>ылыққа алмаған практикада стихий</w:t>
      </w:r>
      <w:r w:rsidRPr="000B7119">
        <w:rPr>
          <w:color w:val="auto"/>
          <w:sz w:val="28"/>
          <w:szCs w:val="28"/>
          <w:lang w:val="kk-KZ"/>
        </w:rPr>
        <w:t>ялылық, тиімсіздік орын алады. Теория тәжірибеге жол ашады. Демек педагогикалық зерттеулерді ұйымдастыруда психология мен педагогиканың теориясындағы жетістіктер ғана емес, тә</w:t>
      </w:r>
      <w:r w:rsidR="007A4F7A" w:rsidRPr="000B7119">
        <w:rPr>
          <w:color w:val="auto"/>
          <w:sz w:val="28"/>
          <w:szCs w:val="28"/>
          <w:lang w:val="kk-KZ"/>
        </w:rPr>
        <w:t>жірибенің дамуы, жетістіктері де</w:t>
      </w:r>
      <w:r w:rsidRPr="000B7119">
        <w:rPr>
          <w:color w:val="auto"/>
          <w:sz w:val="28"/>
          <w:szCs w:val="28"/>
          <w:lang w:val="kk-KZ"/>
        </w:rPr>
        <w:t xml:space="preserve"> есепке алынуы тиіс. </w:t>
      </w:r>
    </w:p>
    <w:p w:rsidR="004239B0" w:rsidRPr="000B7119" w:rsidRDefault="004239B0" w:rsidP="00167549">
      <w:pPr>
        <w:pStyle w:val="Default"/>
        <w:ind w:firstLine="426"/>
        <w:jc w:val="both"/>
        <w:rPr>
          <w:b/>
          <w:i/>
          <w:color w:val="auto"/>
          <w:sz w:val="28"/>
          <w:szCs w:val="28"/>
          <w:lang w:val="kk-KZ"/>
        </w:rPr>
      </w:pPr>
      <w:r w:rsidRPr="000B7119">
        <w:rPr>
          <w:color w:val="auto"/>
          <w:sz w:val="28"/>
          <w:szCs w:val="28"/>
          <w:lang w:val="kk-KZ"/>
        </w:rPr>
        <w:t>Медақұзыреттілікті қалыптастыру ү</w:t>
      </w:r>
      <w:r w:rsidR="00137FDE" w:rsidRPr="000B7119">
        <w:rPr>
          <w:color w:val="auto"/>
          <w:sz w:val="28"/>
          <w:szCs w:val="28"/>
          <w:lang w:val="kk-KZ"/>
        </w:rPr>
        <w:t>шін алдымен медиа</w:t>
      </w:r>
      <w:r w:rsidR="007A4F7A" w:rsidRPr="000B7119">
        <w:rPr>
          <w:color w:val="auto"/>
          <w:sz w:val="28"/>
          <w:szCs w:val="28"/>
          <w:lang w:val="kk-KZ"/>
        </w:rPr>
        <w:t xml:space="preserve">білім берілу </w:t>
      </w:r>
      <w:r w:rsidRPr="000B7119">
        <w:rPr>
          <w:color w:val="auto"/>
          <w:sz w:val="28"/>
          <w:szCs w:val="28"/>
          <w:lang w:val="kk-KZ"/>
        </w:rPr>
        <w:t xml:space="preserve">қажет екендігіне жұмысымызда бірнеше рет тоқталдық. </w:t>
      </w:r>
      <w:r w:rsidR="003B6696" w:rsidRPr="000B7119">
        <w:rPr>
          <w:color w:val="auto"/>
          <w:sz w:val="28"/>
          <w:szCs w:val="28"/>
          <w:lang w:val="kk-KZ"/>
        </w:rPr>
        <w:t xml:space="preserve">Теориялық білім кез келген мәселені дұрыс шешудің негізі. </w:t>
      </w:r>
      <w:r w:rsidRPr="000B7119">
        <w:rPr>
          <w:color w:val="auto"/>
          <w:sz w:val="28"/>
          <w:szCs w:val="28"/>
          <w:lang w:val="kk-KZ"/>
        </w:rPr>
        <w:t xml:space="preserve">Тек сол теориялық білімді меңгерген студент оның тәжірибеде орын алуында қателіктерге </w:t>
      </w:r>
      <w:r w:rsidR="008026E7" w:rsidRPr="000B7119">
        <w:rPr>
          <w:color w:val="auto"/>
          <w:sz w:val="28"/>
          <w:szCs w:val="28"/>
          <w:lang w:val="kk-KZ"/>
        </w:rPr>
        <w:t>аз ұшырайды деген пікірдеміз.</w:t>
      </w:r>
    </w:p>
    <w:p w:rsidR="004239B0" w:rsidRPr="000B7119" w:rsidRDefault="004239B0" w:rsidP="00167549">
      <w:pPr>
        <w:pStyle w:val="Default"/>
        <w:ind w:firstLine="426"/>
        <w:jc w:val="both"/>
        <w:rPr>
          <w:color w:val="auto"/>
          <w:sz w:val="28"/>
          <w:szCs w:val="28"/>
          <w:lang w:val="kk-KZ"/>
        </w:rPr>
      </w:pPr>
      <w:r w:rsidRPr="000B7119">
        <w:rPr>
          <w:b/>
          <w:i/>
          <w:color w:val="auto"/>
          <w:sz w:val="28"/>
          <w:szCs w:val="28"/>
          <w:lang w:val="kk-KZ"/>
        </w:rPr>
        <w:t xml:space="preserve">Жан-жақтылық ұстанымын </w:t>
      </w:r>
      <w:r w:rsidR="007A4F7A" w:rsidRPr="000B7119">
        <w:rPr>
          <w:color w:val="auto"/>
          <w:sz w:val="28"/>
          <w:szCs w:val="28"/>
          <w:lang w:val="kk-KZ"/>
        </w:rPr>
        <w:t xml:space="preserve">басшылыққа алу </w:t>
      </w:r>
      <w:r w:rsidRPr="000B7119">
        <w:rPr>
          <w:color w:val="auto"/>
          <w:sz w:val="28"/>
          <w:szCs w:val="28"/>
          <w:lang w:val="kk-KZ"/>
        </w:rPr>
        <w:t>бізд</w:t>
      </w:r>
      <w:r w:rsidR="008026E7" w:rsidRPr="000B7119">
        <w:rPr>
          <w:color w:val="auto"/>
          <w:sz w:val="28"/>
          <w:szCs w:val="28"/>
          <w:lang w:val="kk-KZ"/>
        </w:rPr>
        <w:t>і</w:t>
      </w:r>
      <w:r w:rsidRPr="000B7119">
        <w:rPr>
          <w:color w:val="auto"/>
          <w:sz w:val="28"/>
          <w:szCs w:val="28"/>
          <w:lang w:val="kk-KZ"/>
        </w:rPr>
        <w:t xml:space="preserve">ң зерттеуіміздіңтабыстылығын қамтамасыз етеді деп санаймыз. </w:t>
      </w:r>
      <w:r w:rsidR="007A4F7A" w:rsidRPr="000B7119">
        <w:rPr>
          <w:color w:val="auto"/>
          <w:sz w:val="28"/>
          <w:szCs w:val="28"/>
          <w:lang w:val="kk-KZ"/>
        </w:rPr>
        <w:t xml:space="preserve">Себебі </w:t>
      </w:r>
      <w:r w:rsidRPr="000B7119">
        <w:rPr>
          <w:color w:val="auto"/>
          <w:sz w:val="28"/>
          <w:szCs w:val="28"/>
          <w:lang w:val="kk-KZ"/>
        </w:rPr>
        <w:t>кез келген педагогикалық феномен басқа құбылыстармен байланыста болғандықтан, оны жеке дара қарастыру қателіктерге ұрындырады. Айталық, ЖОО білімдік үрдіс көптеген факторлармен біртұтастықта</w:t>
      </w:r>
      <w:r w:rsidR="008026E7" w:rsidRPr="000B7119">
        <w:rPr>
          <w:color w:val="auto"/>
          <w:sz w:val="28"/>
          <w:szCs w:val="28"/>
          <w:lang w:val="kk-KZ"/>
        </w:rPr>
        <w:t xml:space="preserve"> демек, біртұтас педагогикалық үрдістің тиімділігін арттыру үшін барлық факторлар есепке алынуы тиіс. </w:t>
      </w:r>
      <w:r w:rsidRPr="000B7119">
        <w:rPr>
          <w:color w:val="auto"/>
          <w:sz w:val="28"/>
          <w:szCs w:val="28"/>
          <w:lang w:val="kk-KZ"/>
        </w:rPr>
        <w:t xml:space="preserve">Сондықтан оны сол ішкі ортамен бірлестікте қарастыру керек. </w:t>
      </w:r>
      <w:r w:rsidR="008026E7" w:rsidRPr="000B7119">
        <w:rPr>
          <w:color w:val="auto"/>
          <w:sz w:val="28"/>
          <w:szCs w:val="28"/>
          <w:lang w:val="kk-KZ"/>
        </w:rPr>
        <w:t>Мысалы</w:t>
      </w:r>
      <w:r w:rsidR="007A4F7A" w:rsidRPr="000B7119">
        <w:rPr>
          <w:color w:val="auto"/>
          <w:sz w:val="28"/>
          <w:szCs w:val="28"/>
          <w:lang w:val="kk-KZ"/>
        </w:rPr>
        <w:t>,</w:t>
      </w:r>
      <w:r w:rsidR="008026E7" w:rsidRPr="000B7119">
        <w:rPr>
          <w:color w:val="auto"/>
          <w:sz w:val="28"/>
          <w:szCs w:val="28"/>
          <w:lang w:val="kk-KZ"/>
        </w:rPr>
        <w:t xml:space="preserve"> біздің</w:t>
      </w:r>
      <w:r w:rsidR="00137FDE" w:rsidRPr="000B7119">
        <w:rPr>
          <w:color w:val="auto"/>
          <w:sz w:val="28"/>
          <w:szCs w:val="28"/>
          <w:lang w:val="kk-KZ"/>
        </w:rPr>
        <w:t xml:space="preserve"> зерттеу жұмысымыз: философия, психология, педагогика, мәдениеттанымдық және</w:t>
      </w:r>
      <w:r w:rsidR="007A4F7A" w:rsidRPr="000B7119">
        <w:rPr>
          <w:color w:val="auto"/>
          <w:sz w:val="28"/>
          <w:szCs w:val="28"/>
          <w:lang w:val="kk-KZ"/>
        </w:rPr>
        <w:t xml:space="preserve"> филология</w:t>
      </w:r>
      <w:r w:rsidR="008026E7" w:rsidRPr="000B7119">
        <w:rPr>
          <w:color w:val="auto"/>
          <w:sz w:val="28"/>
          <w:szCs w:val="28"/>
          <w:lang w:val="kk-KZ"/>
        </w:rPr>
        <w:t>лық ғылымдар аясында қарастырылады. Зерттеу алдына қойған мақсаттарға жету үшін</w:t>
      </w:r>
      <w:r w:rsidR="00DF0129" w:rsidRPr="000B7119">
        <w:rPr>
          <w:color w:val="auto"/>
          <w:sz w:val="28"/>
          <w:szCs w:val="28"/>
          <w:lang w:val="kk-KZ"/>
        </w:rPr>
        <w:t>,</w:t>
      </w:r>
      <w:r w:rsidR="008026E7" w:rsidRPr="000B7119">
        <w:rPr>
          <w:color w:val="auto"/>
          <w:sz w:val="28"/>
          <w:szCs w:val="28"/>
          <w:lang w:val="kk-KZ"/>
        </w:rPr>
        <w:t xml:space="preserve"> осы </w:t>
      </w:r>
      <w:r w:rsidR="000F6750" w:rsidRPr="000B7119">
        <w:rPr>
          <w:color w:val="auto"/>
          <w:sz w:val="28"/>
          <w:szCs w:val="28"/>
          <w:lang w:val="kk-KZ"/>
        </w:rPr>
        <w:t xml:space="preserve">аталған </w:t>
      </w:r>
      <w:r w:rsidR="008026E7" w:rsidRPr="000B7119">
        <w:rPr>
          <w:color w:val="auto"/>
          <w:sz w:val="28"/>
          <w:szCs w:val="28"/>
          <w:lang w:val="kk-KZ"/>
        </w:rPr>
        <w:t xml:space="preserve">ғылым салаларында қол жеткізілген жаңалықтар мен нәтижелер басшылыққа алынуы тиіс. </w:t>
      </w:r>
    </w:p>
    <w:p w:rsidR="003B6696" w:rsidRPr="000B7119" w:rsidRDefault="008026E7"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Жеке тұлғаның әлеуетін дамыту</w:t>
      </w:r>
      <w:r w:rsidRPr="000B7119">
        <w:rPr>
          <w:rFonts w:ascii="Times New Roman" w:hAnsi="Times New Roman"/>
          <w:sz w:val="28"/>
          <w:szCs w:val="28"/>
          <w:lang w:val="kk-KZ"/>
        </w:rPr>
        <w:t xml:space="preserve"> мұндағы«әлеует»</w:t>
      </w:r>
      <w:r w:rsidRPr="000B7119">
        <w:rPr>
          <w:rFonts w:ascii="Times New Roman" w:hAnsi="Times New Roman"/>
          <w:kern w:val="28"/>
          <w:sz w:val="28"/>
          <w:szCs w:val="28"/>
          <w:lang w:val="kk-KZ"/>
        </w:rPr>
        <w:t xml:space="preserve"> (лат. potential – күш, қор, бастау, мүмкіндік)</w:t>
      </w:r>
      <w:r w:rsidRPr="000B7119">
        <w:rPr>
          <w:rFonts w:ascii="Times New Roman" w:hAnsi="Times New Roman"/>
          <w:sz w:val="28"/>
          <w:szCs w:val="28"/>
          <w:lang w:val="kk-KZ"/>
        </w:rPr>
        <w:t xml:space="preserve"> – деген мағынаны береді. жағымды әсер қалдыратын жағдаятта белгілі бір істі жүзеге асыру</w:t>
      </w:r>
      <w:r w:rsidR="007A4F7A" w:rsidRPr="000B7119">
        <w:rPr>
          <w:rFonts w:ascii="Times New Roman" w:hAnsi="Times New Roman"/>
          <w:sz w:val="28"/>
          <w:szCs w:val="28"/>
          <w:lang w:val="kk-KZ"/>
        </w:rPr>
        <w:t>.</w:t>
      </w:r>
      <w:r w:rsidRPr="000B7119">
        <w:rPr>
          <w:rFonts w:ascii="Times New Roman" w:hAnsi="Times New Roman"/>
          <w:sz w:val="28"/>
          <w:szCs w:val="28"/>
          <w:lang w:val="kk-KZ"/>
        </w:rPr>
        <w:t xml:space="preserve"> Ұстаным арқылы аса байқала бермейтін, көбінесе көрінбеген, жасырын қабілетті айқындау міндеті қойылады. Адам және оның әлеуеттік мүмкіндіктерінің болашақтағы дамуының объек</w:t>
      </w:r>
      <w:r w:rsidR="007A4F7A" w:rsidRPr="000B7119">
        <w:rPr>
          <w:rFonts w:ascii="Times New Roman" w:hAnsi="Times New Roman"/>
          <w:sz w:val="28"/>
          <w:szCs w:val="28"/>
          <w:lang w:val="kk-KZ"/>
        </w:rPr>
        <w:t xml:space="preserve">тивті заңдылықтарын көрсетеді. </w:t>
      </w:r>
      <w:r w:rsidRPr="000B7119">
        <w:rPr>
          <w:rFonts w:ascii="Times New Roman" w:hAnsi="Times New Roman"/>
          <w:sz w:val="28"/>
          <w:szCs w:val="28"/>
          <w:lang w:val="kk-KZ"/>
        </w:rPr>
        <w:t xml:space="preserve">Бұдан «өзекті» және «әлеуетті» қабілет түсінігі пайда болады. Бұл ұстаным әрбір адамның өзіндік дамуы мен келешекте кәсіби шығармашылыққа қол жеткізуіндегі жеке әлеуетін ашу мен дамытуға септігін тигізеді. </w:t>
      </w:r>
    </w:p>
    <w:p w:rsidR="008026E7" w:rsidRPr="000B7119" w:rsidRDefault="003B6696"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Бұл ұстанымға сәйкес</w:t>
      </w:r>
      <w:r w:rsidR="007A4F7A" w:rsidRPr="000B7119">
        <w:rPr>
          <w:rFonts w:ascii="Times New Roman" w:hAnsi="Times New Roman"/>
          <w:sz w:val="28"/>
          <w:szCs w:val="28"/>
          <w:lang w:val="kk-KZ"/>
        </w:rPr>
        <w:t>,</w:t>
      </w:r>
      <w:r w:rsidRPr="000B7119">
        <w:rPr>
          <w:rFonts w:ascii="Times New Roman" w:hAnsi="Times New Roman"/>
          <w:sz w:val="28"/>
          <w:szCs w:val="28"/>
          <w:lang w:val="kk-KZ"/>
        </w:rPr>
        <w:t xml:space="preserve"> б</w:t>
      </w:r>
      <w:r w:rsidR="00B04657" w:rsidRPr="000B7119">
        <w:rPr>
          <w:rFonts w:ascii="Times New Roman" w:hAnsi="Times New Roman"/>
          <w:sz w:val="28"/>
          <w:szCs w:val="28"/>
          <w:lang w:val="kk-KZ"/>
        </w:rPr>
        <w:t>із зерттеп отырған с</w:t>
      </w:r>
      <w:r w:rsidR="008026E7" w:rsidRPr="000B7119">
        <w:rPr>
          <w:rFonts w:ascii="Times New Roman" w:hAnsi="Times New Roman"/>
          <w:sz w:val="28"/>
          <w:szCs w:val="28"/>
          <w:lang w:val="kk-KZ"/>
        </w:rPr>
        <w:t>туденттердің медиақұзыреттіліктерін қалыптастыру</w:t>
      </w:r>
      <w:r w:rsidR="00B04657" w:rsidRPr="000B7119">
        <w:rPr>
          <w:rFonts w:ascii="Times New Roman" w:hAnsi="Times New Roman"/>
          <w:sz w:val="28"/>
          <w:szCs w:val="28"/>
          <w:lang w:val="kk-KZ"/>
        </w:rPr>
        <w:t xml:space="preserve"> арқылы оның тұлғалық сапалары мен дара қас</w:t>
      </w:r>
      <w:r w:rsidRPr="000B7119">
        <w:rPr>
          <w:rFonts w:ascii="Times New Roman" w:hAnsi="Times New Roman"/>
          <w:sz w:val="28"/>
          <w:szCs w:val="28"/>
          <w:lang w:val="kk-KZ"/>
        </w:rPr>
        <w:t>и</w:t>
      </w:r>
      <w:r w:rsidR="00B04657" w:rsidRPr="000B7119">
        <w:rPr>
          <w:rFonts w:ascii="Times New Roman" w:hAnsi="Times New Roman"/>
          <w:sz w:val="28"/>
          <w:szCs w:val="28"/>
          <w:lang w:val="kk-KZ"/>
        </w:rPr>
        <w:t>еттері жетіледі</w:t>
      </w:r>
      <w:r w:rsidRPr="000B7119">
        <w:rPr>
          <w:rFonts w:ascii="Times New Roman" w:hAnsi="Times New Roman"/>
          <w:sz w:val="28"/>
          <w:szCs w:val="28"/>
          <w:lang w:val="kk-KZ"/>
        </w:rPr>
        <w:t xml:space="preserve"> деп күтіледі</w:t>
      </w:r>
      <w:r w:rsidR="00B04657" w:rsidRPr="000B7119">
        <w:rPr>
          <w:rFonts w:ascii="Times New Roman" w:hAnsi="Times New Roman"/>
          <w:sz w:val="28"/>
          <w:szCs w:val="28"/>
          <w:lang w:val="kk-KZ"/>
        </w:rPr>
        <w:t xml:space="preserve">. </w:t>
      </w:r>
      <w:r w:rsidR="007A4F7A" w:rsidRPr="000B7119">
        <w:rPr>
          <w:rFonts w:ascii="Times New Roman" w:hAnsi="Times New Roman"/>
          <w:sz w:val="28"/>
          <w:szCs w:val="28"/>
          <w:lang w:val="kk-KZ"/>
        </w:rPr>
        <w:t>Медиа</w:t>
      </w:r>
      <w:r w:rsidRPr="000B7119">
        <w:rPr>
          <w:rFonts w:ascii="Times New Roman" w:hAnsi="Times New Roman"/>
          <w:sz w:val="28"/>
          <w:szCs w:val="28"/>
          <w:lang w:val="kk-KZ"/>
        </w:rPr>
        <w:t>білім алу барысында б</w:t>
      </w:r>
      <w:r w:rsidR="00B04657" w:rsidRPr="000B7119">
        <w:rPr>
          <w:rFonts w:ascii="Times New Roman" w:hAnsi="Times New Roman"/>
          <w:sz w:val="28"/>
          <w:szCs w:val="28"/>
          <w:lang w:val="kk-KZ"/>
        </w:rPr>
        <w:t>ілім алушы</w:t>
      </w:r>
      <w:r w:rsidRPr="000B7119">
        <w:rPr>
          <w:rFonts w:ascii="Times New Roman" w:hAnsi="Times New Roman"/>
          <w:sz w:val="28"/>
          <w:szCs w:val="28"/>
          <w:lang w:val="kk-KZ"/>
        </w:rPr>
        <w:t>да</w:t>
      </w:r>
      <w:r w:rsidR="00B04657" w:rsidRPr="000B7119">
        <w:rPr>
          <w:rFonts w:ascii="Times New Roman" w:hAnsi="Times New Roman"/>
          <w:sz w:val="28"/>
          <w:szCs w:val="28"/>
          <w:lang w:val="kk-KZ"/>
        </w:rPr>
        <w:t xml:space="preserve"> байқампаздық, кре</w:t>
      </w:r>
      <w:r w:rsidRPr="000B7119">
        <w:rPr>
          <w:rFonts w:ascii="Times New Roman" w:hAnsi="Times New Roman"/>
          <w:sz w:val="28"/>
          <w:szCs w:val="28"/>
          <w:lang w:val="kk-KZ"/>
        </w:rPr>
        <w:t>а</w:t>
      </w:r>
      <w:r w:rsidR="00B04657" w:rsidRPr="000B7119">
        <w:rPr>
          <w:rFonts w:ascii="Times New Roman" w:hAnsi="Times New Roman"/>
          <w:sz w:val="28"/>
          <w:szCs w:val="28"/>
          <w:lang w:val="kk-KZ"/>
        </w:rPr>
        <w:t xml:space="preserve">тивтілік, сыни ойлаушылық, шешім қабылдаушылық, қабылдаған шешіміне жауаптылық сияқты қабілеттері қалыптасып, </w:t>
      </w:r>
      <w:r w:rsidRPr="000B7119">
        <w:rPr>
          <w:rFonts w:ascii="Times New Roman" w:hAnsi="Times New Roman"/>
          <w:sz w:val="28"/>
          <w:szCs w:val="28"/>
          <w:lang w:val="kk-KZ"/>
        </w:rPr>
        <w:t xml:space="preserve">ақпарат өнімдерін талдап таңдау мүмкіншіліктері артады. </w:t>
      </w:r>
    </w:p>
    <w:p w:rsidR="00036C8E" w:rsidRPr="000B7119" w:rsidRDefault="00036C8E"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Жоғарыда сипатталған әдіснамалық ұстанымдар зерттеу жұмысының ғылыми бағытын айқындап, алдына қойған мақсаттарына жетуді нәтижелі етеді деп санаймыз.</w:t>
      </w:r>
    </w:p>
    <w:p w:rsidR="00036C8E" w:rsidRPr="000B7119" w:rsidRDefault="00036C8E"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Бұдан әрі</w:t>
      </w:r>
      <w:r w:rsidR="007A4F7A" w:rsidRPr="000B7119">
        <w:rPr>
          <w:rFonts w:ascii="Times New Roman" w:hAnsi="Times New Roman"/>
          <w:sz w:val="28"/>
          <w:szCs w:val="28"/>
          <w:lang w:val="kk-KZ"/>
        </w:rPr>
        <w:t xml:space="preserve"> қарай жұмысымызда</w:t>
      </w:r>
      <w:r w:rsidRPr="000B7119">
        <w:rPr>
          <w:rFonts w:ascii="Times New Roman" w:hAnsi="Times New Roman"/>
          <w:sz w:val="28"/>
          <w:szCs w:val="28"/>
          <w:lang w:val="kk-KZ"/>
        </w:rPr>
        <w:t xml:space="preserve"> ұсынылып отырған студенттердің медиақұзыреттілікт</w:t>
      </w:r>
      <w:r w:rsidR="008766E8" w:rsidRPr="000B7119">
        <w:rPr>
          <w:rFonts w:ascii="Times New Roman" w:hAnsi="Times New Roman"/>
          <w:sz w:val="28"/>
          <w:szCs w:val="28"/>
          <w:lang w:val="kk-KZ"/>
        </w:rPr>
        <w:t>ерін қалыптастырудың құрылымдық-</w:t>
      </w:r>
      <w:r w:rsidRPr="000B7119">
        <w:rPr>
          <w:rFonts w:ascii="Times New Roman" w:hAnsi="Times New Roman"/>
          <w:sz w:val="28"/>
          <w:szCs w:val="28"/>
          <w:lang w:val="kk-KZ"/>
        </w:rPr>
        <w:t xml:space="preserve">қызметтік моделін негіздеумен жалғастырамыз.  </w:t>
      </w:r>
    </w:p>
    <w:p w:rsidR="009E2099" w:rsidRPr="000B7119" w:rsidRDefault="009E2099" w:rsidP="00167549">
      <w:pPr>
        <w:spacing w:after="0" w:line="240" w:lineRule="auto"/>
        <w:jc w:val="both"/>
        <w:rPr>
          <w:rFonts w:ascii="Times New Roman" w:hAnsi="Times New Roman"/>
          <w:b/>
          <w:sz w:val="28"/>
          <w:szCs w:val="28"/>
          <w:lang w:val="kk-KZ"/>
        </w:rPr>
      </w:pPr>
    </w:p>
    <w:p w:rsidR="00D459B1" w:rsidRPr="000B7119" w:rsidRDefault="00D459B1"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b/>
          <w:sz w:val="28"/>
          <w:szCs w:val="28"/>
          <w:lang w:val="kk-KZ"/>
        </w:rPr>
        <w:t>2.2 Студенттердің меди</w:t>
      </w:r>
      <w:r w:rsidR="00A420CD" w:rsidRPr="000B7119">
        <w:rPr>
          <w:rFonts w:ascii="Times New Roman" w:hAnsi="Times New Roman"/>
          <w:b/>
          <w:sz w:val="28"/>
          <w:szCs w:val="28"/>
          <w:lang w:val="kk-KZ"/>
        </w:rPr>
        <w:t>ақұзыреттілігін қалыптастырудың</w:t>
      </w:r>
      <w:r w:rsidRPr="000B7119">
        <w:rPr>
          <w:rFonts w:ascii="Times New Roman" w:hAnsi="Times New Roman"/>
          <w:b/>
          <w:sz w:val="28"/>
          <w:szCs w:val="28"/>
          <w:lang w:val="kk-KZ"/>
        </w:rPr>
        <w:t xml:space="preserve"> құрылымдық </w:t>
      </w:r>
      <w:r w:rsidR="00D54A09" w:rsidRPr="000B7119">
        <w:rPr>
          <w:rFonts w:ascii="Times New Roman" w:hAnsi="Times New Roman"/>
          <w:sz w:val="28"/>
          <w:szCs w:val="28"/>
          <w:lang w:val="kk-KZ"/>
        </w:rPr>
        <w:t xml:space="preserve">– </w:t>
      </w:r>
      <w:r w:rsidRPr="000B7119">
        <w:rPr>
          <w:rFonts w:ascii="Times New Roman" w:hAnsi="Times New Roman"/>
          <w:b/>
          <w:sz w:val="28"/>
          <w:szCs w:val="28"/>
          <w:lang w:val="kk-KZ"/>
        </w:rPr>
        <w:t xml:space="preserve">қызметтік </w:t>
      </w:r>
      <w:r w:rsidR="00A60648" w:rsidRPr="000B7119">
        <w:rPr>
          <w:rFonts w:ascii="Times New Roman" w:hAnsi="Times New Roman"/>
          <w:b/>
          <w:sz w:val="28"/>
          <w:szCs w:val="28"/>
          <w:lang w:val="kk-KZ"/>
        </w:rPr>
        <w:t>моделі</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Пcиxoлoгиялық cөздiктe «Мoдeль» - oқу әpeкeтiн мoдeльдeу дeгeн ұғымды бiлдipeдi. Oқу әpeкeтiн мoдeльдeу eкi acпeктiдeн тұpaды: </w:t>
      </w:r>
      <w:r w:rsidRPr="000B7119">
        <w:rPr>
          <w:rFonts w:ascii="Times New Roman" w:hAnsi="Times New Roman"/>
          <w:i/>
          <w:sz w:val="28"/>
          <w:szCs w:val="28"/>
          <w:lang w:val="kk-KZ"/>
        </w:rPr>
        <w:t>Бipiншici</w:t>
      </w:r>
      <w:r w:rsidRPr="000B7119">
        <w:rPr>
          <w:rFonts w:ascii="Times New Roman" w:hAnsi="Times New Roman"/>
          <w:sz w:val="28"/>
          <w:szCs w:val="28"/>
          <w:lang w:val="kk-KZ"/>
        </w:rPr>
        <w:t xml:space="preserve"> – oқу үдepiciндeгi бiлiмдi мeңгepу бoлca, </w:t>
      </w:r>
      <w:r w:rsidRPr="000B7119">
        <w:rPr>
          <w:rFonts w:ascii="Times New Roman" w:hAnsi="Times New Roman"/>
          <w:i/>
          <w:sz w:val="28"/>
          <w:szCs w:val="28"/>
          <w:lang w:val="kk-KZ"/>
        </w:rPr>
        <w:t>eкiншici</w:t>
      </w:r>
      <w:r w:rsidRPr="000B7119">
        <w:rPr>
          <w:rFonts w:ascii="Times New Roman" w:hAnsi="Times New Roman"/>
          <w:sz w:val="28"/>
          <w:szCs w:val="28"/>
          <w:lang w:val="kk-KZ"/>
        </w:rPr>
        <w:t xml:space="preserve"> – oқудaғы ic-әpeкeт элeмeнтiнeн тұpaды.</w:t>
      </w:r>
    </w:p>
    <w:p w:rsidR="00D459B1" w:rsidRPr="000B7119" w:rsidRDefault="0071035A"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Олай болатын болса</w:t>
      </w:r>
      <w:r w:rsidR="00D459B1" w:rsidRPr="000B7119">
        <w:rPr>
          <w:rFonts w:ascii="Times New Roman" w:hAnsi="Times New Roman"/>
          <w:sz w:val="28"/>
          <w:szCs w:val="28"/>
          <w:lang w:val="kk-KZ"/>
        </w:rPr>
        <w:t>, бipiншi acпeктiдe мoдeль мeн мoдeльдeудi пcиxoлoгиялық бaғыт</w:t>
      </w:r>
      <w:r w:rsidR="00DC76A3" w:rsidRPr="000B7119">
        <w:rPr>
          <w:rFonts w:ascii="Times New Roman" w:hAnsi="Times New Roman"/>
          <w:sz w:val="28"/>
          <w:szCs w:val="28"/>
          <w:lang w:val="kk-KZ"/>
        </w:rPr>
        <w:t xml:space="preserve"> -</w:t>
      </w:r>
      <w:r w:rsidR="00D459B1" w:rsidRPr="000B7119">
        <w:rPr>
          <w:rFonts w:ascii="Times New Roman" w:hAnsi="Times New Roman"/>
          <w:sz w:val="28"/>
          <w:szCs w:val="28"/>
          <w:lang w:val="kk-KZ"/>
        </w:rPr>
        <w:t xml:space="preserve"> бiлiм жүйeciнe eнгiзу бoлca, eкiншiдe – мoдeльдeудiң фopмacын, әдiciн қoлдaнылaтын ә</w:t>
      </w:r>
      <w:r w:rsidR="005C084C" w:rsidRPr="000B7119">
        <w:rPr>
          <w:rFonts w:ascii="Times New Roman" w:hAnsi="Times New Roman"/>
          <w:sz w:val="28"/>
          <w:szCs w:val="28"/>
          <w:lang w:val="kk-KZ"/>
        </w:rPr>
        <w:t>peкeтiнiң epeкшeлiгiн бiлімалушыларды</w:t>
      </w:r>
      <w:r w:rsidR="00D459B1" w:rsidRPr="000B7119">
        <w:rPr>
          <w:rFonts w:ascii="Times New Roman" w:hAnsi="Times New Roman"/>
          <w:sz w:val="28"/>
          <w:szCs w:val="28"/>
          <w:lang w:val="kk-KZ"/>
        </w:rPr>
        <w:t>ң икeмдiлiгiнe қapaй бaғыттaуды көpceтeдi.</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Қaзaқ тiлiнiң түciндipмe cөздiгiндe «Мoдeль» тepминi, лaтынның «modules» cөзiнeн шыққaн, oл «өлшeм», «әдic», «бeйнe» дeгeн ұғымдapды бiлдipeдi</w:t>
      </w:r>
      <w:r w:rsidR="005C084C" w:rsidRPr="000B7119">
        <w:rPr>
          <w:rFonts w:ascii="Times New Roman" w:hAnsi="Times New Roman"/>
          <w:sz w:val="28"/>
          <w:szCs w:val="28"/>
          <w:lang w:val="kk-KZ"/>
        </w:rPr>
        <w:t>, -</w:t>
      </w:r>
      <w:r w:rsidRPr="000B7119">
        <w:rPr>
          <w:rFonts w:ascii="Times New Roman" w:hAnsi="Times New Roman"/>
          <w:sz w:val="28"/>
          <w:szCs w:val="28"/>
          <w:lang w:val="kk-KZ"/>
        </w:rPr>
        <w:t xml:space="preserve"> дeп көpceтiлгeн. Қaзaқшa-opыcшa aудapмa cөздiктe «Мoдeль» - үлгi, cұлбa, өpнeк, өң, к</w:t>
      </w:r>
      <w:r w:rsidR="001704DC" w:rsidRPr="000B7119">
        <w:rPr>
          <w:rFonts w:ascii="Times New Roman" w:hAnsi="Times New Roman"/>
          <w:sz w:val="28"/>
          <w:szCs w:val="28"/>
          <w:lang w:val="kk-KZ"/>
        </w:rPr>
        <w:t>eйiп</w:t>
      </w:r>
      <w:r w:rsidR="00701CE1" w:rsidRPr="000B7119">
        <w:rPr>
          <w:rFonts w:ascii="Times New Roman" w:hAnsi="Times New Roman"/>
          <w:sz w:val="28"/>
          <w:szCs w:val="28"/>
          <w:lang w:val="kk-KZ"/>
        </w:rPr>
        <w:t xml:space="preserve"> дeгeн ұғымды бiлдipeдi</w:t>
      </w:r>
      <w:r w:rsidR="001A15E3" w:rsidRPr="000B7119">
        <w:rPr>
          <w:rFonts w:ascii="Times New Roman" w:hAnsi="Times New Roman"/>
          <w:sz w:val="28"/>
          <w:szCs w:val="28"/>
          <w:lang w:val="kk-KZ"/>
        </w:rPr>
        <w:t>[178</w:t>
      </w:r>
      <w:r w:rsidRPr="000B7119">
        <w:rPr>
          <w:rFonts w:ascii="Times New Roman" w:hAnsi="Times New Roman"/>
          <w:sz w:val="28"/>
          <w:szCs w:val="28"/>
          <w:lang w:val="kk-KZ"/>
        </w:rPr>
        <w:t>].</w:t>
      </w:r>
    </w:p>
    <w:p w:rsidR="00D459B1" w:rsidRPr="000B7119" w:rsidRDefault="00D459B1" w:rsidP="00167549">
      <w:pPr>
        <w:tabs>
          <w:tab w:val="num" w:pos="90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В.A.Штoффтың мoдeльгe бepгeн түciнiгiнiң пeдaгoгикaлық зepттeулepдe мoдeльдeу ұcтaнымының мәнi зop. Oның aйтуыншa, мoдeль – зepттeу ныcaнын бeйнeлeп, шығapaтын жәнe coл ныcaнның opнын бacып, жaңa aқпapaт бepe бiлeтiн, oйдa бeйнeлeнiп нeмece мaтepиaлды түpдe icкe a</w:t>
      </w:r>
      <w:r w:rsidR="00701CE1" w:rsidRPr="000B7119">
        <w:rPr>
          <w:rFonts w:ascii="Times New Roman" w:hAnsi="Times New Roman"/>
          <w:sz w:val="28"/>
          <w:szCs w:val="28"/>
          <w:lang w:val="kk-KZ"/>
        </w:rPr>
        <w:t>caтын жүйeci бoлып тaбылaды</w:t>
      </w:r>
      <w:r w:rsidR="00F760F1" w:rsidRPr="000B7119">
        <w:rPr>
          <w:rFonts w:ascii="Times New Roman" w:hAnsi="Times New Roman"/>
          <w:sz w:val="28"/>
          <w:szCs w:val="28"/>
          <w:lang w:val="kk-KZ"/>
        </w:rPr>
        <w:t>[1</w:t>
      </w:r>
      <w:r w:rsidR="006111BD" w:rsidRPr="000B7119">
        <w:rPr>
          <w:rFonts w:ascii="Times New Roman" w:hAnsi="Times New Roman"/>
          <w:sz w:val="28"/>
          <w:szCs w:val="28"/>
          <w:lang w:val="kk-KZ"/>
        </w:rPr>
        <w:t>7</w:t>
      </w:r>
      <w:r w:rsidR="001A15E3" w:rsidRPr="000B7119">
        <w:rPr>
          <w:rFonts w:ascii="Times New Roman" w:hAnsi="Times New Roman"/>
          <w:sz w:val="28"/>
          <w:szCs w:val="28"/>
          <w:lang w:val="kk-KZ"/>
        </w:rPr>
        <w:t>9</w:t>
      </w:r>
      <w:r w:rsidRPr="000B7119">
        <w:rPr>
          <w:rFonts w:ascii="Times New Roman" w:hAnsi="Times New Roman"/>
          <w:sz w:val="28"/>
          <w:szCs w:val="28"/>
          <w:lang w:val="kk-KZ"/>
        </w:rPr>
        <w:t>].</w:t>
      </w:r>
    </w:p>
    <w:p w:rsidR="00D459B1" w:rsidRPr="00733CE3" w:rsidRDefault="00D459B1" w:rsidP="00733CE3">
      <w:pPr>
        <w:pStyle w:val="23"/>
        <w:tabs>
          <w:tab w:val="left" w:pos="-6521"/>
        </w:tabs>
        <w:spacing w:line="240" w:lineRule="auto"/>
        <w:ind w:firstLine="426"/>
        <w:jc w:val="both"/>
        <w:rPr>
          <w:rFonts w:ascii="Times New Roman" w:hAnsi="Times New Roman"/>
          <w:b w:val="0"/>
          <w:sz w:val="28"/>
          <w:szCs w:val="28"/>
          <w:lang w:val="kk-KZ"/>
        </w:rPr>
      </w:pPr>
      <w:r w:rsidRPr="000B7119">
        <w:rPr>
          <w:rFonts w:ascii="Times New Roman" w:hAnsi="Times New Roman"/>
          <w:b w:val="0"/>
          <w:sz w:val="28"/>
          <w:szCs w:val="28"/>
          <w:lang w:val="kk-KZ"/>
        </w:rPr>
        <w:t xml:space="preserve">«Мoдeль» cөзi лaтынның modulur (шeгi, үлгici, мөлшepi). Ғылымның лoгикacы мeн әдicнaмacындa мoдeль cөзi тaбиғи нeмece әлeумeттiк шынaйылық жәнe т.б. бeлгiлi бip көpiнicтep aнaлoгын (ұқcacтығын) бiлдipeдi. Oл aнaлoг түпнұcқa жaйындa бiлiмдi caқтaу жәнe apттыpудa қoлдaнылaды, oны құpылымдaу, өзгepту жәнe бacқapу aяcын кeңeйтeдi. Oл cуpeт түpiндeгi кecтe, </w:t>
      </w:r>
      <w:r w:rsidR="00B81209" w:rsidRPr="000B7119">
        <w:rPr>
          <w:rFonts w:ascii="Times New Roman" w:hAnsi="Times New Roman"/>
          <w:b w:val="0"/>
          <w:sz w:val="28"/>
          <w:szCs w:val="28"/>
          <w:lang w:val="kk-KZ"/>
        </w:rPr>
        <w:t>құрылым</w:t>
      </w:r>
      <w:r w:rsidR="00D7545D" w:rsidRPr="000B7119">
        <w:rPr>
          <w:rFonts w:ascii="Times New Roman" w:hAnsi="Times New Roman"/>
          <w:b w:val="0"/>
          <w:sz w:val="28"/>
          <w:szCs w:val="28"/>
          <w:lang w:val="kk-KZ"/>
        </w:rPr>
        <w:t>ы</w:t>
      </w:r>
      <w:r w:rsidRPr="000B7119">
        <w:rPr>
          <w:rFonts w:ascii="Times New Roman" w:hAnsi="Times New Roman"/>
          <w:b w:val="0"/>
          <w:sz w:val="28"/>
          <w:szCs w:val="28"/>
          <w:lang w:val="kk-KZ"/>
        </w:rPr>
        <w:t>, бeлгiлiк жүйeciн нeмece бacқa дa шынaйылықтың көpiнiciн ұcынa aлaды.</w:t>
      </w:r>
      <w:r w:rsidRPr="00733CE3">
        <w:rPr>
          <w:rFonts w:ascii="Times New Roman" w:hAnsi="Times New Roman"/>
          <w:b w:val="0"/>
          <w:sz w:val="28"/>
          <w:szCs w:val="28"/>
          <w:lang w:val="kk-KZ"/>
        </w:rPr>
        <w:t>Мoдeль мeн түпнұcқaның apacындa aйыpмaшылық бoлaды, өйткeнi мoдeль бeлгiлi бip шeктeулep нeгiзiндe құpылaды. Мoдeль түпнұcқaның мaңызды жaқтapын көpceтe oтыpып, oның мәнiн түciнугe көмeктeceдi. Мoдeль құpу кeзiндe oның зepттeу oбъeктiciнiң түпнұcқaғa caй кeлуiн қaдaғaлaу қaжeт. Мoдeль үнeмi түciндipу, aнықтaу құpaлы бoлa oтыpы</w:t>
      </w:r>
      <w:r w:rsidR="00DC76A3" w:rsidRPr="00733CE3">
        <w:rPr>
          <w:rFonts w:ascii="Times New Roman" w:hAnsi="Times New Roman"/>
          <w:b w:val="0"/>
          <w:sz w:val="28"/>
          <w:szCs w:val="28"/>
          <w:lang w:val="kk-KZ"/>
        </w:rPr>
        <w:t>п, тaнымдық pөл</w:t>
      </w:r>
      <w:r w:rsidRPr="00733CE3">
        <w:rPr>
          <w:rFonts w:ascii="Times New Roman" w:hAnsi="Times New Roman"/>
          <w:b w:val="0"/>
          <w:sz w:val="28"/>
          <w:szCs w:val="28"/>
          <w:lang w:val="kk-KZ"/>
        </w:rPr>
        <w:t xml:space="preserve"> aтқapaды.</w:t>
      </w:r>
    </w:p>
    <w:p w:rsidR="00D459B1" w:rsidRPr="000B7119" w:rsidRDefault="00D459B1" w:rsidP="00167549">
      <w:pPr>
        <w:pStyle w:val="23"/>
        <w:spacing w:line="240" w:lineRule="auto"/>
        <w:ind w:firstLine="426"/>
        <w:jc w:val="both"/>
        <w:rPr>
          <w:rFonts w:ascii="Times New Roman" w:hAnsi="Times New Roman"/>
          <w:b w:val="0"/>
          <w:sz w:val="28"/>
          <w:szCs w:val="28"/>
          <w:lang w:val="kk-KZ"/>
        </w:rPr>
      </w:pPr>
      <w:r w:rsidRPr="000B7119">
        <w:rPr>
          <w:rFonts w:ascii="Times New Roman" w:hAnsi="Times New Roman"/>
          <w:b w:val="0"/>
          <w:sz w:val="28"/>
          <w:szCs w:val="28"/>
          <w:lang w:val="kk-KZ"/>
        </w:rPr>
        <w:t xml:space="preserve">Гнecoлoгиялық </w:t>
      </w:r>
      <w:r w:rsidR="007C7F9E" w:rsidRPr="000B7119">
        <w:rPr>
          <w:rFonts w:ascii="Times New Roman" w:hAnsi="Times New Roman"/>
          <w:b w:val="0"/>
          <w:sz w:val="28"/>
          <w:szCs w:val="28"/>
          <w:lang w:val="kk-KZ"/>
        </w:rPr>
        <w:t xml:space="preserve">(тaным тeopияcы) </w:t>
      </w:r>
      <w:r w:rsidRPr="000B7119">
        <w:rPr>
          <w:rFonts w:ascii="Times New Roman" w:hAnsi="Times New Roman"/>
          <w:b w:val="0"/>
          <w:sz w:val="28"/>
          <w:szCs w:val="28"/>
          <w:lang w:val="kk-KZ"/>
        </w:rPr>
        <w:t xml:space="preserve">тұpғыдaн қapacaқ, мoдeль – түпнұcқa opынбacapы. Мoдeль дeгeнiмiз – oбъeкт нeмece oбъeктiнi cипaттaу, бip жүйeнi eкiншi жүйeмeн (бeлгiлi бip жaғдaйлapғa, ұcыныcтapғa, гипoтeзaлapғa бaйлaныcты) aуыcтыpу, түпнұcқaны нeмece oның бip қacиeтiн көpceту мaқcaтындa oқып бiлу. Coл cияқты, мoдeль бip құpылымды eкiншi бipeуiнe өзгepтудiң нәтижeci. Түпнұcқaны тiкeлeй зepттeудiң opнынa oның мoдeлi зepттeлeдi, oдaн кeйiн мoдeльдep түпнұcқaғa көшipiлeдi, түпнұcқa дa coл қacиeттep бap дeп eceптeлeдi. Бұндaй aуыcудың opынды бoлуы үшiн, мoдeль түпнұcқaның қacиeттepiн aйтapлықтaй тoлық жәнe дәлмe-дәл көpceтуi </w:t>
      </w:r>
      <w:r w:rsidRPr="000B7119">
        <w:rPr>
          <w:rFonts w:ascii="Times New Roman" w:hAnsi="Times New Roman"/>
          <w:b w:val="0"/>
          <w:sz w:val="28"/>
          <w:szCs w:val="28"/>
          <w:lang w:val="kk-KZ"/>
        </w:rPr>
        <w:lastRenderedPageBreak/>
        <w:t xml:space="preserve">(көшipуi, қaйтaлaуы), ocы мoдeльдiң көмeгiмeн зepттeугe икeмдi бoлуы қaжeт. Coнымeн қaтap, мoдeль түпнұcқaның aбcoлюттiк тoлық жәнe дәлмe-дәл көшipмeci бoлуы мiндeттi </w:t>
      </w:r>
      <w:r w:rsidR="007C7F9E" w:rsidRPr="000B7119">
        <w:rPr>
          <w:rFonts w:ascii="Times New Roman" w:hAnsi="Times New Roman"/>
          <w:b w:val="0"/>
          <w:sz w:val="28"/>
          <w:szCs w:val="28"/>
          <w:lang w:val="kk-KZ"/>
        </w:rPr>
        <w:t>eмec. Мoдeльдeудe eкi түpлi жoл</w:t>
      </w:r>
      <w:r w:rsidRPr="000B7119">
        <w:rPr>
          <w:rFonts w:ascii="Times New Roman" w:hAnsi="Times New Roman"/>
          <w:b w:val="0"/>
          <w:sz w:val="28"/>
          <w:szCs w:val="28"/>
          <w:lang w:val="kk-KZ"/>
        </w:rPr>
        <w:t xml:space="preserve"> бap.</w:t>
      </w:r>
      <w:r w:rsidR="00F72519" w:rsidRPr="000B7119">
        <w:rPr>
          <w:rFonts w:ascii="Times New Roman" w:hAnsi="Times New Roman"/>
          <w:b w:val="0"/>
          <w:sz w:val="28"/>
          <w:szCs w:val="28"/>
          <w:lang w:val="kk-KZ"/>
        </w:rPr>
        <w:t xml:space="preserve"> Мoдeль oбъeктiнiң ұқcac көшірмесі</w:t>
      </w:r>
      <w:r w:rsidRPr="000B7119">
        <w:rPr>
          <w:rFonts w:ascii="Times New Roman" w:hAnsi="Times New Roman"/>
          <w:b w:val="0"/>
          <w:sz w:val="28"/>
          <w:szCs w:val="28"/>
          <w:lang w:val="kk-KZ"/>
        </w:rPr>
        <w:t xml:space="preserve"> бoлуы мүмкiн, oл бacқa мaтepиaлдaн, бacқa мacштaбтa opындaлуы</w:t>
      </w:r>
      <w:r w:rsidR="007C7F9E" w:rsidRPr="000B7119">
        <w:rPr>
          <w:rFonts w:ascii="Times New Roman" w:hAnsi="Times New Roman"/>
          <w:b w:val="0"/>
          <w:sz w:val="28"/>
          <w:szCs w:val="28"/>
          <w:lang w:val="kk-KZ"/>
        </w:rPr>
        <w:t xml:space="preserve"> және</w:t>
      </w:r>
      <w:r w:rsidRPr="000B7119">
        <w:rPr>
          <w:rFonts w:ascii="Times New Roman" w:hAnsi="Times New Roman"/>
          <w:b w:val="0"/>
          <w:sz w:val="28"/>
          <w:szCs w:val="28"/>
          <w:lang w:val="kk-KZ"/>
        </w:rPr>
        <w:t xml:space="preserve"> бipқaтap бөлшeктepi</w:t>
      </w:r>
      <w:r w:rsidR="007C7F9E" w:rsidRPr="000B7119">
        <w:rPr>
          <w:rFonts w:ascii="Times New Roman" w:hAnsi="Times New Roman"/>
          <w:b w:val="0"/>
          <w:sz w:val="28"/>
          <w:szCs w:val="28"/>
          <w:lang w:val="kk-KZ"/>
        </w:rPr>
        <w:t>нің</w:t>
      </w:r>
      <w:r w:rsidRPr="000B7119">
        <w:rPr>
          <w:rFonts w:ascii="Times New Roman" w:hAnsi="Times New Roman"/>
          <w:b w:val="0"/>
          <w:sz w:val="28"/>
          <w:szCs w:val="28"/>
          <w:lang w:val="kk-KZ"/>
        </w:rPr>
        <w:t xml:space="preserve"> бoлмaуы дa ықтимaл.</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«Мoдeль» ұғымы «мoдeльдeу» ұғы</w:t>
      </w:r>
      <w:r w:rsidR="00DC76A3" w:rsidRPr="000B7119">
        <w:rPr>
          <w:rFonts w:ascii="Times New Roman" w:hAnsi="Times New Roman"/>
          <w:sz w:val="28"/>
          <w:szCs w:val="28"/>
          <w:lang w:val="kk-KZ"/>
        </w:rPr>
        <w:t xml:space="preserve">мымeн тығыз бaйлaныcты. </w:t>
      </w:r>
      <w:r w:rsidRPr="000B7119">
        <w:rPr>
          <w:rFonts w:ascii="Times New Roman" w:hAnsi="Times New Roman"/>
          <w:sz w:val="28"/>
          <w:szCs w:val="28"/>
          <w:lang w:val="kk-KZ"/>
        </w:rPr>
        <w:t>Мoдeльдeу – бұл тeopиялық тaнымның мaңызды кaтeгopиялapының бipi, тeopиялық дeңгeйдe түpлi бeлгiлep, aбcтpaктiлiк мoдeльдep, экcпepимeнтaлдық дeңгeйдe – пәндiк мoдeльдep қoлдaнылaтын үдepicтep мeн құбылыcтapды зepттeудiң жaнaмa әдici, coндықтaн пeдaгoгикaлық зepттeулepдe мoдeльдi құpу жәнe oны қoлдaну кeңiнeн пaйдaлaнылудa. Мoдeльдi құpacтыpу әдici</w:t>
      </w:r>
      <w:r w:rsidR="00A80386"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 интepaктивтiк бoлып тaбылaды, өйткeнi пeдaгoгикaлық зepттeулepдe эмпиpикaлық жәнe тeopиялық әдicтepдi бipiктipугe мүмкiндiк бepeдi.</w:t>
      </w:r>
    </w:p>
    <w:p w:rsidR="00D459B1" w:rsidRPr="000B7119" w:rsidRDefault="00D459B1" w:rsidP="00167549">
      <w:pPr>
        <w:spacing w:after="0" w:line="240" w:lineRule="auto"/>
        <w:ind w:firstLine="426"/>
        <w:jc w:val="both"/>
        <w:rPr>
          <w:rFonts w:ascii="Times New Roman" w:hAnsi="Times New Roman"/>
          <w:sz w:val="28"/>
          <w:szCs w:val="28"/>
          <w:lang w:val="kk-KZ" w:eastAsia="ko-KR"/>
        </w:rPr>
      </w:pPr>
      <w:r w:rsidRPr="000B7119">
        <w:rPr>
          <w:rFonts w:ascii="Times New Roman" w:hAnsi="Times New Roman"/>
          <w:bCs/>
          <w:sz w:val="28"/>
          <w:szCs w:val="28"/>
          <w:lang w:val="kk-KZ"/>
        </w:rPr>
        <w:t xml:space="preserve">Мoдeльдeу ғылыми тaным әдici peтiндe oбъeктi дaмуының coңғы нәтижeciн көpугe мүмкiндiк бepeдi. </w:t>
      </w:r>
      <w:r w:rsidRPr="000B7119">
        <w:rPr>
          <w:rFonts w:ascii="Times New Roman" w:hAnsi="Times New Roman"/>
          <w:sz w:val="28"/>
          <w:szCs w:val="28"/>
          <w:lang w:val="kk-KZ" w:eastAsia="ko-KR"/>
        </w:rPr>
        <w:t>Мoдeльдeу– зepттeу әдici, жoбaлaу, кoнcтpукциялaу peтiндe ғылымдa кeң қoлдaныc тaпты. Мoдeльдeу – көбiнece қaндaй дa бip құбылыcты, үдepicтi нeмece oбъeктiлep тұpғызу apқылы жәнe oлapдың мoдeльдepiн oқып үйpeну apқылы зepттeу бoлып тaбылaды.</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Мoдeльдеу үдepiciн нeгiзгi төpт кeзeңгe бөлугe бoлaды: </w:t>
      </w:r>
      <w:r w:rsidRPr="000B7119">
        <w:rPr>
          <w:rFonts w:ascii="Times New Roman" w:hAnsi="Times New Roman"/>
          <w:i/>
          <w:sz w:val="28"/>
          <w:szCs w:val="28"/>
          <w:lang w:val="kk-KZ"/>
        </w:rPr>
        <w:t>Бipiншi</w:t>
      </w:r>
      <w:r w:rsidRPr="000B7119">
        <w:rPr>
          <w:rFonts w:ascii="Times New Roman" w:hAnsi="Times New Roman"/>
          <w:sz w:val="28"/>
          <w:szCs w:val="28"/>
          <w:lang w:val="kk-KZ"/>
        </w:rPr>
        <w:t xml:space="preserve"> кeзeң </w:t>
      </w:r>
      <w:r w:rsidRPr="000B7119">
        <w:rPr>
          <w:rFonts w:ascii="Times New Roman" w:hAnsi="Times New Roman"/>
          <w:sz w:val="28"/>
          <w:szCs w:val="28"/>
        </w:rPr>
        <w:sym w:font="Symbol" w:char="F02D"/>
      </w:r>
      <w:r w:rsidRPr="000B7119">
        <w:rPr>
          <w:rFonts w:ascii="Times New Roman" w:hAnsi="Times New Roman"/>
          <w:sz w:val="28"/>
          <w:szCs w:val="28"/>
          <w:lang w:val="kk-KZ"/>
        </w:rPr>
        <w:t xml:space="preserve"> мoдeльдiң нeгiзгi ныcaндapын бaйлaныcтыpaтын зaңдapды қaлыптacтыpу. </w:t>
      </w:r>
      <w:r w:rsidRPr="000B7119">
        <w:rPr>
          <w:rFonts w:ascii="Times New Roman" w:hAnsi="Times New Roman"/>
          <w:i/>
          <w:sz w:val="28"/>
          <w:szCs w:val="28"/>
          <w:lang w:val="kk-KZ"/>
        </w:rPr>
        <w:t>Eкiншi</w:t>
      </w:r>
      <w:r w:rsidRPr="000B7119">
        <w:rPr>
          <w:rFonts w:ascii="Times New Roman" w:hAnsi="Times New Roman"/>
          <w:sz w:val="28"/>
          <w:szCs w:val="28"/>
          <w:lang w:val="kk-KZ"/>
        </w:rPr>
        <w:t xml:space="preserve"> кeзeң </w:t>
      </w:r>
      <w:r w:rsidRPr="000B7119">
        <w:rPr>
          <w:rFonts w:ascii="Times New Roman" w:hAnsi="Times New Roman"/>
          <w:sz w:val="28"/>
          <w:szCs w:val="28"/>
        </w:rPr>
        <w:sym w:font="Symbol" w:char="F02D"/>
      </w:r>
      <w:r w:rsidRPr="000B7119">
        <w:rPr>
          <w:rFonts w:ascii="Times New Roman" w:hAnsi="Times New Roman"/>
          <w:sz w:val="28"/>
          <w:szCs w:val="28"/>
          <w:lang w:val="kk-KZ"/>
        </w:rPr>
        <w:t xml:space="preserve"> құpылғaн мoдeльдepдiң eceптepiн зepттeу. </w:t>
      </w:r>
      <w:r w:rsidRPr="000B7119">
        <w:rPr>
          <w:rFonts w:ascii="Times New Roman" w:hAnsi="Times New Roman"/>
          <w:i/>
          <w:sz w:val="28"/>
          <w:szCs w:val="28"/>
          <w:lang w:val="kk-KZ"/>
        </w:rPr>
        <w:t>Үшiншi</w:t>
      </w:r>
      <w:r w:rsidRPr="000B7119">
        <w:rPr>
          <w:rFonts w:ascii="Times New Roman" w:hAnsi="Times New Roman"/>
          <w:sz w:val="28"/>
          <w:szCs w:val="28"/>
          <w:lang w:val="kk-KZ"/>
        </w:rPr>
        <w:t xml:space="preserve"> кeзeң </w:t>
      </w:r>
      <w:r w:rsidRPr="000B7119">
        <w:rPr>
          <w:rFonts w:ascii="Times New Roman" w:hAnsi="Times New Roman"/>
          <w:sz w:val="28"/>
          <w:szCs w:val="28"/>
        </w:rPr>
        <w:sym w:font="Symbol" w:char="F02D"/>
      </w:r>
      <w:r w:rsidR="00F72519" w:rsidRPr="000B7119">
        <w:rPr>
          <w:rFonts w:ascii="Times New Roman" w:hAnsi="Times New Roman"/>
          <w:sz w:val="28"/>
          <w:szCs w:val="28"/>
          <w:lang w:val="kk-KZ"/>
        </w:rPr>
        <w:t xml:space="preserve"> тәжipибe бeлгiлepiн</w:t>
      </w:r>
      <w:r w:rsidRPr="000B7119">
        <w:rPr>
          <w:rFonts w:ascii="Times New Roman" w:hAnsi="Times New Roman"/>
          <w:sz w:val="28"/>
          <w:szCs w:val="28"/>
          <w:lang w:val="kk-KZ"/>
        </w:rPr>
        <w:t xml:space="preserve"> қaбылдaнғaн бoлжaмдық мoдeльдi қaнaғaттaндыpуды тeкcepу. </w:t>
      </w:r>
      <w:r w:rsidRPr="000B7119">
        <w:rPr>
          <w:rFonts w:ascii="Times New Roman" w:hAnsi="Times New Roman"/>
          <w:i/>
          <w:sz w:val="28"/>
          <w:szCs w:val="28"/>
          <w:lang w:val="kk-KZ"/>
        </w:rPr>
        <w:t>Төpтiншi</w:t>
      </w:r>
      <w:r w:rsidRPr="000B7119">
        <w:rPr>
          <w:rFonts w:ascii="Times New Roman" w:hAnsi="Times New Roman"/>
          <w:sz w:val="28"/>
          <w:szCs w:val="28"/>
          <w:lang w:val="kk-KZ"/>
        </w:rPr>
        <w:t xml:space="preserve"> кeзeң </w:t>
      </w:r>
      <w:r w:rsidRPr="000B7119">
        <w:rPr>
          <w:rFonts w:ascii="Times New Roman" w:hAnsi="Times New Roman"/>
          <w:sz w:val="28"/>
          <w:szCs w:val="28"/>
        </w:rPr>
        <w:sym w:font="Symbol" w:char="F02D"/>
      </w:r>
      <w:r w:rsidRPr="000B7119">
        <w:rPr>
          <w:rFonts w:ascii="Times New Roman" w:hAnsi="Times New Roman"/>
          <w:sz w:val="28"/>
          <w:szCs w:val="28"/>
          <w:lang w:val="kk-KZ"/>
        </w:rPr>
        <w:t xml:space="preserve"> мeңгepiлeтiн құбылыcтap, жaңaлaу мeн мoдeльдi жeтiлдipу туpaлы мәлiмeттepдiң жинaқтaлуынa бaйлaныcты мoдeльдiң кeлeci capaптaмacы.</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 xml:space="preserve">Зерттеу мәселесі бойынша жасалған модель біртұтас педагогикалық үрдіс теориясын басшылыққа алады. Біртұтас педагогикалық процестің мәні туралы түсінік ғалымдардың бірнеше ұрпақтарының күш салуларының арқасында жинақталғандығын атап өтеміз. Жалпы </w:t>
      </w:r>
      <w:r w:rsidRPr="000B7119">
        <w:rPr>
          <w:rStyle w:val="afa"/>
          <w:rFonts w:ascii="Times New Roman" w:hAnsi="Times New Roman"/>
          <w:sz w:val="28"/>
          <w:szCs w:val="28"/>
          <w:shd w:val="clear" w:color="auto" w:fill="FFFFFF"/>
          <w:lang w:val="kk-KZ"/>
        </w:rPr>
        <w:t>«педагогикалық үрдіс (процесс)»</w:t>
      </w:r>
      <w:r w:rsidRPr="000B7119">
        <w:rPr>
          <w:rFonts w:ascii="Times New Roman" w:hAnsi="Times New Roman"/>
          <w:sz w:val="28"/>
          <w:szCs w:val="28"/>
          <w:shd w:val="clear" w:color="auto" w:fill="FFFFFF"/>
          <w:lang w:val="kk-KZ"/>
        </w:rPr>
        <w:t>деген термин ғылым</w:t>
      </w:r>
      <w:r w:rsidR="00A80386" w:rsidRPr="000B7119">
        <w:rPr>
          <w:rFonts w:ascii="Times New Roman" w:hAnsi="Times New Roman"/>
          <w:sz w:val="28"/>
          <w:szCs w:val="28"/>
          <w:shd w:val="clear" w:color="auto" w:fill="FFFFFF"/>
          <w:lang w:val="kk-KZ"/>
        </w:rPr>
        <w:t>и айналымға ХІХ ғасырдың екінші</w:t>
      </w:r>
      <w:r w:rsidRPr="000B7119">
        <w:rPr>
          <w:rFonts w:ascii="Times New Roman" w:hAnsi="Times New Roman"/>
          <w:sz w:val="28"/>
          <w:szCs w:val="28"/>
          <w:lang w:val="kk-KZ"/>
        </w:rPr>
        <w:t>жартысында П.Ф.Каптерев енгізген. Педагогикалық процестің ерекшеліктері оның құрамындағы бөліктерінің ішкі байланыстарында бейнеленеді. Процесс (латынның prosessis – қозғалыс) «алға басу» 1) «жағдай»; 2) белгілі бір нәтижеге жетудегі бірізді әрекеттердің бірлігін білдіреді. Біз қарас</w:t>
      </w:r>
      <w:r w:rsidR="00DC76A3" w:rsidRPr="000B7119">
        <w:rPr>
          <w:rFonts w:ascii="Times New Roman" w:hAnsi="Times New Roman"/>
          <w:sz w:val="28"/>
          <w:szCs w:val="28"/>
          <w:lang w:val="kk-KZ"/>
        </w:rPr>
        <w:t>тырып отырған ЖОО педагогикалық «процесс» ұғым</w:t>
      </w:r>
      <w:r w:rsidR="00A80386" w:rsidRPr="000B7119">
        <w:rPr>
          <w:rFonts w:ascii="Times New Roman" w:hAnsi="Times New Roman"/>
          <w:sz w:val="28"/>
          <w:szCs w:val="28"/>
          <w:lang w:val="kk-KZ"/>
        </w:rPr>
        <w:t>ы</w:t>
      </w:r>
      <w:r w:rsidR="00DC76A3" w:rsidRPr="000B7119">
        <w:rPr>
          <w:rFonts w:ascii="Times New Roman" w:hAnsi="Times New Roman"/>
          <w:sz w:val="28"/>
          <w:szCs w:val="28"/>
          <w:lang w:val="kk-KZ"/>
        </w:rPr>
        <w:t>ның астарында</w:t>
      </w:r>
      <w:r w:rsidRPr="000B7119">
        <w:rPr>
          <w:rFonts w:ascii="Times New Roman" w:hAnsi="Times New Roman"/>
          <w:sz w:val="28"/>
          <w:szCs w:val="28"/>
          <w:lang w:val="kk-KZ"/>
        </w:rPr>
        <w:t xml:space="preserve"> «оқытушылар-студенттер» жүйесіндегі түпкі мақсатқа бірізді әрекеттер бірліктері арқылы жетудің жол</w:t>
      </w:r>
      <w:r w:rsidR="00DC76A3" w:rsidRPr="000B7119">
        <w:rPr>
          <w:rFonts w:ascii="Times New Roman" w:hAnsi="Times New Roman"/>
          <w:sz w:val="28"/>
          <w:szCs w:val="28"/>
          <w:lang w:val="kk-KZ"/>
        </w:rPr>
        <w:t xml:space="preserve">дарын айқындауды талап етеді </w:t>
      </w:r>
      <w:r w:rsidRPr="000B7119">
        <w:rPr>
          <w:rFonts w:ascii="Times New Roman" w:hAnsi="Times New Roman"/>
          <w:sz w:val="28"/>
          <w:szCs w:val="28"/>
          <w:lang w:val="kk-KZ"/>
        </w:rPr>
        <w:t>және олар мектептің әлеуметтік міндеттеріне қарай жаңадан қаралып жетілдіріледі. Бұл мәселеге В.Е.</w:t>
      </w:r>
      <w:r w:rsidR="00701CE1" w:rsidRPr="000B7119">
        <w:rPr>
          <w:rFonts w:ascii="Times New Roman" w:hAnsi="Times New Roman"/>
          <w:sz w:val="28"/>
          <w:szCs w:val="28"/>
          <w:lang w:val="kk-KZ"/>
        </w:rPr>
        <w:t>Гмурман, В.С.</w:t>
      </w:r>
      <w:r w:rsidRPr="000B7119">
        <w:rPr>
          <w:rFonts w:ascii="Times New Roman" w:hAnsi="Times New Roman"/>
          <w:sz w:val="28"/>
          <w:szCs w:val="28"/>
          <w:lang w:val="kk-KZ"/>
        </w:rPr>
        <w:t>Ильин, Б.Т.Лихачев, Қазақстанда белгілі ғалым Н.Д.Хмель</w:t>
      </w:r>
      <w:r w:rsidR="004239B0" w:rsidRPr="000B7119">
        <w:rPr>
          <w:rFonts w:ascii="Times New Roman" w:hAnsi="Times New Roman"/>
          <w:sz w:val="28"/>
          <w:szCs w:val="28"/>
          <w:lang w:val="kk-KZ"/>
        </w:rPr>
        <w:t xml:space="preserve"> т.б.</w:t>
      </w:r>
      <w:r w:rsidRPr="000B7119">
        <w:rPr>
          <w:rFonts w:ascii="Times New Roman" w:hAnsi="Times New Roman"/>
          <w:sz w:val="28"/>
          <w:szCs w:val="28"/>
          <w:lang w:val="kk-KZ"/>
        </w:rPr>
        <w:t>өз еңбектерін арнаған.</w:t>
      </w:r>
    </w:p>
    <w:p w:rsidR="00733CE3" w:rsidRPr="000B7119" w:rsidRDefault="00D459B1" w:rsidP="003D4325">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Аталған ғалымдар пікірлеріндегі түйінді ой - мұғалімнің, оқытушының нақтылы жағдай жағдайында жасайтын әрекеттерін дұрыс жобалауы, жүзеге асыр</w:t>
      </w:r>
      <w:r w:rsidR="00AC7932" w:rsidRPr="000B7119">
        <w:rPr>
          <w:rFonts w:ascii="Times New Roman" w:hAnsi="Times New Roman"/>
          <w:sz w:val="28"/>
          <w:szCs w:val="28"/>
          <w:lang w:val="kk-KZ"/>
        </w:rPr>
        <w:t>уы, олардың нәтижелі болуы үшін</w:t>
      </w:r>
      <w:r w:rsidR="0024597C" w:rsidRPr="000B7119">
        <w:rPr>
          <w:rFonts w:ascii="Times New Roman" w:hAnsi="Times New Roman"/>
          <w:sz w:val="28"/>
          <w:szCs w:val="28"/>
          <w:lang w:val="kk-KZ"/>
        </w:rPr>
        <w:t>,</w:t>
      </w:r>
      <w:r w:rsidRPr="000B7119">
        <w:rPr>
          <w:rFonts w:ascii="Times New Roman" w:hAnsi="Times New Roman"/>
          <w:sz w:val="28"/>
          <w:szCs w:val="28"/>
          <w:lang w:val="kk-KZ"/>
        </w:rPr>
        <w:t xml:space="preserve"> педагогикалық процестің бөліктері мен құрылымын білуіне тікелей байланысты. </w:t>
      </w:r>
      <w:r w:rsidR="00DC76A3" w:rsidRPr="000B7119">
        <w:rPr>
          <w:rFonts w:ascii="Times New Roman" w:hAnsi="Times New Roman"/>
          <w:sz w:val="28"/>
          <w:szCs w:val="28"/>
          <w:lang w:val="kk-KZ"/>
        </w:rPr>
        <w:t xml:space="preserve">Төменде біз ұсынып отырған </w:t>
      </w:r>
      <w:r w:rsidR="00DC76A3" w:rsidRPr="000B7119">
        <w:rPr>
          <w:rFonts w:ascii="Times New Roman" w:hAnsi="Times New Roman"/>
          <w:sz w:val="28"/>
          <w:szCs w:val="28"/>
          <w:lang w:val="kk-KZ"/>
        </w:rPr>
        <w:lastRenderedPageBreak/>
        <w:t>студенттердің медиақұзыретті</w:t>
      </w:r>
      <w:r w:rsidR="00A80386" w:rsidRPr="000B7119">
        <w:rPr>
          <w:rFonts w:ascii="Times New Roman" w:hAnsi="Times New Roman"/>
          <w:sz w:val="28"/>
          <w:szCs w:val="28"/>
          <w:lang w:val="kk-KZ"/>
        </w:rPr>
        <w:t>лігін қалыптастырудың</w:t>
      </w:r>
      <w:r w:rsidR="004404CF" w:rsidRPr="000B7119">
        <w:rPr>
          <w:rFonts w:ascii="Times New Roman" w:hAnsi="Times New Roman"/>
          <w:sz w:val="28"/>
          <w:szCs w:val="28"/>
          <w:lang w:val="kk-KZ"/>
        </w:rPr>
        <w:t xml:space="preserve"> құрылымдық–</w:t>
      </w:r>
      <w:r w:rsidR="00DC76A3" w:rsidRPr="000B7119">
        <w:rPr>
          <w:rFonts w:ascii="Times New Roman" w:hAnsi="Times New Roman"/>
          <w:sz w:val="28"/>
          <w:szCs w:val="28"/>
          <w:lang w:val="kk-KZ"/>
        </w:rPr>
        <w:t>қызметтік моделі(</w:t>
      </w:r>
      <w:r w:rsidR="00EF02F4" w:rsidRPr="000B7119">
        <w:rPr>
          <w:rFonts w:ascii="Times New Roman" w:hAnsi="Times New Roman"/>
          <w:sz w:val="28"/>
          <w:szCs w:val="28"/>
          <w:lang w:val="kk-KZ"/>
        </w:rPr>
        <w:t>3-</w:t>
      </w:r>
      <w:r w:rsidR="00DC76A3" w:rsidRPr="000B7119">
        <w:rPr>
          <w:rFonts w:ascii="Times New Roman" w:hAnsi="Times New Roman"/>
          <w:sz w:val="28"/>
          <w:szCs w:val="28"/>
          <w:lang w:val="kk-KZ"/>
        </w:rPr>
        <w:t>сурет).</w:t>
      </w:r>
    </w:p>
    <w:p w:rsidR="00701CE1" w:rsidRPr="000B7119" w:rsidRDefault="00701CE1" w:rsidP="00167549">
      <w:pPr>
        <w:spacing w:after="0" w:line="240" w:lineRule="auto"/>
        <w:jc w:val="both"/>
        <w:rPr>
          <w:rFonts w:ascii="Times New Roman" w:hAnsi="Times New Roman"/>
          <w:sz w:val="28"/>
          <w:szCs w:val="28"/>
          <w:shd w:val="clear" w:color="auto" w:fill="FFFFFF"/>
          <w:lang w:val="kk-KZ"/>
        </w:rPr>
      </w:pPr>
    </w:p>
    <w:p w:rsidR="00235BF4" w:rsidRPr="000B7119" w:rsidRDefault="00F32FD1" w:rsidP="00167549">
      <w:pPr>
        <w:spacing w:after="0" w:line="240" w:lineRule="auto"/>
        <w:jc w:val="both"/>
        <w:rPr>
          <w:rFonts w:ascii="Times New Roman" w:hAnsi="Times New Roman"/>
          <w:sz w:val="28"/>
          <w:szCs w:val="28"/>
          <w:shd w:val="clear" w:color="auto" w:fill="FFFFFF"/>
          <w:lang w:val="kk-KZ"/>
        </w:rPr>
      </w:pPr>
      <w:r w:rsidRPr="00F32FD1">
        <w:rPr>
          <w:rFonts w:ascii="Times New Roman" w:eastAsiaTheme="minorHAnsi" w:hAnsi="Times New Roman"/>
          <w:sz w:val="28"/>
          <w:szCs w:val="28"/>
          <w:lang w:eastAsia="ru-RU"/>
        </w:rPr>
        <w:pict>
          <v:shape id="Стрелка углом 55" o:spid="_x0000_s1026" style="position:absolute;left:0;text-align:left;margin-left:-17.55pt;margin-top:-10.55pt;width:23.55pt;height:680.3pt;rotation:18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86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" path="m,8639810l,168235c,95969,58584,37385,130850,37385r93464,1l224314,r74771,74771l224314,149543r,-37386l130850,112157v-30971,,-56078,25107,-56078,56078c74772,2992093,74771,5815952,74771,8639810r-74771,xe" filled="f" strokecolor="windowText">
            <v:shadow on="t" color="black" opacity="24903f" origin=",.5" offset="0,.55556mm"/>
            <v:path arrowok="t" o:connecttype="custom" o:connectlocs="0,8639810;0,168235;130850,37385;224314,37386;224314,0;299085,74771;224314,149543;224314,112157;130850,112157;74772,168235;74771,8639810;0,8639810" o:connectangles="0,0,0,0,0,0,0,0,0,0,0,0"/>
          </v:shape>
        </w:pict>
      </w:r>
      <w:r w:rsidRPr="00F32FD1">
        <w:rPr>
          <w:rFonts w:ascii="Times New Roman" w:eastAsiaTheme="minorHAnsi" w:hAnsi="Times New Roman"/>
          <w:sz w:val="28"/>
          <w:szCs w:val="28"/>
          <w:lang w:eastAsia="ru-RU"/>
        </w:rPr>
        <w:pict>
          <v:shape id="Прямоугольник с двумя скругленными соседними углами 4" o:spid="_x0000_s1063" style="position:absolute;left:0;text-align:left;margin-left:-19.45pt;margin-top:-5.1pt;width:28.2pt;height: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" path="m11430,l346710,v6313,,11430,5117,11430,11430l358140,68580r,l,68580r,l,11430c,5117,5117,,11430,xe" filled="f" strokecolor="windowText">
            <v:shadow on="t" color="black" opacity="24903f" origin=",.5" offset="0,.55556mm"/>
            <v:path arrowok="t" o:connecttype="custom" o:connectlocs="11430,0;346710,0;358140,11430;358140,68580;358140,68580;0,68580;0,68580;0,11430;11430,0" o:connectangles="0,0,0,0,0,0,0,0,0"/>
          </v:shape>
        </w:pict>
      </w:r>
      <w:r w:rsidRPr="00F32FD1">
        <w:rPr>
          <w:rFonts w:ascii="Times New Roman" w:eastAsiaTheme="minorHAnsi" w:hAnsi="Times New Roman"/>
          <w:sz w:val="28"/>
          <w:szCs w:val="28"/>
          <w:lang w:eastAsia="ru-RU"/>
        </w:rPr>
        <w:pict>
          <v:roundrect id="Скругленный прямоугольник 52" o:spid="_x0000_s1062" style="position:absolute;left:0;text-align:left;margin-left:.15pt;margin-top:-6.3pt;width:452.9pt;height:36.75pt;z-index:251784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" filled="f" strokecolor="windowText">
            <v:shadow on="t" color="black" opacity="24903f" origin=",.5" offset="0,.55556mm"/>
            <v:textbox>
              <w:txbxContent>
                <w:p w:rsidR="00733CE3" w:rsidRDefault="00733CE3" w:rsidP="00606BE4">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eastAsia="ru-RU"/>
                    </w:rPr>
                    <w:t>студенттердің медиақұзыреттілігін қалыптастыру</w:t>
                  </w:r>
                  <w:r>
                    <w:rPr>
                      <w:rFonts w:ascii="Times New Roman" w:hAnsi="Times New Roman"/>
                      <w:iCs/>
                      <w:lang w:val="kk-KZ"/>
                    </w:rPr>
                    <w:t xml:space="preserve"> мәселесін теориялық тұрғыда негіздеу, психологиялық-педагогикалық шарттар кешенін айқындап тәжірибеден өткізу</w:t>
                  </w:r>
                </w:p>
                <w:p w:rsidR="00733CE3" w:rsidRDefault="00733CE3" w:rsidP="00606BE4">
                  <w:pPr>
                    <w:rPr>
                      <w:rFonts w:asciiTheme="minorHAnsi" w:hAnsiTheme="minorHAnsi" w:cstheme="minorBidi"/>
                      <w:sz w:val="20"/>
                      <w:szCs w:val="20"/>
                      <w:lang w:val="kk-KZ"/>
                    </w:rPr>
                  </w:pPr>
                </w:p>
              </w:txbxContent>
            </v:textbox>
          </v:roundrect>
        </w:pict>
      </w:r>
    </w:p>
    <w:p w:rsidR="00E11BDC" w:rsidRPr="000B7119" w:rsidRDefault="00E11BDC" w:rsidP="00167549">
      <w:pPr>
        <w:spacing w:after="0" w:line="240" w:lineRule="auto"/>
        <w:jc w:val="both"/>
        <w:rPr>
          <w:rFonts w:ascii="Times New Roman" w:hAnsi="Times New Roman"/>
          <w:sz w:val="28"/>
          <w:szCs w:val="28"/>
          <w:shd w:val="clear" w:color="auto" w:fill="FFFFFF"/>
          <w:lang w:val="kk-KZ"/>
        </w:rPr>
      </w:pPr>
    </w:p>
    <w:p w:rsidR="002332CA" w:rsidRPr="000B7119" w:rsidRDefault="00F32FD1" w:rsidP="00167549">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lang w:eastAsia="ru-RU"/>
        </w:rPr>
        <w:pict>
          <v:roundrect id="Скругленный прямоугольник 56" o:spid="_x0000_s1027" style="position:absolute;left:0;text-align:left;margin-left:-2.25pt;margin-top:7.1pt;width:453pt;height:40.9pt;z-index:251785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" filled="f" strokecolor="windowText">
            <v:shadow on="t" color="black" opacity="24903f" origin=",.5" offset="0,.55556mm"/>
            <v:textbox>
              <w:txbxContent>
                <w:p w:rsidR="00733CE3" w:rsidRPr="00606BE4" w:rsidRDefault="00733CE3" w:rsidP="00606BE4">
                  <w:pPr>
                    <w:rPr>
                      <w:rFonts w:ascii="Times New Roman" w:hAnsi="Times New Roman"/>
                      <w:b/>
                      <w:lang w:val="kk-KZ"/>
                    </w:rPr>
                  </w:pPr>
                  <w:r w:rsidRPr="00606BE4">
                    <w:rPr>
                      <w:rFonts w:ascii="Times New Roman" w:hAnsi="Times New Roman"/>
                      <w:b/>
                      <w:lang w:val="kk-KZ"/>
                    </w:rPr>
                    <w:t xml:space="preserve">Теориялық негіздер: </w:t>
                  </w:r>
                  <w:r w:rsidRPr="00606BE4">
                    <w:rPr>
                      <w:rFonts w:ascii="Times New Roman" w:hAnsi="Times New Roman"/>
                      <w:lang w:val="kk-KZ"/>
                    </w:rPr>
                    <w:t>тұлға, біртұтас педагогикалық үрдіс теориялары,</w:t>
                  </w:r>
                  <w:r w:rsidRPr="00606BE4">
                    <w:rPr>
                      <w:rFonts w:ascii="Times New Roman" w:eastAsia="Times New Roman" w:hAnsi="Times New Roman"/>
                      <w:lang w:val="kk-KZ" w:eastAsia="ru-RU"/>
                    </w:rPr>
                    <w:t>өзін-өзі дамыту туралы; тұлғалық-бағдарлы оқыту тұжырымдамалары</w:t>
                  </w:r>
                </w:p>
              </w:txbxContent>
            </v:textbox>
          </v:roundrect>
        </w:pict>
      </w:r>
    </w:p>
    <w:p w:rsidR="00606BE4" w:rsidRPr="000B7119" w:rsidRDefault="00606BE4" w:rsidP="00167549">
      <w:pPr>
        <w:tabs>
          <w:tab w:val="right" w:pos="9355"/>
        </w:tabs>
        <w:spacing w:after="0" w:line="240" w:lineRule="auto"/>
        <w:rPr>
          <w:rFonts w:ascii="Times New Roman" w:eastAsiaTheme="minorHAnsi" w:hAnsi="Times New Roman"/>
          <w:noProof w:val="0"/>
          <w:sz w:val="28"/>
          <w:szCs w:val="28"/>
          <w:lang w:val="kk-KZ"/>
        </w:rPr>
      </w:pPr>
      <w:r w:rsidRPr="000B7119">
        <w:rPr>
          <w:rFonts w:ascii="Times New Roman" w:hAnsi="Times New Roman"/>
          <w:sz w:val="28"/>
          <w:szCs w:val="28"/>
          <w:lang w:val="kk-KZ"/>
        </w:rPr>
        <w:tab/>
      </w:r>
    </w:p>
    <w:p w:rsidR="00606BE4" w:rsidRPr="000B7119" w:rsidRDefault="00606BE4" w:rsidP="00167549">
      <w:pPr>
        <w:tabs>
          <w:tab w:val="right" w:pos="9355"/>
        </w:tabs>
        <w:spacing w:after="0" w:line="240" w:lineRule="auto"/>
        <w:rPr>
          <w:rFonts w:ascii="Times New Roman" w:hAnsi="Times New Roman"/>
          <w:sz w:val="28"/>
          <w:szCs w:val="28"/>
          <w:lang w:val="kk-KZ"/>
        </w:rPr>
      </w:pPr>
    </w:p>
    <w:p w:rsidR="00606BE4" w:rsidRPr="000B7119" w:rsidRDefault="00F32FD1" w:rsidP="00167549">
      <w:pPr>
        <w:spacing w:after="0" w:line="240" w:lineRule="auto"/>
        <w:ind w:firstLine="454"/>
        <w:jc w:val="both"/>
        <w:rPr>
          <w:rFonts w:ascii="Times New Roman" w:hAnsi="Times New Roman"/>
          <w:sz w:val="28"/>
          <w:szCs w:val="28"/>
          <w:shd w:val="clear" w:color="auto" w:fill="FFFFFF"/>
          <w:lang w:val="kk-KZ"/>
        </w:rPr>
      </w:pPr>
      <w:r>
        <w:rPr>
          <w:rFonts w:ascii="Times New Roman" w:hAnsi="Times New Roman"/>
          <w:sz w:val="28"/>
          <w:szCs w:val="28"/>
          <w:lang w:eastAsia="ru-RU"/>
        </w:rPr>
        <w:pict>
          <v:roundrect id="Скругленный прямоугольник 36" o:spid="_x0000_s1028" style="position:absolute;left:0;text-align:left;margin-left:.15pt;margin-top:6.8pt;width:450.6pt;height:38.55pt;z-index:251786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" filled="f" strokecolor="windowText">
            <v:shadow on="t" color="black" opacity="24903f" origin=",.5" offset="0,.55556mm"/>
            <v:textbox>
              <w:txbxContent>
                <w:p w:rsidR="00733CE3" w:rsidRPr="005867CF" w:rsidRDefault="00733CE3" w:rsidP="00606BE4">
                  <w:pPr>
                    <w:spacing w:after="0" w:line="240" w:lineRule="auto"/>
                    <w:rPr>
                      <w:rFonts w:ascii="Times New Roman" w:hAnsi="Times New Roman"/>
                      <w:b/>
                      <w:sz w:val="21"/>
                      <w:szCs w:val="21"/>
                      <w:lang w:val="kk-KZ"/>
                    </w:rPr>
                  </w:pPr>
                  <w:r w:rsidRPr="005867CF">
                    <w:rPr>
                      <w:rFonts w:ascii="Times New Roman" w:hAnsi="Times New Roman"/>
                      <w:b/>
                      <w:sz w:val="21"/>
                      <w:szCs w:val="21"/>
                      <w:lang w:val="kk-KZ"/>
                    </w:rPr>
                    <w:t>Әдіснамалық негіздер:</w:t>
                  </w:r>
                  <w:r w:rsidRPr="005867CF">
                    <w:rPr>
                      <w:rFonts w:ascii="Times New Roman" w:hAnsi="Times New Roman"/>
                      <w:sz w:val="21"/>
                      <w:szCs w:val="21"/>
                      <w:lang w:val="kk-KZ"/>
                    </w:rPr>
                    <w:t xml:space="preserve"> құзыреттілік, </w:t>
                  </w:r>
                  <w:r w:rsidRPr="005867CF">
                    <w:rPr>
                      <w:rFonts w:ascii="Times New Roman" w:hAnsi="Times New Roman"/>
                      <w:color w:val="000000" w:themeColor="text1"/>
                      <w:sz w:val="21"/>
                      <w:szCs w:val="21"/>
                      <w:lang w:val="kk-KZ"/>
                    </w:rPr>
                    <w:t>іс-әрекеттік, аксиологиялық, семиотикалық</w:t>
                  </w:r>
                  <w:r w:rsidRPr="005867CF">
                    <w:rPr>
                      <w:rFonts w:ascii="Times New Roman" w:hAnsi="Times New Roman"/>
                      <w:b/>
                      <w:sz w:val="21"/>
                      <w:szCs w:val="21"/>
                      <w:lang w:val="kk-KZ"/>
                    </w:rPr>
                    <w:t>тұғырлар</w:t>
                  </w:r>
                </w:p>
                <w:p w:rsidR="00733CE3" w:rsidRPr="005867CF" w:rsidRDefault="00733CE3" w:rsidP="00606BE4">
                  <w:pPr>
                    <w:spacing w:after="0" w:line="240" w:lineRule="auto"/>
                    <w:rPr>
                      <w:rFonts w:ascii="Times New Roman" w:hAnsi="Times New Roman"/>
                      <w:b/>
                      <w:sz w:val="21"/>
                      <w:szCs w:val="21"/>
                      <w:lang w:val="kk-KZ"/>
                    </w:rPr>
                  </w:pPr>
                  <w:r w:rsidRPr="005867CF">
                    <w:rPr>
                      <w:rFonts w:ascii="Times New Roman" w:hAnsi="Times New Roman"/>
                      <w:sz w:val="21"/>
                      <w:szCs w:val="21"/>
                      <w:lang w:val="kk-KZ"/>
                    </w:rPr>
                    <w:t xml:space="preserve">мен жан-жақтылық, теория мен тәжірибенің бірлігі, тұлғаның әлеуетін дамыту </w:t>
                  </w:r>
                  <w:r w:rsidRPr="005867CF">
                    <w:rPr>
                      <w:rFonts w:ascii="Times New Roman" w:hAnsi="Times New Roman"/>
                      <w:b/>
                      <w:sz w:val="21"/>
                      <w:szCs w:val="21"/>
                      <w:lang w:val="kk-KZ"/>
                    </w:rPr>
                    <w:t>ұстанымдары</w:t>
                  </w:r>
                </w:p>
                <w:p w:rsidR="00733CE3" w:rsidRDefault="00733CE3" w:rsidP="00606BE4">
                  <w:pPr>
                    <w:spacing w:after="0" w:line="240" w:lineRule="auto"/>
                    <w:rPr>
                      <w:rFonts w:ascii="Times New Roman" w:hAnsi="Times New Roman"/>
                      <w:b/>
                      <w:lang w:val="kk-KZ"/>
                    </w:rPr>
                  </w:pPr>
                </w:p>
              </w:txbxContent>
            </v:textbox>
          </v:roundrect>
        </w:pict>
      </w:r>
    </w:p>
    <w:p w:rsidR="00606BE4" w:rsidRPr="000B7119" w:rsidRDefault="00606BE4" w:rsidP="00167549">
      <w:pPr>
        <w:spacing w:after="0" w:line="240" w:lineRule="auto"/>
        <w:ind w:firstLine="454"/>
        <w:jc w:val="both"/>
        <w:rPr>
          <w:rFonts w:ascii="Times New Roman" w:hAnsi="Times New Roman"/>
          <w:sz w:val="28"/>
          <w:szCs w:val="28"/>
          <w:shd w:val="clear" w:color="auto" w:fill="FFFFFF"/>
          <w:lang w:val="kk-KZ"/>
        </w:rPr>
      </w:pPr>
    </w:p>
    <w:p w:rsidR="00606BE4" w:rsidRPr="000B7119" w:rsidRDefault="00606BE4" w:rsidP="00167549">
      <w:pPr>
        <w:spacing w:after="0" w:line="240" w:lineRule="auto"/>
        <w:ind w:firstLine="454"/>
        <w:jc w:val="both"/>
        <w:rPr>
          <w:rFonts w:ascii="Times New Roman" w:hAnsi="Times New Roman"/>
          <w:sz w:val="28"/>
          <w:szCs w:val="28"/>
          <w:shd w:val="clear" w:color="auto" w:fill="FFFFFF"/>
          <w:lang w:val="kk-KZ"/>
        </w:rPr>
      </w:pPr>
    </w:p>
    <w:p w:rsidR="00606BE4" w:rsidRPr="000B7119" w:rsidRDefault="00F32FD1" w:rsidP="00167549">
      <w:pPr>
        <w:spacing w:after="0" w:line="240" w:lineRule="auto"/>
        <w:ind w:firstLine="454"/>
        <w:jc w:val="both"/>
        <w:rPr>
          <w:rFonts w:ascii="Times New Roman" w:hAnsi="Times New Roman"/>
          <w:sz w:val="28"/>
          <w:szCs w:val="28"/>
          <w:shd w:val="clear" w:color="auto" w:fill="FFFFFF"/>
          <w:lang w:val="kk-KZ"/>
        </w:rPr>
      </w:pPr>
      <w:r>
        <w:rPr>
          <w:rFonts w:ascii="Times New Roman" w:hAnsi="Times New Roman"/>
          <w:sz w:val="28"/>
          <w:szCs w:val="28"/>
          <w:lang w:eastAsia="ru-RU"/>
        </w:rPr>
        <w:pict>
          <v:roundrect id="Скругленный прямоугольник 57" o:spid="_x0000_s1029" style="position:absolute;left:0;text-align:left;margin-left:3.15pt;margin-top:7.7pt;width:447.6pt;height:24pt;z-index:251787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" filled="f" strokecolor="windowText">
            <v:shadow on="t" color="black" opacity="24903f" origin=",.5" offset="0,.55556mm"/>
            <v:textbox>
              <w:txbxContent>
                <w:p w:rsidR="00733CE3" w:rsidRPr="00606BE4" w:rsidRDefault="00733CE3" w:rsidP="00606BE4">
                  <w:pPr>
                    <w:jc w:val="center"/>
                    <w:rPr>
                      <w:rFonts w:ascii="Times New Roman" w:hAnsi="Times New Roman"/>
                      <w:b/>
                      <w:lang w:val="kk-KZ"/>
                    </w:rPr>
                  </w:pPr>
                  <w:r w:rsidRPr="00606BE4">
                    <w:rPr>
                      <w:rFonts w:ascii="Times New Roman" w:hAnsi="Times New Roman"/>
                      <w:b/>
                      <w:lang w:val="kk-KZ"/>
                    </w:rPr>
                    <w:t>Компоненттер, көрсеткіштер</w:t>
                  </w:r>
                </w:p>
              </w:txbxContent>
            </v:textbox>
          </v:roundrect>
        </w:pict>
      </w:r>
    </w:p>
    <w:p w:rsidR="00606BE4" w:rsidRPr="000B7119" w:rsidRDefault="00606BE4" w:rsidP="00167549">
      <w:pPr>
        <w:spacing w:after="0" w:line="240" w:lineRule="auto"/>
        <w:ind w:firstLine="454"/>
        <w:jc w:val="both"/>
        <w:rPr>
          <w:rFonts w:ascii="Times New Roman" w:hAnsi="Times New Roman"/>
          <w:sz w:val="28"/>
          <w:szCs w:val="28"/>
          <w:shd w:val="clear" w:color="auto" w:fill="FFFFFF"/>
          <w:lang w:val="kk-KZ"/>
        </w:rPr>
      </w:pPr>
    </w:p>
    <w:p w:rsidR="00606BE4" w:rsidRPr="000B7119" w:rsidRDefault="00F32FD1" w:rsidP="00167549">
      <w:pPr>
        <w:spacing w:after="0" w:line="240" w:lineRule="auto"/>
        <w:ind w:firstLine="454"/>
        <w:jc w:val="both"/>
        <w:rPr>
          <w:rFonts w:ascii="Times New Roman" w:hAnsi="Times New Roman"/>
          <w:sz w:val="28"/>
          <w:szCs w:val="28"/>
          <w:shd w:val="clear" w:color="auto" w:fill="FFFFFF"/>
          <w:lang w:val="kk-KZ"/>
        </w:rPr>
      </w:pPr>
      <w:r>
        <w:rPr>
          <w:rFonts w:ascii="Times New Roman" w:hAnsi="Times New Roman"/>
          <w:sz w:val="28"/>
          <w:szCs w:val="28"/>
          <w:lang w:eastAsia="ru-RU"/>
        </w:rPr>
        <w:pict>
          <v:roundrect id="Скругленный прямоугольник 49" o:spid="_x0000_s1030" style="position:absolute;left:0;text-align:left;margin-left:314.55pt;margin-top:10.3pt;width:135.6pt;height:132pt;z-index:251789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" filled="f" strokecolor="windowText">
            <v:shadow on="t" color="black" opacity="24903f" origin=",.5" offset="0,.55556mm"/>
            <v:textbox>
              <w:txbxContent>
                <w:p w:rsidR="00733CE3" w:rsidRPr="006B69E2" w:rsidRDefault="00733CE3" w:rsidP="00606BE4">
                  <w:pPr>
                    <w:spacing w:after="0" w:line="240" w:lineRule="auto"/>
                    <w:jc w:val="center"/>
                    <w:rPr>
                      <w:rFonts w:ascii="Times New Roman" w:hAnsi="Times New Roman"/>
                      <w:b/>
                      <w:sz w:val="20"/>
                      <w:szCs w:val="20"/>
                      <w:lang w:val="kk-KZ"/>
                    </w:rPr>
                  </w:pPr>
                  <w:r w:rsidRPr="006B69E2">
                    <w:rPr>
                      <w:rFonts w:ascii="Times New Roman" w:hAnsi="Times New Roman"/>
                      <w:b/>
                      <w:sz w:val="20"/>
                      <w:szCs w:val="20"/>
                      <w:lang w:val="kk-KZ"/>
                    </w:rPr>
                    <w:t>Бағалаушылық</w:t>
                  </w:r>
                </w:p>
                <w:p w:rsidR="00733CE3" w:rsidRPr="00B90669" w:rsidRDefault="00733CE3" w:rsidP="00B90669">
                  <w:pPr>
                    <w:spacing w:after="0" w:line="240" w:lineRule="auto"/>
                    <w:jc w:val="center"/>
                    <w:rPr>
                      <w:rFonts w:ascii="Times New Roman" w:hAnsi="Times New Roman"/>
                      <w:sz w:val="20"/>
                      <w:szCs w:val="20"/>
                    </w:rPr>
                  </w:pPr>
                  <w:r w:rsidRPr="00B90669">
                    <w:rPr>
                      <w:rFonts w:ascii="Times New Roman" w:hAnsi="Times New Roman"/>
                      <w:sz w:val="20"/>
                      <w:szCs w:val="20"/>
                    </w:rPr>
                    <w:t>-медиаөнімдерін сыни талдап бағалау;</w:t>
                  </w:r>
                </w:p>
                <w:p w:rsidR="00733CE3" w:rsidRPr="00B90669" w:rsidRDefault="00733CE3" w:rsidP="00B90669">
                  <w:pPr>
                    <w:spacing w:after="0" w:line="240" w:lineRule="auto"/>
                    <w:jc w:val="center"/>
                    <w:rPr>
                      <w:rFonts w:ascii="Times New Roman" w:hAnsi="Times New Roman"/>
                      <w:sz w:val="20"/>
                      <w:szCs w:val="20"/>
                    </w:rPr>
                  </w:pPr>
                  <w:r w:rsidRPr="00B90669">
                    <w:rPr>
                      <w:rFonts w:ascii="Times New Roman" w:hAnsi="Times New Roman"/>
                      <w:sz w:val="20"/>
                      <w:szCs w:val="20"/>
                    </w:rPr>
                    <w:t>-БАҚ материалдарындағы астарлы мәнді ұғыну;</w:t>
                  </w:r>
                </w:p>
                <w:p w:rsidR="00733CE3" w:rsidRPr="00B90669" w:rsidRDefault="00733CE3" w:rsidP="00B90669">
                  <w:pPr>
                    <w:spacing w:after="0" w:line="240" w:lineRule="auto"/>
                    <w:jc w:val="center"/>
                    <w:rPr>
                      <w:rFonts w:ascii="Times New Roman" w:hAnsi="Times New Roman"/>
                      <w:sz w:val="20"/>
                      <w:szCs w:val="20"/>
                    </w:rPr>
                  </w:pPr>
                  <w:r w:rsidRPr="00B90669">
                    <w:rPr>
                      <w:rFonts w:ascii="Times New Roman" w:hAnsi="Times New Roman"/>
                      <w:sz w:val="20"/>
                      <w:szCs w:val="20"/>
                    </w:rPr>
                    <w:t>-ақпараттық қауіпсіздікті қамтамасыз ету</w:t>
                  </w:r>
                </w:p>
                <w:p w:rsidR="00733CE3" w:rsidRPr="00B90669" w:rsidRDefault="00733CE3" w:rsidP="00B90669">
                  <w:pPr>
                    <w:spacing w:after="0" w:line="240" w:lineRule="auto"/>
                    <w:jc w:val="center"/>
                    <w:rPr>
                      <w:rFonts w:ascii="Times New Roman" w:hAnsi="Times New Roman"/>
                      <w:b/>
                      <w:sz w:val="20"/>
                      <w:szCs w:val="20"/>
                      <w:lang w:val="kk-KZ"/>
                    </w:rPr>
                  </w:pPr>
                </w:p>
                <w:p w:rsidR="00733CE3" w:rsidRDefault="00733CE3"/>
              </w:txbxContent>
            </v:textbox>
          </v:roundrect>
        </w:pict>
      </w:r>
      <w:r>
        <w:rPr>
          <w:rFonts w:ascii="Times New Roman" w:hAnsi="Times New Roman"/>
          <w:sz w:val="28"/>
          <w:szCs w:val="28"/>
          <w:lang w:eastAsia="ru-RU"/>
        </w:rPr>
        <w:pict>
          <v:roundrect id="Скругленный прямоугольник 38" o:spid="_x0000_s1031" style="position:absolute;left:0;text-align:left;margin-left:159.15pt;margin-top:10.3pt;width:146.4pt;height:135pt;z-index:251790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" filled="f" strokecolor="windowText">
            <v:shadow on="t" color="black" opacity="24903f" origin=",.5" offset="0,.55556mm"/>
            <v:textbox>
              <w:txbxContent>
                <w:p w:rsidR="00733CE3" w:rsidRPr="00B90669" w:rsidRDefault="00733CE3" w:rsidP="00164D47">
                  <w:pPr>
                    <w:spacing w:after="0" w:line="240" w:lineRule="auto"/>
                    <w:jc w:val="center"/>
                    <w:rPr>
                      <w:rFonts w:ascii="Times New Roman" w:hAnsi="Times New Roman"/>
                      <w:b/>
                      <w:sz w:val="20"/>
                      <w:szCs w:val="20"/>
                      <w:lang w:val="kk-KZ"/>
                    </w:rPr>
                  </w:pPr>
                  <w:r w:rsidRPr="00B90669">
                    <w:rPr>
                      <w:rFonts w:ascii="Times New Roman" w:hAnsi="Times New Roman"/>
                      <w:b/>
                      <w:sz w:val="20"/>
                      <w:szCs w:val="20"/>
                      <w:lang w:val="kk-KZ"/>
                    </w:rPr>
                    <w:t xml:space="preserve">Танымдық </w:t>
                  </w:r>
                  <w:r w:rsidRPr="00B90669">
                    <w:rPr>
                      <w:rFonts w:ascii="Times New Roman" w:hAnsi="Times New Roman"/>
                      <w:b/>
                      <w:sz w:val="20"/>
                      <w:szCs w:val="20"/>
                    </w:rPr>
                    <w:t xml:space="preserve">- </w:t>
                  </w:r>
                  <w:r w:rsidRPr="00B90669">
                    <w:rPr>
                      <w:rFonts w:ascii="Times New Roman" w:hAnsi="Times New Roman"/>
                      <w:b/>
                      <w:sz w:val="20"/>
                      <w:szCs w:val="20"/>
                      <w:lang w:val="kk-KZ"/>
                    </w:rPr>
                    <w:t>әрекеттік</w:t>
                  </w:r>
                </w:p>
                <w:p w:rsidR="00733CE3" w:rsidRPr="00B90669" w:rsidRDefault="00733CE3" w:rsidP="00606BE4">
                  <w:pPr>
                    <w:spacing w:after="0" w:line="240" w:lineRule="auto"/>
                    <w:jc w:val="center"/>
                    <w:rPr>
                      <w:rFonts w:ascii="Times New Roman" w:hAnsi="Times New Roman"/>
                      <w:sz w:val="20"/>
                      <w:szCs w:val="20"/>
                      <w:lang w:val="kk-KZ"/>
                    </w:rPr>
                  </w:pPr>
                  <w:r w:rsidRPr="00B90669">
                    <w:rPr>
                      <w:rFonts w:ascii="Times New Roman" w:hAnsi="Times New Roman"/>
                      <w:sz w:val="20"/>
                      <w:szCs w:val="20"/>
                      <w:lang w:val="kk-KZ"/>
                    </w:rPr>
                    <w:t>-медиа түрлері, қызметі жайлы білімдерінің болуы;</w:t>
                  </w:r>
                </w:p>
                <w:p w:rsidR="00733CE3" w:rsidRPr="00B90669" w:rsidRDefault="00733CE3" w:rsidP="00606BE4">
                  <w:pPr>
                    <w:spacing w:after="0" w:line="240" w:lineRule="auto"/>
                    <w:jc w:val="center"/>
                    <w:rPr>
                      <w:rFonts w:ascii="Times New Roman" w:hAnsi="Times New Roman"/>
                      <w:sz w:val="20"/>
                      <w:szCs w:val="20"/>
                      <w:lang w:val="kk-KZ"/>
                    </w:rPr>
                  </w:pPr>
                  <w:r>
                    <w:rPr>
                      <w:rFonts w:ascii="Times New Roman" w:hAnsi="Times New Roman"/>
                      <w:sz w:val="20"/>
                      <w:szCs w:val="20"/>
                      <w:lang w:val="kk-KZ"/>
                    </w:rPr>
                    <w:t>-медиа</w:t>
                  </w:r>
                  <w:r w:rsidRPr="00B90669">
                    <w:rPr>
                      <w:rFonts w:ascii="Times New Roman" w:hAnsi="Times New Roman"/>
                      <w:sz w:val="20"/>
                      <w:szCs w:val="20"/>
                      <w:lang w:val="kk-KZ"/>
                    </w:rPr>
                    <w:t>білімдерді қолдана алу дағдылары,</w:t>
                  </w:r>
                </w:p>
                <w:p w:rsidR="00733CE3" w:rsidRPr="00B90669" w:rsidRDefault="00733CE3" w:rsidP="00606BE4">
                  <w:pPr>
                    <w:spacing w:after="0" w:line="240" w:lineRule="auto"/>
                    <w:jc w:val="center"/>
                    <w:rPr>
                      <w:rFonts w:ascii="Times New Roman" w:hAnsi="Times New Roman"/>
                      <w:sz w:val="20"/>
                      <w:szCs w:val="20"/>
                      <w:lang w:val="kk-KZ"/>
                    </w:rPr>
                  </w:pPr>
                  <w:r w:rsidRPr="00B90669">
                    <w:rPr>
                      <w:rFonts w:ascii="Times New Roman" w:hAnsi="Times New Roman"/>
                      <w:sz w:val="20"/>
                      <w:szCs w:val="20"/>
                      <w:lang w:val="kk-KZ"/>
                    </w:rPr>
                    <w:t>-медианың манипуляциялық әсерінен сақтана алу біліктері</w:t>
                  </w:r>
                </w:p>
                <w:p w:rsidR="00733CE3" w:rsidRDefault="00733CE3" w:rsidP="00606BE4">
                  <w:pPr>
                    <w:rPr>
                      <w:rFonts w:asciiTheme="minorHAnsi" w:hAnsiTheme="minorHAnsi"/>
                      <w:b/>
                      <w:sz w:val="24"/>
                      <w:szCs w:val="24"/>
                      <w:lang w:val="kk-KZ"/>
                    </w:rPr>
                  </w:pPr>
                </w:p>
              </w:txbxContent>
            </v:textbox>
          </v:roundrect>
        </w:pict>
      </w:r>
      <w:r>
        <w:rPr>
          <w:rFonts w:ascii="Times New Roman" w:hAnsi="Times New Roman"/>
          <w:sz w:val="28"/>
          <w:szCs w:val="28"/>
          <w:lang w:eastAsia="ru-RU"/>
        </w:rPr>
        <w:pict>
          <v:roundrect id="Скругленный прямоугольник 37" o:spid="_x0000_s1032" style="position:absolute;left:0;text-align:left;margin-left:.15pt;margin-top:10.3pt;width:148.2pt;height:135pt;z-index:251788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" filled="f" strokecolor="windowText">
            <v:shadow on="t" color="black" opacity="24903f" origin=",.5" offset="0,.55556mm"/>
            <v:textbox>
              <w:txbxContent>
                <w:p w:rsidR="00733CE3" w:rsidRPr="00B90669" w:rsidRDefault="00733CE3" w:rsidP="00B90669">
                  <w:pPr>
                    <w:spacing w:after="0" w:line="240" w:lineRule="auto"/>
                    <w:jc w:val="center"/>
                    <w:rPr>
                      <w:rFonts w:ascii="Times New Roman" w:hAnsi="Times New Roman"/>
                      <w:b/>
                      <w:sz w:val="20"/>
                      <w:szCs w:val="20"/>
                      <w:lang w:val="kk-KZ"/>
                    </w:rPr>
                  </w:pPr>
                  <w:r w:rsidRPr="00B90669">
                    <w:rPr>
                      <w:rFonts w:ascii="Times New Roman" w:hAnsi="Times New Roman"/>
                      <w:b/>
                      <w:sz w:val="20"/>
                      <w:szCs w:val="20"/>
                      <w:lang w:val="kk-KZ"/>
                    </w:rPr>
                    <w:t>Мотивациялық</w:t>
                  </w:r>
                </w:p>
                <w:p w:rsidR="00733CE3" w:rsidRPr="00B90669" w:rsidRDefault="00733CE3" w:rsidP="00B90669">
                  <w:pPr>
                    <w:spacing w:after="0" w:line="240" w:lineRule="auto"/>
                    <w:jc w:val="center"/>
                    <w:rPr>
                      <w:rFonts w:ascii="Times New Roman" w:hAnsi="Times New Roman"/>
                      <w:sz w:val="20"/>
                      <w:szCs w:val="20"/>
                    </w:rPr>
                  </w:pPr>
                  <w:r w:rsidRPr="00B90669">
                    <w:rPr>
                      <w:rFonts w:ascii="Times New Roman" w:hAnsi="Times New Roman"/>
                      <w:sz w:val="20"/>
                      <w:szCs w:val="20"/>
                    </w:rPr>
                    <w:t>- студенттің медиа туралы білім алуға қызығушылығының болуы;</w:t>
                  </w:r>
                </w:p>
                <w:p w:rsidR="00733CE3" w:rsidRPr="00B90669" w:rsidRDefault="00733CE3" w:rsidP="00B90669">
                  <w:pPr>
                    <w:spacing w:after="0" w:line="240" w:lineRule="auto"/>
                    <w:jc w:val="center"/>
                    <w:rPr>
                      <w:rFonts w:ascii="Times New Roman" w:hAnsi="Times New Roman"/>
                      <w:sz w:val="20"/>
                      <w:szCs w:val="20"/>
                    </w:rPr>
                  </w:pPr>
                  <w:r w:rsidRPr="00B90669">
                    <w:rPr>
                      <w:rFonts w:ascii="Times New Roman" w:hAnsi="Times New Roman"/>
                      <w:sz w:val="20"/>
                      <w:szCs w:val="20"/>
                    </w:rPr>
                    <w:t>- медиаөнімдерін сауатты тұтыну біліктерін дамытуға ынталылығы;</w:t>
                  </w:r>
                </w:p>
                <w:p w:rsidR="00733CE3" w:rsidRPr="00B90669" w:rsidRDefault="00733CE3" w:rsidP="00B90669">
                  <w:pPr>
                    <w:spacing w:after="0" w:line="240" w:lineRule="auto"/>
                    <w:jc w:val="center"/>
                    <w:rPr>
                      <w:rFonts w:ascii="Times New Roman" w:hAnsi="Times New Roman"/>
                      <w:sz w:val="20"/>
                      <w:szCs w:val="20"/>
                      <w:lang w:val="kk-KZ"/>
                    </w:rPr>
                  </w:pPr>
                  <w:r w:rsidRPr="00B90669">
                    <w:rPr>
                      <w:rFonts w:ascii="Times New Roman" w:hAnsi="Times New Roman"/>
                      <w:sz w:val="20"/>
                      <w:szCs w:val="20"/>
                    </w:rPr>
                    <w:t>- антиманипуляциялық тәсілдерді меңгеруге деген ықыласының болуы</w:t>
                  </w:r>
                </w:p>
                <w:p w:rsidR="00733CE3" w:rsidRPr="00B90669" w:rsidRDefault="00733CE3" w:rsidP="00B90669">
                  <w:pPr>
                    <w:spacing w:after="0" w:line="240" w:lineRule="auto"/>
                    <w:jc w:val="center"/>
                    <w:rPr>
                      <w:rFonts w:ascii="Times New Roman" w:hAnsi="Times New Roman"/>
                      <w:b/>
                      <w:sz w:val="20"/>
                      <w:szCs w:val="20"/>
                      <w:lang w:val="kk-KZ"/>
                    </w:rPr>
                  </w:pPr>
                </w:p>
              </w:txbxContent>
            </v:textbox>
          </v:roundrect>
        </w:pict>
      </w:r>
    </w:p>
    <w:p w:rsidR="00606BE4" w:rsidRPr="000B7119" w:rsidRDefault="00606BE4" w:rsidP="00167549">
      <w:pPr>
        <w:spacing w:after="0" w:line="240" w:lineRule="auto"/>
        <w:ind w:firstLine="454"/>
        <w:jc w:val="both"/>
        <w:rPr>
          <w:rFonts w:ascii="Times New Roman" w:hAnsi="Times New Roman"/>
          <w:sz w:val="28"/>
          <w:szCs w:val="28"/>
          <w:shd w:val="clear" w:color="auto" w:fill="FFFFFF"/>
          <w:lang w:val="kk-KZ"/>
        </w:rPr>
      </w:pPr>
    </w:p>
    <w:p w:rsidR="00606BE4" w:rsidRPr="000B7119" w:rsidRDefault="00606BE4" w:rsidP="00167549">
      <w:pPr>
        <w:spacing w:after="0" w:line="240" w:lineRule="auto"/>
        <w:ind w:firstLine="454"/>
        <w:jc w:val="both"/>
        <w:rPr>
          <w:rFonts w:ascii="Times New Roman" w:hAnsi="Times New Roman"/>
          <w:sz w:val="28"/>
          <w:szCs w:val="28"/>
          <w:shd w:val="clear" w:color="auto" w:fill="FFFFFF"/>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F32FD1" w:rsidP="00167549">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39" o:spid="_x0000_s1033" style="position:absolute;left:0;text-align:left;margin-left:1.95pt;margin-top:11.25pt;width:441.6pt;height:24.5pt;z-index:251792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" filled="f" strokecolor="windowText">
            <v:shadow on="t" color="black" opacity="24903f" origin=",.5" offset="0,.55556mm"/>
            <v:textbox>
              <w:txbxContent>
                <w:p w:rsidR="00733CE3" w:rsidRDefault="00733CE3" w:rsidP="00606BE4">
                  <w:pPr>
                    <w:jc w:val="center"/>
                    <w:rPr>
                      <w:rFonts w:ascii="Times New Roman" w:hAnsi="Times New Roman"/>
                      <w:b/>
                      <w:sz w:val="24"/>
                      <w:szCs w:val="24"/>
                      <w:lang w:val="kk-KZ"/>
                    </w:rPr>
                  </w:pPr>
                  <w:r>
                    <w:rPr>
                      <w:rFonts w:ascii="Times New Roman" w:hAnsi="Times New Roman"/>
                      <w:b/>
                      <w:sz w:val="24"/>
                      <w:szCs w:val="24"/>
                      <w:lang w:val="kk-KZ"/>
                    </w:rPr>
                    <w:t xml:space="preserve">Біртұтас педагогикалық үрдіс құрамалары </w:t>
                  </w:r>
                </w:p>
              </w:txbxContent>
            </v:textbox>
          </v:roundrect>
        </w:pict>
      </w: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F32FD1" w:rsidP="00167549">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43" o:spid="_x0000_s1034" style="position:absolute;left:0;text-align:left;margin-left:2.1pt;margin-top:14.45pt;width:127.8pt;height:72.5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" filled="f" strokecolor="windowText">
            <v:shadow on="t" color="black" opacity="24903f" origin=",.5" offset="0,.55556mm"/>
            <v:textbox>
              <w:txbxContent>
                <w:p w:rsidR="00733CE3" w:rsidRDefault="00733CE3" w:rsidP="00564DD4">
                  <w:pPr>
                    <w:spacing w:after="0" w:line="240" w:lineRule="auto"/>
                    <w:jc w:val="center"/>
                    <w:rPr>
                      <w:rFonts w:ascii="Times New Roman" w:hAnsi="Times New Roman"/>
                      <w:b/>
                      <w:lang w:val="kk-KZ"/>
                    </w:rPr>
                  </w:pPr>
                  <w:r>
                    <w:rPr>
                      <w:rFonts w:ascii="Times New Roman" w:hAnsi="Times New Roman"/>
                      <w:b/>
                      <w:lang w:val="kk-KZ"/>
                    </w:rPr>
                    <w:t>Мазмұн</w:t>
                  </w:r>
                </w:p>
                <w:p w:rsidR="00733CE3" w:rsidRPr="00573209" w:rsidRDefault="00733CE3" w:rsidP="00564DD4">
                  <w:pPr>
                    <w:spacing w:after="0" w:line="240" w:lineRule="auto"/>
                    <w:jc w:val="center"/>
                    <w:rPr>
                      <w:rFonts w:ascii="Times New Roman" w:hAnsi="Times New Roman"/>
                      <w:b/>
                      <w:lang w:val="kk-KZ"/>
                    </w:rPr>
                  </w:pPr>
                  <w:r>
                    <w:rPr>
                      <w:rFonts w:ascii="Times New Roman" w:hAnsi="Times New Roman"/>
                      <w:lang w:val="kk-KZ"/>
                    </w:rPr>
                    <w:t>«Медиабілім негіздері» атты элективтік курс (40 с)</w:t>
                  </w:r>
                </w:p>
              </w:txbxContent>
            </v:textbox>
          </v:roundrect>
        </w:pict>
      </w:r>
      <w:r>
        <w:rPr>
          <w:rFonts w:ascii="Times New Roman" w:hAnsi="Times New Roman"/>
          <w:sz w:val="28"/>
          <w:szCs w:val="28"/>
          <w:lang w:eastAsia="ru-RU"/>
        </w:rPr>
        <w:pict>
          <v:roundrect id="Скругленный прямоугольник 44" o:spid="_x0000_s1035" style="position:absolute;left:0;text-align:left;margin-left:139.95pt;margin-top:14.45pt;width:171.6pt;height:72.5pt;z-index:251794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" filled="f" strokecolor="windowText">
            <v:shadow on="t" color="black" opacity="24903f" origin=",.5" offset="0,.55556mm"/>
            <v:textbox>
              <w:txbxContent>
                <w:p w:rsidR="00733CE3" w:rsidRDefault="00733CE3" w:rsidP="00564DD4">
                  <w:pPr>
                    <w:jc w:val="center"/>
                    <w:rPr>
                      <w:rFonts w:ascii="Times New Roman" w:hAnsi="Times New Roman"/>
                      <w:b/>
                      <w:lang w:val="kk-KZ"/>
                    </w:rPr>
                  </w:pPr>
                  <w:r>
                    <w:rPr>
                      <w:rFonts w:ascii="Times New Roman" w:hAnsi="Times New Roman"/>
                      <w:b/>
                      <w:lang w:val="kk-KZ"/>
                    </w:rPr>
                    <w:t>Әдістер, технологиялар</w:t>
                  </w:r>
                  <w:r>
                    <w:rPr>
                      <w:rFonts w:ascii="Times New Roman" w:hAnsi="Times New Roman"/>
                      <w:lang w:val="kk-KZ"/>
                    </w:rPr>
                    <w:t xml:space="preserve"> белсенді оқыту әдістері, сыни ойлауды дамыту технологиясы, тренингтер, АКТ</w:t>
                  </w:r>
                </w:p>
                <w:p w:rsidR="00733CE3" w:rsidRDefault="00733CE3" w:rsidP="00606BE4">
                  <w:pPr>
                    <w:jc w:val="center"/>
                    <w:rPr>
                      <w:rFonts w:asciiTheme="minorHAnsi" w:hAnsiTheme="minorHAnsi" w:cstheme="minorBidi"/>
                      <w:lang w:val="kk-KZ"/>
                    </w:rPr>
                  </w:pPr>
                </w:p>
              </w:txbxContent>
            </v:textbox>
          </v:roundrect>
        </w:pict>
      </w:r>
      <w:r>
        <w:rPr>
          <w:rFonts w:ascii="Times New Roman" w:hAnsi="Times New Roman"/>
          <w:sz w:val="28"/>
          <w:szCs w:val="28"/>
          <w:lang w:eastAsia="ru-RU"/>
        </w:rPr>
        <w:pict>
          <v:roundrect id="Скругленный прямоугольник 45" o:spid="_x0000_s1036" style="position:absolute;left:0;text-align:left;margin-left:324.75pt;margin-top:15.05pt;width:118.8pt;height:71.95pt;z-index:251793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" filled="f" strokecolor="windowText">
            <v:shadow on="t" color="black" opacity="24903f" origin=",.5" offset="0,.55556mm"/>
            <v:textbox>
              <w:txbxContent>
                <w:p w:rsidR="00733CE3" w:rsidRDefault="00733CE3" w:rsidP="00606BE4">
                  <w:pPr>
                    <w:spacing w:after="0" w:line="240" w:lineRule="auto"/>
                    <w:jc w:val="center"/>
                    <w:rPr>
                      <w:rFonts w:ascii="Times New Roman" w:hAnsi="Times New Roman"/>
                      <w:b/>
                      <w:lang w:val="kk-KZ"/>
                    </w:rPr>
                  </w:pPr>
                  <w:r>
                    <w:rPr>
                      <w:rFonts w:ascii="Times New Roman" w:hAnsi="Times New Roman"/>
                      <w:b/>
                      <w:lang w:val="kk-KZ"/>
                    </w:rPr>
                    <w:t>Құралдар</w:t>
                  </w:r>
                </w:p>
                <w:p w:rsidR="00733CE3" w:rsidRDefault="00733CE3" w:rsidP="00606BE4">
                  <w:pPr>
                    <w:spacing w:after="0" w:line="240" w:lineRule="auto"/>
                    <w:jc w:val="center"/>
                    <w:rPr>
                      <w:rFonts w:ascii="Times New Roman" w:hAnsi="Times New Roman"/>
                      <w:lang w:val="kk-KZ"/>
                    </w:rPr>
                  </w:pPr>
                  <w:r>
                    <w:rPr>
                      <w:rFonts w:ascii="Times New Roman" w:hAnsi="Times New Roman"/>
                      <w:lang w:val="kk-KZ"/>
                    </w:rPr>
                    <w:t>БАҚ материалдары,</w:t>
                  </w:r>
                </w:p>
                <w:p w:rsidR="00733CE3" w:rsidRDefault="00733CE3" w:rsidP="00606BE4">
                  <w:pPr>
                    <w:spacing w:after="0" w:line="240" w:lineRule="auto"/>
                    <w:jc w:val="center"/>
                    <w:rPr>
                      <w:rFonts w:ascii="Times New Roman" w:hAnsi="Times New Roman"/>
                      <w:lang w:val="kk-KZ"/>
                    </w:rPr>
                  </w:pPr>
                  <w:r>
                    <w:rPr>
                      <w:rFonts w:ascii="Times New Roman" w:hAnsi="Times New Roman"/>
                      <w:lang w:val="kk-KZ"/>
                    </w:rPr>
                    <w:t>АКҚ</w:t>
                  </w:r>
                </w:p>
              </w:txbxContent>
            </v:textbox>
          </v:roundrect>
        </w:pict>
      </w: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F32FD1" w:rsidP="00167549">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42" o:spid="_x0000_s1037" style="position:absolute;left:0;text-align:left;margin-left:1.95pt;margin-top:1.25pt;width:441.6pt;height:64.5pt;z-index:251802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" filled="f" strokecolor="windowText">
            <v:shadow on="t" color="black" opacity="24903f" origin=",.5" offset="0,.55556mm"/>
            <v:textbox>
              <w:txbxContent>
                <w:p w:rsidR="00733CE3" w:rsidRDefault="00733CE3" w:rsidP="00410FA4">
                  <w:pPr>
                    <w:pStyle w:val="a8"/>
                    <w:spacing w:after="0" w:line="240" w:lineRule="auto"/>
                    <w:ind w:left="0"/>
                    <w:jc w:val="both"/>
                    <w:rPr>
                      <w:rFonts w:ascii="Times New Roman" w:hAnsi="Times New Roman"/>
                      <w:i/>
                      <w:lang w:val="kk-KZ"/>
                    </w:rPr>
                  </w:pPr>
                  <w:r>
                    <w:rPr>
                      <w:rFonts w:ascii="Times New Roman" w:hAnsi="Times New Roman"/>
                      <w:b/>
                      <w:lang w:val="kk-KZ"/>
                    </w:rPr>
                    <w:t>Психологиялық-</w:t>
                  </w:r>
                  <w:r w:rsidRPr="003C7AD0">
                    <w:rPr>
                      <w:rFonts w:ascii="Times New Roman" w:hAnsi="Times New Roman"/>
                      <w:b/>
                      <w:lang w:val="kk-KZ"/>
                    </w:rPr>
                    <w:t>педагогикалық шарттар:</w:t>
                  </w:r>
                  <w:r w:rsidRPr="003C7AD0">
                    <w:rPr>
                      <w:rFonts w:ascii="Times New Roman" w:hAnsi="Times New Roman"/>
                      <w:i/>
                      <w:color w:val="000000"/>
                      <w:lang w:val="kk-KZ"/>
                    </w:rPr>
                    <w:t xml:space="preserve"> медиаөнімдерді</w:t>
                  </w:r>
                  <w:r>
                    <w:rPr>
                      <w:rFonts w:ascii="Times New Roman" w:hAnsi="Times New Roman"/>
                      <w:i/>
                      <w:color w:val="000000"/>
                      <w:lang w:val="kk-KZ"/>
                    </w:rPr>
                    <w:t xml:space="preserve">ң, сананы </w:t>
                  </w:r>
                  <w:r w:rsidRPr="003C7AD0">
                    <w:rPr>
                      <w:rFonts w:ascii="Times New Roman" w:hAnsi="Times New Roman"/>
                      <w:i/>
                      <w:lang w:val="kk-KZ"/>
                    </w:rPr>
                    <w:t>билеушілік</w:t>
                  </w:r>
                  <w:r>
                    <w:rPr>
                      <w:rFonts w:ascii="Times New Roman" w:hAnsi="Times New Roman"/>
                      <w:i/>
                      <w:color w:val="000000"/>
                      <w:lang w:val="kk-KZ"/>
                    </w:rPr>
                    <w:t xml:space="preserve">астарларынан болатын қауіпті </w:t>
                  </w:r>
                  <w:r w:rsidRPr="004334EA">
                    <w:rPr>
                      <w:rFonts w:ascii="Times New Roman" w:hAnsi="Times New Roman"/>
                      <w:i/>
                      <w:color w:val="000000"/>
                      <w:lang w:val="kk-KZ"/>
                    </w:rPr>
                    <w:t>түсінуіне жағдай жасау</w:t>
                  </w:r>
                  <w:r>
                    <w:rPr>
                      <w:rFonts w:ascii="Times New Roman" w:hAnsi="Times New Roman"/>
                      <w:i/>
                      <w:color w:val="000000"/>
                      <w:lang w:val="kk-KZ"/>
                    </w:rPr>
                    <w:t>;</w:t>
                  </w:r>
                  <w:r w:rsidRPr="003C7AD0">
                    <w:rPr>
                      <w:rFonts w:ascii="Times New Roman" w:hAnsi="Times New Roman"/>
                      <w:i/>
                      <w:lang w:val="kk-KZ"/>
                    </w:rPr>
                    <w:t>студенттердің</w:t>
                  </w:r>
                  <w:r>
                    <w:rPr>
                      <w:rFonts w:ascii="Times New Roman" w:hAnsi="Times New Roman"/>
                      <w:i/>
                      <w:lang w:val="kk-KZ"/>
                    </w:rPr>
                    <w:t xml:space="preserve"> медиаөнімдерді</w:t>
                  </w:r>
                  <w:r w:rsidRPr="003C7AD0">
                    <w:rPr>
                      <w:rFonts w:ascii="Times New Roman" w:hAnsi="Times New Roman"/>
                      <w:i/>
                      <w:color w:val="000000"/>
                      <w:lang w:val="kk-KZ"/>
                    </w:rPr>
                    <w:t xml:space="preserve"> тұтынуға сыни көзқарасын қалыптастыру; </w:t>
                  </w:r>
                  <w:r>
                    <w:rPr>
                      <w:rFonts w:ascii="Times New Roman" w:hAnsi="Times New Roman"/>
                      <w:i/>
                      <w:lang w:val="kk-KZ"/>
                    </w:rPr>
                    <w:t xml:space="preserve">студенттердің </w:t>
                  </w:r>
                  <w:r w:rsidRPr="003C7AD0">
                    <w:rPr>
                      <w:rFonts w:ascii="Times New Roman" w:hAnsi="Times New Roman"/>
                      <w:i/>
                      <w:lang w:val="kk-KZ"/>
                    </w:rPr>
                    <w:t xml:space="preserve">медиамәтіндерді қабылдау және түсіну </w:t>
                  </w:r>
                </w:p>
                <w:p w:rsidR="00733CE3" w:rsidRPr="003C7AD0" w:rsidRDefault="00733CE3" w:rsidP="00410FA4">
                  <w:pPr>
                    <w:pStyle w:val="a8"/>
                    <w:spacing w:after="0" w:line="240" w:lineRule="auto"/>
                    <w:ind w:left="0"/>
                    <w:jc w:val="both"/>
                    <w:rPr>
                      <w:rFonts w:ascii="Times New Roman" w:hAnsi="Times New Roman"/>
                      <w:i/>
                      <w:lang w:val="kk-KZ"/>
                    </w:rPr>
                  </w:pPr>
                  <w:r w:rsidRPr="003C7AD0">
                    <w:rPr>
                      <w:rFonts w:ascii="Times New Roman" w:hAnsi="Times New Roman"/>
                      <w:i/>
                      <w:lang w:val="kk-KZ"/>
                    </w:rPr>
                    <w:t>үрдіс</w:t>
                  </w:r>
                  <w:r>
                    <w:rPr>
                      <w:rFonts w:ascii="Times New Roman" w:hAnsi="Times New Roman"/>
                      <w:i/>
                      <w:lang w:val="kk-KZ"/>
                    </w:rPr>
                    <w:t>ін технологиялық қамтамасыз ету</w:t>
                  </w:r>
                </w:p>
                <w:p w:rsidR="00733CE3" w:rsidRPr="00E102ED" w:rsidRDefault="00733CE3" w:rsidP="00606BE4">
                  <w:pPr>
                    <w:rPr>
                      <w:rFonts w:ascii="Times New Roman" w:hAnsi="Times New Roman"/>
                      <w:b/>
                      <w:sz w:val="20"/>
                      <w:szCs w:val="20"/>
                      <w:lang w:val="kk-KZ"/>
                    </w:rPr>
                  </w:pPr>
                </w:p>
                <w:p w:rsidR="00733CE3" w:rsidRDefault="00733CE3" w:rsidP="00606BE4">
                  <w:pPr>
                    <w:rPr>
                      <w:rFonts w:ascii="Times New Roman" w:hAnsi="Times New Roman"/>
                      <w:b/>
                      <w:sz w:val="20"/>
                      <w:szCs w:val="20"/>
                      <w:lang w:val="kk-KZ"/>
                    </w:rPr>
                  </w:pPr>
                </w:p>
              </w:txbxContent>
            </v:textbox>
          </v:roundrect>
        </w:pict>
      </w: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F32FD1" w:rsidP="00167549">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40" o:spid="_x0000_s1038" style="position:absolute;left:0;text-align:left;margin-left:3.15pt;margin-top:10.05pt;width:440.4pt;height:93pt;z-index:251791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" filled="f" strokecolor="windowText">
            <v:shadow on="t" color="black" opacity="24903f" origin=",.5" offset="0,.55556mm"/>
            <v:textbox>
              <w:txbxContent>
                <w:p w:rsidR="00733CE3" w:rsidRPr="003523C3" w:rsidRDefault="00733CE3" w:rsidP="003C7AD0">
                  <w:pPr>
                    <w:tabs>
                      <w:tab w:val="left" w:pos="0"/>
                    </w:tabs>
                    <w:spacing w:after="0" w:line="240" w:lineRule="auto"/>
                    <w:jc w:val="both"/>
                    <w:rPr>
                      <w:rFonts w:ascii="Times New Roman" w:hAnsi="Times New Roman"/>
                      <w:lang w:val="kk-KZ"/>
                    </w:rPr>
                  </w:pPr>
                  <w:r w:rsidRPr="003523C3">
                    <w:rPr>
                      <w:rFonts w:ascii="Times New Roman" w:hAnsi="Times New Roman"/>
                      <w:b/>
                      <w:lang w:val="kk-KZ"/>
                    </w:rPr>
                    <w:t>Диагностикалық әдістер:</w:t>
                  </w:r>
                  <w:r>
                    <w:rPr>
                      <w:rFonts w:ascii="Times New Roman" w:hAnsi="Times New Roman"/>
                      <w:lang w:val="kk-KZ"/>
                    </w:rPr>
                    <w:t xml:space="preserve"> 1.</w:t>
                  </w:r>
                  <w:r w:rsidRPr="003523C3">
                    <w:rPr>
                      <w:rFonts w:ascii="Times New Roman" w:hAnsi="Times New Roman"/>
                      <w:i/>
                      <w:lang w:val="kk-KZ"/>
                    </w:rPr>
                    <w:t xml:space="preserve">«Сіз жаңа ақпараттармен танысуда қай ақпарат көзіне басымдық бересіз?» </w:t>
                  </w:r>
                  <w:r>
                    <w:rPr>
                      <w:rFonts w:ascii="Times New Roman" w:hAnsi="Times New Roman"/>
                      <w:lang w:val="kk-KZ"/>
                    </w:rPr>
                    <w:t>авторлық сауалнамасы. 2.Н.П.</w:t>
                  </w:r>
                  <w:r w:rsidRPr="003523C3">
                    <w:rPr>
                      <w:rFonts w:ascii="Times New Roman" w:hAnsi="Times New Roman"/>
                      <w:lang w:val="kk-KZ"/>
                    </w:rPr>
                    <w:t>Фетискиннің «Ақпараттық технологиялар танымы» әдістеме</w:t>
                  </w:r>
                  <w:r>
                    <w:rPr>
                      <w:rFonts w:ascii="Times New Roman" w:hAnsi="Times New Roman"/>
                      <w:lang w:val="kk-KZ"/>
                    </w:rPr>
                    <w:t xml:space="preserve">сін түрлендіріп пайдалану. </w:t>
                  </w:r>
                  <w:r w:rsidRPr="003523C3">
                    <w:rPr>
                      <w:rFonts w:ascii="Times New Roman" w:hAnsi="Times New Roman"/>
                      <w:lang w:val="kk-KZ"/>
                    </w:rPr>
                    <w:t>3.</w:t>
                  </w:r>
                  <w:r w:rsidRPr="003523C3">
                    <w:rPr>
                      <w:rFonts w:ascii="Times New Roman" w:hAnsi="Times New Roman"/>
                      <w:i/>
                      <w:lang w:val="kk-KZ"/>
                    </w:rPr>
                    <w:t xml:space="preserve">«Медиаөнімдерін тұтынудағы сауаттылығыңыз қандай?» </w:t>
                  </w:r>
                  <w:r>
                    <w:rPr>
                      <w:rFonts w:ascii="Times New Roman" w:hAnsi="Times New Roman"/>
                      <w:lang w:val="kk-KZ"/>
                    </w:rPr>
                    <w:t>сауалнамасы. 4.Н.</w:t>
                  </w:r>
                  <w:r w:rsidRPr="003523C3">
                    <w:rPr>
                      <w:rFonts w:ascii="Times New Roman" w:hAnsi="Times New Roman"/>
                      <w:lang w:val="kk-KZ"/>
                    </w:rPr>
                    <w:t>Луканованың «Киберэкстремизм қызметіне қарсы күрес» түрткілерін қалыптастыру деңгейін диагностикалау әдісі</w:t>
                  </w:r>
                </w:p>
                <w:p w:rsidR="00733CE3" w:rsidRDefault="00733CE3" w:rsidP="00606BE4">
                  <w:pPr>
                    <w:rPr>
                      <w:rFonts w:asciiTheme="minorHAnsi" w:hAnsiTheme="minorHAnsi" w:cstheme="minorBidi"/>
                      <w:sz w:val="20"/>
                      <w:szCs w:val="20"/>
                      <w:lang w:val="kk-KZ"/>
                    </w:rPr>
                  </w:pPr>
                </w:p>
              </w:txbxContent>
            </v:textbox>
          </v:roundrect>
        </w:pict>
      </w: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F32FD1" w:rsidP="00167549">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46" o:spid="_x0000_s1039" style="position:absolute;left:0;text-align:left;margin-left:315.15pt;margin-top:15.45pt;width:125.4pt;height:23pt;z-index:251798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" filled="f" strokecolor="windowText">
            <v:shadow on="t" color="black" opacity="24903f" origin=",.5" offset="0,.55556mm"/>
            <v:textbox>
              <w:txbxContent>
                <w:p w:rsidR="00733CE3" w:rsidRDefault="00733CE3" w:rsidP="00606BE4">
                  <w:pPr>
                    <w:jc w:val="center"/>
                    <w:rPr>
                      <w:lang w:val="kk-KZ"/>
                    </w:rPr>
                  </w:pPr>
                  <w:r>
                    <w:rPr>
                      <w:lang w:val="kk-KZ"/>
                    </w:rPr>
                    <w:t>Төмен</w:t>
                  </w:r>
                </w:p>
              </w:txbxContent>
            </v:textbox>
          </v:roundrect>
        </w:pict>
      </w:r>
      <w:r>
        <w:rPr>
          <w:rFonts w:ascii="Times New Roman" w:hAnsi="Times New Roman"/>
          <w:sz w:val="28"/>
          <w:szCs w:val="28"/>
          <w:lang w:eastAsia="ru-RU"/>
        </w:rPr>
        <w:pict>
          <v:roundrect id="Скругленный прямоугольник 41" o:spid="_x0000_s1040" style="position:absolute;left:0;text-align:left;margin-left:173.55pt;margin-top:15.45pt;width:126.6pt;height:23pt;z-index:251797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" filled="f" strokecolor="windowText">
            <v:shadow on="t" color="black" opacity="24903f" origin=",.5" offset="0,.55556mm"/>
            <v:textbox>
              <w:txbxContent>
                <w:p w:rsidR="00733CE3" w:rsidRDefault="00733CE3" w:rsidP="00606BE4">
                  <w:pPr>
                    <w:jc w:val="center"/>
                    <w:rPr>
                      <w:lang w:val="kk-KZ"/>
                    </w:rPr>
                  </w:pPr>
                  <w:r>
                    <w:rPr>
                      <w:lang w:val="kk-KZ"/>
                    </w:rPr>
                    <w:t xml:space="preserve">Орта </w:t>
                  </w:r>
                </w:p>
              </w:txbxContent>
            </v:textbox>
          </v:roundrect>
        </w:pict>
      </w:r>
      <w:r>
        <w:rPr>
          <w:rFonts w:ascii="Times New Roman" w:hAnsi="Times New Roman"/>
          <w:sz w:val="28"/>
          <w:szCs w:val="28"/>
          <w:lang w:eastAsia="ru-RU"/>
        </w:rPr>
        <w:pict>
          <v:roundrect id="Скругленный прямоугольник 47" o:spid="_x0000_s1041" style="position:absolute;left:0;text-align:left;margin-left:5.55pt;margin-top:15.45pt;width:154.6pt;height:21.2pt;z-index:25179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" filled="f" strokecolor="windowText">
            <v:shadow on="t" color="black" opacity="24903f" origin=",.5" offset="0,.55556mm"/>
            <v:textbox>
              <w:txbxContent>
                <w:p w:rsidR="00733CE3" w:rsidRPr="003510CD" w:rsidRDefault="00733CE3" w:rsidP="00EF1676">
                  <w:pPr>
                    <w:jc w:val="center"/>
                    <w:rPr>
                      <w:rFonts w:ascii="Times New Roman" w:hAnsi="Times New Roman"/>
                      <w:lang w:val="kk-KZ"/>
                    </w:rPr>
                  </w:pPr>
                  <w:r w:rsidRPr="003510CD">
                    <w:rPr>
                      <w:rFonts w:ascii="Times New Roman" w:hAnsi="Times New Roman"/>
                      <w:lang w:val="kk-KZ"/>
                    </w:rPr>
                    <w:t>Деңгейлер: Жоғары</w:t>
                  </w:r>
                </w:p>
                <w:p w:rsidR="00733CE3" w:rsidRDefault="00733CE3"/>
              </w:txbxContent>
            </v:textbox>
          </v:roundrect>
        </w:pict>
      </w:r>
    </w:p>
    <w:p w:rsidR="00606BE4" w:rsidRPr="000B7119" w:rsidRDefault="00606BE4" w:rsidP="00167549">
      <w:pPr>
        <w:spacing w:after="0" w:line="240" w:lineRule="auto"/>
        <w:ind w:firstLine="567"/>
        <w:jc w:val="both"/>
        <w:rPr>
          <w:rFonts w:ascii="Times New Roman" w:hAnsi="Times New Roman"/>
          <w:sz w:val="28"/>
          <w:szCs w:val="28"/>
          <w:lang w:val="kk-KZ"/>
        </w:rPr>
      </w:pPr>
    </w:p>
    <w:p w:rsidR="00606BE4" w:rsidRPr="000B7119" w:rsidRDefault="00606BE4" w:rsidP="00167549">
      <w:pPr>
        <w:spacing w:after="0" w:line="240" w:lineRule="auto"/>
        <w:ind w:firstLine="567"/>
        <w:jc w:val="both"/>
        <w:rPr>
          <w:rFonts w:ascii="Times New Roman" w:hAnsi="Times New Roman"/>
          <w:sz w:val="28"/>
          <w:szCs w:val="28"/>
          <w:lang w:val="kk-KZ"/>
        </w:rPr>
      </w:pPr>
    </w:p>
    <w:p w:rsidR="000E2CBC" w:rsidRPr="000B7119" w:rsidRDefault="00F32FD1" w:rsidP="00167549">
      <w:pPr>
        <w:spacing w:after="0" w:line="240" w:lineRule="auto"/>
        <w:jc w:val="both"/>
        <w:rPr>
          <w:rFonts w:ascii="Times New Roman" w:hAnsi="Times New Roman"/>
          <w:sz w:val="28"/>
          <w:szCs w:val="28"/>
          <w:lang w:val="kk-KZ"/>
        </w:rPr>
      </w:pPr>
      <w:r>
        <w:rPr>
          <w:rFonts w:ascii="Times New Roman" w:hAnsi="Times New Roman"/>
          <w:sz w:val="28"/>
          <w:szCs w:val="28"/>
          <w:lang w:eastAsia="ru-RU"/>
        </w:rPr>
        <w:pict>
          <v:roundrect id="Скругленный прямоугольник 58" o:spid="_x0000_s1042" style="position:absolute;left:0;text-align:left;margin-left:5.55pt;margin-top:3.4pt;width:435pt;height:25.8pt;z-index:251799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" filled="f" strokecolor="windowText">
            <v:shadow on="t" color="black" opacity="24903f" origin=",.5" offset="0,.55556mm"/>
            <v:textbox>
              <w:txbxContent>
                <w:p w:rsidR="00733CE3" w:rsidRPr="008B3D43" w:rsidRDefault="00733CE3" w:rsidP="00606BE4">
                  <w:pPr>
                    <w:spacing w:after="0" w:line="240" w:lineRule="auto"/>
                    <w:jc w:val="center"/>
                    <w:rPr>
                      <w:rFonts w:ascii="Times New Roman" w:hAnsi="Times New Roman"/>
                      <w:lang w:val="kk-KZ"/>
                    </w:rPr>
                  </w:pPr>
                  <w:r w:rsidRPr="008B3D43">
                    <w:rPr>
                      <w:rFonts w:ascii="Times New Roman" w:hAnsi="Times New Roman"/>
                      <w:b/>
                      <w:lang w:val="kk-KZ"/>
                    </w:rPr>
                    <w:t>Нәтиже:</w:t>
                  </w:r>
                  <w:r w:rsidRPr="008B3D43">
                    <w:rPr>
                      <w:rFonts w:ascii="Times New Roman" w:hAnsi="Times New Roman"/>
                      <w:lang w:val="kk-KZ"/>
                    </w:rPr>
                    <w:t>медиақұзыреттілігі қалыптасқан студент</w:t>
                  </w:r>
                </w:p>
                <w:p w:rsidR="00733CE3" w:rsidRPr="008B3D43" w:rsidRDefault="00733CE3" w:rsidP="00606BE4">
                  <w:pPr>
                    <w:rPr>
                      <w:rFonts w:asciiTheme="minorHAnsi" w:hAnsiTheme="minorHAnsi"/>
                      <w:lang w:val="kk-KZ"/>
                    </w:rPr>
                  </w:pPr>
                </w:p>
              </w:txbxContent>
            </v:textbox>
          </v:roundrect>
        </w:pict>
      </w:r>
    </w:p>
    <w:p w:rsidR="006B69E2" w:rsidRPr="000B7119" w:rsidRDefault="006B69E2" w:rsidP="00167549">
      <w:pPr>
        <w:spacing w:after="0" w:line="240" w:lineRule="auto"/>
        <w:jc w:val="both"/>
        <w:rPr>
          <w:rFonts w:ascii="Times New Roman" w:hAnsi="Times New Roman"/>
          <w:sz w:val="28"/>
          <w:szCs w:val="28"/>
          <w:lang w:val="kk-KZ"/>
        </w:rPr>
      </w:pPr>
    </w:p>
    <w:p w:rsidR="003D0585" w:rsidRDefault="003C7AD0"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3-сурет. Студенттердің меди</w:t>
      </w:r>
      <w:r w:rsidR="00410FA4" w:rsidRPr="000B7119">
        <w:rPr>
          <w:rFonts w:ascii="Times New Roman" w:hAnsi="Times New Roman"/>
          <w:sz w:val="28"/>
          <w:szCs w:val="28"/>
          <w:lang w:val="kk-KZ"/>
        </w:rPr>
        <w:t>ақұзыреттілігін қалыптастырудың</w:t>
      </w:r>
      <w:r w:rsidRPr="000B7119">
        <w:rPr>
          <w:rFonts w:ascii="Times New Roman" w:hAnsi="Times New Roman"/>
          <w:sz w:val="28"/>
          <w:szCs w:val="28"/>
          <w:lang w:val="kk-KZ"/>
        </w:rPr>
        <w:t xml:space="preserve"> құрылым</w:t>
      </w:r>
      <w:r w:rsidR="00474BDD" w:rsidRPr="000B7119">
        <w:rPr>
          <w:rFonts w:ascii="Times New Roman" w:hAnsi="Times New Roman"/>
          <w:sz w:val="28"/>
          <w:szCs w:val="28"/>
          <w:lang w:val="kk-KZ"/>
        </w:rPr>
        <w:t>дық–</w:t>
      </w:r>
      <w:r w:rsidRPr="000B7119">
        <w:rPr>
          <w:rFonts w:ascii="Times New Roman" w:hAnsi="Times New Roman"/>
          <w:sz w:val="28"/>
          <w:szCs w:val="28"/>
          <w:lang w:val="kk-KZ"/>
        </w:rPr>
        <w:t>қызметтік моделі</w:t>
      </w:r>
      <w:r w:rsidR="00541970" w:rsidRPr="000B7119">
        <w:rPr>
          <w:rFonts w:ascii="Times New Roman" w:hAnsi="Times New Roman"/>
          <w:sz w:val="28"/>
          <w:szCs w:val="28"/>
          <w:lang w:val="kk-KZ"/>
        </w:rPr>
        <w:t>.</w:t>
      </w:r>
    </w:p>
    <w:p w:rsidR="003D4325" w:rsidRPr="000B7119" w:rsidRDefault="003D4325" w:rsidP="00167549">
      <w:pPr>
        <w:spacing w:after="0" w:line="240" w:lineRule="auto"/>
        <w:jc w:val="both"/>
        <w:rPr>
          <w:rFonts w:ascii="Times New Roman" w:hAnsi="Times New Roman"/>
          <w:sz w:val="28"/>
          <w:szCs w:val="28"/>
          <w:lang w:val="kk-KZ"/>
        </w:rPr>
      </w:pP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Біздің зерттеуіміздің басты кейіпкері студент өзін-өзі танитын, өзін-өзі анықтап, өзін</w:t>
      </w:r>
      <w:r w:rsidR="00410FA4" w:rsidRPr="000B7119">
        <w:rPr>
          <w:rFonts w:ascii="Times New Roman" w:hAnsi="Times New Roman"/>
          <w:sz w:val="28"/>
          <w:szCs w:val="28"/>
          <w:lang w:val="kk-KZ"/>
        </w:rPr>
        <w:t xml:space="preserve">-өзі басқара алатын, өзін-өзі </w:t>
      </w:r>
      <w:r w:rsidRPr="000B7119">
        <w:rPr>
          <w:rFonts w:ascii="Times New Roman" w:hAnsi="Times New Roman"/>
          <w:sz w:val="28"/>
          <w:szCs w:val="28"/>
          <w:lang w:val="kk-KZ"/>
        </w:rPr>
        <w:t>шығармашылықпен дамытатын тұлға. Сондықтан модельдің теориялық негізі</w:t>
      </w:r>
      <w:r w:rsidR="003D0585" w:rsidRPr="000B7119">
        <w:rPr>
          <w:rFonts w:ascii="Times New Roman" w:hAnsi="Times New Roman"/>
          <w:sz w:val="28"/>
          <w:szCs w:val="28"/>
          <w:lang w:val="kk-KZ"/>
        </w:rPr>
        <w:t>,</w:t>
      </w:r>
      <w:r w:rsidRPr="000B7119">
        <w:rPr>
          <w:rFonts w:ascii="Times New Roman" w:hAnsi="Times New Roman"/>
          <w:sz w:val="28"/>
          <w:szCs w:val="28"/>
          <w:lang w:val="kk-KZ"/>
        </w:rPr>
        <w:t xml:space="preserve"> ретінде алынып отырған тұлға теориясына тоқталу қажеттілігі бар. </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«Тұлға» </w:t>
      </w:r>
      <w:r w:rsidR="003D0585" w:rsidRPr="000B7119">
        <w:rPr>
          <w:rFonts w:ascii="Times New Roman" w:hAnsi="Times New Roman"/>
          <w:sz w:val="28"/>
          <w:szCs w:val="28"/>
          <w:lang w:val="kk-KZ"/>
        </w:rPr>
        <w:t xml:space="preserve">- </w:t>
      </w:r>
      <w:r w:rsidRPr="000B7119">
        <w:rPr>
          <w:rFonts w:ascii="Times New Roman" w:hAnsi="Times New Roman"/>
          <w:sz w:val="28"/>
          <w:szCs w:val="28"/>
          <w:lang w:val="kk-KZ"/>
        </w:rPr>
        <w:t>ұғымының этимологиясы ағылшынның тұлға «personality» сөзі, латынның «persona» сөздерімен байланысты. Бастапқыда бұл сөз ежелгі грек драмасында театр қойылымы үшін киілетін б</w:t>
      </w:r>
      <w:r w:rsidR="00410FA4" w:rsidRPr="000B7119">
        <w:rPr>
          <w:rFonts w:ascii="Times New Roman" w:hAnsi="Times New Roman"/>
          <w:sz w:val="28"/>
          <w:szCs w:val="28"/>
          <w:lang w:val="kk-KZ"/>
        </w:rPr>
        <w:t>етпердені білдірген. Алғашқы кезінен</w:t>
      </w:r>
      <w:r w:rsidRPr="000B7119">
        <w:rPr>
          <w:rFonts w:ascii="Times New Roman" w:hAnsi="Times New Roman"/>
          <w:sz w:val="28"/>
          <w:szCs w:val="28"/>
          <w:lang w:val="kk-KZ"/>
        </w:rPr>
        <w:t>-ақ «тұлға» ұғымы</w:t>
      </w:r>
      <w:r w:rsidR="00410FA4" w:rsidRPr="000B7119">
        <w:rPr>
          <w:rFonts w:ascii="Times New Roman" w:hAnsi="Times New Roman"/>
          <w:sz w:val="28"/>
          <w:szCs w:val="28"/>
          <w:lang w:val="kk-KZ"/>
        </w:rPr>
        <w:t>на жеке адамның белгілі бір рөл</w:t>
      </w:r>
      <w:r w:rsidRPr="000B7119">
        <w:rPr>
          <w:rFonts w:ascii="Times New Roman" w:hAnsi="Times New Roman"/>
          <w:sz w:val="28"/>
          <w:szCs w:val="28"/>
          <w:lang w:val="kk-KZ"/>
        </w:rPr>
        <w:t>дерді орындағанда енетін сыртқы, әлеуметтік бейнесі деген мән берілген. Кейін бұл</w:t>
      </w:r>
      <w:r w:rsidR="00385AA1" w:rsidRPr="000B7119">
        <w:rPr>
          <w:rFonts w:ascii="Times New Roman" w:hAnsi="Times New Roman"/>
          <w:sz w:val="28"/>
          <w:szCs w:val="28"/>
          <w:lang w:val="kk-KZ"/>
        </w:rPr>
        <w:t xml:space="preserve"> сөзбен актердің өзі мен оның рө</w:t>
      </w:r>
      <w:r w:rsidR="00410FA4" w:rsidRPr="000B7119">
        <w:rPr>
          <w:rFonts w:ascii="Times New Roman" w:hAnsi="Times New Roman"/>
          <w:sz w:val="28"/>
          <w:szCs w:val="28"/>
          <w:lang w:val="kk-KZ"/>
        </w:rPr>
        <w:t>лі</w:t>
      </w:r>
      <w:r w:rsidRPr="000B7119">
        <w:rPr>
          <w:rFonts w:ascii="Times New Roman" w:hAnsi="Times New Roman"/>
          <w:sz w:val="28"/>
          <w:szCs w:val="28"/>
          <w:lang w:val="kk-KZ"/>
        </w:rPr>
        <w:t xml:space="preserve"> белгілеген. Рим халқында </w:t>
      </w:r>
      <w:r w:rsidR="00385AA1" w:rsidRPr="000B7119">
        <w:rPr>
          <w:rFonts w:ascii="Times New Roman" w:hAnsi="Times New Roman"/>
          <w:sz w:val="28"/>
          <w:szCs w:val="28"/>
          <w:lang w:val="kk-KZ"/>
        </w:rPr>
        <w:t>«persona» сөзі міндетті түрде рө</w:t>
      </w:r>
      <w:r w:rsidRPr="000B7119">
        <w:rPr>
          <w:rFonts w:ascii="Times New Roman" w:hAnsi="Times New Roman"/>
          <w:sz w:val="28"/>
          <w:szCs w:val="28"/>
          <w:lang w:val="kk-KZ"/>
        </w:rPr>
        <w:t>лдің (әке тұлғасы, патша тұлғасы) белгілі бір әлеуметтік қызметін атап көрсетумен бірге қолданылған. Осылайша, «тұлға» ұғымының бастапқы мағынасы – бұл а</w:t>
      </w:r>
      <w:r w:rsidR="002C4E05" w:rsidRPr="000B7119">
        <w:rPr>
          <w:rFonts w:ascii="Times New Roman" w:hAnsi="Times New Roman"/>
          <w:sz w:val="28"/>
          <w:szCs w:val="28"/>
          <w:lang w:val="kk-KZ"/>
        </w:rPr>
        <w:t>дамның белгілі бір әлеуметтік рө</w:t>
      </w:r>
      <w:r w:rsidRPr="000B7119">
        <w:rPr>
          <w:rFonts w:ascii="Times New Roman" w:hAnsi="Times New Roman"/>
          <w:sz w:val="28"/>
          <w:szCs w:val="28"/>
          <w:lang w:val="kk-KZ"/>
        </w:rPr>
        <w:t xml:space="preserve">лі немесе қызметі болып табылады. </w:t>
      </w:r>
    </w:p>
    <w:p w:rsidR="00D459B1" w:rsidRPr="000B7119" w:rsidRDefault="00D459B1" w:rsidP="00167549">
      <w:pPr>
        <w:spacing w:after="0" w:line="240" w:lineRule="auto"/>
        <w:ind w:firstLine="426"/>
        <w:jc w:val="both"/>
        <w:rPr>
          <w:rFonts w:ascii="Times New Roman" w:eastAsiaTheme="minorHAnsi" w:hAnsi="Times New Roman"/>
          <w:noProof w:val="0"/>
          <w:sz w:val="28"/>
          <w:szCs w:val="28"/>
          <w:lang w:val="kk-KZ"/>
        </w:rPr>
      </w:pPr>
      <w:r w:rsidRPr="000B7119">
        <w:rPr>
          <w:rFonts w:ascii="Times New Roman" w:hAnsi="Times New Roman"/>
          <w:sz w:val="28"/>
          <w:szCs w:val="28"/>
          <w:lang w:val="kk-KZ"/>
        </w:rPr>
        <w:t>Психология ғылымында тұлғаға қатысты когнитивтік, психодина</w:t>
      </w:r>
      <w:r w:rsidR="00410FA4" w:rsidRPr="000B7119">
        <w:rPr>
          <w:rFonts w:ascii="Times New Roman" w:hAnsi="Times New Roman"/>
          <w:sz w:val="28"/>
          <w:szCs w:val="28"/>
          <w:lang w:val="kk-KZ"/>
        </w:rPr>
        <w:t xml:space="preserve">микалық, гуманистік, әрекеттік </w:t>
      </w:r>
      <w:r w:rsidRPr="000B7119">
        <w:rPr>
          <w:rFonts w:ascii="Times New Roman" w:hAnsi="Times New Roman"/>
          <w:sz w:val="28"/>
          <w:szCs w:val="28"/>
          <w:lang w:val="kk-KZ"/>
        </w:rPr>
        <w:t xml:space="preserve">теориялар бар. Олардың барлығының ортақ тұжырымы тұлға, ең алдымен, белгілі бір дәуірдің замандасы және бұл оның көптеген әлеуметтік-психологиялық қасиеттерін анықтайды дегенге келіп саяды. Белгілі бір дәуірде тұлға қоғамның таптық құрылымында белгілі бір позицияны алады. Жеке тұлғаның белгілі бір класқа жататындығы оның тағы бір негізгі анықтамасы болып табылады, ол қоғамдағы жеке тұлғаның ұстанымымен тікелей байланысты. Сонымен қатар, экономикалық жағдай мен қызмет түрі, саяси мемлекет және қоғамдық-саяси қызметтің субъектісі ретінде қызмет түрі (ұйымның мүшесі ретінде); адамның азамат ретіндегі құқықтары мен міндеттерінің құқықтық құрылымы мен құрылымы, адамгершілік мінез-құлық және сана (рухани құндылықтардың құрылымы). Бұған қоса, жеке тұлға әрқашан белгілі бір ұрпақтың құрдастары ретінде оның қозғалысының сипаттамасымен, отбасылық құрылымымен және осы құрылымдағы ұстанымымен анықталады. </w:t>
      </w:r>
    </w:p>
    <w:p w:rsidR="00D459B1" w:rsidRPr="000B7119" w:rsidRDefault="00D459B1"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Модель басшылыққа алатын келесі теория</w:t>
      </w:r>
      <w:r w:rsidR="00BE16D3" w:rsidRPr="000B7119">
        <w:rPr>
          <w:rFonts w:ascii="Times New Roman" w:hAnsi="Times New Roman"/>
          <w:sz w:val="28"/>
          <w:szCs w:val="28"/>
          <w:lang w:val="kk-KZ"/>
        </w:rPr>
        <w:t xml:space="preserve">, тұлға дамуындағы «Мен»тұжырымдамадан туындайтын </w:t>
      </w:r>
      <w:r w:rsidRPr="000B7119">
        <w:rPr>
          <w:rFonts w:ascii="Times New Roman" w:hAnsi="Times New Roman"/>
          <w:sz w:val="28"/>
          <w:szCs w:val="28"/>
          <w:lang w:val="kk-KZ"/>
        </w:rPr>
        <w:t>өзін</w:t>
      </w:r>
      <w:r w:rsidR="00410FA4" w:rsidRPr="000B7119">
        <w:rPr>
          <w:rFonts w:ascii="Times New Roman" w:hAnsi="Times New Roman"/>
          <w:sz w:val="28"/>
          <w:szCs w:val="28"/>
          <w:lang w:val="kk-KZ"/>
        </w:rPr>
        <w:t>-</w:t>
      </w:r>
      <w:r w:rsidRPr="000B7119">
        <w:rPr>
          <w:rFonts w:ascii="Times New Roman" w:hAnsi="Times New Roman"/>
          <w:sz w:val="28"/>
          <w:szCs w:val="28"/>
          <w:lang w:val="kk-KZ"/>
        </w:rPr>
        <w:t>өзі дамыту</w:t>
      </w:r>
      <w:r w:rsidR="00BE16D3" w:rsidRPr="000B7119">
        <w:rPr>
          <w:rFonts w:ascii="Times New Roman" w:hAnsi="Times New Roman"/>
          <w:sz w:val="28"/>
          <w:szCs w:val="28"/>
          <w:lang w:val="kk-KZ"/>
        </w:rPr>
        <w:t xml:space="preserve"> ілімі</w:t>
      </w:r>
      <w:r w:rsidRPr="000B7119">
        <w:rPr>
          <w:rFonts w:ascii="Times New Roman" w:hAnsi="Times New Roman"/>
          <w:sz w:val="28"/>
          <w:szCs w:val="28"/>
          <w:lang w:val="kk-KZ"/>
        </w:rPr>
        <w:t>. Өзін</w:t>
      </w:r>
      <w:r w:rsidR="00410FA4" w:rsidRPr="000B7119">
        <w:rPr>
          <w:rFonts w:ascii="Times New Roman" w:hAnsi="Times New Roman"/>
          <w:sz w:val="28"/>
          <w:szCs w:val="28"/>
          <w:lang w:val="kk-KZ"/>
        </w:rPr>
        <w:t xml:space="preserve">-өзі дамытуда </w:t>
      </w:r>
      <w:r w:rsidRPr="000B7119">
        <w:rPr>
          <w:rFonts w:ascii="Times New Roman" w:hAnsi="Times New Roman"/>
          <w:i/>
          <w:sz w:val="28"/>
          <w:szCs w:val="28"/>
          <w:lang w:val="kk-KZ"/>
        </w:rPr>
        <w:t>«өзін-өзі тану», «өзін-өзі өзектілеу», «өзін-өзі жетілдіру», «өзін-өзі тәрбиелеу» «өзін-өзі басқару», «даму» және «қалыптасу»</w:t>
      </w:r>
      <w:r w:rsidR="00D03E8D" w:rsidRPr="000B7119">
        <w:rPr>
          <w:rFonts w:ascii="Times New Roman" w:hAnsi="Times New Roman"/>
          <w:i/>
          <w:sz w:val="28"/>
          <w:szCs w:val="28"/>
          <w:lang w:val="kk-KZ"/>
        </w:rPr>
        <w:t>,</w:t>
      </w:r>
      <w:r w:rsidRPr="000B7119">
        <w:rPr>
          <w:rFonts w:ascii="Times New Roman" w:hAnsi="Times New Roman"/>
          <w:i/>
          <w:sz w:val="28"/>
          <w:szCs w:val="28"/>
          <w:lang w:val="kk-KZ"/>
        </w:rPr>
        <w:t xml:space="preserve"> «саналы пайымдау», «өзінді</w:t>
      </w:r>
      <w:r w:rsidR="00410FA4" w:rsidRPr="000B7119">
        <w:rPr>
          <w:rFonts w:ascii="Times New Roman" w:hAnsi="Times New Roman"/>
          <w:i/>
          <w:sz w:val="28"/>
          <w:szCs w:val="28"/>
          <w:lang w:val="kk-KZ"/>
        </w:rPr>
        <w:t>к</w:t>
      </w:r>
      <w:r w:rsidRPr="000B7119">
        <w:rPr>
          <w:rFonts w:ascii="Times New Roman" w:hAnsi="Times New Roman"/>
          <w:i/>
          <w:sz w:val="28"/>
          <w:szCs w:val="28"/>
          <w:lang w:val="kk-KZ"/>
        </w:rPr>
        <w:t xml:space="preserve"> талдау»</w:t>
      </w:r>
      <w:r w:rsidRPr="000B7119">
        <w:rPr>
          <w:rFonts w:ascii="Times New Roman" w:hAnsi="Times New Roman"/>
          <w:sz w:val="28"/>
          <w:szCs w:val="28"/>
          <w:lang w:val="kk-KZ"/>
        </w:rPr>
        <w:t xml:space="preserve"> сияқты ұғымдар кездеседі. Педагогика ұғымдарының бірі - өзін-өзі тәрбиелеу. Өзін-өзі тәрбиелеу – жеке тұлға болып қалыптасудың негізгі маңызды бөлігі. Оның нәтижесі қоғамдық талаптарға адамның өзіндік жауап қайтаруы, яғни реакциясы арқылы көрінеді. Өзін-өзі тәрбиелеу – ол моральдық және этикалық нормалардың қалыптасуы және олардың әдетке айналуы. </w:t>
      </w:r>
    </w:p>
    <w:p w:rsidR="00D459B1" w:rsidRPr="000B7119" w:rsidRDefault="00D459B1"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Ен</w:t>
      </w:r>
      <w:r w:rsidR="009928A7" w:rsidRPr="000B7119">
        <w:rPr>
          <w:rFonts w:ascii="Times New Roman" w:hAnsi="Times New Roman"/>
          <w:sz w:val="28"/>
          <w:szCs w:val="28"/>
          <w:lang w:val="kk-KZ"/>
        </w:rPr>
        <w:t>ді осы ұғымдарға талдаулар жасап ө</w:t>
      </w:r>
      <w:r w:rsidRPr="000B7119">
        <w:rPr>
          <w:rFonts w:ascii="Times New Roman" w:hAnsi="Times New Roman"/>
          <w:sz w:val="28"/>
          <w:szCs w:val="28"/>
          <w:lang w:val="kk-KZ"/>
        </w:rPr>
        <w:t>тейік. Өзін-өзі тәрбиелеу – адамды дамыт</w:t>
      </w:r>
      <w:r w:rsidR="00170229" w:rsidRPr="000B7119">
        <w:rPr>
          <w:rFonts w:ascii="Times New Roman" w:hAnsi="Times New Roman"/>
          <w:sz w:val="28"/>
          <w:szCs w:val="28"/>
          <w:lang w:val="kk-KZ"/>
        </w:rPr>
        <w:t xml:space="preserve">уға арналған тәрбие үрдісі. Кез </w:t>
      </w:r>
      <w:r w:rsidRPr="000B7119">
        <w:rPr>
          <w:rFonts w:ascii="Times New Roman" w:hAnsi="Times New Roman"/>
          <w:sz w:val="28"/>
          <w:szCs w:val="28"/>
          <w:lang w:val="kk-KZ"/>
        </w:rPr>
        <w:t>келген тәрбие жүйесінде адам өзін әлеуметтік тұлға ретінде сезініп, қоғаммен және табиғатпен біртұтас тіршілік етеді. Өзін-өзі тәрбиелемей жеке тұлға қалыптаспайды. Өзін-өзі тәрбиелеу барысында адам өз білімін дамытады. Өздігінен білім алу – мәдени мұраны игерудің өзіндік жүйесін жасау, өзін дамытушы жүйе құру. Өздігінен білім алу білімді дамытушы қозғаушы күш болып табылады. Өздігінен оқу- адамзат тәжірибесін өзінің ынтасымен, өзі таңдаған әдіспен игеру үрдісі. Осы өздігінен білім, тәрбие алу, оқу адамның ішкі жан-дүниесінің қажеттілігінен туындап, өздігінен дамуға өзін-өзі жетілдіруге тұлғаны бағыттайды.</w:t>
      </w:r>
    </w:p>
    <w:p w:rsidR="00D459B1" w:rsidRPr="000B7119" w:rsidRDefault="00D459B1"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Өзін-өзі білімдендіру оқу орындарының оқу бағдарламасы мен оқу жоспарынан тыс қоғамдық және өзіндік қажеттіліктер негізінде жүйелі және белгілі бір мақсатқа құрылған жеке тұлғаның танымдық іс-әрекеті деп тануға болады. Өзін-өзі білімдендіру – жалпы және кәсіби білімнің үздіксіз жалғасы, өйткені білімнің жан-жақты болып кеңеюіне және адамның рухани баюының жетілуіне септігін тигізед</w:t>
      </w:r>
      <w:r w:rsidR="00796DB7" w:rsidRPr="000B7119">
        <w:rPr>
          <w:rFonts w:ascii="Times New Roman" w:hAnsi="Times New Roman"/>
          <w:sz w:val="28"/>
          <w:szCs w:val="28"/>
          <w:lang w:val="kk-KZ"/>
        </w:rPr>
        <w:t>і. Сонымен қатар</w:t>
      </w:r>
      <w:r w:rsidR="00170229" w:rsidRPr="000B7119">
        <w:rPr>
          <w:rFonts w:ascii="Times New Roman" w:hAnsi="Times New Roman"/>
          <w:sz w:val="28"/>
          <w:szCs w:val="28"/>
          <w:lang w:val="kk-KZ"/>
        </w:rPr>
        <w:t>,</w:t>
      </w:r>
      <w:r w:rsidR="00796DB7" w:rsidRPr="000B7119">
        <w:rPr>
          <w:rFonts w:ascii="Times New Roman" w:hAnsi="Times New Roman"/>
          <w:sz w:val="28"/>
          <w:szCs w:val="28"/>
          <w:lang w:val="kk-KZ"/>
        </w:rPr>
        <w:t xml:space="preserve"> зияткерлік</w:t>
      </w:r>
      <w:r w:rsidRPr="000B7119">
        <w:rPr>
          <w:rFonts w:ascii="Times New Roman" w:hAnsi="Times New Roman"/>
          <w:sz w:val="28"/>
          <w:szCs w:val="28"/>
          <w:lang w:val="kk-KZ"/>
        </w:rPr>
        <w:t xml:space="preserve"> арсеналының үнемі жаңалануына, кәсіби шеберлігінің шыңдалуына әсер етеді. </w:t>
      </w:r>
    </w:p>
    <w:p w:rsidR="00D459B1" w:rsidRPr="000B7119" w:rsidRDefault="00D459B1"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Адам өзін-өзі тануға талаптанбаса, оның қолынан өзге адамдарды танып түсіну және оларға нақты көмектесе алу келмейді. Қоғамдық дамудың өзге адамдармен қарым-қатынасқа түсетін әрбір адам өзін</w:t>
      </w:r>
      <w:r w:rsidR="00170229" w:rsidRPr="000B7119">
        <w:rPr>
          <w:rFonts w:ascii="Times New Roman" w:hAnsi="Times New Roman"/>
          <w:sz w:val="28"/>
          <w:szCs w:val="28"/>
          <w:lang w:val="kk-KZ"/>
        </w:rPr>
        <w:t>-</w:t>
      </w:r>
      <w:r w:rsidRPr="000B7119">
        <w:rPr>
          <w:rFonts w:ascii="Times New Roman" w:hAnsi="Times New Roman"/>
          <w:sz w:val="28"/>
          <w:szCs w:val="28"/>
          <w:lang w:val="kk-KZ"/>
        </w:rPr>
        <w:t>өзі дамуын тереңдетуі шарт, бірақ Джерсиидтің байқауынша бұған жеткілікті мөлшердегі жүректілік қажет, өз рефлексиясының нәтижелері қандай болса да, оларды әділ түрде қабылдауға мүмкіндік берерлік белгілі мөлшердегі объективтілік қажет.</w:t>
      </w:r>
    </w:p>
    <w:p w:rsidR="00D459B1" w:rsidRPr="000B7119" w:rsidRDefault="00D459B1"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 тұлғасының өзін-өзі дамуы білім беру жүйесінде жетекші мақсаттардың бірі дәрежесін алуы қажет. Бұл арқылы болашақ маманның өзін- өзі дамыту қағидаларын меңгереді, әйтпесе ол өзгелерге бұл үдерісті қажетті көмек бере алмайды. Медиақұзыреттілікті қалыптастыру мәселесінде де жоғарыда келтірілген тұжырымдар басшылыққа алынады. С</w:t>
      </w:r>
      <w:r w:rsidR="00710023" w:rsidRPr="000B7119">
        <w:rPr>
          <w:rFonts w:ascii="Times New Roman" w:hAnsi="Times New Roman"/>
          <w:sz w:val="28"/>
          <w:szCs w:val="28"/>
          <w:lang w:val="kk-KZ"/>
        </w:rPr>
        <w:t>т</w:t>
      </w:r>
      <w:r w:rsidRPr="000B7119">
        <w:rPr>
          <w:rFonts w:ascii="Times New Roman" w:hAnsi="Times New Roman"/>
          <w:sz w:val="28"/>
          <w:szCs w:val="28"/>
          <w:lang w:val="kk-KZ"/>
        </w:rPr>
        <w:t>уде</w:t>
      </w:r>
      <w:r w:rsidR="00710023" w:rsidRPr="000B7119">
        <w:rPr>
          <w:rFonts w:ascii="Times New Roman" w:hAnsi="Times New Roman"/>
          <w:sz w:val="28"/>
          <w:szCs w:val="28"/>
          <w:lang w:val="kk-KZ"/>
        </w:rPr>
        <w:t>н</w:t>
      </w:r>
      <w:r w:rsidRPr="000B7119">
        <w:rPr>
          <w:rFonts w:ascii="Times New Roman" w:hAnsi="Times New Roman"/>
          <w:sz w:val="28"/>
          <w:szCs w:val="28"/>
          <w:lang w:val="kk-KZ"/>
        </w:rPr>
        <w:t>ттердің тек өз белсенділігі арқылы нәтижеге жетуге болады.</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Біздің зерттеуіміздің теориялық негізі болып табылатын тұлғалық бағдарлы </w:t>
      </w:r>
      <w:r w:rsidR="00D03E8D" w:rsidRPr="000B7119">
        <w:rPr>
          <w:rFonts w:ascii="Times New Roman" w:hAnsi="Times New Roman"/>
          <w:sz w:val="28"/>
          <w:szCs w:val="28"/>
          <w:lang w:val="kk-KZ"/>
        </w:rPr>
        <w:t>оқыту тұжырымдамасына тоқталсақ.</w:t>
      </w:r>
      <w:r w:rsidRPr="000B7119">
        <w:rPr>
          <w:rFonts w:ascii="Times New Roman" w:hAnsi="Times New Roman"/>
          <w:sz w:val="28"/>
          <w:szCs w:val="28"/>
          <w:lang w:val="kk-KZ"/>
        </w:rPr>
        <w:t xml:space="preserve"> Тұлғаға бағытталған оқытудың дидактикалық моделінің пайда болуы мен дамуы білім беру жүйесіндегі гуманистік көзқараспен анықталады.Бұл мәселені қазіргі зам</w:t>
      </w:r>
      <w:r w:rsidR="00090082" w:rsidRPr="000B7119">
        <w:rPr>
          <w:rFonts w:ascii="Times New Roman" w:hAnsi="Times New Roman"/>
          <w:sz w:val="28"/>
          <w:szCs w:val="28"/>
          <w:lang w:val="kk-KZ"/>
        </w:rPr>
        <w:t>анның белгілі психологтары К.А.Абулханова-Славская, А.Г.Асмолов, Якиманская, В.В.</w:t>
      </w:r>
      <w:r w:rsidRPr="000B7119">
        <w:rPr>
          <w:rFonts w:ascii="Times New Roman" w:hAnsi="Times New Roman"/>
          <w:sz w:val="28"/>
          <w:szCs w:val="28"/>
          <w:lang w:val="kk-KZ"/>
        </w:rPr>
        <w:t xml:space="preserve">Сериков </w:t>
      </w:r>
      <w:r w:rsidR="00474BDD" w:rsidRPr="000B7119">
        <w:rPr>
          <w:rFonts w:ascii="Times New Roman" w:hAnsi="Times New Roman"/>
          <w:sz w:val="28"/>
          <w:szCs w:val="28"/>
          <w:lang w:val="kk-KZ"/>
        </w:rPr>
        <w:t xml:space="preserve">және </w:t>
      </w:r>
      <w:r w:rsidRPr="000B7119">
        <w:rPr>
          <w:rFonts w:ascii="Times New Roman" w:hAnsi="Times New Roman"/>
          <w:sz w:val="28"/>
          <w:szCs w:val="28"/>
          <w:lang w:val="kk-KZ"/>
        </w:rPr>
        <w:t>т.б. қарастырған. Мысалы</w:t>
      </w:r>
      <w:r w:rsidR="003D0585" w:rsidRPr="000B7119">
        <w:rPr>
          <w:rFonts w:ascii="Times New Roman" w:hAnsi="Times New Roman"/>
          <w:sz w:val="28"/>
          <w:szCs w:val="28"/>
          <w:lang w:val="kk-KZ"/>
        </w:rPr>
        <w:t>,</w:t>
      </w:r>
      <w:r w:rsidR="00090082" w:rsidRPr="000B7119">
        <w:rPr>
          <w:rFonts w:ascii="Times New Roman" w:hAnsi="Times New Roman"/>
          <w:sz w:val="28"/>
          <w:szCs w:val="28"/>
          <w:lang w:val="kk-KZ"/>
        </w:rPr>
        <w:t xml:space="preserve"> академик А.Я.</w:t>
      </w:r>
      <w:r w:rsidRPr="000B7119">
        <w:rPr>
          <w:rFonts w:ascii="Times New Roman" w:hAnsi="Times New Roman"/>
          <w:sz w:val="28"/>
          <w:szCs w:val="28"/>
          <w:lang w:val="kk-KZ"/>
        </w:rPr>
        <w:t>Савченко жеке тұлғаға бағытталған оқытудың маңызды белгілерін әдістер мен технологиялардың алуан түрлілігін, күрделіліктің әртүрлі деңгейлерінде бір уақытта оқытуды ұйымдастыра білуді, эмоционалды жағдайды есепке алуды, яғни ішкі мотивацияның барлық құралд</w:t>
      </w:r>
      <w:r w:rsidR="00090082" w:rsidRPr="000B7119">
        <w:rPr>
          <w:rFonts w:ascii="Times New Roman" w:hAnsi="Times New Roman"/>
          <w:sz w:val="28"/>
          <w:szCs w:val="28"/>
          <w:lang w:val="kk-KZ"/>
        </w:rPr>
        <w:t>арын бекіту аясында қарастырады</w:t>
      </w:r>
      <w:r w:rsidRPr="000B7119">
        <w:rPr>
          <w:rFonts w:ascii="Times New Roman" w:hAnsi="Times New Roman"/>
          <w:sz w:val="28"/>
          <w:szCs w:val="28"/>
          <w:lang w:val="kk-KZ"/>
        </w:rPr>
        <w:t>[</w:t>
      </w:r>
      <w:r w:rsidR="001A15E3" w:rsidRPr="000B7119">
        <w:rPr>
          <w:rFonts w:ascii="Times New Roman" w:hAnsi="Times New Roman"/>
          <w:sz w:val="28"/>
          <w:szCs w:val="28"/>
          <w:lang w:val="kk-KZ"/>
        </w:rPr>
        <w:t>180</w:t>
      </w:r>
      <w:r w:rsidRPr="000B7119">
        <w:rPr>
          <w:rFonts w:ascii="Times New Roman" w:hAnsi="Times New Roman"/>
          <w:sz w:val="28"/>
          <w:szCs w:val="28"/>
          <w:lang w:val="kk-KZ"/>
        </w:rPr>
        <w:t xml:space="preserve">]. </w:t>
      </w:r>
      <w:r w:rsidR="00090082" w:rsidRPr="000B7119">
        <w:rPr>
          <w:rFonts w:ascii="Times New Roman" w:hAnsi="Times New Roman"/>
          <w:sz w:val="28"/>
          <w:szCs w:val="28"/>
          <w:lang w:val="kk-KZ"/>
        </w:rPr>
        <w:t>В.В.</w:t>
      </w:r>
      <w:r w:rsidRPr="000B7119">
        <w:rPr>
          <w:rFonts w:ascii="Times New Roman" w:hAnsi="Times New Roman"/>
          <w:sz w:val="28"/>
          <w:szCs w:val="28"/>
          <w:lang w:val="kk-KZ"/>
        </w:rPr>
        <w:t>Сериков теориялық тұрғыдан тұлғаға бағытталған білім беруді негіздей отырып, білім беру процесінің жеке даму функцияларын жүзеге асыру үшін жағдай</w:t>
      </w:r>
      <w:r w:rsidR="004176FE" w:rsidRPr="000B7119">
        <w:rPr>
          <w:rFonts w:ascii="Times New Roman" w:hAnsi="Times New Roman"/>
          <w:sz w:val="28"/>
          <w:szCs w:val="28"/>
          <w:lang w:val="kk-KZ"/>
        </w:rPr>
        <w:t xml:space="preserve"> жасау қажеттілігін баса айтады</w:t>
      </w:r>
      <w:r w:rsidRPr="000B7119">
        <w:rPr>
          <w:rFonts w:ascii="Times New Roman" w:hAnsi="Times New Roman"/>
          <w:sz w:val="28"/>
          <w:szCs w:val="28"/>
          <w:lang w:val="kk-KZ"/>
        </w:rPr>
        <w:t>[</w:t>
      </w:r>
      <w:r w:rsidR="001A15E3" w:rsidRPr="000B7119">
        <w:rPr>
          <w:rFonts w:ascii="Times New Roman" w:hAnsi="Times New Roman"/>
          <w:sz w:val="28"/>
          <w:szCs w:val="28"/>
          <w:lang w:val="kk-KZ"/>
        </w:rPr>
        <w:t>181</w:t>
      </w:r>
      <w:r w:rsidRPr="000B7119">
        <w:rPr>
          <w:rFonts w:ascii="Times New Roman" w:hAnsi="Times New Roman"/>
          <w:sz w:val="28"/>
          <w:szCs w:val="28"/>
          <w:lang w:val="kk-KZ"/>
        </w:rPr>
        <w:t>].</w:t>
      </w:r>
    </w:p>
    <w:p w:rsidR="001704DC" w:rsidRPr="000B7119" w:rsidRDefault="00DC04D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Тұлғалық</w:t>
      </w:r>
      <w:r w:rsidR="00D459B1" w:rsidRPr="000B7119">
        <w:rPr>
          <w:rFonts w:ascii="Times New Roman" w:hAnsi="Times New Roman"/>
          <w:sz w:val="28"/>
          <w:szCs w:val="28"/>
          <w:lang w:val="kk-KZ"/>
        </w:rPr>
        <w:t>-бағдарлы оқыту оқушыны білім алу үрдісінің субъектісі ретінде қабылдауды, білім беруді оның қажеттіліктеріне, дара ерекшеліктеріне бейімдеуді көздейді. Соған сәйкес</w:t>
      </w:r>
      <w:r w:rsidR="003D0585" w:rsidRPr="000B7119">
        <w:rPr>
          <w:rFonts w:ascii="Times New Roman" w:hAnsi="Times New Roman"/>
          <w:sz w:val="28"/>
          <w:szCs w:val="28"/>
          <w:lang w:val="kk-KZ"/>
        </w:rPr>
        <w:t>, оқу-танымдық әдістерді таңдау,</w:t>
      </w:r>
      <w:r w:rsidR="00D459B1" w:rsidRPr="000B7119">
        <w:rPr>
          <w:rFonts w:ascii="Times New Roman" w:hAnsi="Times New Roman"/>
          <w:sz w:val="28"/>
          <w:szCs w:val="28"/>
          <w:lang w:val="kk-KZ"/>
        </w:rPr>
        <w:t xml:space="preserve"> іс-әрекетте білім алушылардың өзін-өзі анықтау және өзін-өзі тану құқығын тануға негізделуі мақсат етіледі. Бұл оқу үрдісінің мақсаттары мен құндылық бағдарларын түбегейлі өзгертуді, мазмұндық компонентті жаңартуды және оны ізгілендіруді, технологияны қайта құруды және оны ізгілендіру мен демократияландыруды, педагог қызметінің әдістемесін өзгертуді және ондағы ынтымақтастық технологиясын кеңейтуді, оқу процесінің </w:t>
      </w:r>
      <w:r w:rsidRPr="000B7119">
        <w:rPr>
          <w:rFonts w:ascii="Times New Roman" w:hAnsi="Times New Roman"/>
          <w:sz w:val="28"/>
          <w:szCs w:val="28"/>
          <w:lang w:val="kk-KZ"/>
        </w:rPr>
        <w:t>субъектісі ретінде оқушының оқу-</w:t>
      </w:r>
      <w:r w:rsidR="00D459B1" w:rsidRPr="000B7119">
        <w:rPr>
          <w:rFonts w:ascii="Times New Roman" w:hAnsi="Times New Roman"/>
          <w:sz w:val="28"/>
          <w:szCs w:val="28"/>
          <w:lang w:val="kk-KZ"/>
        </w:rPr>
        <w:t>танымдық іс-әрекетінің сипатын түзетуді талап етеді.</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тұжырымдаманы есепке алу</w:t>
      </w:r>
      <w:r w:rsidR="003D0585" w:rsidRPr="000B7119">
        <w:rPr>
          <w:rFonts w:ascii="Times New Roman" w:hAnsi="Times New Roman"/>
          <w:sz w:val="28"/>
          <w:szCs w:val="28"/>
          <w:lang w:val="kk-KZ"/>
        </w:rPr>
        <w:t>,</w:t>
      </w:r>
      <w:r w:rsidRPr="000B7119">
        <w:rPr>
          <w:rFonts w:ascii="Times New Roman" w:hAnsi="Times New Roman"/>
          <w:sz w:val="28"/>
          <w:szCs w:val="28"/>
          <w:lang w:val="kk-KZ"/>
        </w:rPr>
        <w:t xml:space="preserve"> біз зерттеп отырған студенттердің медиақұзыреттіліктерін қалыптастыру мәселесін тиімді етеді</w:t>
      </w:r>
      <w:r w:rsidR="003D0585" w:rsidRPr="000B7119">
        <w:rPr>
          <w:rFonts w:ascii="Times New Roman" w:hAnsi="Times New Roman"/>
          <w:sz w:val="28"/>
          <w:szCs w:val="28"/>
          <w:lang w:val="kk-KZ"/>
        </w:rPr>
        <w:t>, -</w:t>
      </w:r>
      <w:r w:rsidRPr="000B7119">
        <w:rPr>
          <w:rFonts w:ascii="Times New Roman" w:hAnsi="Times New Roman"/>
          <w:sz w:val="28"/>
          <w:szCs w:val="28"/>
          <w:lang w:val="kk-KZ"/>
        </w:rPr>
        <w:t xml:space="preserve"> деп есептейміз. Себебі</w:t>
      </w:r>
      <w:r w:rsidR="003D0585" w:rsidRPr="000B7119">
        <w:rPr>
          <w:rFonts w:ascii="Times New Roman" w:hAnsi="Times New Roman"/>
          <w:sz w:val="28"/>
          <w:szCs w:val="28"/>
          <w:lang w:val="kk-KZ"/>
        </w:rPr>
        <w:t>,</w:t>
      </w:r>
      <w:r w:rsidR="004C00FB" w:rsidRPr="000B7119">
        <w:rPr>
          <w:rFonts w:ascii="Times New Roman" w:hAnsi="Times New Roman"/>
          <w:sz w:val="28"/>
          <w:szCs w:val="28"/>
          <w:lang w:val="kk-KZ"/>
        </w:rPr>
        <w:t xml:space="preserve"> медиа</w:t>
      </w:r>
      <w:r w:rsidRPr="000B7119">
        <w:rPr>
          <w:rFonts w:ascii="Times New Roman" w:hAnsi="Times New Roman"/>
          <w:sz w:val="28"/>
          <w:szCs w:val="28"/>
          <w:lang w:val="kk-KZ"/>
        </w:rPr>
        <w:t>құзыреттіліктерді қалаптастыруға бағытталған оқу процесін жобалау және жүзеге асыру кезінде әр студенттің субъективті тәжірибесі, оның әлеу</w:t>
      </w:r>
      <w:r w:rsidR="00C12839" w:rsidRPr="000B7119">
        <w:rPr>
          <w:rFonts w:ascii="Times New Roman" w:hAnsi="Times New Roman"/>
          <w:sz w:val="28"/>
          <w:szCs w:val="28"/>
          <w:lang w:val="kk-KZ"/>
        </w:rPr>
        <w:t>меттену деңгейі есепке алынады.</w:t>
      </w:r>
      <w:r w:rsidRPr="000B7119">
        <w:rPr>
          <w:rFonts w:ascii="Times New Roman" w:hAnsi="Times New Roman"/>
          <w:sz w:val="28"/>
          <w:szCs w:val="28"/>
          <w:lang w:val="kk-KZ"/>
        </w:rPr>
        <w:t xml:space="preserve"> Медиасабақтарын өткізуде жаңа педагогикалық</w:t>
      </w:r>
      <w:r w:rsidR="00D03E8D" w:rsidRPr="000B7119">
        <w:rPr>
          <w:rFonts w:ascii="Times New Roman" w:hAnsi="Times New Roman"/>
          <w:sz w:val="28"/>
          <w:szCs w:val="28"/>
          <w:lang w:val="kk-KZ"/>
        </w:rPr>
        <w:t xml:space="preserve"> технологияларды қолдану арқылы оқытушы мен </w:t>
      </w:r>
      <w:r w:rsidRPr="000B7119">
        <w:rPr>
          <w:rFonts w:ascii="Times New Roman" w:hAnsi="Times New Roman"/>
          <w:sz w:val="28"/>
          <w:szCs w:val="28"/>
          <w:lang w:val="kk-KZ"/>
        </w:rPr>
        <w:t>студен</w:t>
      </w:r>
      <w:r w:rsidR="00DC04DF" w:rsidRPr="000B7119">
        <w:rPr>
          <w:rFonts w:ascii="Times New Roman" w:hAnsi="Times New Roman"/>
          <w:sz w:val="28"/>
          <w:szCs w:val="28"/>
          <w:lang w:val="kk-KZ"/>
        </w:rPr>
        <w:t>ттер арасында субъективті қарым–</w:t>
      </w:r>
      <w:r w:rsidRPr="000B7119">
        <w:rPr>
          <w:rFonts w:ascii="Times New Roman" w:hAnsi="Times New Roman"/>
          <w:sz w:val="28"/>
          <w:szCs w:val="28"/>
          <w:lang w:val="kk-KZ"/>
        </w:rPr>
        <w:t>қатынастарды қамтитын түсіну, белсенді диалог, өзін-өзі басқару, өзара түсіністік орнайды. Бұл өз кезег</w:t>
      </w:r>
      <w:r w:rsidR="00DC04DF" w:rsidRPr="000B7119">
        <w:rPr>
          <w:rFonts w:ascii="Times New Roman" w:hAnsi="Times New Roman"/>
          <w:sz w:val="28"/>
          <w:szCs w:val="28"/>
          <w:lang w:val="kk-KZ"/>
        </w:rPr>
        <w:t xml:space="preserve">інде түсіну, қарым-қатынастағы </w:t>
      </w:r>
      <w:r w:rsidRPr="000B7119">
        <w:rPr>
          <w:rFonts w:ascii="Times New Roman" w:hAnsi="Times New Roman"/>
          <w:sz w:val="28"/>
          <w:szCs w:val="28"/>
          <w:lang w:val="kk-KZ"/>
        </w:rPr>
        <w:t>ынтымақтастықты, позициялардың теңдігін, эмпатияны қамтамасыз етеді.</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Студеттердің медиқұзыреттіліктерін қалыптастыру мәселесін зерттеуге қажетті әдіснамалық тұғырлар арнайы параграфта негізде</w:t>
      </w:r>
      <w:r w:rsidR="009928A7" w:rsidRPr="000B7119">
        <w:rPr>
          <w:rFonts w:ascii="Times New Roman" w:hAnsi="Times New Roman"/>
          <w:sz w:val="28"/>
          <w:szCs w:val="28"/>
          <w:lang w:val="kk-KZ"/>
        </w:rPr>
        <w:t>л</w:t>
      </w:r>
      <w:r w:rsidR="00651DDD" w:rsidRPr="000B7119">
        <w:rPr>
          <w:rFonts w:ascii="Times New Roman" w:hAnsi="Times New Roman"/>
          <w:sz w:val="28"/>
          <w:szCs w:val="28"/>
          <w:lang w:val="kk-KZ"/>
        </w:rPr>
        <w:t xml:space="preserve">гендіктен, </w:t>
      </w:r>
      <w:r w:rsidRPr="000B7119">
        <w:rPr>
          <w:rFonts w:ascii="Times New Roman" w:hAnsi="Times New Roman"/>
          <w:sz w:val="28"/>
          <w:szCs w:val="28"/>
          <w:lang w:val="kk-KZ"/>
        </w:rPr>
        <w:t>модельдің келесі құрамаларын сипаттауға көшеміз.</w:t>
      </w:r>
    </w:p>
    <w:p w:rsidR="00D459B1"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З</w:t>
      </w:r>
      <w:r w:rsidR="005E22EC" w:rsidRPr="000B7119">
        <w:rPr>
          <w:rFonts w:ascii="Times New Roman" w:hAnsi="Times New Roman"/>
          <w:sz w:val="28"/>
          <w:szCs w:val="28"/>
          <w:lang w:val="kk-KZ"/>
        </w:rPr>
        <w:t>ерттеу жұмысымыз біртұтас педаг</w:t>
      </w:r>
      <w:r w:rsidRPr="000B7119">
        <w:rPr>
          <w:rFonts w:ascii="Times New Roman" w:hAnsi="Times New Roman"/>
          <w:sz w:val="28"/>
          <w:szCs w:val="28"/>
          <w:lang w:val="kk-KZ"/>
        </w:rPr>
        <w:t>огикалық үрдіс теориясына негіздел</w:t>
      </w:r>
      <w:r w:rsidR="005E22EC" w:rsidRPr="000B7119">
        <w:rPr>
          <w:rFonts w:ascii="Times New Roman" w:hAnsi="Times New Roman"/>
          <w:sz w:val="28"/>
          <w:szCs w:val="28"/>
          <w:lang w:val="kk-KZ"/>
        </w:rPr>
        <w:t>гендігін жоғарыда айтып кеттік.</w:t>
      </w:r>
      <w:r w:rsidRPr="000B7119">
        <w:rPr>
          <w:rFonts w:ascii="Times New Roman" w:hAnsi="Times New Roman"/>
          <w:sz w:val="28"/>
          <w:szCs w:val="28"/>
          <w:lang w:val="kk-KZ"/>
        </w:rPr>
        <w:t xml:space="preserve"> Оған бері</w:t>
      </w:r>
      <w:r w:rsidR="00DC04DF" w:rsidRPr="000B7119">
        <w:rPr>
          <w:rFonts w:ascii="Times New Roman" w:hAnsi="Times New Roman"/>
          <w:sz w:val="28"/>
          <w:szCs w:val="28"/>
          <w:lang w:val="kk-KZ"/>
        </w:rPr>
        <w:t xml:space="preserve">лген анықтамаларды жүйелегенде </w:t>
      </w:r>
      <w:r w:rsidRPr="000B7119">
        <w:rPr>
          <w:rFonts w:ascii="Times New Roman" w:hAnsi="Times New Roman"/>
          <w:sz w:val="28"/>
          <w:szCs w:val="28"/>
          <w:lang w:val="kk-KZ"/>
        </w:rPr>
        <w:t>педагогикалық үрдіс дегеніміз – білім берудің міндеттерін шешу мақсатындағы қоғамның, сондай-ақ жеке тұлғаның қажеттіліктерін қанағаттандыруға бағытталған оқыту мен тәрбиенің құралдарын пайдалану арқылы білім берудің мазмұны төңірегіндегі педагог пен білім алушылардың арнайы ұйымдастырылған әрекеттестігі.</w:t>
      </w:r>
    </w:p>
    <w:p w:rsidR="003D0585" w:rsidRPr="000B7119" w:rsidRDefault="005E22EC"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rPr>
        <w:t>Біртұтас педагогикалық процесс</w:t>
      </w:r>
      <w:r w:rsidR="00D459B1" w:rsidRPr="000B7119">
        <w:rPr>
          <w:rFonts w:ascii="Times New Roman" w:hAnsi="Times New Roman"/>
          <w:sz w:val="28"/>
          <w:szCs w:val="28"/>
          <w:lang w:val="kk-KZ"/>
        </w:rPr>
        <w:t>тің құрамаларына мыналар жатады: мақсат, міндеттер, мазмұны, әдістер, білі</w:t>
      </w:r>
      <w:r w:rsidR="003D0585" w:rsidRPr="000B7119">
        <w:rPr>
          <w:rFonts w:ascii="Times New Roman" w:hAnsi="Times New Roman"/>
          <w:sz w:val="28"/>
          <w:szCs w:val="28"/>
          <w:lang w:val="kk-KZ"/>
        </w:rPr>
        <w:t>м алушылардың танымдық әрекеті м</w:t>
      </w:r>
      <w:r w:rsidR="00D459B1" w:rsidRPr="000B7119">
        <w:rPr>
          <w:rFonts w:ascii="Times New Roman" w:hAnsi="Times New Roman"/>
          <w:sz w:val="28"/>
          <w:szCs w:val="28"/>
          <w:lang w:val="kk-KZ"/>
        </w:rPr>
        <w:t>одельде басшылыққа алынған біртұтас педагогикалық үрдіскомпоненттеріне тоқталамыз. Алғашқы сипаттайтынымыз «мазмұн» компоненті. Білімнің мазмұны дидактиканың негізгі ұғымдарының бірі. Ол мемлекеттегі</w:t>
      </w:r>
      <w:r w:rsidR="00D459B1" w:rsidRPr="000B7119">
        <w:rPr>
          <w:rFonts w:ascii="Times New Roman" w:hAnsi="Times New Roman"/>
          <w:sz w:val="28"/>
          <w:szCs w:val="28"/>
          <w:shd w:val="clear" w:color="auto" w:fill="FFFFFF"/>
          <w:lang w:val="kk-KZ" w:eastAsia="ru-RU"/>
        </w:rPr>
        <w:t xml:space="preserve"> әрбір реформа негізінде жасалады. Ал реформалар тек қана жергілікті факторлардың ықпалымен ғана емес, сонымен қатар халықаралық ықпалмен де болып жатады.Білім мазмұны «Нені оқыту керек?» — деген сұраққа жауап береді. Білім беру мазмұнының теориялық мәселелерін және оны іріктеу жолдарын В.В.Краевский, И.Я.Лернер, В.С.</w:t>
      </w:r>
      <w:r w:rsidR="00C97686" w:rsidRPr="000B7119">
        <w:rPr>
          <w:rFonts w:ascii="Times New Roman" w:hAnsi="Times New Roman"/>
          <w:sz w:val="28"/>
          <w:szCs w:val="28"/>
          <w:shd w:val="clear" w:color="auto" w:fill="FFFFFF"/>
          <w:lang w:val="kk-KZ" w:eastAsia="ru-RU"/>
        </w:rPr>
        <w:t>Леднев, М.Н.</w:t>
      </w:r>
      <w:r w:rsidR="00D459B1" w:rsidRPr="000B7119">
        <w:rPr>
          <w:rFonts w:ascii="Times New Roman" w:hAnsi="Times New Roman"/>
          <w:sz w:val="28"/>
          <w:szCs w:val="28"/>
          <w:shd w:val="clear" w:color="auto" w:fill="FFFFFF"/>
          <w:lang w:val="kk-KZ" w:eastAsia="ru-RU"/>
        </w:rPr>
        <w:t xml:space="preserve">Скаткин, т.б. </w:t>
      </w:r>
      <w:r w:rsidR="00D03E8D" w:rsidRPr="000B7119">
        <w:rPr>
          <w:rFonts w:ascii="Times New Roman" w:hAnsi="Times New Roman"/>
          <w:sz w:val="28"/>
          <w:szCs w:val="28"/>
          <w:shd w:val="clear" w:color="auto" w:fill="FFFFFF"/>
          <w:lang w:val="kk-KZ" w:eastAsia="ru-RU"/>
        </w:rPr>
        <w:t xml:space="preserve">ғалымдар </w:t>
      </w:r>
      <w:r w:rsidR="00D459B1" w:rsidRPr="000B7119">
        <w:rPr>
          <w:rFonts w:ascii="Times New Roman" w:hAnsi="Times New Roman"/>
          <w:sz w:val="28"/>
          <w:szCs w:val="28"/>
          <w:shd w:val="clear" w:color="auto" w:fill="FFFFFF"/>
          <w:lang w:val="kk-KZ" w:eastAsia="ru-RU"/>
        </w:rPr>
        <w:t xml:space="preserve">қарастырған.И.Я.Лернердің анықтамасы бойынша «білімнің мазмұны дегеніміз - оқушыға берілетін білім, іскерлік </w:t>
      </w:r>
      <w:r w:rsidR="00D459B1" w:rsidRPr="000B7119">
        <w:rPr>
          <w:rFonts w:ascii="Times New Roman" w:hAnsi="Times New Roman"/>
          <w:sz w:val="28"/>
          <w:szCs w:val="28"/>
          <w:shd w:val="clear" w:color="auto" w:fill="FFFFFF"/>
          <w:lang w:val="kk-KZ" w:eastAsia="ru-RU"/>
        </w:rPr>
        <w:lastRenderedPageBreak/>
        <w:t>және дағды жүйесі</w:t>
      </w:r>
      <w:r w:rsidR="00D37BFE" w:rsidRPr="000B7119">
        <w:rPr>
          <w:rFonts w:ascii="Times New Roman" w:hAnsi="Times New Roman"/>
          <w:sz w:val="28"/>
          <w:szCs w:val="28"/>
          <w:shd w:val="clear" w:color="auto" w:fill="FFFFFF"/>
          <w:lang w:val="kk-KZ" w:eastAsia="ru-RU"/>
        </w:rPr>
        <w:t>, шығармашылық іс-әрекет, э</w:t>
      </w:r>
      <w:r w:rsidR="00D459B1" w:rsidRPr="000B7119">
        <w:rPr>
          <w:rFonts w:ascii="Times New Roman" w:hAnsi="Times New Roman"/>
          <w:sz w:val="28"/>
          <w:szCs w:val="28"/>
          <w:shd w:val="clear" w:color="auto" w:fill="FFFFFF"/>
          <w:lang w:val="kk-KZ" w:eastAsia="ru-RU"/>
        </w:rPr>
        <w:t>моциялық қарым-қатынас тәжірибесі»[</w:t>
      </w:r>
      <w:r w:rsidR="001A15E3" w:rsidRPr="000B7119">
        <w:rPr>
          <w:rFonts w:ascii="Times New Roman" w:hAnsi="Times New Roman"/>
          <w:sz w:val="28"/>
          <w:szCs w:val="28"/>
          <w:shd w:val="clear" w:color="auto" w:fill="FFFFFF"/>
          <w:lang w:val="kk-KZ" w:eastAsia="ru-RU"/>
        </w:rPr>
        <w:t>182</w:t>
      </w:r>
      <w:r w:rsidR="00D459B1" w:rsidRPr="000B7119">
        <w:rPr>
          <w:rFonts w:ascii="Times New Roman" w:hAnsi="Times New Roman"/>
          <w:sz w:val="28"/>
          <w:szCs w:val="28"/>
          <w:shd w:val="clear" w:color="auto" w:fill="FFFFFF"/>
          <w:lang w:val="kk-KZ" w:eastAsia="ru-RU"/>
        </w:rPr>
        <w:t>].</w:t>
      </w:r>
    </w:p>
    <w:p w:rsidR="001D2D78" w:rsidRPr="000B7119" w:rsidRDefault="00D459B1" w:rsidP="00167549">
      <w:pPr>
        <w:spacing w:after="0" w:line="240" w:lineRule="auto"/>
        <w:ind w:firstLine="426"/>
        <w:jc w:val="both"/>
        <w:rPr>
          <w:rFonts w:ascii="Times New Roman" w:hAnsi="Times New Roman"/>
          <w:sz w:val="28"/>
          <w:szCs w:val="28"/>
          <w:shd w:val="clear" w:color="auto" w:fill="FFFFFF"/>
          <w:lang w:val="kk-KZ" w:eastAsia="ru-RU"/>
        </w:rPr>
      </w:pPr>
      <w:r w:rsidRPr="000B7119">
        <w:rPr>
          <w:rFonts w:ascii="Times New Roman" w:hAnsi="Times New Roman"/>
          <w:sz w:val="28"/>
          <w:szCs w:val="28"/>
          <w:shd w:val="clear" w:color="auto" w:fill="FFFFFF"/>
          <w:lang w:val="kk-KZ" w:eastAsia="ru-RU"/>
        </w:rPr>
        <w:t>Айтылған ойдың басты түйіні, ең бастысы, білімнің мазмұны жеке тұлғаны</w:t>
      </w:r>
      <w:r w:rsidR="001D2D78" w:rsidRPr="000B7119">
        <w:rPr>
          <w:rFonts w:ascii="Times New Roman" w:hAnsi="Times New Roman"/>
          <w:sz w:val="28"/>
          <w:szCs w:val="28"/>
          <w:shd w:val="clear" w:color="auto" w:fill="FFFFFF"/>
          <w:lang w:val="kk-KZ" w:eastAsia="ru-RU"/>
        </w:rPr>
        <w:t>,</w:t>
      </w:r>
      <w:r w:rsidRPr="000B7119">
        <w:rPr>
          <w:rFonts w:ascii="Times New Roman" w:hAnsi="Times New Roman"/>
          <w:sz w:val="28"/>
          <w:szCs w:val="28"/>
          <w:shd w:val="clear" w:color="auto" w:fill="FFFFFF"/>
          <w:lang w:val="kk-KZ" w:eastAsia="ru-RU"/>
        </w:rPr>
        <w:t xml:space="preserve"> жан-жақты үйлесімді дамыту керек.</w:t>
      </w:r>
    </w:p>
    <w:p w:rsidR="001D2D78"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eastAsia="ru-RU"/>
        </w:rPr>
        <w:t>Дидактикада б</w:t>
      </w:r>
      <w:r w:rsidRPr="000B7119">
        <w:rPr>
          <w:rFonts w:ascii="Times New Roman" w:hAnsi="Times New Roman"/>
          <w:sz w:val="28"/>
          <w:szCs w:val="28"/>
          <w:shd w:val="clear" w:color="auto" w:fill="FFFFFF"/>
          <w:lang w:val="kk-KZ" w:eastAsia="ru-RU"/>
        </w:rPr>
        <w:t>ілім мазмұнының түрлері төмендегіше жіктеледі:</w:t>
      </w:r>
      <w:r w:rsidRPr="000B7119">
        <w:rPr>
          <w:rFonts w:ascii="Times New Roman" w:hAnsi="Times New Roman"/>
          <w:sz w:val="28"/>
          <w:szCs w:val="28"/>
          <w:lang w:val="kk-KZ" w:eastAsia="ru-RU"/>
        </w:rPr>
        <w:br/>
      </w:r>
      <w:r w:rsidRPr="000B7119">
        <w:rPr>
          <w:rFonts w:ascii="Times New Roman" w:hAnsi="Times New Roman"/>
          <w:sz w:val="28"/>
          <w:szCs w:val="28"/>
          <w:shd w:val="clear" w:color="auto" w:fill="FFFFFF"/>
          <w:lang w:val="kk-KZ" w:eastAsia="ru-RU"/>
        </w:rPr>
        <w:t>күнделікті болмыс туралы негізгі ұғымдар, терминдер және ғылыми білімдер; көзқарастарды дәлелдеуге керекті күнделікті өмірден және ғылымнан алынған фактілер; болмыстың әртүрлі объектілері және құбылыстары арасындағы байланыстарды көрсететін ғылымның негізгі заңдары; белгілі бір объектілер, олардың арасындағы байланыс туралы ғылыми білімдер; ғылыми іс-әрекет тәсілдері, таным әрекеті және ғылыми білімді алу тарихы туралы білімдер; әртүрлі өмір құбылыстарын бағалау нормалары туралы білімдер.</w:t>
      </w:r>
      <w:r w:rsidRPr="000B7119">
        <w:rPr>
          <w:rFonts w:ascii="Times New Roman" w:hAnsi="Times New Roman"/>
          <w:sz w:val="28"/>
          <w:szCs w:val="28"/>
          <w:lang w:val="kk-KZ"/>
        </w:rPr>
        <w:t>Біздің ұсынып отырған мазмұнымыз осы соңғысына сәйкес келеді.</w:t>
      </w:r>
    </w:p>
    <w:p w:rsidR="00D459B1" w:rsidRPr="000B7119" w:rsidRDefault="00D459B1" w:rsidP="00167549">
      <w:pPr>
        <w:spacing w:after="0" w:line="240" w:lineRule="auto"/>
        <w:ind w:firstLine="426"/>
        <w:jc w:val="both"/>
        <w:rPr>
          <w:rFonts w:ascii="Times New Roman" w:hAnsi="Times New Roman"/>
          <w:sz w:val="28"/>
          <w:szCs w:val="28"/>
          <w:lang w:val="kk-KZ" w:eastAsia="ru-RU"/>
        </w:rPr>
      </w:pPr>
      <w:r w:rsidRPr="000B7119">
        <w:rPr>
          <w:rFonts w:ascii="Times New Roman" w:hAnsi="Times New Roman"/>
          <w:sz w:val="28"/>
          <w:szCs w:val="28"/>
          <w:lang w:val="kk-KZ"/>
        </w:rPr>
        <w:t>Студенттердің медиақұзыреттіліктерін қалыптастыру мазмұнын біз «Педагогика және психология» мамандығының студенттері үшін 2 кредиттен тұратын «Медиабілім негіздері» элективті курсы арқылы жүзеге асыруды жобаладық. Барлығы 90</w:t>
      </w:r>
      <w:r w:rsidRPr="000B7119">
        <w:rPr>
          <w:rFonts w:ascii="Times New Roman" w:hAnsi="Times New Roman"/>
          <w:sz w:val="28"/>
          <w:szCs w:val="28"/>
          <w:shd w:val="clear" w:color="auto" w:fill="FFFFFF"/>
          <w:lang w:val="kk-KZ"/>
        </w:rPr>
        <w:t xml:space="preserve"> сағат.</w:t>
      </w:r>
      <w:r w:rsidRPr="000B7119">
        <w:rPr>
          <w:rFonts w:ascii="Times New Roman" w:hAnsi="Times New Roman"/>
          <w:sz w:val="28"/>
          <w:szCs w:val="28"/>
          <w:lang w:val="kk-KZ"/>
        </w:rPr>
        <w:t xml:space="preserve"> Теориялық сабақ - 15 сағат,  практикалық сабақ (семинар) – 15 сағат; СОӨЖ- 30; СӨЖ – 30 сағаттан тұрады. </w:t>
      </w:r>
    </w:p>
    <w:p w:rsidR="00D459B1" w:rsidRPr="000B7119" w:rsidRDefault="003D0585" w:rsidP="00167549">
      <w:pPr>
        <w:spacing w:after="0" w:line="240" w:lineRule="auto"/>
        <w:ind w:firstLine="426"/>
        <w:jc w:val="both"/>
        <w:rPr>
          <w:rFonts w:ascii="Times New Roman" w:hAnsi="Times New Roman"/>
          <w:bCs/>
          <w:sz w:val="28"/>
          <w:szCs w:val="28"/>
          <w:shd w:val="clear" w:color="auto" w:fill="FFFFFF"/>
          <w:lang w:val="kk-KZ"/>
        </w:rPr>
      </w:pPr>
      <w:r w:rsidRPr="000B7119">
        <w:rPr>
          <w:rFonts w:ascii="Times New Roman" w:hAnsi="Times New Roman"/>
          <w:bCs/>
          <w:sz w:val="28"/>
          <w:szCs w:val="28"/>
          <w:shd w:val="clear" w:color="auto" w:fill="FFFFFF"/>
          <w:lang w:val="kk-KZ"/>
        </w:rPr>
        <w:t>Элективті к</w:t>
      </w:r>
      <w:r w:rsidR="00D459B1" w:rsidRPr="000B7119">
        <w:rPr>
          <w:rFonts w:ascii="Times New Roman" w:hAnsi="Times New Roman"/>
          <w:bCs/>
          <w:sz w:val="28"/>
          <w:szCs w:val="28"/>
          <w:shd w:val="clear" w:color="auto" w:fill="FFFFFF"/>
          <w:lang w:val="kk-KZ"/>
        </w:rPr>
        <w:t>урс бағдарламасы - қазіргі әлемдегі медиа және медиабілім рөлін, медиабілімнің бағыттарын, негізгі терминдерін, теорияларын, медиабілімнің шетелдерде және Қазақстанда тарихи даму кезеңдерін, медиақабылдау мәселелерін, медиатүрлерінің өнімдері арқылы сананы билеушілік әрекеттер тех</w:t>
      </w:r>
      <w:r w:rsidR="002128F8" w:rsidRPr="000B7119">
        <w:rPr>
          <w:rFonts w:ascii="Times New Roman" w:hAnsi="Times New Roman"/>
          <w:bCs/>
          <w:sz w:val="28"/>
          <w:szCs w:val="28"/>
          <w:shd w:val="clear" w:color="auto" w:fill="FFFFFF"/>
          <w:lang w:val="kk-KZ"/>
        </w:rPr>
        <w:t>н</w:t>
      </w:r>
      <w:r w:rsidR="00D459B1" w:rsidRPr="000B7119">
        <w:rPr>
          <w:rFonts w:ascii="Times New Roman" w:hAnsi="Times New Roman"/>
          <w:bCs/>
          <w:sz w:val="28"/>
          <w:szCs w:val="28"/>
          <w:shd w:val="clear" w:color="auto" w:fill="FFFFFF"/>
          <w:lang w:val="kk-KZ"/>
        </w:rPr>
        <w:t>икасының жүзеге асырылуы, медиабілім сабақтарын ұйымдастыру түрлерін жобалауға үйретуді көздейді. Жұмысымыздың эксперименттік бөлімінде элективті курс мазмұны толық ашылатын болады.</w:t>
      </w:r>
    </w:p>
    <w:p w:rsidR="00D459B1" w:rsidRPr="000B7119" w:rsidRDefault="00D459B1"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Біртұтас педагогикалық үрдістің келесі компоненті – әдістер м</w:t>
      </w:r>
      <w:r w:rsidR="003D0585" w:rsidRPr="000B7119">
        <w:rPr>
          <w:rFonts w:ascii="Times New Roman" w:hAnsi="Times New Roman"/>
          <w:sz w:val="28"/>
          <w:szCs w:val="28"/>
          <w:lang w:val="kk-KZ"/>
        </w:rPr>
        <w:t xml:space="preserve">ен технологияларға тоқталамыз. </w:t>
      </w:r>
      <w:r w:rsidRPr="000B7119">
        <w:rPr>
          <w:rFonts w:ascii="Times New Roman" w:hAnsi="Times New Roman"/>
          <w:sz w:val="28"/>
          <w:szCs w:val="28"/>
          <w:lang w:val="kk-KZ"/>
        </w:rPr>
        <w:t>Студенттердің медиақұзыреттілігін дамыту қалыптастыру бойынша</w:t>
      </w:r>
      <w:r w:rsidR="003D0585" w:rsidRPr="000B7119">
        <w:rPr>
          <w:rFonts w:ascii="Times New Roman" w:hAnsi="Times New Roman"/>
          <w:sz w:val="28"/>
          <w:szCs w:val="28"/>
          <w:lang w:val="kk-KZ"/>
        </w:rPr>
        <w:t>,</w:t>
      </w:r>
      <w:r w:rsidRPr="000B7119">
        <w:rPr>
          <w:rFonts w:ascii="Times New Roman" w:hAnsi="Times New Roman"/>
          <w:sz w:val="28"/>
          <w:szCs w:val="28"/>
          <w:lang w:val="kk-KZ"/>
        </w:rPr>
        <w:t xml:space="preserve">педагогикалық үрдісті жүзеге асыру әдістері ретінде білім алушылар орындайтын жаттығулар мен тапсырмаларға байланысты қолайлы түрде бірлестіре отырып жалпылама, жеке және топтық жұмыс түрлері алынды. </w:t>
      </w:r>
    </w:p>
    <w:p w:rsidR="00D459B1" w:rsidRPr="000B7119" w:rsidRDefault="00D459B1"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Медиақұзыреттілікті қалыптастыру үрдісінде педагогикалық үрдісті жүзеге асырудың әдістері </w:t>
      </w:r>
      <w:r w:rsidRPr="000B7119">
        <w:rPr>
          <w:rFonts w:ascii="Times New Roman" w:hAnsi="Times New Roman"/>
          <w:b/>
          <w:i/>
          <w:sz w:val="28"/>
          <w:szCs w:val="28"/>
          <w:lang w:val="kk-KZ"/>
        </w:rPr>
        <w:t xml:space="preserve">оқыту </w:t>
      </w:r>
      <w:r w:rsidRPr="000B7119">
        <w:rPr>
          <w:rFonts w:ascii="Times New Roman" w:hAnsi="Times New Roman"/>
          <w:sz w:val="28"/>
          <w:szCs w:val="28"/>
          <w:lang w:val="kk-KZ"/>
        </w:rPr>
        <w:t xml:space="preserve">және </w:t>
      </w:r>
      <w:r w:rsidRPr="000B7119">
        <w:rPr>
          <w:rFonts w:ascii="Times New Roman" w:hAnsi="Times New Roman"/>
          <w:b/>
          <w:i/>
          <w:sz w:val="28"/>
          <w:szCs w:val="28"/>
          <w:lang w:val="kk-KZ"/>
        </w:rPr>
        <w:t>дамыту</w:t>
      </w:r>
      <w:r w:rsidRPr="000B7119">
        <w:rPr>
          <w:rFonts w:ascii="Times New Roman" w:hAnsi="Times New Roman"/>
          <w:sz w:val="28"/>
          <w:szCs w:val="28"/>
          <w:lang w:val="kk-KZ"/>
        </w:rPr>
        <w:t xml:space="preserve"> қызметтерін орындайды. Оқыту қызметі студенттердің сананы билеу (манипуляция), оның мәні, құрылымы (дәрістер, әңгімелер, пікірталастар барысында), сананы билеу технологиялары мен техникалары туралы жүйеленген білім кешенін қалыптастыруды, сондай-ақ осы білімдерді меңгеру мен оларды қабылдау қабілетін дамытуды көздейді. Дамытушылық қызмет сараптамалық, түсіндіру, бағалау, операциялық-әрекеттік, перцевтивтік біліктіліктер мен дағдыларды, сондай-ақ медиатұтынудың уәждік және эмоционалдық құрылымдарының сананы билегіштікке қарсы қасиеттерін мақсатты бағытты, жоспарлы дамытуды мақсат етеді.</w:t>
      </w:r>
    </w:p>
    <w:p w:rsidR="00D459B1" w:rsidRPr="000B7119" w:rsidRDefault="00D459B1"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Педагогикалық жұмысты жүргізу әрекеттердің келесі дәйектілігін: алдымен теориялық дайындауды, содан кейін практикалық біліктіліктері мен дағдыларын дамытуды жобалайды. Осыған байланысты негізгі назар әртүрлі практикалық тапсырмаларды (шығармашылық, зерттеушілік және т.б.) жүзеге асыруды көздейтін оқытудың проблемалық, эвристикалық, ойын және басқа өнімді формаларына аударылады. </w:t>
      </w:r>
    </w:p>
    <w:p w:rsidR="00D459B1" w:rsidRPr="000B7119" w:rsidRDefault="00D459B1"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Медиаөнімдермен жұмыс барысында студенттер әрекеттің әртүрлі тәсілдерімен: зерттеушілік (мәселе</w:t>
      </w:r>
      <w:r w:rsidR="00142EDF" w:rsidRPr="000B7119">
        <w:rPr>
          <w:rFonts w:ascii="Times New Roman" w:hAnsi="Times New Roman"/>
          <w:sz w:val="28"/>
          <w:szCs w:val="28"/>
          <w:lang w:val="kk-KZ"/>
        </w:rPr>
        <w:t>лер</w:t>
      </w:r>
      <w:r w:rsidRPr="000B7119">
        <w:rPr>
          <w:rFonts w:ascii="Times New Roman" w:hAnsi="Times New Roman"/>
          <w:sz w:val="28"/>
          <w:szCs w:val="28"/>
          <w:lang w:val="kk-KZ"/>
        </w:rPr>
        <w:t xml:space="preserve"> бойынша әдебиетті талдау, табылған материалдарды семинарларда ұсыну, оны соңынан талқылау), дескриптивтік (мазмұнын айтып беру, медиамәтін оқиғаларын тізбектеу), сараптамалық (оның тілінің құрылымын талдау, сананы билеушілік техникаларды анықтау), тұлғалық, рефлексивті (мәтіннен алған қарым-қатынастарды, сезімдерді, ассоциацияларды сипаттау), түсіндірме-бағал</w:t>
      </w:r>
      <w:r w:rsidR="001D2D78" w:rsidRPr="000B7119">
        <w:rPr>
          <w:rFonts w:ascii="Times New Roman" w:hAnsi="Times New Roman"/>
          <w:sz w:val="28"/>
          <w:szCs w:val="28"/>
          <w:lang w:val="kk-KZ"/>
        </w:rPr>
        <w:t>ауш</w:t>
      </w:r>
      <w:r w:rsidRPr="000B7119">
        <w:rPr>
          <w:rFonts w:ascii="Times New Roman" w:hAnsi="Times New Roman"/>
          <w:sz w:val="28"/>
          <w:szCs w:val="28"/>
          <w:lang w:val="kk-KZ"/>
        </w:rPr>
        <w:t>ы</w:t>
      </w:r>
      <w:r w:rsidR="001D2D78" w:rsidRPr="000B7119">
        <w:rPr>
          <w:rFonts w:ascii="Times New Roman" w:hAnsi="Times New Roman"/>
          <w:sz w:val="28"/>
          <w:szCs w:val="28"/>
          <w:lang w:val="kk-KZ"/>
        </w:rPr>
        <w:t>лы</w:t>
      </w:r>
      <w:r w:rsidRPr="000B7119">
        <w:rPr>
          <w:rFonts w:ascii="Times New Roman" w:hAnsi="Times New Roman"/>
          <w:sz w:val="28"/>
          <w:szCs w:val="28"/>
          <w:lang w:val="kk-KZ"/>
        </w:rPr>
        <w:t>қ (медиамәтін, оның мақсаттары, құндылықтары туралы п</w:t>
      </w:r>
      <w:r w:rsidR="00B60B3B" w:rsidRPr="000B7119">
        <w:rPr>
          <w:rFonts w:ascii="Times New Roman" w:hAnsi="Times New Roman"/>
          <w:sz w:val="28"/>
          <w:szCs w:val="28"/>
          <w:lang w:val="kk-KZ"/>
        </w:rPr>
        <w:t>ікір қалыптастыру) айналысады.</w:t>
      </w:r>
    </w:p>
    <w:p w:rsidR="00D459B1" w:rsidRPr="000B7119" w:rsidRDefault="00D459B1" w:rsidP="00167549">
      <w:pPr>
        <w:shd w:val="clear" w:color="auto" w:fill="FFFFFF"/>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kk-KZ"/>
        </w:rPr>
        <w:t>Ұсынылып отырған модельде студенттердің медиақұзыретті</w:t>
      </w:r>
      <w:r w:rsidR="001D2D78" w:rsidRPr="000B7119">
        <w:rPr>
          <w:rFonts w:ascii="Times New Roman" w:hAnsi="Times New Roman"/>
          <w:sz w:val="28"/>
          <w:szCs w:val="28"/>
          <w:lang w:val="kk-KZ"/>
        </w:rPr>
        <w:t xml:space="preserve">лігін қалыптастыруда негізінен </w:t>
      </w:r>
      <w:r w:rsidRPr="000B7119">
        <w:rPr>
          <w:rFonts w:ascii="Times New Roman" w:hAnsi="Times New Roman"/>
          <w:sz w:val="28"/>
          <w:szCs w:val="28"/>
          <w:lang w:val="kk-KZ"/>
        </w:rPr>
        <w:t xml:space="preserve">интербелсенді әдістер пайдалануды мақсат етіледі. </w:t>
      </w:r>
      <w:r w:rsidRPr="000B7119">
        <w:rPr>
          <w:rStyle w:val="textorangebold1"/>
          <w:rFonts w:ascii="Times New Roman" w:hAnsi="Times New Roman"/>
          <w:b w:val="0"/>
          <w:i/>
          <w:color w:val="auto"/>
          <w:sz w:val="28"/>
          <w:szCs w:val="28"/>
          <w:lang w:val="kk-KZ"/>
        </w:rPr>
        <w:t>«Интерактивтік»</w:t>
      </w:r>
      <w:r w:rsidRPr="000B7119">
        <w:rPr>
          <w:rStyle w:val="textorangebold1"/>
          <w:rFonts w:ascii="Times New Roman" w:hAnsi="Times New Roman"/>
          <w:b w:val="0"/>
          <w:color w:val="auto"/>
          <w:sz w:val="28"/>
          <w:szCs w:val="28"/>
          <w:lang w:val="kk-KZ"/>
        </w:rPr>
        <w:t xml:space="preserve"> термині</w:t>
      </w:r>
      <w:r w:rsidRPr="000B7119">
        <w:rPr>
          <w:rFonts w:ascii="Times New Roman" w:hAnsi="Times New Roman"/>
          <w:sz w:val="28"/>
          <w:szCs w:val="28"/>
          <w:lang w:val="kk-KZ"/>
        </w:rPr>
        <w:t xml:space="preserve">ағылшынның interaction сөзінен шыққан, мағынасы </w:t>
      </w:r>
      <w:r w:rsidRPr="000B7119">
        <w:rPr>
          <w:rStyle w:val="textorangebold1"/>
          <w:rFonts w:ascii="Times New Roman" w:hAnsi="Times New Roman"/>
          <w:b w:val="0"/>
          <w:color w:val="auto"/>
          <w:sz w:val="28"/>
          <w:szCs w:val="28"/>
          <w:lang w:val="kk-KZ"/>
        </w:rPr>
        <w:t>«өзара белсенділік» дегенді білдіреді.</w:t>
      </w:r>
      <w:r w:rsidRPr="000B7119">
        <w:rPr>
          <w:rFonts w:ascii="Times New Roman" w:hAnsi="Times New Roman"/>
          <w:i/>
          <w:sz w:val="28"/>
          <w:szCs w:val="28"/>
          <w:lang w:val="kk-KZ"/>
        </w:rPr>
        <w:t xml:space="preserve">Интерактивтік </w:t>
      </w:r>
      <w:r w:rsidRPr="000B7119">
        <w:rPr>
          <w:rFonts w:ascii="Times New Roman" w:hAnsi="Times New Roman"/>
          <w:sz w:val="28"/>
          <w:szCs w:val="28"/>
          <w:lang w:val="kk-KZ"/>
        </w:rPr>
        <w:t>әдістері</w:t>
      </w:r>
      <w:r w:rsidRPr="000B7119">
        <w:rPr>
          <w:rFonts w:ascii="Times New Roman" w:hAnsi="Times New Roman"/>
          <w:sz w:val="28"/>
          <w:szCs w:val="28"/>
          <w:lang w:val="be-BY"/>
        </w:rPr>
        <w:t xml:space="preserve"> мен түрлерінің, бағдарламаларының интерактивті мүмкіндіктері кері байланысты іске асыра отырып, оқушының белсенділігін арттыруға, дәстүрлі оқыту жүйелерінің көбінде орындалмайтын диалог пен тұрақты көмекті де іске асыруға мүмкіндік береді. </w:t>
      </w:r>
    </w:p>
    <w:p w:rsidR="009928A7" w:rsidRPr="000B7119" w:rsidRDefault="003505DD" w:rsidP="00167549">
      <w:pPr>
        <w:shd w:val="clear" w:color="auto" w:fill="FFFFFF"/>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Элективті</w:t>
      </w:r>
      <w:r w:rsidR="00D459B1" w:rsidRPr="000B7119">
        <w:rPr>
          <w:rFonts w:ascii="Times New Roman" w:hAnsi="Times New Roman"/>
          <w:sz w:val="28"/>
          <w:szCs w:val="28"/>
          <w:lang w:val="be-BY"/>
        </w:rPr>
        <w:t xml:space="preserve"> курс бағдарламасын жүргізу </w:t>
      </w:r>
      <w:r w:rsidR="00D459B1" w:rsidRPr="000B7119">
        <w:rPr>
          <w:rFonts w:ascii="Times New Roman" w:hAnsi="Times New Roman"/>
          <w:sz w:val="28"/>
          <w:szCs w:val="28"/>
          <w:lang w:val="kk-KZ"/>
        </w:rPr>
        <w:t>әдістемесін «Оқу мен жазу арқылы сыни тұрғыда ойлауды дамыту» (RWCT) технологиясының сабақ құрылымына сәйкес ұйымдастыру және аталмыш технологияның интербелсенді әдістерін (стра</w:t>
      </w:r>
      <w:r w:rsidR="00C97686" w:rsidRPr="000B7119">
        <w:rPr>
          <w:rFonts w:ascii="Times New Roman" w:hAnsi="Times New Roman"/>
          <w:sz w:val="28"/>
          <w:szCs w:val="28"/>
          <w:lang w:val="kk-KZ"/>
        </w:rPr>
        <w:t>тегияларын) пайдалану көзделеді</w:t>
      </w:r>
      <w:r w:rsidR="001A15E3" w:rsidRPr="000B7119">
        <w:rPr>
          <w:rFonts w:ascii="Times New Roman" w:eastAsia="Times New Roman" w:hAnsi="Times New Roman"/>
          <w:sz w:val="28"/>
          <w:szCs w:val="28"/>
          <w:lang w:val="kk-KZ"/>
        </w:rPr>
        <w:t>[183</w:t>
      </w:r>
      <w:r w:rsidR="00D459B1" w:rsidRPr="000B7119">
        <w:rPr>
          <w:rFonts w:ascii="Times New Roman" w:eastAsia="Times New Roman" w:hAnsi="Times New Roman"/>
          <w:sz w:val="28"/>
          <w:szCs w:val="28"/>
          <w:lang w:val="kk-KZ"/>
        </w:rPr>
        <w:t>]</w:t>
      </w:r>
      <w:r w:rsidR="00D459B1" w:rsidRPr="000B7119">
        <w:rPr>
          <w:rFonts w:ascii="Times New Roman" w:hAnsi="Times New Roman"/>
          <w:sz w:val="28"/>
          <w:szCs w:val="28"/>
          <w:lang w:val="kk-KZ"/>
        </w:rPr>
        <w:t xml:space="preserve">. </w:t>
      </w:r>
      <w:r w:rsidR="009928A7" w:rsidRPr="000B7119">
        <w:rPr>
          <w:rFonts w:ascii="Times New Roman" w:hAnsi="Times New Roman"/>
          <w:sz w:val="28"/>
          <w:szCs w:val="28"/>
          <w:lang w:val="kk-KZ"/>
        </w:rPr>
        <w:t xml:space="preserve">Жұмысымызда ұсынылып отырған шарттардың бірі – студенттерді сыни ойлауға баулу болғандықтан, осы </w:t>
      </w:r>
      <w:r w:rsidR="009928A7" w:rsidRPr="000B7119">
        <w:rPr>
          <w:rFonts w:ascii="Times New Roman" w:hAnsi="Times New Roman"/>
          <w:sz w:val="28"/>
          <w:szCs w:val="28"/>
          <w:lang w:val="be-BY"/>
        </w:rPr>
        <w:t>әдістерді таңдап алдық.</w:t>
      </w:r>
    </w:p>
    <w:p w:rsidR="002128F8" w:rsidRPr="000B7119" w:rsidRDefault="00D37BFE" w:rsidP="002128F8">
      <w:pPr>
        <w:shd w:val="clear" w:color="auto" w:fill="FFFFFF"/>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Оқыту құралдары а</w:t>
      </w:r>
      <w:r w:rsidR="003505DD" w:rsidRPr="000B7119">
        <w:rPr>
          <w:rFonts w:ascii="Times New Roman" w:hAnsi="Times New Roman"/>
          <w:sz w:val="28"/>
          <w:szCs w:val="28"/>
          <w:lang w:val="be-BY"/>
        </w:rPr>
        <w:t xml:space="preserve">лдымен </w:t>
      </w:r>
      <w:r w:rsidR="00D459B1" w:rsidRPr="000B7119">
        <w:rPr>
          <w:rFonts w:ascii="Times New Roman" w:hAnsi="Times New Roman"/>
          <w:sz w:val="28"/>
          <w:szCs w:val="28"/>
          <w:lang w:val="be-BY"/>
        </w:rPr>
        <w:t>"құралдар"ұғымдарының анықтамаларына жүгінейік. Түсіндірме сөздіктерде қарастырылатын ұғымдардың к</w:t>
      </w:r>
      <w:r w:rsidR="002128F8" w:rsidRPr="000B7119">
        <w:rPr>
          <w:rFonts w:ascii="Times New Roman" w:hAnsi="Times New Roman"/>
          <w:sz w:val="28"/>
          <w:szCs w:val="28"/>
          <w:lang w:val="be-BY"/>
        </w:rPr>
        <w:t xml:space="preserve">елесі анықтамалары келтірілген. </w:t>
      </w:r>
    </w:p>
    <w:p w:rsidR="00D459B1" w:rsidRPr="000B7119" w:rsidRDefault="00D459B1" w:rsidP="002128F8">
      <w:pPr>
        <w:shd w:val="clear" w:color="auto" w:fill="FFFFFF"/>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Құрал: 1) бір нәрсеге қол жеткізу үшін қабылдау, әрекет ету тәсілі; 2) қандай да бір қызметті жүзеге асыру үшін қажетті зат, құ</w:t>
      </w:r>
      <w:r w:rsidR="00C97686" w:rsidRPr="000B7119">
        <w:rPr>
          <w:rFonts w:ascii="Times New Roman" w:hAnsi="Times New Roman"/>
          <w:sz w:val="28"/>
          <w:szCs w:val="28"/>
          <w:lang w:val="be-BY"/>
        </w:rPr>
        <w:t>рал (немесе олардың жиынтығы)</w:t>
      </w:r>
      <w:r w:rsidRPr="000B7119">
        <w:rPr>
          <w:rFonts w:ascii="Times New Roman" w:hAnsi="Times New Roman"/>
          <w:sz w:val="28"/>
          <w:szCs w:val="28"/>
          <w:lang w:val="be-BY"/>
        </w:rPr>
        <w:t>.</w:t>
      </w:r>
    </w:p>
    <w:p w:rsidR="00D459B1" w:rsidRPr="000B7119" w:rsidRDefault="00D459B1" w:rsidP="00167549">
      <w:pPr>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Құрал: 1) бір нәрсеге қол жеткізу үшін қабылдау, әрекет ету тәсілі; 2) қандай да бір қызметті жүзеге асыруға арналған құр</w:t>
      </w:r>
      <w:r w:rsidR="003D0585" w:rsidRPr="000B7119">
        <w:rPr>
          <w:rFonts w:ascii="Times New Roman" w:hAnsi="Times New Roman"/>
          <w:sz w:val="28"/>
          <w:szCs w:val="28"/>
          <w:lang w:val="be-BY"/>
        </w:rPr>
        <w:t>ал (зат, құрылғыла</w:t>
      </w:r>
      <w:r w:rsidR="00C97686" w:rsidRPr="000B7119">
        <w:rPr>
          <w:rFonts w:ascii="Times New Roman" w:hAnsi="Times New Roman"/>
          <w:sz w:val="28"/>
          <w:szCs w:val="28"/>
          <w:lang w:val="be-BY"/>
        </w:rPr>
        <w:t>р жиынтығы)</w:t>
      </w:r>
      <w:r w:rsidRPr="000B7119">
        <w:rPr>
          <w:rFonts w:ascii="Times New Roman" w:hAnsi="Times New Roman"/>
          <w:sz w:val="28"/>
          <w:szCs w:val="28"/>
          <w:lang w:val="be-BY"/>
        </w:rPr>
        <w:t>.</w:t>
      </w:r>
    </w:p>
    <w:p w:rsidR="00D459B1" w:rsidRPr="000B7119" w:rsidRDefault="00D459B1" w:rsidP="00167549">
      <w:pPr>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Құрал-бұл: 1) қандай да бір жұмыстарды жүргізуге арналған қол құралы; 2) қандай да бір мамандықт</w:t>
      </w:r>
      <w:r w:rsidR="00C97686" w:rsidRPr="000B7119">
        <w:rPr>
          <w:rFonts w:ascii="Times New Roman" w:hAnsi="Times New Roman"/>
          <w:sz w:val="28"/>
          <w:szCs w:val="28"/>
          <w:lang w:val="be-BY"/>
        </w:rPr>
        <w:t>ағы қол құралдарының жиынтығы</w:t>
      </w:r>
      <w:r w:rsidR="001A15E3" w:rsidRPr="000B7119">
        <w:rPr>
          <w:rFonts w:ascii="Times New Roman" w:hAnsi="Times New Roman"/>
          <w:sz w:val="28"/>
          <w:szCs w:val="28"/>
          <w:lang w:val="be-BY"/>
        </w:rPr>
        <w:t>[184</w:t>
      </w:r>
      <w:r w:rsidRPr="000B7119">
        <w:rPr>
          <w:rFonts w:ascii="Times New Roman" w:hAnsi="Times New Roman"/>
          <w:sz w:val="28"/>
          <w:szCs w:val="28"/>
          <w:lang w:val="be-BY"/>
        </w:rPr>
        <w:t>].</w:t>
      </w:r>
    </w:p>
    <w:p w:rsidR="00D459B1" w:rsidRPr="000B7119" w:rsidRDefault="00D459B1" w:rsidP="00167549">
      <w:pPr>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Оқыту құралы ретінде нақты объектілер, өндіріс процестері, құрылыстар бола алады. Дидактикалық құралдар, әдістер сияқты, дидактикалық жүйенің негізгі элементтерінің бірі</w:t>
      </w:r>
      <w:r w:rsidR="003505DD" w:rsidRPr="000B7119">
        <w:rPr>
          <w:rFonts w:ascii="Times New Roman" w:hAnsi="Times New Roman"/>
          <w:sz w:val="28"/>
          <w:szCs w:val="28"/>
          <w:lang w:val="be-BY"/>
        </w:rPr>
        <w:t>,</w:t>
      </w:r>
      <w:r w:rsidRPr="000B7119">
        <w:rPr>
          <w:rFonts w:ascii="Times New Roman" w:hAnsi="Times New Roman"/>
          <w:sz w:val="28"/>
          <w:szCs w:val="28"/>
          <w:lang w:val="be-BY"/>
        </w:rPr>
        <w:t xml:space="preserve"> болып табылады және онда жетекші рөл атқарады. Оқу құралдарын таңдау тек дидактикалық тұжырымдамаға, оқу процесінің мақсаттарына, мазмұнына, әдістері мен жағдайларына ғана емес, </w:t>
      </w:r>
      <w:r w:rsidRPr="000B7119">
        <w:rPr>
          <w:rFonts w:ascii="Times New Roman" w:hAnsi="Times New Roman"/>
          <w:sz w:val="28"/>
          <w:szCs w:val="28"/>
          <w:lang w:val="be-BY"/>
        </w:rPr>
        <w:lastRenderedPageBreak/>
        <w:t xml:space="preserve">сонымен бірге оқу өтетін нақты тарихи уақытқа да байланысты. Оқыту құралдарының негізгі қызметі дидактикалық, ақпараттық және бақылау болып табылады. Оқыту құралдары вербалды </w:t>
      </w:r>
      <w:r w:rsidR="00455B1C" w:rsidRPr="000B7119">
        <w:rPr>
          <w:rFonts w:ascii="Times New Roman" w:hAnsi="Times New Roman"/>
          <w:sz w:val="28"/>
          <w:szCs w:val="28"/>
          <w:lang w:val="be-BY"/>
        </w:rPr>
        <w:t>және бейвербалды</w:t>
      </w:r>
      <w:r w:rsidRPr="000B7119">
        <w:rPr>
          <w:rFonts w:ascii="Times New Roman" w:hAnsi="Times New Roman"/>
          <w:sz w:val="28"/>
          <w:szCs w:val="28"/>
          <w:lang w:val="be-BY"/>
        </w:rPr>
        <w:t xml:space="preserve"> болып бөлінеді</w:t>
      </w:r>
      <w:r w:rsidR="00455B1C" w:rsidRPr="000B7119">
        <w:rPr>
          <w:rFonts w:ascii="Times New Roman" w:hAnsi="Times New Roman"/>
          <w:sz w:val="28"/>
          <w:szCs w:val="28"/>
          <w:lang w:val="be-BY"/>
        </w:rPr>
        <w:t>.</w:t>
      </w:r>
    </w:p>
    <w:p w:rsidR="00D459B1" w:rsidRPr="000B7119" w:rsidRDefault="00D459B1" w:rsidP="00167549">
      <w:pPr>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be-BY"/>
        </w:rPr>
        <w:t>Цифрландыру дәуірінде оқытудың жаңа формаларының пайда болуымен педа</w:t>
      </w:r>
      <w:r w:rsidR="002128F8" w:rsidRPr="000B7119">
        <w:rPr>
          <w:rFonts w:ascii="Times New Roman" w:hAnsi="Times New Roman"/>
          <w:sz w:val="28"/>
          <w:szCs w:val="28"/>
          <w:lang w:val="be-BY"/>
        </w:rPr>
        <w:t>гогикада жаңа ұғымдар пайда бол</w:t>
      </w:r>
      <w:r w:rsidRPr="000B7119">
        <w:rPr>
          <w:rFonts w:ascii="Times New Roman" w:hAnsi="Times New Roman"/>
          <w:sz w:val="28"/>
          <w:szCs w:val="28"/>
          <w:lang w:val="be-BY"/>
        </w:rPr>
        <w:t>ды. Квест технологиясы, геймификация, транспрофессионал, т.б. Кейде кейбір ұғымдар басқа ұғымдармен алмастырыла бастайды, мысалы, "оқыту" ұғымының орнына оның классикалық нұсқасында "онлайн оқыту" және "офлайн оқыту" ұғымдары оны жүзеге асыру формасын нақты көрсете отырып жиі қолданылады.</w:t>
      </w:r>
    </w:p>
    <w:p w:rsidR="001704DC" w:rsidRPr="000B7119" w:rsidRDefault="00D459B1"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be-BY"/>
        </w:rPr>
        <w:t>Элективті курс мазмұнын жүзеге асыруда оқыту құралы ретінде интерактивті тақта, ақпараттық коммуникациялық құралдар, баспа және бұқаралық ақпарат құралдарын пайдалану жобаланады. Олардың нақты мысалдары диссертацияның эксперименттік бөлігінде келтіріледі.</w:t>
      </w:r>
      <w:r w:rsidRPr="000B7119">
        <w:rPr>
          <w:rFonts w:ascii="Times New Roman" w:hAnsi="Times New Roman"/>
          <w:sz w:val="28"/>
          <w:szCs w:val="28"/>
          <w:lang w:val="kk-KZ"/>
        </w:rPr>
        <w:t>Құрылған модельдегі студенттердің медиақұзыреттіліктерін қалыптастырудың психологиялық педа</w:t>
      </w:r>
      <w:r w:rsidR="005B3D68" w:rsidRPr="000B7119">
        <w:rPr>
          <w:rFonts w:ascii="Times New Roman" w:hAnsi="Times New Roman"/>
          <w:sz w:val="28"/>
          <w:szCs w:val="28"/>
          <w:lang w:val="kk-KZ"/>
        </w:rPr>
        <w:t>гогикалық шарттарына жұмысымызды</w:t>
      </w:r>
      <w:r w:rsidRPr="000B7119">
        <w:rPr>
          <w:rFonts w:ascii="Times New Roman" w:hAnsi="Times New Roman"/>
          <w:sz w:val="28"/>
          <w:szCs w:val="28"/>
          <w:lang w:val="kk-KZ"/>
        </w:rPr>
        <w:t xml:space="preserve">ң келесі параграфында арнайы тоқталатын боламыз.Модельде зерттеу мәселесінің қалыптасуды диагностикалаудың деңгейлері айқындалды. </w:t>
      </w:r>
    </w:p>
    <w:p w:rsidR="00D459B1" w:rsidRPr="000B7119" w:rsidRDefault="00D459B1" w:rsidP="00167549">
      <w:pPr>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kk-KZ"/>
        </w:rPr>
        <w:t xml:space="preserve">Алынған критерийлерге сәйкес </w:t>
      </w:r>
      <w:r w:rsidR="00B60B3B" w:rsidRPr="000B7119">
        <w:rPr>
          <w:rFonts w:ascii="Times New Roman" w:hAnsi="Times New Roman"/>
          <w:sz w:val="28"/>
          <w:szCs w:val="28"/>
          <w:lang w:val="kk-KZ"/>
        </w:rPr>
        <w:t>студенттер</w:t>
      </w:r>
      <w:r w:rsidRPr="000B7119">
        <w:rPr>
          <w:rFonts w:ascii="Times New Roman" w:hAnsi="Times New Roman"/>
          <w:sz w:val="28"/>
          <w:szCs w:val="28"/>
          <w:lang w:val="kk-KZ"/>
        </w:rPr>
        <w:t xml:space="preserve"> медиақұзыреттіліктерінің қалып</w:t>
      </w:r>
      <w:r w:rsidR="003505DD" w:rsidRPr="000B7119">
        <w:rPr>
          <w:rFonts w:ascii="Times New Roman" w:hAnsi="Times New Roman"/>
          <w:sz w:val="28"/>
          <w:szCs w:val="28"/>
          <w:lang w:val="kk-KZ"/>
        </w:rPr>
        <w:t xml:space="preserve">тасуының төменде сипатталатын: </w:t>
      </w:r>
      <w:r w:rsidRPr="000B7119">
        <w:rPr>
          <w:rFonts w:ascii="Times New Roman" w:hAnsi="Times New Roman"/>
          <w:sz w:val="28"/>
          <w:szCs w:val="28"/>
          <w:lang w:val="kk-KZ"/>
        </w:rPr>
        <w:t xml:space="preserve">жоғары, орта, төменгі деңгейлері анықталды. </w:t>
      </w:r>
    </w:p>
    <w:p w:rsidR="00D459B1" w:rsidRPr="000B7119" w:rsidRDefault="00D459B1" w:rsidP="00167549">
      <w:pPr>
        <w:pStyle w:val="a8"/>
        <w:autoSpaceDE w:val="0"/>
        <w:autoSpaceDN w:val="0"/>
        <w:adjustRightInd w:val="0"/>
        <w:spacing w:after="0" w:line="240" w:lineRule="auto"/>
        <w:ind w:left="0" w:firstLine="426"/>
        <w:jc w:val="both"/>
        <w:rPr>
          <w:rFonts w:ascii="Times New Roman" w:hAnsi="Times New Roman"/>
          <w:sz w:val="28"/>
          <w:szCs w:val="28"/>
          <w:lang w:val="kk-KZ"/>
        </w:rPr>
      </w:pPr>
      <w:r w:rsidRPr="000B7119">
        <w:rPr>
          <w:rFonts w:ascii="Times New Roman" w:hAnsi="Times New Roman"/>
          <w:b/>
          <w:sz w:val="28"/>
          <w:szCs w:val="28"/>
          <w:lang w:val="kk-KZ"/>
        </w:rPr>
        <w:t>Жоғары деңгей</w:t>
      </w:r>
      <w:r w:rsidRPr="000B7119">
        <w:rPr>
          <w:rFonts w:ascii="Times New Roman" w:hAnsi="Times New Roman"/>
          <w:sz w:val="28"/>
          <w:szCs w:val="28"/>
          <w:lang w:val="kk-KZ"/>
        </w:rPr>
        <w:t xml:space="preserve"> - студенттердің «медиа», «медиабілім» жайында білімдері жеткілікті, медиаға қатысты терминдерді біледі, медиаөнімдерінің түрлері, қызметтері, әсерлері туралы түсініктері бар, оларды тұтыну барысындағы сауаттылығы, алынған ақпаратты саралай білу және қауіп төндіретін ақпаратты анықтай білуі мен ақпараттан төнген қауіпке қарсы тұру түрткісінің жоғары болуы;</w:t>
      </w:r>
    </w:p>
    <w:p w:rsidR="00D459B1" w:rsidRPr="000B7119" w:rsidRDefault="00D459B1" w:rsidP="00167549">
      <w:pPr>
        <w:pStyle w:val="a8"/>
        <w:autoSpaceDE w:val="0"/>
        <w:autoSpaceDN w:val="0"/>
        <w:adjustRightInd w:val="0"/>
        <w:spacing w:after="0" w:line="240" w:lineRule="auto"/>
        <w:ind w:left="0" w:firstLine="426"/>
        <w:jc w:val="both"/>
        <w:rPr>
          <w:rFonts w:ascii="Times New Roman" w:hAnsi="Times New Roman"/>
          <w:sz w:val="28"/>
          <w:szCs w:val="28"/>
          <w:lang w:val="kk-KZ"/>
        </w:rPr>
      </w:pPr>
      <w:r w:rsidRPr="000B7119">
        <w:rPr>
          <w:rFonts w:ascii="Times New Roman" w:hAnsi="Times New Roman"/>
          <w:b/>
          <w:sz w:val="28"/>
          <w:szCs w:val="28"/>
          <w:lang w:val="kk-KZ"/>
        </w:rPr>
        <w:t>Орта деңгей</w:t>
      </w:r>
      <w:r w:rsidRPr="000B7119">
        <w:rPr>
          <w:rFonts w:ascii="Times New Roman" w:hAnsi="Times New Roman"/>
          <w:sz w:val="28"/>
          <w:szCs w:val="28"/>
          <w:lang w:val="kk-KZ"/>
        </w:rPr>
        <w:t xml:space="preserve"> –студенттердің «медиа», «медиабілім» медиаөнімдерінің түрлері, қызметтері, әсерлері туралы жайында білімдермен таныс болғанымен</w:t>
      </w:r>
      <w:r w:rsidR="005B3D68" w:rsidRPr="000B7119">
        <w:rPr>
          <w:rFonts w:ascii="Times New Roman" w:hAnsi="Times New Roman"/>
          <w:sz w:val="28"/>
          <w:szCs w:val="28"/>
          <w:lang w:val="kk-KZ"/>
        </w:rPr>
        <w:t>,</w:t>
      </w:r>
      <w:r w:rsidRPr="000B7119">
        <w:rPr>
          <w:rFonts w:ascii="Times New Roman" w:hAnsi="Times New Roman"/>
          <w:sz w:val="28"/>
          <w:szCs w:val="28"/>
          <w:lang w:val="kk-KZ"/>
        </w:rPr>
        <w:t xml:space="preserve"> оларды тұтыну барысындағы сауаттылығы, медиаға қатысты терминдерді білу деңгейлері толық емес, алынған ақпаратты саралай білу және қауіп төндіретін ақпаратты анықтай білуде, ақпарат</w:t>
      </w:r>
      <w:r w:rsidR="00285A04" w:rsidRPr="000B7119">
        <w:rPr>
          <w:rFonts w:ascii="Times New Roman" w:hAnsi="Times New Roman"/>
          <w:sz w:val="28"/>
          <w:szCs w:val="28"/>
          <w:lang w:val="kk-KZ"/>
        </w:rPr>
        <w:t>тан төнген қауіпке қарсы тұруда</w:t>
      </w:r>
      <w:r w:rsidRPr="000B7119">
        <w:rPr>
          <w:rFonts w:ascii="Times New Roman" w:hAnsi="Times New Roman"/>
          <w:sz w:val="28"/>
          <w:szCs w:val="28"/>
          <w:lang w:val="kk-KZ"/>
        </w:rPr>
        <w:t xml:space="preserve"> салғырттық пен немқұрайлылық танытады;</w:t>
      </w:r>
    </w:p>
    <w:p w:rsidR="00D459B1" w:rsidRPr="000B7119" w:rsidRDefault="00D459B1" w:rsidP="00167549">
      <w:pPr>
        <w:pStyle w:val="a8"/>
        <w:autoSpaceDE w:val="0"/>
        <w:autoSpaceDN w:val="0"/>
        <w:adjustRightInd w:val="0"/>
        <w:spacing w:after="0" w:line="240" w:lineRule="auto"/>
        <w:ind w:left="0" w:firstLine="426"/>
        <w:jc w:val="both"/>
        <w:rPr>
          <w:rFonts w:ascii="Times New Roman" w:hAnsi="Times New Roman"/>
          <w:sz w:val="28"/>
          <w:szCs w:val="28"/>
          <w:lang w:val="kk-KZ"/>
        </w:rPr>
      </w:pPr>
      <w:r w:rsidRPr="000B7119">
        <w:rPr>
          <w:rFonts w:ascii="Times New Roman" w:hAnsi="Times New Roman"/>
          <w:b/>
          <w:sz w:val="28"/>
          <w:szCs w:val="28"/>
          <w:lang w:val="kk-KZ"/>
        </w:rPr>
        <w:t xml:space="preserve">Төменгі деңгей - </w:t>
      </w:r>
      <w:r w:rsidRPr="000B7119">
        <w:rPr>
          <w:rFonts w:ascii="Times New Roman" w:hAnsi="Times New Roman"/>
          <w:sz w:val="28"/>
          <w:szCs w:val="28"/>
          <w:lang w:val="kk-KZ"/>
        </w:rPr>
        <w:t>студенттердің «медиа», «медиабілім» медиаөнімдерінің түрлері, қызметтері, әсерлері жайында білімдері жеткіліксіз, медиаға қатысты терминдерді аз біледі</w:t>
      </w:r>
      <w:r w:rsidR="003505DD" w:rsidRPr="000B7119">
        <w:rPr>
          <w:rFonts w:ascii="Times New Roman" w:hAnsi="Times New Roman"/>
          <w:sz w:val="28"/>
          <w:szCs w:val="28"/>
          <w:lang w:val="kk-KZ"/>
        </w:rPr>
        <w:t xml:space="preserve">, </w:t>
      </w:r>
      <w:r w:rsidRPr="000B7119">
        <w:rPr>
          <w:rFonts w:ascii="Times New Roman" w:hAnsi="Times New Roman"/>
          <w:sz w:val="28"/>
          <w:szCs w:val="28"/>
          <w:lang w:val="kk-KZ"/>
        </w:rPr>
        <w:t>оларды тұтыну барысындағы сауаттылығы, алынған ақпаратты саралай білу және қауіп төндіретін ақпаратты анықтай білу, ақпараттан төнген қауіпке қарсы тұру түрткісінің болмауы</w:t>
      </w:r>
      <w:r w:rsidR="001151AF" w:rsidRPr="000B7119">
        <w:rPr>
          <w:rFonts w:ascii="Times New Roman" w:hAnsi="Times New Roman"/>
          <w:sz w:val="28"/>
          <w:szCs w:val="28"/>
          <w:lang w:val="kk-KZ"/>
        </w:rPr>
        <w:t>[18</w:t>
      </w:r>
      <w:r w:rsidR="001A15E3" w:rsidRPr="000B7119">
        <w:rPr>
          <w:rFonts w:ascii="Times New Roman" w:hAnsi="Times New Roman"/>
          <w:sz w:val="28"/>
          <w:szCs w:val="28"/>
          <w:lang w:val="kk-KZ"/>
        </w:rPr>
        <w:t>5</w:t>
      </w:r>
      <w:r w:rsidR="001151AF" w:rsidRPr="000B7119">
        <w:rPr>
          <w:rFonts w:ascii="Times New Roman" w:hAnsi="Times New Roman"/>
          <w:sz w:val="28"/>
          <w:szCs w:val="28"/>
          <w:lang w:val="kk-KZ"/>
        </w:rPr>
        <w:t>]</w:t>
      </w:r>
      <w:r w:rsidRPr="000B7119">
        <w:rPr>
          <w:rFonts w:ascii="Times New Roman" w:hAnsi="Times New Roman"/>
          <w:sz w:val="28"/>
          <w:szCs w:val="28"/>
          <w:lang w:val="kk-KZ"/>
        </w:rPr>
        <w:t>.</w:t>
      </w:r>
    </w:p>
    <w:p w:rsidR="00D459B1" w:rsidRPr="000B7119" w:rsidRDefault="00D459B1"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Таңдалған критерийлер мен көрсеткіштер зерттеу мәселесі бойынша жүргізілге</w:t>
      </w:r>
      <w:r w:rsidR="003505DD" w:rsidRPr="000B7119">
        <w:rPr>
          <w:rFonts w:ascii="Times New Roman" w:hAnsi="Times New Roman"/>
          <w:sz w:val="28"/>
          <w:szCs w:val="28"/>
          <w:lang w:val="kk-KZ"/>
        </w:rPr>
        <w:t>н тәжірибелік-</w:t>
      </w:r>
      <w:r w:rsidRPr="000B7119">
        <w:rPr>
          <w:rFonts w:ascii="Times New Roman" w:hAnsi="Times New Roman"/>
          <w:sz w:val="28"/>
          <w:szCs w:val="28"/>
          <w:lang w:val="kk-KZ"/>
        </w:rPr>
        <w:t>эксперименттік жұмыста басшылыққа алынды.</w:t>
      </w:r>
    </w:p>
    <w:p w:rsidR="00425656" w:rsidRPr="000B7119" w:rsidRDefault="00425656" w:rsidP="00167549">
      <w:pPr>
        <w:shd w:val="clear" w:color="auto" w:fill="FFFFFF"/>
        <w:tabs>
          <w:tab w:val="left" w:pos="567"/>
        </w:tabs>
        <w:spacing w:after="0" w:line="240" w:lineRule="auto"/>
        <w:ind w:firstLine="426"/>
        <w:jc w:val="both"/>
        <w:rPr>
          <w:rFonts w:ascii="Times New Roman" w:eastAsia="Times New Roman" w:hAnsi="Times New Roman"/>
          <w:b/>
          <w:sz w:val="28"/>
          <w:szCs w:val="28"/>
          <w:lang w:val="kk-KZ"/>
        </w:rPr>
      </w:pPr>
    </w:p>
    <w:p w:rsidR="00D459B1" w:rsidRPr="000B7119" w:rsidRDefault="00D459B1" w:rsidP="00D64208">
      <w:pPr>
        <w:shd w:val="clear" w:color="auto" w:fill="FFFFFF"/>
        <w:tabs>
          <w:tab w:val="left" w:pos="0"/>
        </w:tabs>
        <w:spacing w:after="0" w:line="240" w:lineRule="auto"/>
        <w:jc w:val="both"/>
        <w:rPr>
          <w:rFonts w:ascii="Times New Roman" w:eastAsia="Times New Roman" w:hAnsi="Times New Roman"/>
          <w:b/>
          <w:sz w:val="28"/>
          <w:szCs w:val="28"/>
          <w:lang w:val="kk-KZ"/>
        </w:rPr>
      </w:pPr>
    </w:p>
    <w:p w:rsidR="00451B9E" w:rsidRPr="000B7119" w:rsidRDefault="004365B8" w:rsidP="00D64208">
      <w:pPr>
        <w:pStyle w:val="a8"/>
        <w:numPr>
          <w:ilvl w:val="1"/>
          <w:numId w:val="23"/>
        </w:numPr>
        <w:shd w:val="clear" w:color="auto" w:fill="FFFFFF"/>
        <w:tabs>
          <w:tab w:val="left" w:pos="0"/>
        </w:tabs>
        <w:spacing w:after="0" w:line="240" w:lineRule="auto"/>
        <w:ind w:left="0" w:firstLine="567"/>
        <w:jc w:val="both"/>
        <w:rPr>
          <w:rFonts w:ascii="Times New Roman" w:eastAsia="Times New Roman" w:hAnsi="Times New Roman"/>
          <w:b/>
          <w:sz w:val="28"/>
          <w:szCs w:val="28"/>
          <w:lang w:val="kk-KZ"/>
        </w:rPr>
      </w:pPr>
      <w:r w:rsidRPr="000B7119">
        <w:rPr>
          <w:rFonts w:ascii="Times New Roman" w:eastAsia="Times New Roman" w:hAnsi="Times New Roman"/>
          <w:b/>
          <w:sz w:val="28"/>
          <w:szCs w:val="28"/>
          <w:lang w:val="kk-KZ"/>
        </w:rPr>
        <w:lastRenderedPageBreak/>
        <w:t>Студенттердің мeдиaқұзыреттілігі</w:t>
      </w:r>
      <w:r w:rsidR="00B60B3B" w:rsidRPr="000B7119">
        <w:rPr>
          <w:rFonts w:ascii="Times New Roman" w:eastAsia="Times New Roman" w:hAnsi="Times New Roman"/>
          <w:b/>
          <w:sz w:val="28"/>
          <w:szCs w:val="28"/>
          <w:lang w:val="kk-KZ"/>
        </w:rPr>
        <w:t>н қалыптастырудың психологиялық-</w:t>
      </w:r>
      <w:r w:rsidRPr="000B7119">
        <w:rPr>
          <w:rFonts w:ascii="Times New Roman" w:eastAsia="Times New Roman" w:hAnsi="Times New Roman"/>
          <w:b/>
          <w:sz w:val="28"/>
          <w:szCs w:val="28"/>
          <w:lang w:val="kk-KZ"/>
        </w:rPr>
        <w:t>педагогикалық шарттары</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Студенттің медиақұзыреттілігі қазіргі заман тұлғасының аса маңыз</w:t>
      </w:r>
      <w:r w:rsidR="003505DD" w:rsidRPr="000B7119">
        <w:rPr>
          <w:rFonts w:ascii="Times New Roman" w:hAnsi="Times New Roman"/>
          <w:sz w:val="28"/>
          <w:szCs w:val="28"/>
          <w:lang w:val="kk-KZ"/>
        </w:rPr>
        <w:t xml:space="preserve">ды сапасы. Тұлғаның бұл сапасы </w:t>
      </w:r>
      <w:r w:rsidRPr="000B7119">
        <w:rPr>
          <w:rFonts w:ascii="Times New Roman" w:hAnsi="Times New Roman"/>
          <w:sz w:val="28"/>
          <w:szCs w:val="28"/>
          <w:lang w:val="kk-KZ"/>
        </w:rPr>
        <w:t xml:space="preserve">- жоғары оқу </w:t>
      </w:r>
      <w:r w:rsidR="003505DD" w:rsidRPr="000B7119">
        <w:rPr>
          <w:rFonts w:ascii="Times New Roman" w:hAnsi="Times New Roman"/>
          <w:sz w:val="28"/>
          <w:szCs w:val="28"/>
          <w:lang w:val="kk-KZ"/>
        </w:rPr>
        <w:t>оры</w:t>
      </w:r>
      <w:r w:rsidRPr="000B7119">
        <w:rPr>
          <w:rFonts w:ascii="Times New Roman" w:hAnsi="Times New Roman"/>
          <w:sz w:val="28"/>
          <w:szCs w:val="28"/>
          <w:lang w:val="kk-KZ"/>
        </w:rPr>
        <w:t>нының бұқаралық ақпара</w:t>
      </w:r>
      <w:r w:rsidR="00B60B3B" w:rsidRPr="000B7119">
        <w:rPr>
          <w:rFonts w:ascii="Times New Roman" w:hAnsi="Times New Roman"/>
          <w:sz w:val="28"/>
          <w:szCs w:val="28"/>
          <w:lang w:val="kk-KZ"/>
        </w:rPr>
        <w:t xml:space="preserve">т және коммуникация жүйелеріне </w:t>
      </w:r>
      <w:r w:rsidRPr="000B7119">
        <w:rPr>
          <w:rFonts w:ascii="Times New Roman" w:hAnsi="Times New Roman"/>
          <w:sz w:val="28"/>
          <w:szCs w:val="28"/>
          <w:lang w:val="kk-KZ"/>
        </w:rPr>
        <w:t xml:space="preserve">қатысы бар, адамға ақпараттық әлемде өзін іске қосуға мүмкіндік беретін теориялық білімдерді саналы игеру, ойлау тәсілдері мен адамгершілік нормаларды меңгеруге бағытталған білімдік әрекетінің мақсаты әрі нәтижесі болып табылады.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Болашақ мамандардың медиақұзыреттілігін қалыптастыру бойынша жоспарлы жұмыс, бүкіл әлемде жаңа тұғырларды жасау қажеттілігіне, нақты бүгінгі таңдағы өмірде жоғары деңгейлі кәсіби шебер меңгеруі тиіс жаңа сапалар мен біліктіліктерді талап етілуіне байланысты туындайды. Бұл білім нәтижелерін немесе құзыреттіліктерді табысты меңгеру - болашақ мамандардың БАҚ өнімдерін сауатты тұтынуға қатысты практикалық дағдылар мен қажетті біліктіліктерді ала отырып, ақпараттық қоғамда дұрыс бағдарланып, өздерінің жеке және әлеуметтік өмірлерінің негізін құруға мүмкіндік береді.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Осыған орай ЖОО педагогикалық үрдісінде бұл мәселені тиімді шешуге қатысты жағдайлар жасалуы тиіс деп санаймыз. Солардың бірі ретінде</w:t>
      </w:r>
      <w:r w:rsidR="003505DD" w:rsidRPr="000B7119">
        <w:rPr>
          <w:rFonts w:ascii="Times New Roman" w:hAnsi="Times New Roman"/>
          <w:sz w:val="28"/>
          <w:szCs w:val="28"/>
          <w:lang w:val="kk-KZ"/>
        </w:rPr>
        <w:t>,</w:t>
      </w:r>
      <w:r w:rsidRPr="000B7119">
        <w:rPr>
          <w:rFonts w:ascii="Times New Roman" w:hAnsi="Times New Roman"/>
          <w:sz w:val="28"/>
          <w:szCs w:val="28"/>
          <w:lang w:val="kk-KZ"/>
        </w:rPr>
        <w:t xml:space="preserve"> жұмысымызда студенттердің медиақұзыреттілігін қалыптастырудың психологиялық-педагогикалық шарттарын ұсынып негіздеу, тәжірибеден өткізу міндетін қойдық.</w:t>
      </w:r>
    </w:p>
    <w:p w:rsidR="004365B8" w:rsidRPr="000B7119" w:rsidRDefault="004365B8"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Әр құбылыстың ақырғы нәтижесі әсер етуші жеке себептерге ғана емес, ішкі және сы</w:t>
      </w:r>
      <w:r w:rsidR="005B3D68" w:rsidRPr="000B7119">
        <w:rPr>
          <w:rFonts w:ascii="Times New Roman" w:hAnsi="Times New Roman"/>
          <w:sz w:val="28"/>
          <w:szCs w:val="28"/>
          <w:lang w:val="kk-KZ"/>
        </w:rPr>
        <w:t>ртқы шарттар</w:t>
      </w:r>
      <w:r w:rsidR="006D36FD" w:rsidRPr="000B7119">
        <w:rPr>
          <w:rFonts w:ascii="Times New Roman" w:hAnsi="Times New Roman"/>
          <w:sz w:val="28"/>
          <w:szCs w:val="28"/>
          <w:lang w:val="kk-KZ"/>
        </w:rPr>
        <w:t xml:space="preserve"> нәтижесінің ара </w:t>
      </w:r>
      <w:r w:rsidRPr="000B7119">
        <w:rPr>
          <w:rFonts w:ascii="Times New Roman" w:hAnsi="Times New Roman"/>
          <w:sz w:val="28"/>
          <w:szCs w:val="28"/>
          <w:lang w:val="kk-KZ"/>
        </w:rPr>
        <w:t xml:space="preserve">қатынасынан туындайды. </w:t>
      </w:r>
      <w:r w:rsidRPr="000B7119">
        <w:rPr>
          <w:rFonts w:ascii="Times New Roman" w:hAnsi="Times New Roman"/>
          <w:bCs/>
          <w:sz w:val="28"/>
          <w:szCs w:val="28"/>
          <w:lang w:val="kk-KZ"/>
        </w:rPr>
        <w:t>Шарт - қоршаған ортаның</w:t>
      </w:r>
      <w:r w:rsidR="006D36FD" w:rsidRPr="000B7119">
        <w:rPr>
          <w:rFonts w:ascii="Times New Roman" w:hAnsi="Times New Roman"/>
          <w:bCs/>
          <w:sz w:val="28"/>
          <w:szCs w:val="28"/>
          <w:lang w:val="kk-KZ"/>
        </w:rPr>
        <w:t>,</w:t>
      </w:r>
      <w:r w:rsidRPr="000B7119">
        <w:rPr>
          <w:rFonts w:ascii="Times New Roman" w:hAnsi="Times New Roman"/>
          <w:bCs/>
          <w:sz w:val="28"/>
          <w:szCs w:val="28"/>
          <w:lang w:val="kk-KZ"/>
        </w:rPr>
        <w:t xml:space="preserve"> қандай да бір үдерісіне ықпал ететін жағдайлар мен факторлар, бір нәрсені шешудегі тәуелділік деген түсінік бар. Ғалымдар С.И.Ожегов пен Н.Ю.Шведова шарт түсінігін өзіне тәуелді, бағынышты болаты</w:t>
      </w:r>
      <w:r w:rsidR="00C97686" w:rsidRPr="000B7119">
        <w:rPr>
          <w:rFonts w:ascii="Times New Roman" w:hAnsi="Times New Roman"/>
          <w:bCs/>
          <w:sz w:val="28"/>
          <w:szCs w:val="28"/>
          <w:lang w:val="kk-KZ"/>
        </w:rPr>
        <w:t>н жағдай</w:t>
      </w:r>
      <w:r w:rsidR="00EC5AD0" w:rsidRPr="000B7119">
        <w:rPr>
          <w:rFonts w:ascii="Times New Roman" w:hAnsi="Times New Roman"/>
          <w:bCs/>
          <w:sz w:val="28"/>
          <w:szCs w:val="28"/>
          <w:lang w:val="kk-KZ"/>
        </w:rPr>
        <w:t>, -</w:t>
      </w:r>
      <w:r w:rsidR="00C97686" w:rsidRPr="000B7119">
        <w:rPr>
          <w:rFonts w:ascii="Times New Roman" w:hAnsi="Times New Roman"/>
          <w:bCs/>
          <w:sz w:val="28"/>
          <w:szCs w:val="28"/>
          <w:lang w:val="kk-KZ"/>
        </w:rPr>
        <w:t xml:space="preserve"> деп анықтайды</w:t>
      </w:r>
      <w:r w:rsidR="001A15E3" w:rsidRPr="000B7119">
        <w:rPr>
          <w:rFonts w:ascii="Times New Roman" w:hAnsi="Times New Roman"/>
          <w:bCs/>
          <w:sz w:val="28"/>
          <w:szCs w:val="28"/>
          <w:lang w:val="kk-KZ"/>
        </w:rPr>
        <w:t>[186</w:t>
      </w:r>
      <w:r w:rsidRPr="000B7119">
        <w:rPr>
          <w:rFonts w:ascii="Times New Roman" w:hAnsi="Times New Roman"/>
          <w:bCs/>
          <w:sz w:val="28"/>
          <w:szCs w:val="28"/>
          <w:lang w:val="kk-KZ"/>
        </w:rPr>
        <w:t>].</w:t>
      </w:r>
    </w:p>
    <w:p w:rsidR="004365B8" w:rsidRPr="000B7119" w:rsidRDefault="004365B8"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Философиялық түсіндірме сөздікте «шарт» біріншіден, онсыз өмір сүру мүмкін емес орта, екіншіден, бір жайт жүргізіл</w:t>
      </w:r>
      <w:r w:rsidR="00541970" w:rsidRPr="000B7119">
        <w:rPr>
          <w:rFonts w:ascii="Times New Roman" w:hAnsi="Times New Roman"/>
          <w:sz w:val="28"/>
          <w:szCs w:val="28"/>
          <w:lang w:val="kk-KZ"/>
        </w:rPr>
        <w:t>іп жатқан жер</w:t>
      </w:r>
      <w:r w:rsidR="00A04FFF" w:rsidRPr="000B7119">
        <w:rPr>
          <w:rFonts w:ascii="Times New Roman" w:hAnsi="Times New Roman"/>
          <w:sz w:val="28"/>
          <w:szCs w:val="28"/>
          <w:lang w:val="kk-KZ"/>
        </w:rPr>
        <w:t>, -</w:t>
      </w:r>
      <w:r w:rsidR="006C6C7A" w:rsidRPr="000B7119">
        <w:rPr>
          <w:rFonts w:ascii="Times New Roman" w:hAnsi="Times New Roman"/>
          <w:sz w:val="28"/>
          <w:szCs w:val="28"/>
          <w:lang w:val="kk-KZ"/>
        </w:rPr>
        <w:t xml:space="preserve"> деп анықтал</w:t>
      </w:r>
      <w:r w:rsidR="0033477C" w:rsidRPr="000B7119">
        <w:rPr>
          <w:rFonts w:ascii="Times New Roman" w:hAnsi="Times New Roman"/>
          <w:sz w:val="28"/>
          <w:szCs w:val="28"/>
          <w:lang w:val="kk-KZ"/>
        </w:rPr>
        <w:t>ады [187</w:t>
      </w:r>
      <w:r w:rsidRPr="000B7119">
        <w:rPr>
          <w:rFonts w:ascii="Times New Roman" w:hAnsi="Times New Roman"/>
          <w:sz w:val="28"/>
          <w:szCs w:val="28"/>
          <w:lang w:val="kk-KZ"/>
        </w:rPr>
        <w:t>].</w:t>
      </w:r>
    </w:p>
    <w:p w:rsidR="004365B8" w:rsidRPr="000B7119" w:rsidRDefault="004365B8" w:rsidP="00167549">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Ғалым В.И.Андреев педагогикалық шарттар</w:t>
      </w:r>
      <w:r w:rsidR="005B3D68" w:rsidRPr="000B7119">
        <w:rPr>
          <w:rFonts w:ascii="Times New Roman" w:hAnsi="Times New Roman"/>
          <w:sz w:val="28"/>
          <w:szCs w:val="28"/>
          <w:lang w:val="kk-KZ"/>
        </w:rPr>
        <w:t>:</w:t>
      </w:r>
      <w:r w:rsidRPr="000B7119">
        <w:rPr>
          <w:rFonts w:ascii="Times New Roman" w:hAnsi="Times New Roman"/>
          <w:sz w:val="28"/>
          <w:szCs w:val="28"/>
          <w:lang w:val="kk-KZ"/>
        </w:rPr>
        <w:t xml:space="preserve"> мазмұн, әдіс-тәсіл элементтерін жасау және пайдалану, мақсатты түрде іріктеудің, м</w:t>
      </w:r>
      <w:r w:rsidR="006D36FD" w:rsidRPr="000B7119">
        <w:rPr>
          <w:rFonts w:ascii="Times New Roman" w:hAnsi="Times New Roman"/>
          <w:sz w:val="28"/>
          <w:szCs w:val="28"/>
          <w:lang w:val="kk-KZ"/>
        </w:rPr>
        <w:t xml:space="preserve">ақсатқа жету үшін білім беруді </w:t>
      </w:r>
      <w:r w:rsidRPr="000B7119">
        <w:rPr>
          <w:rFonts w:ascii="Times New Roman" w:hAnsi="Times New Roman"/>
          <w:sz w:val="28"/>
          <w:szCs w:val="28"/>
          <w:lang w:val="kk-KZ"/>
        </w:rPr>
        <w:t>ұй</w:t>
      </w:r>
      <w:r w:rsidR="006D36FD" w:rsidRPr="000B7119">
        <w:rPr>
          <w:rFonts w:ascii="Times New Roman" w:hAnsi="Times New Roman"/>
          <w:sz w:val="28"/>
          <w:szCs w:val="28"/>
          <w:lang w:val="kk-KZ"/>
        </w:rPr>
        <w:t>ымдастыру түрлерін пайдаланудың</w:t>
      </w:r>
      <w:r w:rsidRPr="000B7119">
        <w:rPr>
          <w:rFonts w:ascii="Times New Roman" w:hAnsi="Times New Roman"/>
          <w:sz w:val="28"/>
          <w:szCs w:val="28"/>
          <w:lang w:val="kk-KZ"/>
        </w:rPr>
        <w:t xml:space="preserve"> нәтижелерін білд</w:t>
      </w:r>
      <w:r w:rsidR="00A04FFF" w:rsidRPr="000B7119">
        <w:rPr>
          <w:rFonts w:ascii="Times New Roman" w:hAnsi="Times New Roman"/>
          <w:sz w:val="28"/>
          <w:szCs w:val="28"/>
          <w:lang w:val="kk-KZ"/>
        </w:rPr>
        <w:t>іреді</w:t>
      </w:r>
      <w:r w:rsidR="005B3D68" w:rsidRPr="000B7119">
        <w:rPr>
          <w:rFonts w:ascii="Times New Roman" w:hAnsi="Times New Roman"/>
          <w:sz w:val="28"/>
          <w:szCs w:val="28"/>
          <w:lang w:val="kk-KZ"/>
        </w:rPr>
        <w:t>, -</w:t>
      </w:r>
      <w:r w:rsidR="00A04FFF" w:rsidRPr="000B7119">
        <w:rPr>
          <w:rFonts w:ascii="Times New Roman" w:hAnsi="Times New Roman"/>
          <w:sz w:val="28"/>
          <w:szCs w:val="28"/>
          <w:lang w:val="kk-KZ"/>
        </w:rPr>
        <w:t xml:space="preserve"> деген тұжырым жасай</w:t>
      </w:r>
      <w:r w:rsidR="00C97686" w:rsidRPr="000B7119">
        <w:rPr>
          <w:rFonts w:ascii="Times New Roman" w:hAnsi="Times New Roman"/>
          <w:sz w:val="28"/>
          <w:szCs w:val="28"/>
          <w:lang w:val="kk-KZ"/>
        </w:rPr>
        <w:t>ды</w:t>
      </w:r>
      <w:r w:rsidR="00EC5AD0" w:rsidRPr="000B7119">
        <w:rPr>
          <w:rFonts w:ascii="Times New Roman" w:hAnsi="Times New Roman"/>
          <w:sz w:val="28"/>
          <w:szCs w:val="28"/>
          <w:lang w:val="kk-KZ"/>
        </w:rPr>
        <w:t>[1</w:t>
      </w:r>
      <w:r w:rsidR="0033477C" w:rsidRPr="000B7119">
        <w:rPr>
          <w:rFonts w:ascii="Times New Roman" w:hAnsi="Times New Roman"/>
          <w:sz w:val="28"/>
          <w:szCs w:val="28"/>
          <w:lang w:val="kk-KZ"/>
        </w:rPr>
        <w:t>88</w:t>
      </w:r>
      <w:r w:rsidRPr="000B7119">
        <w:rPr>
          <w:rFonts w:ascii="Times New Roman" w:hAnsi="Times New Roman"/>
          <w:sz w:val="28"/>
          <w:szCs w:val="28"/>
          <w:lang w:val="kk-KZ"/>
        </w:rPr>
        <w:t>]</w:t>
      </w:r>
      <w:r w:rsidRPr="000B7119">
        <w:rPr>
          <w:rFonts w:ascii="Times New Roman" w:hAnsi="Times New Roman"/>
          <w:bCs/>
          <w:sz w:val="28"/>
          <w:szCs w:val="28"/>
          <w:lang w:val="kk-KZ"/>
        </w:rPr>
        <w:t>.</w:t>
      </w:r>
    </w:p>
    <w:p w:rsidR="004365B8" w:rsidRPr="000B7119" w:rsidRDefault="00C97686" w:rsidP="00167549">
      <w:pPr>
        <w:shd w:val="clear" w:color="auto" w:fill="FFFFFF"/>
        <w:spacing w:after="0" w:line="240" w:lineRule="auto"/>
        <w:ind w:firstLine="426"/>
        <w:jc w:val="both"/>
        <w:rPr>
          <w:rStyle w:val="apple-converted-space"/>
          <w:rFonts w:ascii="Times New Roman" w:hAnsi="Times New Roman"/>
          <w:sz w:val="28"/>
          <w:szCs w:val="28"/>
          <w:lang w:val="kk-KZ"/>
        </w:rPr>
      </w:pPr>
      <w:r w:rsidRPr="000B7119">
        <w:rPr>
          <w:rFonts w:ascii="Times New Roman" w:hAnsi="Times New Roman"/>
          <w:sz w:val="28"/>
          <w:szCs w:val="28"/>
          <w:lang w:val="kk-KZ"/>
        </w:rPr>
        <w:t>Н.В.Ипполитова, М.В.</w:t>
      </w:r>
      <w:r w:rsidR="006D36FD" w:rsidRPr="000B7119">
        <w:rPr>
          <w:rFonts w:ascii="Times New Roman" w:hAnsi="Times New Roman"/>
          <w:sz w:val="28"/>
          <w:szCs w:val="28"/>
          <w:lang w:val="kk-KZ"/>
        </w:rPr>
        <w:t>Зверева</w:t>
      </w:r>
      <w:r w:rsidR="004365B8" w:rsidRPr="000B7119">
        <w:rPr>
          <w:rFonts w:ascii="Times New Roman" w:hAnsi="Times New Roman"/>
          <w:sz w:val="28"/>
          <w:szCs w:val="28"/>
          <w:lang w:val="kk-KZ"/>
        </w:rPr>
        <w:t xml:space="preserve"> т.б. </w:t>
      </w:r>
      <w:r w:rsidR="005B3D68" w:rsidRPr="000B7119">
        <w:rPr>
          <w:rFonts w:ascii="Times New Roman" w:hAnsi="Times New Roman"/>
          <w:sz w:val="28"/>
          <w:szCs w:val="28"/>
          <w:lang w:val="kk-KZ"/>
        </w:rPr>
        <w:t xml:space="preserve">ғалымдар </w:t>
      </w:r>
      <w:r w:rsidR="004365B8" w:rsidRPr="000B7119">
        <w:rPr>
          <w:rFonts w:ascii="Times New Roman" w:hAnsi="Times New Roman"/>
          <w:sz w:val="28"/>
          <w:szCs w:val="28"/>
          <w:lang w:val="kk-KZ"/>
        </w:rPr>
        <w:t>педагогикалық шарттарды оқу үрдісінің табыстылығын қамтамасыз ететін факторлар мен оның компоненттерінің жиынтығы, оқыту және тәрбиелеу үрдісінің қолайлы жүруіне ықпал ететін факторлар, мән-жайлар, компоненттер, алғы шарттар мен шаралар жиынтығы</w:t>
      </w:r>
      <w:r w:rsidR="00B35F4D" w:rsidRPr="000B7119">
        <w:rPr>
          <w:rFonts w:ascii="Times New Roman" w:hAnsi="Times New Roman"/>
          <w:sz w:val="28"/>
          <w:szCs w:val="28"/>
          <w:lang w:val="kk-KZ"/>
        </w:rPr>
        <w:t>, -</w:t>
      </w:r>
      <w:r w:rsidR="004365B8" w:rsidRPr="000B7119">
        <w:rPr>
          <w:rFonts w:ascii="Times New Roman" w:hAnsi="Times New Roman"/>
          <w:sz w:val="28"/>
          <w:szCs w:val="28"/>
          <w:lang w:val="kk-KZ"/>
        </w:rPr>
        <w:t xml:space="preserve"> де</w:t>
      </w:r>
      <w:r w:rsidRPr="000B7119">
        <w:rPr>
          <w:rFonts w:ascii="Times New Roman" w:hAnsi="Times New Roman"/>
          <w:sz w:val="28"/>
          <w:szCs w:val="28"/>
          <w:lang w:val="kk-KZ"/>
        </w:rPr>
        <w:t>п түсінілетіндігін көрсетті</w:t>
      </w:r>
      <w:r w:rsidR="00A04FFF" w:rsidRPr="000B7119">
        <w:rPr>
          <w:rFonts w:ascii="Times New Roman" w:hAnsi="Times New Roman"/>
          <w:sz w:val="28"/>
          <w:szCs w:val="28"/>
          <w:lang w:val="kk-KZ"/>
        </w:rPr>
        <w:t>[1</w:t>
      </w:r>
      <w:r w:rsidR="0033477C" w:rsidRPr="000B7119">
        <w:rPr>
          <w:rFonts w:ascii="Times New Roman" w:hAnsi="Times New Roman"/>
          <w:sz w:val="28"/>
          <w:szCs w:val="28"/>
          <w:lang w:val="kk-KZ"/>
        </w:rPr>
        <w:t>89; 190</w:t>
      </w:r>
      <w:r w:rsidR="004365B8" w:rsidRPr="000B7119">
        <w:rPr>
          <w:rFonts w:ascii="Times New Roman" w:hAnsi="Times New Roman"/>
          <w:sz w:val="28"/>
          <w:szCs w:val="28"/>
          <w:lang w:val="kk-KZ"/>
        </w:rPr>
        <w:t>]</w:t>
      </w:r>
      <w:r w:rsidR="004365B8" w:rsidRPr="000B7119">
        <w:rPr>
          <w:rFonts w:ascii="Times New Roman" w:hAnsi="Times New Roman"/>
          <w:bCs/>
          <w:sz w:val="28"/>
          <w:szCs w:val="28"/>
          <w:lang w:val="kk-KZ"/>
        </w:rPr>
        <w:t>.</w:t>
      </w:r>
    </w:p>
    <w:p w:rsidR="004365B8" w:rsidRPr="000B7119" w:rsidRDefault="004365B8" w:rsidP="00167549">
      <w:pPr>
        <w:shd w:val="clear" w:color="auto" w:fill="FFFFFF"/>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lang w:val="kk-KZ"/>
        </w:rPr>
        <w:t>Білім саласындағы түйткілді мәселелерді шешудің психология</w:t>
      </w:r>
      <w:r w:rsidR="006D36FD" w:rsidRPr="000B7119">
        <w:rPr>
          <w:rFonts w:ascii="Times New Roman" w:hAnsi="Times New Roman"/>
          <w:sz w:val="28"/>
          <w:szCs w:val="28"/>
          <w:lang w:val="kk-KZ"/>
        </w:rPr>
        <w:t xml:space="preserve">лық-педагогикалық шарттарын </w:t>
      </w:r>
      <w:r w:rsidRPr="000B7119">
        <w:rPr>
          <w:rFonts w:ascii="Times New Roman" w:hAnsi="Times New Roman"/>
          <w:sz w:val="28"/>
          <w:szCs w:val="28"/>
          <w:lang w:val="kk-KZ"/>
        </w:rPr>
        <w:t xml:space="preserve">жүзеге асыруға арналған </w:t>
      </w:r>
      <w:r w:rsidR="006D36FD" w:rsidRPr="000B7119">
        <w:rPr>
          <w:rFonts w:ascii="Times New Roman" w:hAnsi="Times New Roman"/>
          <w:sz w:val="28"/>
          <w:szCs w:val="28"/>
          <w:lang w:val="kk-KZ"/>
        </w:rPr>
        <w:t>Н.В.Журавская,</w:t>
      </w:r>
      <w:r w:rsidRPr="000B7119">
        <w:rPr>
          <w:rFonts w:ascii="Times New Roman" w:hAnsi="Times New Roman"/>
          <w:sz w:val="28"/>
          <w:szCs w:val="28"/>
          <w:lang w:val="kk-KZ"/>
        </w:rPr>
        <w:t xml:space="preserve"> А.В.Лысенко, А.О.Малыхин еңбектеріндеоларды келесі сипатта көрінетіндігі жөнінде мәлімет береді: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1) психологиялық-педагогикалық шарттар тұтас педагогикалық үдеріс тиімділігін арттыруға мүмкіндік беретін білім беру мен материалдық-кеңістік орта мүм</w:t>
      </w:r>
      <w:r w:rsidR="00B60B3B" w:rsidRPr="000B7119">
        <w:rPr>
          <w:rFonts w:ascii="Times New Roman" w:hAnsi="Times New Roman"/>
          <w:sz w:val="28"/>
          <w:szCs w:val="28"/>
          <w:lang w:val="kk-KZ"/>
        </w:rPr>
        <w:t xml:space="preserve">кіндіктерінің жиынтығы ретінде </w:t>
      </w:r>
      <w:r w:rsidRPr="000B7119">
        <w:rPr>
          <w:rFonts w:ascii="Times New Roman" w:hAnsi="Times New Roman"/>
          <w:sz w:val="28"/>
          <w:szCs w:val="28"/>
          <w:lang w:val="kk-KZ"/>
        </w:rPr>
        <w:t xml:space="preserve">қарастырылады;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 психологиялық-педагогикалық шарттар ретінде сипатталатын әсер ету шараларының жиынтығы ең алдымен педагогикалық</w:t>
      </w:r>
      <w:r w:rsidR="005B3D68" w:rsidRPr="000B7119">
        <w:rPr>
          <w:rFonts w:ascii="Times New Roman" w:hAnsi="Times New Roman"/>
          <w:sz w:val="28"/>
          <w:szCs w:val="28"/>
          <w:lang w:val="kk-KZ"/>
        </w:rPr>
        <w:t xml:space="preserve"> жүйенің субъектілері: педагогте</w:t>
      </w:r>
      <w:r w:rsidRPr="000B7119">
        <w:rPr>
          <w:rFonts w:ascii="Times New Roman" w:hAnsi="Times New Roman"/>
          <w:sz w:val="28"/>
          <w:szCs w:val="28"/>
          <w:lang w:val="kk-KZ"/>
        </w:rPr>
        <w:t>р немес</w:t>
      </w:r>
      <w:r w:rsidR="00710023" w:rsidRPr="000B7119">
        <w:rPr>
          <w:rFonts w:ascii="Times New Roman" w:hAnsi="Times New Roman"/>
          <w:sz w:val="28"/>
          <w:szCs w:val="28"/>
          <w:lang w:val="kk-KZ"/>
        </w:rPr>
        <w:t>е тәрбиеленушілердің тұлғаларын</w:t>
      </w:r>
      <w:r w:rsidR="0033477C" w:rsidRPr="000B7119">
        <w:rPr>
          <w:rFonts w:ascii="Times New Roman" w:hAnsi="Times New Roman"/>
          <w:sz w:val="28"/>
          <w:szCs w:val="28"/>
          <w:lang w:val="kk-KZ"/>
        </w:rPr>
        <w:t xml:space="preserve"> дамытуға бағытталады[191</w:t>
      </w:r>
      <w:r w:rsidR="006C6C7A" w:rsidRPr="000B7119">
        <w:rPr>
          <w:rFonts w:ascii="Times New Roman" w:hAnsi="Times New Roman"/>
          <w:sz w:val="28"/>
          <w:szCs w:val="28"/>
          <w:lang w:val="kk-KZ"/>
        </w:rPr>
        <w:t>;</w:t>
      </w:r>
      <w:r w:rsidR="0033477C" w:rsidRPr="000B7119">
        <w:rPr>
          <w:rFonts w:ascii="Times New Roman" w:hAnsi="Times New Roman"/>
          <w:sz w:val="28"/>
          <w:szCs w:val="28"/>
          <w:lang w:val="kk-KZ"/>
        </w:rPr>
        <w:t>192</w:t>
      </w:r>
      <w:r w:rsidR="006C6C7A" w:rsidRPr="000B7119">
        <w:rPr>
          <w:rFonts w:ascii="Times New Roman" w:hAnsi="Times New Roman"/>
          <w:sz w:val="28"/>
          <w:szCs w:val="28"/>
          <w:lang w:val="kk-KZ"/>
        </w:rPr>
        <w:t>;</w:t>
      </w:r>
      <w:r w:rsidR="0033477C" w:rsidRPr="000B7119">
        <w:rPr>
          <w:rFonts w:ascii="Times New Roman" w:hAnsi="Times New Roman"/>
          <w:sz w:val="28"/>
          <w:szCs w:val="28"/>
          <w:lang w:val="kk-KZ"/>
        </w:rPr>
        <w:t>193</w:t>
      </w:r>
      <w:r w:rsidRPr="000B7119">
        <w:rPr>
          <w:rFonts w:ascii="Times New Roman" w:hAnsi="Times New Roman"/>
          <w:sz w:val="28"/>
          <w:szCs w:val="28"/>
          <w:lang w:val="kk-KZ"/>
        </w:rPr>
        <w:t>]</w:t>
      </w:r>
      <w:r w:rsidRPr="000B7119">
        <w:rPr>
          <w:rFonts w:ascii="Times New Roman" w:hAnsi="Times New Roman"/>
          <w:bCs/>
          <w:sz w:val="28"/>
          <w:szCs w:val="28"/>
          <w:lang w:val="kk-KZ"/>
        </w:rPr>
        <w:t>.</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Авторлардың пікірлері бойынша психологиялық-педагогикалық шарттардың негізгі қызметі педагогикалық жүйенің жеке тұлғалық аспектісіне әсер ете отырып, жеке тұлғаның дамуы, тәрбиесі мен оқытудың нақты сипаттарымен қамтамасыз ететін педагогикалық әсер етуді ұйымдастыру және психологиялық-педагогикалық шарттар жиынтығы педагогикалық үдеріс субъектілерінің жеке тұлғалық сипаттамалары құрылымын есепке алуымен таңдалады.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Олай болса, психологиялық-педагогикалық шарттардың, педагогикалық үрдістің объектілері мен субъектілері: оқытушылар, білім алушылар тұлғаларына әсер етуші педагогикалық шараларды қамтамасыз ететіндігін байқаймыз.</w:t>
      </w:r>
      <w:r w:rsidR="00B35F4D" w:rsidRPr="000B7119">
        <w:rPr>
          <w:rFonts w:ascii="Times New Roman" w:hAnsi="Times New Roman"/>
          <w:sz w:val="28"/>
          <w:szCs w:val="28"/>
          <w:lang w:val="kk-KZ"/>
        </w:rPr>
        <w:t xml:space="preserve"> Оларды біз студенттердің медиа</w:t>
      </w:r>
      <w:r w:rsidRPr="000B7119">
        <w:rPr>
          <w:rFonts w:ascii="Times New Roman" w:hAnsi="Times New Roman"/>
          <w:sz w:val="28"/>
          <w:szCs w:val="28"/>
          <w:lang w:val="kk-KZ"/>
        </w:rPr>
        <w:t>құзыреттілігінің қажетті деңгейіне қол жеткізуді қамтамасыз етуге бағытталған жоғары мектептің білім кеңістігіндегі өзара байланысты шаралар жиынтығы ретінде түсінеміз.</w:t>
      </w:r>
    </w:p>
    <w:p w:rsidR="004365B8" w:rsidRPr="000B7119" w:rsidRDefault="004365B8" w:rsidP="00167549">
      <w:pPr>
        <w:spacing w:after="0" w:line="240" w:lineRule="auto"/>
        <w:ind w:firstLine="426"/>
        <w:jc w:val="both"/>
        <w:rPr>
          <w:rStyle w:val="apple-converted-space"/>
          <w:rFonts w:ascii="Times New Roman" w:hAnsi="Times New Roman"/>
          <w:sz w:val="28"/>
          <w:szCs w:val="28"/>
          <w:lang w:val="kk-KZ"/>
        </w:rPr>
      </w:pPr>
      <w:r w:rsidRPr="000B7119">
        <w:rPr>
          <w:rFonts w:ascii="Times New Roman" w:hAnsi="Times New Roman"/>
          <w:sz w:val="28"/>
          <w:szCs w:val="28"/>
          <w:lang w:val="kk-KZ"/>
        </w:rPr>
        <w:t xml:space="preserve">Жоғары </w:t>
      </w:r>
      <w:r w:rsidR="005B3D68" w:rsidRPr="000B7119">
        <w:rPr>
          <w:rFonts w:ascii="Times New Roman" w:hAnsi="Times New Roman"/>
          <w:sz w:val="28"/>
          <w:szCs w:val="28"/>
          <w:lang w:val="kk-KZ"/>
        </w:rPr>
        <w:t>оқу орынының студенттерін</w:t>
      </w:r>
      <w:r w:rsidR="006D36FD" w:rsidRPr="000B7119">
        <w:rPr>
          <w:rFonts w:ascii="Times New Roman" w:hAnsi="Times New Roman"/>
          <w:sz w:val="28"/>
          <w:szCs w:val="28"/>
          <w:lang w:val="kk-KZ"/>
        </w:rPr>
        <w:t>е медиа</w:t>
      </w:r>
      <w:r w:rsidRPr="000B7119">
        <w:rPr>
          <w:rFonts w:ascii="Times New Roman" w:hAnsi="Times New Roman"/>
          <w:sz w:val="28"/>
          <w:szCs w:val="28"/>
          <w:lang w:val="kk-KZ"/>
        </w:rPr>
        <w:t>білім беру мүмкіндіктері мол, ол күнделікті тәжір</w:t>
      </w:r>
      <w:r w:rsidR="006D36FD" w:rsidRPr="000B7119">
        <w:rPr>
          <w:rFonts w:ascii="Times New Roman" w:hAnsi="Times New Roman"/>
          <w:sz w:val="28"/>
          <w:szCs w:val="28"/>
          <w:lang w:val="kk-KZ"/>
        </w:rPr>
        <w:t>и</w:t>
      </w:r>
      <w:r w:rsidRPr="000B7119">
        <w:rPr>
          <w:rFonts w:ascii="Times New Roman" w:hAnsi="Times New Roman"/>
          <w:sz w:val="28"/>
          <w:szCs w:val="28"/>
          <w:lang w:val="kk-KZ"/>
        </w:rPr>
        <w:t>беде жүзеге асады. Осыған қарамастан, бұқаралық ақпарат құралдарын саналы пайдалануға жастарды, оқушыларды даярлауға деген білімдік қажеттіліктің</w:t>
      </w:r>
      <w:r w:rsidR="006D36FD" w:rsidRPr="000B7119">
        <w:rPr>
          <w:rFonts w:ascii="Times New Roman" w:hAnsi="Times New Roman"/>
          <w:sz w:val="28"/>
          <w:szCs w:val="28"/>
          <w:lang w:val="kk-KZ"/>
        </w:rPr>
        <w:t xml:space="preserve"> бар екені даусыз. Солардың </w:t>
      </w:r>
      <w:r w:rsidRPr="000B7119">
        <w:rPr>
          <w:rFonts w:ascii="Times New Roman" w:hAnsi="Times New Roman"/>
          <w:sz w:val="28"/>
          <w:szCs w:val="28"/>
          <w:lang w:val="kk-KZ"/>
        </w:rPr>
        <w:t xml:space="preserve">бірі студенттердің медиақұзыреттілігін қалыптастырудың шарттарын іздестіруге деген қажеттілік. Біздің зерттеу жұмысының негізгі міндеттерінің бірі де осы болды.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Кәсіби дайындау үрдісінде ЖОО студенттерінің медиақұзыреттілік деңгейін көтеруге ықпал ететін педагогикалық шарттар кешенін құру барысында: біз, қоғамның жоғары кәсіби мектепке әлеуметтік тапсырысын; ЖОО-дағы оқу-тәрбие үрдісінің ерекшелігі мен зерттеліп отырған сапаны қалыптастыру үшін пайдалану мүмкіншіліктерін; құзыреттілік тұғырлардың жетекші идеясын ескердік. Жоғарыда айтылғандарға байланысты, біз студенттердің медиақұзыреттілігін қалыптастырудың педагогикалық шарттарының келесі кешенін анықтадық: </w:t>
      </w:r>
    </w:p>
    <w:p w:rsidR="004365B8" w:rsidRPr="000B7119" w:rsidRDefault="004365B8" w:rsidP="00167549">
      <w:pPr>
        <w:pStyle w:val="a8"/>
        <w:spacing w:after="0" w:line="240" w:lineRule="auto"/>
        <w:ind w:left="0" w:firstLine="426"/>
        <w:jc w:val="both"/>
        <w:rPr>
          <w:rFonts w:ascii="Times New Roman" w:hAnsi="Times New Roman"/>
          <w:i/>
          <w:sz w:val="28"/>
          <w:szCs w:val="28"/>
          <w:lang w:val="kk-KZ"/>
        </w:rPr>
      </w:pPr>
      <w:r w:rsidRPr="000B7119">
        <w:rPr>
          <w:rFonts w:ascii="Times New Roman" w:hAnsi="Times New Roman"/>
          <w:i/>
          <w:sz w:val="28"/>
          <w:szCs w:val="28"/>
          <w:lang w:val="kk-KZ"/>
        </w:rPr>
        <w:t xml:space="preserve"> - </w:t>
      </w:r>
      <w:r w:rsidR="00394B0A" w:rsidRPr="000B7119">
        <w:rPr>
          <w:rFonts w:ascii="Times New Roman" w:hAnsi="Times New Roman"/>
          <w:i/>
          <w:sz w:val="28"/>
          <w:szCs w:val="28"/>
          <w:lang w:val="kk-KZ"/>
        </w:rPr>
        <w:t xml:space="preserve">студенттердің медиаөнімдердің, сананы билеушілік (манипуляциялық) астарларынан болатын қауіпті </w:t>
      </w:r>
      <w:r w:rsidR="002A16E7" w:rsidRPr="000B7119">
        <w:rPr>
          <w:rFonts w:ascii="Times New Roman" w:hAnsi="Times New Roman"/>
          <w:i/>
          <w:sz w:val="28"/>
          <w:szCs w:val="28"/>
          <w:lang w:val="kk-KZ"/>
        </w:rPr>
        <w:t>түсінуіне жағдай жасау</w:t>
      </w:r>
      <w:r w:rsidR="00394B0A" w:rsidRPr="000B7119">
        <w:rPr>
          <w:rFonts w:ascii="Times New Roman" w:hAnsi="Times New Roman"/>
          <w:i/>
          <w:sz w:val="28"/>
          <w:szCs w:val="28"/>
          <w:lang w:val="kk-KZ"/>
        </w:rPr>
        <w:t>;</w:t>
      </w:r>
    </w:p>
    <w:p w:rsidR="004365B8" w:rsidRPr="000B7119" w:rsidRDefault="004365B8"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i/>
          <w:sz w:val="28"/>
          <w:szCs w:val="28"/>
          <w:lang w:val="kk-KZ"/>
        </w:rPr>
        <w:t xml:space="preserve">- </w:t>
      </w:r>
      <w:r w:rsidR="00394B0A" w:rsidRPr="000B7119">
        <w:rPr>
          <w:rFonts w:ascii="Times New Roman" w:hAnsi="Times New Roman"/>
          <w:i/>
          <w:sz w:val="28"/>
          <w:szCs w:val="28"/>
          <w:lang w:val="kk-KZ"/>
        </w:rPr>
        <w:t>студенттердің медиаөнімдерді тұтынуға сыни көзқарасын қалыптастыру;</w:t>
      </w:r>
    </w:p>
    <w:p w:rsidR="004365B8" w:rsidRPr="000B7119" w:rsidRDefault="004365B8" w:rsidP="00167549">
      <w:pPr>
        <w:pStyle w:val="a8"/>
        <w:spacing w:after="0" w:line="240" w:lineRule="auto"/>
        <w:ind w:left="0" w:firstLine="426"/>
        <w:jc w:val="both"/>
        <w:rPr>
          <w:rFonts w:ascii="Times New Roman" w:hAnsi="Times New Roman"/>
          <w:i/>
          <w:sz w:val="28"/>
          <w:szCs w:val="28"/>
          <w:lang w:val="kk-KZ"/>
        </w:rPr>
      </w:pPr>
      <w:r w:rsidRPr="000B7119">
        <w:rPr>
          <w:rFonts w:ascii="Times New Roman" w:hAnsi="Times New Roman"/>
          <w:i/>
          <w:sz w:val="28"/>
          <w:szCs w:val="28"/>
          <w:lang w:val="kk-KZ"/>
        </w:rPr>
        <w:t xml:space="preserve"> - студенттердің медиамәтіндерді қабылдау және түсіну үрдісін технологиялық қамтамасыз ету.</w:t>
      </w:r>
    </w:p>
    <w:p w:rsidR="004365B8" w:rsidRPr="000B7119" w:rsidRDefault="006D36FD" w:rsidP="00167549">
      <w:pPr>
        <w:pStyle w:val="a8"/>
        <w:tabs>
          <w:tab w:val="left" w:pos="567"/>
        </w:tabs>
        <w:spacing w:after="0" w:line="240" w:lineRule="auto"/>
        <w:ind w:left="0"/>
        <w:jc w:val="both"/>
        <w:rPr>
          <w:rFonts w:ascii="Times New Roman" w:hAnsi="Times New Roman"/>
          <w:sz w:val="28"/>
          <w:szCs w:val="28"/>
          <w:lang w:val="kk-KZ"/>
        </w:rPr>
      </w:pPr>
      <w:r w:rsidRPr="000B7119">
        <w:rPr>
          <w:rFonts w:ascii="Times New Roman" w:hAnsi="Times New Roman"/>
          <w:sz w:val="28"/>
          <w:szCs w:val="28"/>
          <w:lang w:val="kk-KZ"/>
        </w:rPr>
        <w:tab/>
      </w:r>
      <w:r w:rsidR="004365B8" w:rsidRPr="000B7119">
        <w:rPr>
          <w:rFonts w:ascii="Times New Roman" w:hAnsi="Times New Roman"/>
          <w:sz w:val="28"/>
          <w:szCs w:val="28"/>
          <w:lang w:val="kk-KZ"/>
        </w:rPr>
        <w:t xml:space="preserve">Шарттардың алғашқысы </w:t>
      </w:r>
      <w:r w:rsidR="004365B8" w:rsidRPr="000B7119">
        <w:rPr>
          <w:rFonts w:ascii="Times New Roman" w:hAnsi="Times New Roman"/>
          <w:b/>
          <w:sz w:val="28"/>
          <w:szCs w:val="28"/>
          <w:lang w:val="kk-KZ"/>
        </w:rPr>
        <w:t>психологиялық,</w:t>
      </w:r>
      <w:r w:rsidR="00221EF9" w:rsidRPr="000B7119">
        <w:rPr>
          <w:rFonts w:ascii="Times New Roman" w:hAnsi="Times New Roman"/>
          <w:sz w:val="28"/>
          <w:szCs w:val="28"/>
          <w:lang w:val="kk-KZ"/>
        </w:rPr>
        <w:t>одан кейінгілері</w:t>
      </w:r>
      <w:r w:rsidR="004365B8" w:rsidRPr="000B7119">
        <w:rPr>
          <w:rFonts w:ascii="Times New Roman" w:hAnsi="Times New Roman"/>
          <w:b/>
          <w:sz w:val="28"/>
          <w:szCs w:val="28"/>
          <w:lang w:val="kk-KZ"/>
        </w:rPr>
        <w:t xml:space="preserve"> әдістемелік,технологиялық</w:t>
      </w:r>
      <w:r w:rsidR="004365B8" w:rsidRPr="000B7119">
        <w:rPr>
          <w:rFonts w:ascii="Times New Roman" w:hAnsi="Times New Roman"/>
          <w:sz w:val="28"/>
          <w:szCs w:val="28"/>
          <w:lang w:val="kk-KZ"/>
        </w:rPr>
        <w:t xml:space="preserve"> мәселелерді шешуді қарастырады. Олардың барлығы бір</w:t>
      </w:r>
      <w:r w:rsidR="00320840" w:rsidRPr="000B7119">
        <w:rPr>
          <w:rFonts w:ascii="Times New Roman" w:hAnsi="Times New Roman"/>
          <w:sz w:val="28"/>
          <w:szCs w:val="28"/>
          <w:lang w:val="kk-KZ"/>
        </w:rPr>
        <w:t>-</w:t>
      </w:r>
      <w:r w:rsidR="004365B8" w:rsidRPr="000B7119">
        <w:rPr>
          <w:rFonts w:ascii="Times New Roman" w:hAnsi="Times New Roman"/>
          <w:sz w:val="28"/>
          <w:szCs w:val="28"/>
          <w:lang w:val="kk-KZ"/>
        </w:rPr>
        <w:t xml:space="preserve"> бірімен өзара тығыз байланыса отырып, зерттеу мәселесін </w:t>
      </w:r>
      <w:r w:rsidR="004365B8" w:rsidRPr="000B7119">
        <w:rPr>
          <w:rFonts w:ascii="Times New Roman" w:hAnsi="Times New Roman"/>
          <w:sz w:val="28"/>
          <w:szCs w:val="28"/>
          <w:lang w:val="kk-KZ"/>
        </w:rPr>
        <w:lastRenderedPageBreak/>
        <w:t>тиімді шешуге қызмет етуі ойластырылған.</w:t>
      </w:r>
      <w:r w:rsidR="0037446B" w:rsidRPr="000B7119">
        <w:rPr>
          <w:rFonts w:ascii="Times New Roman" w:hAnsi="Times New Roman"/>
          <w:sz w:val="28"/>
          <w:szCs w:val="28"/>
          <w:lang w:val="kk-KZ"/>
        </w:rPr>
        <w:t xml:space="preserve"> Ұсынылып отырған психологиялық-</w:t>
      </w:r>
      <w:r w:rsidR="004365B8" w:rsidRPr="000B7119">
        <w:rPr>
          <w:rFonts w:ascii="Times New Roman" w:hAnsi="Times New Roman"/>
          <w:sz w:val="28"/>
          <w:szCs w:val="28"/>
          <w:lang w:val="kk-KZ"/>
        </w:rPr>
        <w:t>педагогикалық шарттарды көрнекті түрде төмендегідей сурет түрінде (</w:t>
      </w:r>
      <w:r w:rsidR="00142EDF" w:rsidRPr="000B7119">
        <w:rPr>
          <w:rFonts w:ascii="Times New Roman" w:hAnsi="Times New Roman"/>
          <w:sz w:val="28"/>
          <w:szCs w:val="28"/>
          <w:lang w:val="kk-KZ"/>
        </w:rPr>
        <w:t>4-</w:t>
      </w:r>
      <w:r w:rsidR="004365B8" w:rsidRPr="000B7119">
        <w:rPr>
          <w:rFonts w:ascii="Times New Roman" w:hAnsi="Times New Roman"/>
          <w:sz w:val="28"/>
          <w:szCs w:val="28"/>
          <w:lang w:val="kk-KZ"/>
        </w:rPr>
        <w:t>с</w:t>
      </w:r>
      <w:r w:rsidR="004365B8" w:rsidRPr="000B7119">
        <w:rPr>
          <w:rFonts w:ascii="Times New Roman" w:hAnsi="Times New Roman"/>
          <w:sz w:val="28"/>
          <w:szCs w:val="28"/>
          <w:lang w:val="be-BY"/>
        </w:rPr>
        <w:t>урет</w:t>
      </w:r>
      <w:r w:rsidR="004365B8" w:rsidRPr="000B7119">
        <w:rPr>
          <w:rFonts w:ascii="Times New Roman" w:hAnsi="Times New Roman"/>
          <w:sz w:val="28"/>
          <w:szCs w:val="28"/>
          <w:lang w:val="kk-KZ"/>
        </w:rPr>
        <w:t>) бейнеледік:</w:t>
      </w:r>
    </w:p>
    <w:p w:rsidR="00221EF9" w:rsidRPr="000B7119" w:rsidRDefault="00221EF9"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Жұмысымызды бұдан әрі қарай аталған психологиялық-педагогикалық шарттардың ғылыми тұрғыда негіздеумен жалғастырамыз.</w:t>
      </w:r>
    </w:p>
    <w:p w:rsidR="00504F5D" w:rsidRPr="000B7119" w:rsidRDefault="00221EF9"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Кәсіби дайындау үрдісінде, болашақ мамандардың медиақұзыреттілігін қалыптастыру үрдісінің қиындығы мен сан қырлылығы, оны дамытудың көп факторлылығы күн тәртібіне оны зерттеу үшін балама теориялық-әдіснамалыққұрал құру мәселесін қояды.</w:t>
      </w:r>
    </w:p>
    <w:p w:rsidR="00542EE1" w:rsidRPr="000B7119" w:rsidRDefault="00542EE1" w:rsidP="00167549">
      <w:pPr>
        <w:spacing w:after="0" w:line="240" w:lineRule="auto"/>
        <w:ind w:firstLine="426"/>
        <w:jc w:val="center"/>
        <w:rPr>
          <w:rFonts w:ascii="Times New Roman" w:eastAsia="Times New Roman" w:hAnsi="Times New Roman"/>
          <w:sz w:val="28"/>
          <w:szCs w:val="28"/>
          <w:lang w:val="kk-KZ" w:eastAsia="ru-RU"/>
        </w:rPr>
      </w:pPr>
      <w:r w:rsidRPr="000B7119">
        <w:rPr>
          <w:rFonts w:ascii="Times New Roman" w:eastAsia="Times New Roman" w:hAnsi="Times New Roman"/>
          <w:sz w:val="28"/>
          <w:szCs w:val="28"/>
          <w:lang w:eastAsia="ru-RU"/>
        </w:rPr>
        <w:drawing>
          <wp:inline distT="0" distB="0" distL="0" distR="0">
            <wp:extent cx="4445000" cy="586740"/>
            <wp:effectExtent l="95250" t="19050" r="69850" b="22860"/>
            <wp:docPr id="2"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Pr="000B7119">
        <w:rPr>
          <w:rFonts w:ascii="Times New Roman" w:eastAsia="Times New Roman" w:hAnsi="Times New Roman"/>
          <w:sz w:val="28"/>
          <w:szCs w:val="28"/>
          <w:lang w:eastAsia="ru-RU"/>
        </w:rPr>
        <w:drawing>
          <wp:inline distT="0" distB="0" distL="0" distR="0">
            <wp:extent cx="5174615" cy="2230316"/>
            <wp:effectExtent l="76200" t="19050" r="83185" b="17584"/>
            <wp:docPr id="6"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542EE1" w:rsidRPr="000B7119" w:rsidRDefault="00542EE1" w:rsidP="00167549">
      <w:pPr>
        <w:spacing w:after="0" w:line="240" w:lineRule="auto"/>
        <w:ind w:firstLine="568"/>
        <w:jc w:val="center"/>
        <w:rPr>
          <w:rFonts w:ascii="Times New Roman" w:hAnsi="Times New Roman"/>
          <w:sz w:val="28"/>
          <w:szCs w:val="28"/>
          <w:lang w:val="kk-KZ"/>
        </w:rPr>
      </w:pPr>
    </w:p>
    <w:p w:rsidR="00542EE1" w:rsidRPr="000B7119" w:rsidRDefault="00142EDF"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4 – с</w:t>
      </w:r>
      <w:r w:rsidR="00710023" w:rsidRPr="000B7119">
        <w:rPr>
          <w:rFonts w:ascii="Times New Roman" w:hAnsi="Times New Roman"/>
          <w:sz w:val="28"/>
          <w:szCs w:val="28"/>
          <w:lang w:val="kk-KZ"/>
        </w:rPr>
        <w:t>урет</w:t>
      </w:r>
      <w:r w:rsidRPr="000B7119">
        <w:rPr>
          <w:rFonts w:ascii="Times New Roman" w:hAnsi="Times New Roman"/>
          <w:sz w:val="28"/>
          <w:szCs w:val="28"/>
          <w:lang w:val="kk-KZ"/>
        </w:rPr>
        <w:t>.</w:t>
      </w:r>
      <w:r w:rsidR="00542EE1" w:rsidRPr="000B7119">
        <w:rPr>
          <w:rFonts w:ascii="Times New Roman" w:hAnsi="Times New Roman"/>
          <w:sz w:val="28"/>
          <w:szCs w:val="28"/>
          <w:lang w:val="kk-KZ"/>
        </w:rPr>
        <w:t>Студенттердің медиақұзыреттілігін қалыптастырудың психологиялық - педагогикалық шарттары</w:t>
      </w:r>
    </w:p>
    <w:p w:rsidR="004365B8" w:rsidRPr="000B7119" w:rsidRDefault="004365B8" w:rsidP="00167549">
      <w:pPr>
        <w:spacing w:after="0" w:line="240" w:lineRule="auto"/>
        <w:ind w:firstLine="568"/>
        <w:jc w:val="both"/>
        <w:rPr>
          <w:rFonts w:ascii="Times New Roman" w:hAnsi="Times New Roman"/>
          <w:sz w:val="28"/>
          <w:szCs w:val="28"/>
          <w:lang w:val="kk-KZ"/>
        </w:rPr>
      </w:pPr>
    </w:p>
    <w:p w:rsidR="004365B8" w:rsidRPr="000B7119" w:rsidRDefault="004365B8"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Алғашқыпедагогикалық шарт</w:t>
      </w:r>
      <w:r w:rsidRPr="000B7119">
        <w:rPr>
          <w:rFonts w:ascii="Times New Roman" w:hAnsi="Times New Roman"/>
          <w:b/>
          <w:sz w:val="28"/>
          <w:szCs w:val="28"/>
          <w:lang w:val="kk-KZ"/>
        </w:rPr>
        <w:t xml:space="preserve"> студенттердің </w:t>
      </w:r>
      <w:r w:rsidR="00F31A6C" w:rsidRPr="000B7119">
        <w:rPr>
          <w:rFonts w:ascii="Times New Roman" w:hAnsi="Times New Roman"/>
          <w:b/>
          <w:sz w:val="28"/>
          <w:szCs w:val="28"/>
          <w:lang w:val="kk-KZ"/>
        </w:rPr>
        <w:t>медиаөнімдердің,</w:t>
      </w:r>
      <w:r w:rsidRPr="000B7119">
        <w:rPr>
          <w:rFonts w:ascii="Times New Roman" w:hAnsi="Times New Roman"/>
          <w:b/>
          <w:sz w:val="28"/>
          <w:szCs w:val="28"/>
          <w:lang w:val="kk-KZ"/>
        </w:rPr>
        <w:t xml:space="preserve"> сананы биле</w:t>
      </w:r>
      <w:r w:rsidR="00F31A6C" w:rsidRPr="000B7119">
        <w:rPr>
          <w:rFonts w:ascii="Times New Roman" w:hAnsi="Times New Roman"/>
          <w:b/>
          <w:sz w:val="28"/>
          <w:szCs w:val="28"/>
          <w:lang w:val="kk-KZ"/>
        </w:rPr>
        <w:t>ушілік астарларынан болатын қауіпті түсін</w:t>
      </w:r>
      <w:r w:rsidRPr="000B7119">
        <w:rPr>
          <w:rFonts w:ascii="Times New Roman" w:hAnsi="Times New Roman"/>
          <w:b/>
          <w:sz w:val="28"/>
          <w:szCs w:val="28"/>
          <w:lang w:val="kk-KZ"/>
        </w:rPr>
        <w:t>уі</w:t>
      </w:r>
      <w:r w:rsidR="00A73F49" w:rsidRPr="000B7119">
        <w:rPr>
          <w:rFonts w:ascii="Times New Roman" w:hAnsi="Times New Roman"/>
          <w:b/>
          <w:sz w:val="28"/>
          <w:szCs w:val="28"/>
          <w:lang w:val="kk-KZ"/>
        </w:rPr>
        <w:t>не жағдай жасау</w:t>
      </w:r>
      <w:r w:rsidRPr="000B7119">
        <w:rPr>
          <w:rFonts w:ascii="Times New Roman" w:hAnsi="Times New Roman"/>
          <w:sz w:val="28"/>
          <w:szCs w:val="28"/>
          <w:lang w:val="kk-KZ"/>
        </w:rPr>
        <w:t>деп</w:t>
      </w:r>
      <w:r w:rsidR="00F31A6C" w:rsidRPr="000B7119">
        <w:rPr>
          <w:rFonts w:ascii="Times New Roman" w:hAnsi="Times New Roman"/>
          <w:sz w:val="28"/>
          <w:szCs w:val="28"/>
          <w:lang w:val="kk-KZ"/>
        </w:rPr>
        <w:t>,</w:t>
      </w:r>
      <w:r w:rsidRPr="000B7119">
        <w:rPr>
          <w:rFonts w:ascii="Times New Roman" w:hAnsi="Times New Roman"/>
          <w:sz w:val="28"/>
          <w:szCs w:val="28"/>
          <w:lang w:val="kk-KZ"/>
        </w:rPr>
        <w:t xml:space="preserve"> таңдай отырып, оны төмендегіше негіздейміз.</w:t>
      </w:r>
    </w:p>
    <w:p w:rsidR="004365B8" w:rsidRPr="000B7119" w:rsidRDefault="004365B8" w:rsidP="00167549">
      <w:pPr>
        <w:pStyle w:val="18"/>
        <w:widowControl w:val="0"/>
        <w:spacing w:after="0" w:line="240" w:lineRule="auto"/>
        <w:ind w:firstLine="426"/>
        <w:jc w:val="both"/>
        <w:rPr>
          <w:rFonts w:ascii="Times New Roman" w:eastAsia="Times New Roman" w:hAnsi="Times New Roman" w:cs="Times New Roman"/>
          <w:color w:val="auto"/>
          <w:sz w:val="28"/>
          <w:szCs w:val="28"/>
          <w:lang w:val="kk-KZ"/>
        </w:rPr>
      </w:pPr>
      <w:r w:rsidRPr="000B7119">
        <w:rPr>
          <w:rFonts w:ascii="Times New Roman" w:eastAsia="Times New Roman" w:hAnsi="Times New Roman" w:cs="Times New Roman"/>
          <w:color w:val="auto"/>
          <w:sz w:val="28"/>
          <w:szCs w:val="28"/>
          <w:lang w:val="kk-KZ"/>
        </w:rPr>
        <w:t>Ақпараттың тұлғаның оны тұтынушы</w:t>
      </w:r>
      <w:r w:rsidR="00152ADD" w:rsidRPr="000B7119">
        <w:rPr>
          <w:rFonts w:ascii="Times New Roman" w:eastAsia="Times New Roman" w:hAnsi="Times New Roman" w:cs="Times New Roman"/>
          <w:color w:val="auto"/>
          <w:sz w:val="28"/>
          <w:szCs w:val="28"/>
          <w:lang w:val="kk-KZ"/>
        </w:rPr>
        <w:t xml:space="preserve"> ретіндегі тұлғалық дамуы және </w:t>
      </w:r>
      <w:r w:rsidRPr="000B7119">
        <w:rPr>
          <w:rFonts w:ascii="Times New Roman" w:eastAsia="Times New Roman" w:hAnsi="Times New Roman" w:cs="Times New Roman"/>
          <w:color w:val="auto"/>
          <w:sz w:val="28"/>
          <w:szCs w:val="28"/>
          <w:lang w:val="kk-KZ"/>
        </w:rPr>
        <w:t xml:space="preserve">қалыптасуында алар орны мен маңызы ерекше. Жұмысымыздың алдыңғы параграфында халыққа ұсынылатын ақпараттардың тұтынушы </w:t>
      </w:r>
      <w:r w:rsidR="00152ADD" w:rsidRPr="000B7119">
        <w:rPr>
          <w:rFonts w:ascii="Times New Roman" w:eastAsia="Times New Roman" w:hAnsi="Times New Roman" w:cs="Times New Roman"/>
          <w:color w:val="auto"/>
          <w:sz w:val="28"/>
          <w:szCs w:val="28"/>
          <w:lang w:val="kk-KZ"/>
        </w:rPr>
        <w:t xml:space="preserve">үшін оң және теріс әсерлерінің </w:t>
      </w:r>
      <w:r w:rsidRPr="000B7119">
        <w:rPr>
          <w:rFonts w:ascii="Times New Roman" w:eastAsia="Times New Roman" w:hAnsi="Times New Roman" w:cs="Times New Roman"/>
          <w:color w:val="auto"/>
          <w:sz w:val="28"/>
          <w:szCs w:val="28"/>
          <w:lang w:val="kk-KZ"/>
        </w:rPr>
        <w:t xml:space="preserve">болатыны айтылған болатын. Жиі кездесіп жататын сананы билеу ниеттегі медиаөнімдердің жағымсыз әсер етуінен сақтану үшін «сананы билеу», </w:t>
      </w:r>
      <w:r w:rsidRPr="000B7119">
        <w:rPr>
          <w:rFonts w:ascii="Times New Roman" w:hAnsi="Times New Roman" w:cs="Times New Roman"/>
          <w:color w:val="auto"/>
          <w:sz w:val="28"/>
          <w:szCs w:val="28"/>
          <w:lang w:val="kk-KZ"/>
        </w:rPr>
        <w:t xml:space="preserve">«қауіпсіздік», «ақпараттық қауіпсіздік» ұғымдарының мәнін және өзара қатынасы </w:t>
      </w:r>
      <w:r w:rsidRPr="000B7119">
        <w:rPr>
          <w:rFonts w:ascii="Times New Roman" w:eastAsia="Times New Roman" w:hAnsi="Times New Roman" w:cs="Times New Roman"/>
          <w:color w:val="auto"/>
          <w:sz w:val="28"/>
          <w:szCs w:val="28"/>
          <w:lang w:val="kk-KZ"/>
        </w:rPr>
        <w:t>туралы арнайы тоқталғанды жөн</w:t>
      </w:r>
      <w:r w:rsidR="002863E4" w:rsidRPr="000B7119">
        <w:rPr>
          <w:rFonts w:ascii="Times New Roman" w:eastAsia="Times New Roman" w:hAnsi="Times New Roman" w:cs="Times New Roman"/>
          <w:color w:val="auto"/>
          <w:sz w:val="28"/>
          <w:szCs w:val="28"/>
          <w:lang w:val="kk-KZ"/>
        </w:rPr>
        <w:t xml:space="preserve">, - </w:t>
      </w:r>
      <w:r w:rsidRPr="000B7119">
        <w:rPr>
          <w:rFonts w:ascii="Times New Roman" w:eastAsia="Times New Roman" w:hAnsi="Times New Roman" w:cs="Times New Roman"/>
          <w:color w:val="auto"/>
          <w:sz w:val="28"/>
          <w:szCs w:val="28"/>
          <w:lang w:val="kk-KZ"/>
        </w:rPr>
        <w:t>деп есептейміз.</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Ақпараттың бұқаралық сананы билеуш</w:t>
      </w:r>
      <w:r w:rsidR="00152ADD" w:rsidRPr="000B7119">
        <w:rPr>
          <w:rFonts w:ascii="Times New Roman" w:hAnsi="Times New Roman"/>
          <w:sz w:val="28"/>
          <w:szCs w:val="28"/>
          <w:lang w:val="kk-KZ"/>
        </w:rPr>
        <w:t>ілік әсеріне тоқталатын болсақ,</w:t>
      </w:r>
      <w:r w:rsidRPr="000B7119">
        <w:rPr>
          <w:rFonts w:ascii="Times New Roman" w:hAnsi="Times New Roman"/>
          <w:sz w:val="28"/>
          <w:szCs w:val="28"/>
          <w:lang w:val="kk-KZ"/>
        </w:rPr>
        <w:t xml:space="preserve"> оның тарихы тереңде жатыр. Ол өзара сөйлесу, қарым-қатынас жасау, коммуникация, ақпарат беру сияқты әлеуметтік үрдіс деңгейінде бізге жеткен. Педагогика саласында бұқаралық ақпарат құралдардағы сананы билеу және одан қорғану мәселелерін, тек ХХ ғасырдың соңында ғана қолға алына бастағанын айта кету керек.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Сананы билеу субъектілері ретінде бұқаралық ақпарат құралдары өнімдері: медиамәтіндер, бейне роликтер т.б. әсер ететін сипат беріп, адам психикасының </w:t>
      </w:r>
      <w:r w:rsidR="00152ADD" w:rsidRPr="000B7119">
        <w:rPr>
          <w:rFonts w:ascii="Times New Roman" w:hAnsi="Times New Roman"/>
          <w:sz w:val="28"/>
          <w:szCs w:val="28"/>
          <w:lang w:val="kk-KZ"/>
        </w:rPr>
        <w:t>ерекшеліктері негізінде ол</w:t>
      </w:r>
      <w:r w:rsidRPr="000B7119">
        <w:rPr>
          <w:rFonts w:ascii="Times New Roman" w:hAnsi="Times New Roman"/>
          <w:sz w:val="28"/>
          <w:szCs w:val="28"/>
          <w:lang w:val="kk-KZ"/>
        </w:rPr>
        <w:t>арды тұтынушы аудиторияның медиаықпалына ұшырағыштығын қалыптастырады. Осыған байланысты В.М.Хевеши: «Жаһанды Интернет желісі бар, жалпыға бірдей компьютерлік ғасыр қоғамның бұқаралануына ықпал етеді. ХХ ғасыр соңында рационализм, ғылымилық басымдырақ көріні</w:t>
      </w:r>
      <w:r w:rsidR="007A01AB" w:rsidRPr="000B7119">
        <w:rPr>
          <w:rFonts w:ascii="Times New Roman" w:hAnsi="Times New Roman"/>
          <w:sz w:val="28"/>
          <w:szCs w:val="28"/>
          <w:lang w:val="kk-KZ"/>
        </w:rPr>
        <w:t>п, мифтер мен нанымдар келмеске</w:t>
      </w:r>
      <w:r w:rsidRPr="000B7119">
        <w:rPr>
          <w:rFonts w:ascii="Times New Roman" w:hAnsi="Times New Roman"/>
          <w:sz w:val="28"/>
          <w:szCs w:val="28"/>
          <w:lang w:val="kk-KZ"/>
        </w:rPr>
        <w:t xml:space="preserve"> кеткен сияқты болып көрінеді. Ал шын мәнінде, біз керісінше нәрсені көріп отырмыз», - деп атап ө</w:t>
      </w:r>
      <w:r w:rsidR="0033477C" w:rsidRPr="000B7119">
        <w:rPr>
          <w:rFonts w:ascii="Times New Roman" w:hAnsi="Times New Roman"/>
          <w:sz w:val="28"/>
          <w:szCs w:val="28"/>
          <w:lang w:val="kk-KZ"/>
        </w:rPr>
        <w:t>теді[194</w:t>
      </w:r>
      <w:r w:rsidRPr="000B7119">
        <w:rPr>
          <w:rFonts w:ascii="Times New Roman" w:hAnsi="Times New Roman"/>
          <w:sz w:val="28"/>
          <w:szCs w:val="28"/>
          <w:lang w:val="kk-KZ"/>
        </w:rPr>
        <w:t>]. Бұл пікірде бүкіл әлемдік ақпараттандыру жағдайында оның қандай да бір әсерінің болатындығын мойындау тұр</w:t>
      </w:r>
      <w:r w:rsidR="00C95360" w:rsidRPr="000B7119">
        <w:rPr>
          <w:rFonts w:ascii="Times New Roman" w:hAnsi="Times New Roman"/>
          <w:sz w:val="28"/>
          <w:szCs w:val="28"/>
          <w:lang w:val="kk-KZ"/>
        </w:rPr>
        <w:t>, -</w:t>
      </w:r>
      <w:r w:rsidRPr="000B7119">
        <w:rPr>
          <w:rFonts w:ascii="Times New Roman" w:hAnsi="Times New Roman"/>
          <w:sz w:val="28"/>
          <w:szCs w:val="28"/>
          <w:lang w:val="kk-KZ"/>
        </w:rPr>
        <w:t xml:space="preserve"> деп санаймыз.</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Бұқаралық сананы билеу феноменінің теориялық аспектісін түсіну үшін, медиаықпалдың тереңдеуін болжаған ХХ ғасырдың екінші жартысындағы М.Маклюэн, М.Кастельс, Э.Тоффлердің футуристік идеяларына сүйенген ақпараттық қоғамның бірқатар іргелі теорияларын білу маңызды. Мысалы, М.Маклюэн идеясы бойынша, ақпарат құралының өзі оны қабылдау сипатын қалыптастыру тұжырымдамасынан тұрады. Электрондық БАҚ-қа тән ерекшеліктер, олардан алынған ақпаратты қ</w:t>
      </w:r>
      <w:r w:rsidR="00C97686" w:rsidRPr="000B7119">
        <w:rPr>
          <w:rFonts w:ascii="Times New Roman" w:hAnsi="Times New Roman"/>
          <w:sz w:val="28"/>
          <w:szCs w:val="28"/>
          <w:lang w:val="kk-KZ"/>
        </w:rPr>
        <w:t>абылдау сипатына әсер етеді</w:t>
      </w:r>
      <w:r w:rsidR="003D5911" w:rsidRPr="000B7119">
        <w:rPr>
          <w:rFonts w:ascii="Times New Roman" w:hAnsi="Times New Roman"/>
          <w:sz w:val="28"/>
          <w:szCs w:val="28"/>
          <w:lang w:val="kk-KZ"/>
        </w:rPr>
        <w:t>[</w:t>
      </w:r>
      <w:r w:rsidR="0033477C" w:rsidRPr="000B7119">
        <w:rPr>
          <w:rFonts w:ascii="Times New Roman" w:hAnsi="Times New Roman"/>
          <w:sz w:val="28"/>
          <w:szCs w:val="28"/>
          <w:lang w:val="kk-KZ"/>
        </w:rPr>
        <w:t>195</w:t>
      </w:r>
      <w:r w:rsidR="00647163" w:rsidRPr="000B7119">
        <w:rPr>
          <w:rFonts w:ascii="Times New Roman" w:hAnsi="Times New Roman"/>
          <w:sz w:val="28"/>
          <w:szCs w:val="28"/>
          <w:lang w:val="kk-KZ"/>
        </w:rPr>
        <w:t>].</w:t>
      </w:r>
      <w:r w:rsidRPr="000B7119">
        <w:rPr>
          <w:rFonts w:ascii="Times New Roman" w:hAnsi="Times New Roman"/>
          <w:sz w:val="28"/>
          <w:szCs w:val="28"/>
          <w:lang w:val="kk-KZ"/>
        </w:rPr>
        <w:t xml:space="preserve"> Сананы билеу объектісіне байл</w:t>
      </w:r>
      <w:r w:rsidR="00A00E8C" w:rsidRPr="000B7119">
        <w:rPr>
          <w:rFonts w:ascii="Times New Roman" w:hAnsi="Times New Roman"/>
          <w:sz w:val="28"/>
          <w:szCs w:val="28"/>
          <w:lang w:val="kk-KZ"/>
        </w:rPr>
        <w:t>анысты мәселелер кейінірек 1968 жылы</w:t>
      </w:r>
      <w:r w:rsidRPr="000B7119">
        <w:rPr>
          <w:rFonts w:ascii="Times New Roman" w:hAnsi="Times New Roman"/>
          <w:sz w:val="28"/>
          <w:szCs w:val="28"/>
          <w:lang w:val="kk-KZ"/>
        </w:rPr>
        <w:t xml:space="preserve"> Г.Маркузенің «Бір шамалы адам» атты кітабында: БАҚ-тың үнемі бейнелерді ұсынатыны, бұл адамның өз бетімен дамуына кедергі болатыны, стандартты ойды қалыптастыра</w:t>
      </w:r>
      <w:r w:rsidR="00647163" w:rsidRPr="000B7119">
        <w:rPr>
          <w:rFonts w:ascii="Times New Roman" w:hAnsi="Times New Roman"/>
          <w:sz w:val="28"/>
          <w:szCs w:val="28"/>
          <w:lang w:val="kk-KZ"/>
        </w:rPr>
        <w:t xml:space="preserve">тыны жайлы, </w:t>
      </w:r>
      <w:r w:rsidR="00FC518E" w:rsidRPr="000B7119">
        <w:rPr>
          <w:rFonts w:ascii="Times New Roman" w:hAnsi="Times New Roman"/>
          <w:sz w:val="28"/>
          <w:szCs w:val="28"/>
          <w:lang w:val="kk-KZ"/>
        </w:rPr>
        <w:t>ата</w:t>
      </w:r>
      <w:r w:rsidR="003D5911" w:rsidRPr="000B7119">
        <w:rPr>
          <w:rFonts w:ascii="Times New Roman" w:hAnsi="Times New Roman"/>
          <w:sz w:val="28"/>
          <w:szCs w:val="28"/>
          <w:lang w:val="kk-KZ"/>
        </w:rPr>
        <w:t>п көрсеті</w:t>
      </w:r>
      <w:r w:rsidR="0046096F" w:rsidRPr="000B7119">
        <w:rPr>
          <w:rFonts w:ascii="Times New Roman" w:hAnsi="Times New Roman"/>
          <w:sz w:val="28"/>
          <w:szCs w:val="28"/>
          <w:lang w:val="kk-KZ"/>
        </w:rPr>
        <w:t>лген[1</w:t>
      </w:r>
      <w:r w:rsidR="0033477C" w:rsidRPr="000B7119">
        <w:rPr>
          <w:rFonts w:ascii="Times New Roman" w:hAnsi="Times New Roman"/>
          <w:sz w:val="28"/>
          <w:szCs w:val="28"/>
          <w:lang w:val="kk-KZ"/>
        </w:rPr>
        <w:t>96</w:t>
      </w:r>
      <w:r w:rsidRPr="000B7119">
        <w:rPr>
          <w:rFonts w:ascii="Times New Roman" w:hAnsi="Times New Roman"/>
          <w:sz w:val="28"/>
          <w:szCs w:val="28"/>
          <w:lang w:val="kk-KZ"/>
        </w:rPr>
        <w:t xml:space="preserve">]. </w:t>
      </w:r>
    </w:p>
    <w:p w:rsidR="004365B8" w:rsidRPr="000B7119" w:rsidRDefault="00A04FF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ХХ ғасыр</w:t>
      </w:r>
      <w:r w:rsidR="00A00E8C" w:rsidRPr="000B7119">
        <w:rPr>
          <w:rFonts w:ascii="Times New Roman" w:hAnsi="Times New Roman"/>
          <w:sz w:val="28"/>
          <w:szCs w:val="28"/>
          <w:lang w:val="kk-KZ"/>
        </w:rPr>
        <w:t xml:space="preserve"> 20-</w:t>
      </w:r>
      <w:r w:rsidR="00A73F49" w:rsidRPr="000B7119">
        <w:rPr>
          <w:rFonts w:ascii="Times New Roman" w:hAnsi="Times New Roman"/>
          <w:sz w:val="28"/>
          <w:szCs w:val="28"/>
          <w:lang w:val="kk-KZ"/>
        </w:rPr>
        <w:t>30</w:t>
      </w:r>
      <w:r w:rsidRPr="000B7119">
        <w:rPr>
          <w:rFonts w:ascii="Times New Roman" w:hAnsi="Times New Roman"/>
          <w:sz w:val="28"/>
          <w:szCs w:val="28"/>
          <w:lang w:val="kk-KZ"/>
        </w:rPr>
        <w:t>–</w:t>
      </w:r>
      <w:r w:rsidR="004365B8" w:rsidRPr="000B7119">
        <w:rPr>
          <w:rFonts w:ascii="Times New Roman" w:hAnsi="Times New Roman"/>
          <w:sz w:val="28"/>
          <w:szCs w:val="28"/>
          <w:lang w:val="kk-KZ"/>
        </w:rPr>
        <w:t>жылдары сананы билеу, иландыру, БАҚ арқылы жүргізілетін бұқараға әсер ету мәселесін практикалық</w:t>
      </w:r>
      <w:r w:rsidR="00FC518E" w:rsidRPr="000B7119">
        <w:rPr>
          <w:rFonts w:ascii="Times New Roman" w:hAnsi="Times New Roman"/>
          <w:sz w:val="28"/>
          <w:szCs w:val="28"/>
          <w:lang w:val="kk-KZ"/>
        </w:rPr>
        <w:t xml:space="preserve"> зерттеуге көшу басталады. Бұл</w:t>
      </w:r>
      <w:r w:rsidR="004365B8" w:rsidRPr="000B7119">
        <w:rPr>
          <w:rFonts w:ascii="Times New Roman" w:hAnsi="Times New Roman"/>
          <w:sz w:val="28"/>
          <w:szCs w:val="28"/>
          <w:lang w:val="kk-KZ"/>
        </w:rPr>
        <w:t xml:space="preserve"> ғылымның назарын мәтіндерді талдау техникасы мен тәсілдеріне, сананы билеу субъектісі ретінде аудиторияны бақылап талдауға көңіл аударады. А.А.Данилова БАҚ-тағы  сананы билеудің теориялық-әдіснамалық не</w:t>
      </w:r>
      <w:r w:rsidRPr="000B7119">
        <w:rPr>
          <w:rFonts w:ascii="Times New Roman" w:hAnsi="Times New Roman"/>
          <w:sz w:val="28"/>
          <w:szCs w:val="28"/>
          <w:lang w:val="kk-KZ"/>
        </w:rPr>
        <w:t>гіздерін талдау барысында, ХХ ғасыр</w:t>
      </w:r>
      <w:r w:rsidR="004365B8" w:rsidRPr="000B7119">
        <w:rPr>
          <w:rFonts w:ascii="Times New Roman" w:hAnsi="Times New Roman"/>
          <w:sz w:val="28"/>
          <w:szCs w:val="28"/>
          <w:lang w:val="kk-KZ"/>
        </w:rPr>
        <w:t xml:space="preserve"> басында және бірінші дүниежүзілік соғыс басталар алдындағы мәтіндер арқылы иландырудың пай</w:t>
      </w:r>
      <w:r w:rsidR="00A00E8C" w:rsidRPr="000B7119">
        <w:rPr>
          <w:rFonts w:ascii="Times New Roman" w:hAnsi="Times New Roman"/>
          <w:sz w:val="28"/>
          <w:szCs w:val="28"/>
          <w:lang w:val="kk-KZ"/>
        </w:rPr>
        <w:t>да болуы арасындағы тәуелділікті</w:t>
      </w:r>
      <w:r w:rsidR="004365B8" w:rsidRPr="000B7119">
        <w:rPr>
          <w:rFonts w:ascii="Times New Roman" w:hAnsi="Times New Roman"/>
          <w:sz w:val="28"/>
          <w:szCs w:val="28"/>
          <w:lang w:val="kk-KZ"/>
        </w:rPr>
        <w:t xml:space="preserve"> з</w:t>
      </w:r>
      <w:r w:rsidRPr="000B7119">
        <w:rPr>
          <w:rFonts w:ascii="Times New Roman" w:hAnsi="Times New Roman"/>
          <w:sz w:val="28"/>
          <w:szCs w:val="28"/>
          <w:lang w:val="kk-KZ"/>
        </w:rPr>
        <w:t>ерттеулері</w:t>
      </w:r>
      <w:r w:rsidR="00C95360" w:rsidRPr="000B7119">
        <w:rPr>
          <w:rFonts w:ascii="Times New Roman" w:hAnsi="Times New Roman"/>
          <w:sz w:val="28"/>
          <w:szCs w:val="28"/>
          <w:lang w:val="kk-KZ"/>
        </w:rPr>
        <w:t>нде атап көрсетеді[1</w:t>
      </w:r>
      <w:r w:rsidR="0033477C" w:rsidRPr="000B7119">
        <w:rPr>
          <w:rFonts w:ascii="Times New Roman" w:hAnsi="Times New Roman"/>
          <w:sz w:val="28"/>
          <w:szCs w:val="28"/>
          <w:lang w:val="kk-KZ"/>
        </w:rPr>
        <w:t>97</w:t>
      </w:r>
      <w:r w:rsidR="004365B8" w:rsidRPr="000B7119">
        <w:rPr>
          <w:rFonts w:ascii="Times New Roman" w:hAnsi="Times New Roman"/>
          <w:sz w:val="28"/>
          <w:szCs w:val="28"/>
          <w:lang w:val="kk-KZ"/>
        </w:rPr>
        <w:t xml:space="preserve">]. </w:t>
      </w:r>
    </w:p>
    <w:p w:rsidR="004365B8" w:rsidRPr="000B7119" w:rsidRDefault="0064716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20</w:t>
      </w:r>
      <w:r w:rsidR="00C97686" w:rsidRPr="000B7119">
        <w:rPr>
          <w:rFonts w:ascii="Times New Roman" w:hAnsi="Times New Roman"/>
          <w:sz w:val="28"/>
          <w:szCs w:val="28"/>
          <w:lang w:val="kk-KZ"/>
        </w:rPr>
        <w:t>-</w:t>
      </w:r>
      <w:r w:rsidR="004365B8" w:rsidRPr="000B7119">
        <w:rPr>
          <w:rFonts w:ascii="Times New Roman" w:hAnsi="Times New Roman"/>
          <w:sz w:val="28"/>
          <w:szCs w:val="28"/>
          <w:lang w:val="kk-KZ"/>
        </w:rPr>
        <w:t>жылдары бұқа</w:t>
      </w:r>
      <w:r w:rsidRPr="000B7119">
        <w:rPr>
          <w:rFonts w:ascii="Times New Roman" w:hAnsi="Times New Roman"/>
          <w:sz w:val="28"/>
          <w:szCs w:val="28"/>
          <w:lang w:val="kk-KZ"/>
        </w:rPr>
        <w:t>ралық сананы басқару тетіктерін</w:t>
      </w:r>
      <w:r w:rsidR="004365B8" w:rsidRPr="000B7119">
        <w:rPr>
          <w:rFonts w:ascii="Times New Roman" w:hAnsi="Times New Roman"/>
          <w:sz w:val="28"/>
          <w:szCs w:val="28"/>
          <w:lang w:val="kk-KZ"/>
        </w:rPr>
        <w:t xml:space="preserve"> талдауға талпыныс жасалып, насихаттау технологиясын ұсынған Г.Лассуэлл жұмыстары пайда болады. Үгіттеу психологиясы – сананы би</w:t>
      </w:r>
      <w:r w:rsidRPr="000B7119">
        <w:rPr>
          <w:rFonts w:ascii="Times New Roman" w:hAnsi="Times New Roman"/>
          <w:sz w:val="28"/>
          <w:szCs w:val="28"/>
          <w:lang w:val="kk-KZ"/>
        </w:rPr>
        <w:t xml:space="preserve">леуге ұқсас үрдістерді зерттеу </w:t>
      </w:r>
      <w:r w:rsidR="004365B8" w:rsidRPr="000B7119">
        <w:rPr>
          <w:rFonts w:ascii="Times New Roman" w:hAnsi="Times New Roman"/>
          <w:sz w:val="28"/>
          <w:szCs w:val="28"/>
          <w:lang w:val="kk-KZ"/>
        </w:rPr>
        <w:t>мен сол жылдардағы әлеуметтік-саяси өмірдегі сананы билеу бойынша теориялық тәсілдерді белсенді қолданудағы алғашқы практикалық бағыттардың бірі. Америкалық социология аясы</w:t>
      </w:r>
      <w:r w:rsidR="00A04FFF" w:rsidRPr="000B7119">
        <w:rPr>
          <w:rFonts w:ascii="Times New Roman" w:hAnsi="Times New Roman"/>
          <w:sz w:val="28"/>
          <w:szCs w:val="28"/>
          <w:lang w:val="kk-KZ"/>
        </w:rPr>
        <w:t>нда ХХ ғасыр</w:t>
      </w:r>
      <w:r w:rsidR="004365B8" w:rsidRPr="000B7119">
        <w:rPr>
          <w:rFonts w:ascii="Times New Roman" w:hAnsi="Times New Roman"/>
          <w:sz w:val="28"/>
          <w:szCs w:val="28"/>
          <w:lang w:val="kk-KZ"/>
        </w:rPr>
        <w:t xml:space="preserve"> басында пайда болған контент-талдау әдісі Г.Лассуэлл еңбектерінде практикалық және теориялық жағы аяқталып, қазіргі уақытқа дейін мәтіндерді талдаудың негізгі әдістемелерінің</w:t>
      </w:r>
      <w:r w:rsidR="003408D5" w:rsidRPr="000B7119">
        <w:rPr>
          <w:rFonts w:ascii="Times New Roman" w:hAnsi="Times New Roman"/>
          <w:sz w:val="28"/>
          <w:szCs w:val="28"/>
          <w:lang w:val="kk-KZ"/>
        </w:rPr>
        <w:t xml:space="preserve"> бірі ретінде пайдаланыл</w:t>
      </w:r>
      <w:r w:rsidR="0033477C" w:rsidRPr="000B7119">
        <w:rPr>
          <w:rFonts w:ascii="Times New Roman" w:hAnsi="Times New Roman"/>
          <w:sz w:val="28"/>
          <w:szCs w:val="28"/>
          <w:lang w:val="kk-KZ"/>
        </w:rPr>
        <w:t>ады[198</w:t>
      </w:r>
      <w:r w:rsidR="004365B8" w:rsidRPr="000B7119">
        <w:rPr>
          <w:rFonts w:ascii="Times New Roman" w:hAnsi="Times New Roman"/>
          <w:sz w:val="28"/>
          <w:szCs w:val="28"/>
          <w:lang w:val="kk-KZ"/>
        </w:rPr>
        <w:t>].</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Бұқаралық ақпарат құралдары</w:t>
      </w:r>
      <w:r w:rsidR="00647163" w:rsidRPr="000B7119">
        <w:rPr>
          <w:rFonts w:ascii="Times New Roman" w:hAnsi="Times New Roman"/>
          <w:sz w:val="28"/>
          <w:szCs w:val="28"/>
          <w:lang w:val="kk-KZ"/>
        </w:rPr>
        <w:t xml:space="preserve"> өнімдерінің сананы билеушілік </w:t>
      </w:r>
      <w:r w:rsidRPr="000B7119">
        <w:rPr>
          <w:rFonts w:ascii="Times New Roman" w:hAnsi="Times New Roman"/>
          <w:sz w:val="28"/>
          <w:szCs w:val="28"/>
          <w:lang w:val="kk-KZ"/>
        </w:rPr>
        <w:t>әлеуеті т</w:t>
      </w:r>
      <w:r w:rsidR="00A04FFF" w:rsidRPr="000B7119">
        <w:rPr>
          <w:rFonts w:ascii="Times New Roman" w:hAnsi="Times New Roman"/>
          <w:sz w:val="28"/>
          <w:szCs w:val="28"/>
          <w:lang w:val="kk-KZ"/>
        </w:rPr>
        <w:t>уралы ғылыми ойдың дамуына ХХ ғасыр</w:t>
      </w:r>
      <w:r w:rsidRPr="000B7119">
        <w:rPr>
          <w:rFonts w:ascii="Times New Roman" w:hAnsi="Times New Roman"/>
          <w:sz w:val="28"/>
          <w:szCs w:val="28"/>
          <w:lang w:val="kk-KZ"/>
        </w:rPr>
        <w:t xml:space="preserve"> 20</w:t>
      </w:r>
      <w:r w:rsidR="00B60B3B" w:rsidRPr="000B7119">
        <w:rPr>
          <w:rFonts w:ascii="Times New Roman" w:hAnsi="Times New Roman"/>
          <w:sz w:val="28"/>
          <w:szCs w:val="28"/>
          <w:lang w:val="kk-KZ"/>
        </w:rPr>
        <w:t>-</w:t>
      </w:r>
      <w:r w:rsidR="00647163" w:rsidRPr="000B7119">
        <w:rPr>
          <w:rFonts w:ascii="Times New Roman" w:hAnsi="Times New Roman"/>
          <w:sz w:val="28"/>
          <w:szCs w:val="28"/>
          <w:lang w:val="kk-KZ"/>
        </w:rPr>
        <w:t xml:space="preserve">жылдарында </w:t>
      </w:r>
      <w:r w:rsidRPr="000B7119">
        <w:rPr>
          <w:rFonts w:ascii="Times New Roman" w:hAnsi="Times New Roman"/>
          <w:sz w:val="28"/>
          <w:szCs w:val="28"/>
          <w:lang w:val="kk-KZ"/>
        </w:rPr>
        <w:t>жаңалықтардың белгілі</w:t>
      </w:r>
      <w:r w:rsidR="00A04FFF"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 бір түрде құрылатыны туралы идея айтқан америкалық зерттеуші У.Липпманның еңбектері маңызды рөл атқарды. Оның: болып жатқан оқиғаларға бұқаралық ақпарат құралдарының берген үстірт бағалары </w:t>
      </w:r>
      <w:r w:rsidRPr="000B7119">
        <w:rPr>
          <w:rFonts w:ascii="Times New Roman" w:hAnsi="Times New Roman"/>
          <w:sz w:val="28"/>
          <w:szCs w:val="28"/>
          <w:lang w:val="kk-KZ"/>
        </w:rPr>
        <w:lastRenderedPageBreak/>
        <w:t>бұқаралық санада стереотиптер мен «аңыздардың» қалыптасуына әкелетіні және адамдарға дүниені осы бұрмаланған түрде қабылдатып, бағалауға мәжбүрлейтіні», жаңалықтардың стереотиптері және жалған оқиғалық сипаты турасында айтқан сын пікірі біз зерттеп отырған мәселе аясын</w:t>
      </w:r>
      <w:r w:rsidR="00C97686" w:rsidRPr="000B7119">
        <w:rPr>
          <w:rFonts w:ascii="Times New Roman" w:hAnsi="Times New Roman"/>
          <w:sz w:val="28"/>
          <w:szCs w:val="28"/>
          <w:lang w:val="kk-KZ"/>
        </w:rPr>
        <w:t>да аса құнды болып табылады</w:t>
      </w:r>
      <w:r w:rsidR="00765784" w:rsidRPr="000B7119">
        <w:rPr>
          <w:rFonts w:ascii="Times New Roman" w:hAnsi="Times New Roman"/>
          <w:sz w:val="28"/>
          <w:szCs w:val="28"/>
          <w:lang w:val="kk-KZ"/>
        </w:rPr>
        <w:t>[1</w:t>
      </w:r>
      <w:r w:rsidR="0033477C" w:rsidRPr="000B7119">
        <w:rPr>
          <w:rFonts w:ascii="Times New Roman" w:hAnsi="Times New Roman"/>
          <w:sz w:val="28"/>
          <w:szCs w:val="28"/>
          <w:lang w:val="kk-KZ"/>
        </w:rPr>
        <w:t>99</w:t>
      </w:r>
      <w:r w:rsidRPr="000B7119">
        <w:rPr>
          <w:rFonts w:ascii="Times New Roman" w:hAnsi="Times New Roman"/>
          <w:sz w:val="28"/>
          <w:szCs w:val="28"/>
          <w:lang w:val="kk-KZ"/>
        </w:rPr>
        <w:t xml:space="preserve">].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Осы пікірді қазіргі уақыт тұрғысынан талдар болсақ, осы кезде де бұқаралық ақпарат құралдары өнімдері жайлы әртүрлі пікірлер айтылатыны белгілі. Бұл ретте, ақпарат берудің әсер ету технологиясы мен нақты сананы билеу тәсілдері мәтінде бөліп көрсетіледі. Медиаағынның дискретті бірлігін талдау және жас аудиторияның желілік БАҚ-ты қабылдауын талдауға негізделген медиаәсерден қорғанудың педагогикалық шарттарын әзірлеу үшін қызмет ететін медиабілім сияқты зерттеу саласы: БАҚ тіліне, санаға әсер етудің медиалық технол</w:t>
      </w:r>
      <w:r w:rsidR="00647163" w:rsidRPr="000B7119">
        <w:rPr>
          <w:rFonts w:ascii="Times New Roman" w:hAnsi="Times New Roman"/>
          <w:sz w:val="28"/>
          <w:szCs w:val="28"/>
          <w:lang w:val="kk-KZ"/>
        </w:rPr>
        <w:t xml:space="preserve">огияларды, </w:t>
      </w:r>
      <w:r w:rsidRPr="000B7119">
        <w:rPr>
          <w:rFonts w:ascii="Times New Roman" w:hAnsi="Times New Roman"/>
          <w:sz w:val="28"/>
          <w:szCs w:val="28"/>
          <w:lang w:val="kk-KZ"/>
        </w:rPr>
        <w:t>кешенді талдауын жүзеге</w:t>
      </w:r>
      <w:r w:rsidR="00647163" w:rsidRPr="000B7119">
        <w:rPr>
          <w:rFonts w:ascii="Times New Roman" w:hAnsi="Times New Roman"/>
          <w:sz w:val="28"/>
          <w:szCs w:val="28"/>
          <w:lang w:val="kk-KZ"/>
        </w:rPr>
        <w:t xml:space="preserve"> асырады, сол арқылы дамиды. 90-</w:t>
      </w:r>
      <w:r w:rsidRPr="000B7119">
        <w:rPr>
          <w:rFonts w:ascii="Times New Roman" w:hAnsi="Times New Roman"/>
          <w:sz w:val="28"/>
          <w:szCs w:val="28"/>
          <w:lang w:val="kk-KZ"/>
        </w:rPr>
        <w:t>жылдары уақыт талабына сәй</w:t>
      </w:r>
      <w:r w:rsidR="00647163" w:rsidRPr="000B7119">
        <w:rPr>
          <w:rFonts w:ascii="Times New Roman" w:hAnsi="Times New Roman"/>
          <w:sz w:val="28"/>
          <w:szCs w:val="28"/>
          <w:lang w:val="kk-KZ"/>
        </w:rPr>
        <w:t xml:space="preserve">кес, сананы билеу мәселелері - </w:t>
      </w:r>
      <w:r w:rsidRPr="000B7119">
        <w:rPr>
          <w:rFonts w:ascii="Times New Roman" w:hAnsi="Times New Roman"/>
          <w:sz w:val="28"/>
          <w:szCs w:val="28"/>
          <w:lang w:val="kk-KZ"/>
        </w:rPr>
        <w:t>сайлау алды технологиялар, жарнамалар практикасы бағытында өрбіп, сананы билеуге қарсы вектор және одан қорғанысты талдау пайда</w:t>
      </w:r>
      <w:r w:rsidR="00647163" w:rsidRPr="000B7119">
        <w:rPr>
          <w:rFonts w:ascii="Times New Roman" w:hAnsi="Times New Roman"/>
          <w:sz w:val="28"/>
          <w:szCs w:val="28"/>
          <w:lang w:val="kk-KZ"/>
        </w:rPr>
        <w:t xml:space="preserve"> болады. 90</w:t>
      </w:r>
      <w:r w:rsidR="00765784" w:rsidRPr="000B7119">
        <w:rPr>
          <w:rFonts w:ascii="Times New Roman" w:hAnsi="Times New Roman"/>
          <w:sz w:val="28"/>
          <w:szCs w:val="28"/>
          <w:lang w:val="kk-KZ"/>
        </w:rPr>
        <w:t>–</w:t>
      </w:r>
      <w:r w:rsidRPr="000B7119">
        <w:rPr>
          <w:rFonts w:ascii="Times New Roman" w:hAnsi="Times New Roman"/>
          <w:sz w:val="28"/>
          <w:szCs w:val="28"/>
          <w:lang w:val="kk-KZ"/>
        </w:rPr>
        <w:t xml:space="preserve">жылдары сананы билеудің педагогикалық алдын алу және бейтараптандыру мәселелеріне ғылыми тұрғыдан ақпараттық-психологиялық қауіпсіздік (АПҚ) идеялары өте жақын келді.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кезеңде психологиялық әсер ету мәселесі бойынша, ТМД елдерінің зерттеушілері - ақпараттық кең</w:t>
      </w:r>
      <w:r w:rsidR="00647163" w:rsidRPr="000B7119">
        <w:rPr>
          <w:rFonts w:ascii="Times New Roman" w:hAnsi="Times New Roman"/>
          <w:sz w:val="28"/>
          <w:szCs w:val="28"/>
          <w:lang w:val="kk-KZ"/>
        </w:rPr>
        <w:t xml:space="preserve">істіктің өсуіне назар аударып, </w:t>
      </w:r>
      <w:r w:rsidRPr="000B7119">
        <w:rPr>
          <w:rFonts w:ascii="Times New Roman" w:hAnsi="Times New Roman"/>
          <w:sz w:val="28"/>
          <w:szCs w:val="28"/>
          <w:lang w:val="kk-KZ"/>
        </w:rPr>
        <w:t>салдарының «коммуник</w:t>
      </w:r>
      <w:r w:rsidR="009928A7" w:rsidRPr="000B7119">
        <w:rPr>
          <w:rFonts w:ascii="Times New Roman" w:hAnsi="Times New Roman"/>
          <w:sz w:val="28"/>
          <w:szCs w:val="28"/>
          <w:lang w:val="kk-KZ"/>
        </w:rPr>
        <w:t>ацияға тарту», ақпаратты орынсыз</w:t>
      </w:r>
      <w:r w:rsidRPr="000B7119">
        <w:rPr>
          <w:rFonts w:ascii="Times New Roman" w:hAnsi="Times New Roman"/>
          <w:sz w:val="28"/>
          <w:szCs w:val="28"/>
          <w:lang w:val="kk-KZ"/>
        </w:rPr>
        <w:t xml:space="preserve">, мақсатсыз тұтынуға әкелетінін, жастар арасында ең үлкен үндестіру және сананы стереотиптеу болатыны жөнінде, көпшілікке аталған үрдістердің әсері туралы тезистері ұсынылды. 1991 </w:t>
      </w:r>
      <w:r w:rsidR="00A04FFF" w:rsidRPr="000B7119">
        <w:rPr>
          <w:rFonts w:ascii="Times New Roman" w:hAnsi="Times New Roman"/>
          <w:sz w:val="28"/>
          <w:szCs w:val="28"/>
          <w:lang w:val="kk-KZ"/>
        </w:rPr>
        <w:t>жылдары</w:t>
      </w:r>
      <w:r w:rsidRPr="000B7119">
        <w:rPr>
          <w:rFonts w:ascii="Times New Roman" w:hAnsi="Times New Roman"/>
          <w:sz w:val="28"/>
          <w:szCs w:val="28"/>
          <w:lang w:val="kk-KZ"/>
        </w:rPr>
        <w:t xml:space="preserve"> психологиялық әсер ету мәселесі бойынша Г.А.Ковалевтің алғашқы докторлық диссертациясы пайда болып, ғалым сананы билеу мен қорғанысты зерттеудің жинақта</w:t>
      </w:r>
      <w:r w:rsidR="0033477C" w:rsidRPr="000B7119">
        <w:rPr>
          <w:rFonts w:ascii="Times New Roman" w:hAnsi="Times New Roman"/>
          <w:sz w:val="28"/>
          <w:szCs w:val="28"/>
          <w:lang w:val="kk-KZ"/>
        </w:rPr>
        <w:t>лған тәжірибесін кіріктіреді[200</w:t>
      </w:r>
      <w:r w:rsidRPr="000B7119">
        <w:rPr>
          <w:rFonts w:ascii="Times New Roman" w:hAnsi="Times New Roman"/>
          <w:sz w:val="28"/>
          <w:szCs w:val="28"/>
          <w:lang w:val="kk-KZ"/>
        </w:rPr>
        <w:t>]. Сонымен, ХХІ</w:t>
      </w:r>
      <w:r w:rsidR="00A04FFF" w:rsidRPr="000B7119">
        <w:rPr>
          <w:rFonts w:ascii="Times New Roman" w:hAnsi="Times New Roman"/>
          <w:sz w:val="28"/>
          <w:szCs w:val="28"/>
          <w:lang w:val="kk-KZ"/>
        </w:rPr>
        <w:t xml:space="preserve"> ғасыр</w:t>
      </w:r>
      <w:r w:rsidRPr="000B7119">
        <w:rPr>
          <w:rFonts w:ascii="Times New Roman" w:hAnsi="Times New Roman"/>
          <w:sz w:val="28"/>
          <w:szCs w:val="28"/>
          <w:lang w:val="kk-KZ"/>
        </w:rPr>
        <w:t xml:space="preserve"> басында сананы билеу мәселелерін ғылыми зерттеу шекарасы - құбылысының мәні мен сипаттамасын зерттеуден бастап, одан қорғану тәсілдерін әзірлеуге дейін кеңігені байқалады.</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Соңғы жылдары авторлардың көпшілігі сананы билеу психологиялық-педагогикалық практика арқылы «иммундау» қажеттілігін атап көрсетеді. Ақпараттық ауруды «ақпараттық дәрімен», пікірталастармен, арнайы дәрістер өткізу арқылы, өзара әрекеттің диалог формасына негізделген іскерлік ойындар жүргізу арқылы емдеу керек, - деген тұжырымдар айтылады. Бұл идеялар, қазіргі </w:t>
      </w:r>
      <w:r w:rsidR="000F6AB5" w:rsidRPr="000B7119">
        <w:rPr>
          <w:rFonts w:ascii="Times New Roman" w:hAnsi="Times New Roman"/>
          <w:sz w:val="28"/>
          <w:szCs w:val="28"/>
          <w:lang w:val="kk-KZ"/>
        </w:rPr>
        <w:t xml:space="preserve">кезде Батыста да даму үстінде. «Сыни ойлау </w:t>
      </w:r>
      <w:r w:rsidRPr="000B7119">
        <w:rPr>
          <w:rFonts w:ascii="Times New Roman" w:hAnsi="Times New Roman"/>
          <w:sz w:val="28"/>
          <w:szCs w:val="28"/>
          <w:lang w:val="kk-KZ"/>
        </w:rPr>
        <w:t xml:space="preserve">және сауаттылықтың жаңа түрлері» - атты ғылыми жинақта </w:t>
      </w:r>
      <w:r w:rsidR="000F6AB5" w:rsidRPr="000B7119">
        <w:rPr>
          <w:rFonts w:ascii="Times New Roman" w:hAnsi="Times New Roman"/>
          <w:sz w:val="28"/>
          <w:szCs w:val="28"/>
          <w:lang w:val="kk-KZ"/>
        </w:rPr>
        <w:t>БАҚ-тың жағымсыз әсерінің алдын-</w:t>
      </w:r>
      <w:r w:rsidRPr="000B7119">
        <w:rPr>
          <w:rFonts w:ascii="Times New Roman" w:hAnsi="Times New Roman"/>
          <w:sz w:val="28"/>
          <w:szCs w:val="28"/>
          <w:lang w:val="kk-KZ"/>
        </w:rPr>
        <w:t>алу және бейтараптандырудың қажетті шарты ретінде</w:t>
      </w:r>
      <w:r w:rsidR="00FC518E" w:rsidRPr="000B7119">
        <w:rPr>
          <w:rFonts w:ascii="Times New Roman" w:hAnsi="Times New Roman"/>
          <w:sz w:val="28"/>
          <w:szCs w:val="28"/>
          <w:lang w:val="kk-KZ"/>
        </w:rPr>
        <w:t>,</w:t>
      </w:r>
      <w:r w:rsidRPr="000B7119">
        <w:rPr>
          <w:rFonts w:ascii="Times New Roman" w:hAnsi="Times New Roman"/>
          <w:sz w:val="28"/>
          <w:szCs w:val="28"/>
          <w:lang w:val="kk-KZ"/>
        </w:rPr>
        <w:t xml:space="preserve"> сыни ойды қалып</w:t>
      </w:r>
      <w:r w:rsidR="000F6AB5" w:rsidRPr="000B7119">
        <w:rPr>
          <w:rFonts w:ascii="Times New Roman" w:hAnsi="Times New Roman"/>
          <w:sz w:val="28"/>
          <w:szCs w:val="28"/>
          <w:lang w:val="kk-KZ"/>
        </w:rPr>
        <w:t xml:space="preserve">тастыру мәселелері, ақпараттық </w:t>
      </w:r>
      <w:r w:rsidRPr="000B7119">
        <w:rPr>
          <w:rFonts w:ascii="Times New Roman" w:hAnsi="Times New Roman"/>
          <w:sz w:val="28"/>
          <w:szCs w:val="28"/>
          <w:lang w:val="kk-KZ"/>
        </w:rPr>
        <w:t>қауіпсіздік бойынша</w:t>
      </w:r>
      <w:r w:rsidR="00C97686" w:rsidRPr="000B7119">
        <w:rPr>
          <w:rFonts w:ascii="Times New Roman" w:hAnsi="Times New Roman"/>
          <w:sz w:val="28"/>
          <w:szCs w:val="28"/>
          <w:lang w:val="kk-KZ"/>
        </w:rPr>
        <w:t xml:space="preserve"> шетелдік авторлардың 2001-2005</w:t>
      </w:r>
      <w:r w:rsidRPr="000B7119">
        <w:rPr>
          <w:rFonts w:ascii="Times New Roman" w:hAnsi="Times New Roman"/>
          <w:sz w:val="28"/>
          <w:szCs w:val="28"/>
          <w:lang w:val="kk-KZ"/>
        </w:rPr>
        <w:t xml:space="preserve">жж. жазылған мақалалары ұсынылған. </w:t>
      </w:r>
    </w:p>
    <w:p w:rsidR="00FC518E" w:rsidRPr="000B7119" w:rsidRDefault="004365B8" w:rsidP="00167549">
      <w:pPr>
        <w:pStyle w:val="18"/>
        <w:widowControl w:val="0"/>
        <w:spacing w:after="0" w:line="240" w:lineRule="auto"/>
        <w:ind w:firstLine="426"/>
        <w:jc w:val="both"/>
        <w:rPr>
          <w:rFonts w:ascii="Times New Roman" w:hAnsi="Times New Roman" w:cs="Times New Roman"/>
          <w:color w:val="auto"/>
          <w:sz w:val="28"/>
          <w:szCs w:val="28"/>
          <w:shd w:val="clear" w:color="auto" w:fill="FFFFFF"/>
          <w:lang w:val="kk-KZ"/>
        </w:rPr>
      </w:pPr>
      <w:r w:rsidRPr="000B7119">
        <w:rPr>
          <w:rFonts w:ascii="Times New Roman" w:hAnsi="Times New Roman" w:cs="Times New Roman"/>
          <w:b/>
          <w:bCs/>
          <w:color w:val="auto"/>
          <w:sz w:val="28"/>
          <w:szCs w:val="28"/>
          <w:shd w:val="clear" w:color="auto" w:fill="FFFFFF"/>
          <w:lang w:val="kk-KZ"/>
        </w:rPr>
        <w:t>Қауіпсіздік</w:t>
      </w:r>
      <w:r w:rsidR="00FC518E" w:rsidRPr="000B7119">
        <w:rPr>
          <w:rFonts w:ascii="Times New Roman" w:hAnsi="Times New Roman" w:cs="Times New Roman"/>
          <w:color w:val="auto"/>
          <w:sz w:val="28"/>
          <w:szCs w:val="28"/>
          <w:shd w:val="clear" w:color="auto" w:fill="FFFFFF"/>
          <w:lang w:val="kk-KZ"/>
        </w:rPr>
        <w:t>– жеке адам, қоғам</w:t>
      </w:r>
      <w:r w:rsidRPr="000B7119">
        <w:rPr>
          <w:rFonts w:ascii="Times New Roman" w:hAnsi="Times New Roman" w:cs="Times New Roman"/>
          <w:color w:val="auto"/>
          <w:sz w:val="28"/>
          <w:szCs w:val="28"/>
          <w:shd w:val="clear" w:color="auto" w:fill="FFFFFF"/>
          <w:lang w:val="kk-KZ"/>
        </w:rPr>
        <w:t xml:space="preserve">, мемлекеттің өмірлік маңызды мүдделерінің ішкі және сыртқы қатерден қорғалуы. </w:t>
      </w:r>
    </w:p>
    <w:p w:rsidR="00FC518E" w:rsidRPr="000B7119" w:rsidRDefault="004365B8" w:rsidP="00167549">
      <w:pPr>
        <w:pStyle w:val="18"/>
        <w:widowControl w:val="0"/>
        <w:spacing w:after="0" w:line="240" w:lineRule="auto"/>
        <w:ind w:firstLine="426"/>
        <w:jc w:val="both"/>
        <w:rPr>
          <w:rFonts w:ascii="Times New Roman" w:hAnsi="Times New Roman" w:cs="Times New Roman"/>
          <w:color w:val="auto"/>
          <w:sz w:val="28"/>
          <w:szCs w:val="28"/>
          <w:lang w:val="kk-KZ"/>
        </w:rPr>
      </w:pPr>
      <w:r w:rsidRPr="000B7119">
        <w:rPr>
          <w:rFonts w:ascii="Times New Roman" w:hAnsi="Times New Roman" w:cs="Times New Roman"/>
          <w:color w:val="auto"/>
          <w:sz w:val="28"/>
          <w:szCs w:val="28"/>
          <w:shd w:val="clear" w:color="auto" w:fill="FFFFFF"/>
          <w:lang w:val="kk-KZ"/>
        </w:rPr>
        <w:lastRenderedPageBreak/>
        <w:t>Қауіпсіздіктің негізгі нысандары: жеке адам – оның құқықтары мен бостан</w:t>
      </w:r>
      <w:r w:rsidR="000F6AB5" w:rsidRPr="000B7119">
        <w:rPr>
          <w:rFonts w:ascii="Times New Roman" w:hAnsi="Times New Roman" w:cs="Times New Roman"/>
          <w:color w:val="auto"/>
          <w:sz w:val="28"/>
          <w:szCs w:val="28"/>
          <w:shd w:val="clear" w:color="auto" w:fill="FFFFFF"/>
          <w:lang w:val="kk-KZ"/>
        </w:rPr>
        <w:t xml:space="preserve">дықтары; </w:t>
      </w:r>
      <w:r w:rsidR="00FC518E" w:rsidRPr="000B7119">
        <w:rPr>
          <w:rFonts w:ascii="Times New Roman" w:hAnsi="Times New Roman" w:cs="Times New Roman"/>
          <w:color w:val="auto"/>
          <w:sz w:val="28"/>
          <w:szCs w:val="28"/>
          <w:shd w:val="clear" w:color="auto" w:fill="FFFFFF"/>
          <w:lang w:val="kk-KZ"/>
        </w:rPr>
        <w:t>Қ</w:t>
      </w:r>
      <w:r w:rsidRPr="000B7119">
        <w:rPr>
          <w:rFonts w:ascii="Times New Roman" w:hAnsi="Times New Roman" w:cs="Times New Roman"/>
          <w:color w:val="auto"/>
          <w:sz w:val="28"/>
          <w:szCs w:val="28"/>
          <w:shd w:val="clear" w:color="auto" w:fill="FFFFFF"/>
          <w:lang w:val="kk-KZ"/>
        </w:rPr>
        <w:t>ауіпсіздік: 1) қауіп-қатерлерден қорғаныс; 2) нысанның, құбылыстың н</w:t>
      </w:r>
      <w:r w:rsidR="00FC518E" w:rsidRPr="000B7119">
        <w:rPr>
          <w:rFonts w:ascii="Times New Roman" w:hAnsi="Times New Roman" w:cs="Times New Roman"/>
          <w:color w:val="auto"/>
          <w:sz w:val="28"/>
          <w:szCs w:val="28"/>
          <w:shd w:val="clear" w:color="auto" w:fill="FFFFFF"/>
          <w:lang w:val="kk-KZ"/>
        </w:rPr>
        <w:t>емесе үрдістің басқа нысандар</w:t>
      </w:r>
      <w:r w:rsidRPr="000B7119">
        <w:rPr>
          <w:rFonts w:ascii="Times New Roman" w:hAnsi="Times New Roman" w:cs="Times New Roman"/>
          <w:color w:val="auto"/>
          <w:sz w:val="28"/>
          <w:szCs w:val="28"/>
          <w:shd w:val="clear" w:color="auto" w:fill="FFFFFF"/>
          <w:lang w:val="kk-KZ"/>
        </w:rPr>
        <w:t xml:space="preserve">, құбылыстардың тарапынан болатын кері ықпалдарына қарамай өзінің негізгі белгілері мен мәнін қорғау, сақтау қабілеті; 3) аса ауыр зиян немесе залал келтіру мүмкін емес нысанның қалпы; 4) қызмет етуі барысында жағымсыз өзгерістерге ұшырауы; 5) қауіпті тудыратын факторлар әрекетін шектеу, қауіп-қатердің аса жоғары емес деңгейі (қауіп-қатерден қорғаныс деңгейі); 6) басқа нысандарға аса қауіпті залал, зиян тигізуі мүмкін емес нысанның қалпы. </w:t>
      </w:r>
    </w:p>
    <w:p w:rsidR="004365B8" w:rsidRPr="000B7119" w:rsidRDefault="004365B8" w:rsidP="00167549">
      <w:pPr>
        <w:pStyle w:val="18"/>
        <w:widowControl w:val="0"/>
        <w:spacing w:after="0" w:line="240" w:lineRule="auto"/>
        <w:ind w:firstLine="426"/>
        <w:jc w:val="both"/>
        <w:rPr>
          <w:rFonts w:ascii="Times New Roman" w:hAnsi="Times New Roman" w:cs="Times New Roman"/>
          <w:color w:val="auto"/>
          <w:sz w:val="28"/>
          <w:szCs w:val="28"/>
          <w:shd w:val="clear" w:color="auto" w:fill="FFFFFF"/>
          <w:vertAlign w:val="superscript"/>
          <w:lang w:val="kk-KZ"/>
        </w:rPr>
      </w:pPr>
      <w:r w:rsidRPr="000B7119">
        <w:rPr>
          <w:rFonts w:ascii="Times New Roman" w:hAnsi="Times New Roman" w:cs="Times New Roman"/>
          <w:color w:val="auto"/>
          <w:sz w:val="28"/>
          <w:szCs w:val="28"/>
          <w:shd w:val="clear" w:color="auto" w:fill="FFFFFF"/>
          <w:lang w:val="kk-KZ"/>
        </w:rPr>
        <w:t>«Қауіпсіздік» үғымын осылайша түрлендіру, оның адам өмірінің көптеген нысандарына, процестеріне, құбылыстарына қатысты</w:t>
      </w:r>
      <w:r w:rsidR="00C97686" w:rsidRPr="000B7119">
        <w:rPr>
          <w:rFonts w:ascii="Times New Roman" w:hAnsi="Times New Roman" w:cs="Times New Roman"/>
          <w:color w:val="auto"/>
          <w:sz w:val="28"/>
          <w:szCs w:val="28"/>
          <w:shd w:val="clear" w:color="auto" w:fill="FFFFFF"/>
          <w:lang w:val="kk-KZ"/>
        </w:rPr>
        <w:t xml:space="preserve"> қолданылуына байланысты</w:t>
      </w:r>
      <w:r w:rsidR="0033477C" w:rsidRPr="000B7119">
        <w:rPr>
          <w:rFonts w:ascii="Times New Roman" w:eastAsia="Times New Roman" w:hAnsi="Times New Roman" w:cs="Times New Roman"/>
          <w:color w:val="auto"/>
          <w:sz w:val="28"/>
          <w:szCs w:val="28"/>
          <w:lang w:val="kk-KZ"/>
        </w:rPr>
        <w:t>[201</w:t>
      </w:r>
      <w:r w:rsidRPr="000B7119">
        <w:rPr>
          <w:rFonts w:ascii="Times New Roman" w:eastAsia="Times New Roman" w:hAnsi="Times New Roman" w:cs="Times New Roman"/>
          <w:color w:val="auto"/>
          <w:sz w:val="28"/>
          <w:szCs w:val="28"/>
          <w:lang w:val="kk-KZ"/>
        </w:rPr>
        <w:t>].</w:t>
      </w:r>
    </w:p>
    <w:p w:rsidR="004365B8" w:rsidRPr="000B7119" w:rsidRDefault="004365B8" w:rsidP="00167549">
      <w:pPr>
        <w:pStyle w:val="18"/>
        <w:widowControl w:val="0"/>
        <w:spacing w:after="0" w:line="240" w:lineRule="auto"/>
        <w:ind w:firstLine="426"/>
        <w:jc w:val="both"/>
        <w:rPr>
          <w:rFonts w:ascii="Times New Roman" w:eastAsia="Times New Roman" w:hAnsi="Times New Roman" w:cs="Times New Roman"/>
          <w:color w:val="auto"/>
          <w:sz w:val="28"/>
          <w:szCs w:val="28"/>
          <w:lang w:val="kk-KZ"/>
        </w:rPr>
      </w:pPr>
      <w:r w:rsidRPr="000B7119">
        <w:rPr>
          <w:rFonts w:ascii="Times New Roman" w:eastAsia="Times New Roman" w:hAnsi="Times New Roman" w:cs="Times New Roman"/>
          <w:color w:val="auto"/>
          <w:sz w:val="28"/>
          <w:szCs w:val="28"/>
          <w:lang w:val="kk-KZ"/>
        </w:rPr>
        <w:t>Адамның қауіпсіздіктің қатынастар жүйесіндегі алатын орны, оның осы үдерістегі рөлі мен орнына байланысты болады. Қауіпсіздік субъектісі болып саналатын адаммен салыстырғанда, оның объектісі ретінде табиғат, техникалық құралдар, жылжымайтын мүлік, құқықтар мен азаматтардың, қоғамның, мемлекеттің заңды мүдделері болуы мүмкін. Бір адам қауіптің субъектісі жән</w:t>
      </w:r>
      <w:r w:rsidR="004176FE" w:rsidRPr="000B7119">
        <w:rPr>
          <w:rFonts w:ascii="Times New Roman" w:eastAsia="Times New Roman" w:hAnsi="Times New Roman" w:cs="Times New Roman"/>
          <w:color w:val="auto"/>
          <w:sz w:val="28"/>
          <w:szCs w:val="28"/>
          <w:lang w:val="kk-KZ"/>
        </w:rPr>
        <w:t>е объектісі бола алады (</w:t>
      </w:r>
      <w:r w:rsidR="00142EDF" w:rsidRPr="000B7119">
        <w:rPr>
          <w:rFonts w:ascii="Times New Roman" w:eastAsia="Times New Roman" w:hAnsi="Times New Roman" w:cs="Times New Roman"/>
          <w:color w:val="auto"/>
          <w:sz w:val="28"/>
          <w:szCs w:val="28"/>
          <w:lang w:val="kk-KZ"/>
        </w:rPr>
        <w:t>5-с</w:t>
      </w:r>
      <w:r w:rsidR="004176FE" w:rsidRPr="000B7119">
        <w:rPr>
          <w:rFonts w:ascii="Times New Roman" w:eastAsia="Times New Roman" w:hAnsi="Times New Roman" w:cs="Times New Roman"/>
          <w:color w:val="auto"/>
          <w:sz w:val="28"/>
          <w:szCs w:val="28"/>
          <w:lang w:val="kk-KZ"/>
        </w:rPr>
        <w:t>урет</w:t>
      </w:r>
      <w:r w:rsidRPr="000B7119">
        <w:rPr>
          <w:rFonts w:ascii="Times New Roman" w:eastAsia="Times New Roman" w:hAnsi="Times New Roman" w:cs="Times New Roman"/>
          <w:color w:val="auto"/>
          <w:sz w:val="28"/>
          <w:szCs w:val="28"/>
          <w:lang w:val="kk-KZ"/>
        </w:rPr>
        <w:t>).</w:t>
      </w:r>
    </w:p>
    <w:p w:rsidR="004365B8" w:rsidRPr="000B7119" w:rsidRDefault="00F32FD1" w:rsidP="00A73F49">
      <w:pPr>
        <w:pStyle w:val="18"/>
        <w:widowControl w:val="0"/>
        <w:spacing w:after="0" w:line="240" w:lineRule="auto"/>
        <w:jc w:val="both"/>
        <w:rPr>
          <w:rFonts w:ascii="Times New Roman" w:eastAsia="Times New Roman" w:hAnsi="Times New Roman" w:cs="Times New Roman"/>
          <w:color w:val="auto"/>
          <w:sz w:val="28"/>
          <w:szCs w:val="28"/>
          <w:lang w:val="kk-KZ"/>
        </w:rPr>
      </w:pPr>
      <w:r>
        <w:rPr>
          <w:rFonts w:ascii="Times New Roman" w:eastAsia="Times New Roman" w:hAnsi="Times New Roman" w:cs="Times New Roman"/>
          <w:noProof/>
          <w:color w:val="auto"/>
          <w:sz w:val="28"/>
          <w:szCs w:val="2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10" o:spid="_x0000_s1061" type="#_x0000_t185" style="position:absolute;left:0;text-align:left;margin-left:46.05pt;margin-top:14.4pt;width:66.1pt;height:39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"/>
        </w:pict>
      </w:r>
      <w:r>
        <w:rPr>
          <w:rFonts w:ascii="Times New Roman" w:eastAsia="Times New Roman" w:hAnsi="Times New Roman" w:cs="Times New Roman"/>
          <w:noProof/>
          <w:color w:val="auto"/>
          <w:sz w:val="28"/>
          <w:szCs w:val="28"/>
        </w:rPr>
        <w:pict>
          <v:shape id="Двойные круглые скобки 9" o:spid="_x0000_s1060" type="#_x0000_t185" style="position:absolute;left:0;text-align:left;margin-left:332.65pt;margin-top:14.4pt;width:61.25pt;height:39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"/>
        </w:pict>
      </w:r>
      <w:r>
        <w:rPr>
          <w:rFonts w:ascii="Times New Roman" w:eastAsia="Times New Roman" w:hAnsi="Times New Roman" w:cs="Times New Roman"/>
          <w:noProof/>
          <w:color w:val="auto"/>
          <w:sz w:val="28"/>
          <w:szCs w:val="28"/>
        </w:rPr>
        <w:pict>
          <v:shape id="Двойные круглые скобки 8" o:spid="_x0000_s1059" type="#_x0000_t185" style="position:absolute;left:0;text-align:left;margin-left:178.1pt;margin-top:14.4pt;width:93.1pt;height:35.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"/>
        </w:pict>
      </w:r>
    </w:p>
    <w:p w:rsidR="004365B8" w:rsidRPr="000B7119" w:rsidRDefault="00F32FD1"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r>
        <w:rPr>
          <w:rFonts w:ascii="Times New Roman" w:eastAsia="Times New Roman" w:hAnsi="Times New Roman" w:cs="Times New Roman"/>
          <w:noProof/>
          <w:color w:val="auto"/>
          <w:sz w:val="28"/>
          <w:szCs w:val="28"/>
        </w:rPr>
        <w:pict>
          <v:shapetype id="_x0000_t32" coordsize="21600,21600" o:spt="32" o:oned="t" path="m,l21600,21600e" filled="f">
            <v:path arrowok="t" fillok="f" o:connecttype="none"/>
            <o:lock v:ext="edit" shapetype="t"/>
          </v:shapetype>
          <v:shape id="Прямая со стрелкой 6" o:spid="_x0000_s1058" type="#_x0000_t32" style="position:absolute;left:0;text-align:left;margin-left:129.45pt;margin-top:8pt;width:37.5pt;height:.1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">
            <v:stroke endarrow="block"/>
          </v:shape>
        </w:pict>
      </w:r>
      <w:r>
        <w:rPr>
          <w:rFonts w:ascii="Times New Roman" w:eastAsia="Times New Roman" w:hAnsi="Times New Roman" w:cs="Times New Roman"/>
          <w:noProof/>
          <w:color w:val="auto"/>
          <w:sz w:val="28"/>
          <w:szCs w:val="28"/>
        </w:rPr>
        <w:pict>
          <v:shape id="Прямая со стрелкой 7" o:spid="_x0000_s1057" type="#_x0000_t32" style="position:absolute;left:0;text-align:left;margin-left:286.3pt;margin-top:7.95pt;width:37.5pt;height:.0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">
            <v:stroke endarrow="block"/>
          </v:shape>
        </w:pict>
      </w:r>
      <w:r w:rsidR="004365B8" w:rsidRPr="000B7119">
        <w:rPr>
          <w:rFonts w:ascii="Times New Roman" w:eastAsia="Times New Roman" w:hAnsi="Times New Roman" w:cs="Times New Roman"/>
          <w:color w:val="auto"/>
          <w:sz w:val="28"/>
          <w:szCs w:val="28"/>
          <w:lang w:val="kk-KZ"/>
        </w:rPr>
        <w:t>Тұлға                           Қауіпсіздік                      Тұлға</w:t>
      </w:r>
    </w:p>
    <w:p w:rsidR="004365B8" w:rsidRPr="000B7119" w:rsidRDefault="004365B8"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p>
    <w:p w:rsidR="004365B8" w:rsidRPr="000B7119" w:rsidRDefault="00F32FD1"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r>
        <w:rPr>
          <w:rFonts w:ascii="Times New Roman" w:eastAsia="Times New Roman" w:hAnsi="Times New Roman" w:cs="Times New Roman"/>
          <w:noProof/>
          <w:color w:val="auto"/>
          <w:sz w:val="28"/>
          <w:szCs w:val="28"/>
        </w:rPr>
        <w:pict>
          <v:shape id="Прямая со стрелкой 5" o:spid="_x0000_s1056" type="#_x0000_t32" style="position:absolute;left:0;text-align:left;margin-left:362.05pt;margin-top:1.35pt;width:.05pt;height:21.5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">
            <v:stroke endarrow="block"/>
          </v:shape>
        </w:pict>
      </w:r>
      <w:r>
        <w:rPr>
          <w:rFonts w:ascii="Times New Roman" w:eastAsia="Times New Roman" w:hAnsi="Times New Roman" w:cs="Times New Roman"/>
          <w:noProof/>
          <w:color w:val="auto"/>
          <w:sz w:val="28"/>
          <w:szCs w:val="28"/>
        </w:rPr>
        <w:pict>
          <v:shape id="Прямая со стрелкой 4" o:spid="_x0000_s1055" type="#_x0000_t32" style="position:absolute;left:0;text-align:left;margin-left:77.75pt;margin-top:5.1pt;width:.05pt;height:20.3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ZQIAAHg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">
            <v:stroke endarrow="block"/>
          </v:shape>
        </w:pict>
      </w:r>
    </w:p>
    <w:p w:rsidR="004365B8" w:rsidRPr="000B7119" w:rsidRDefault="00F32FD1"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r>
        <w:rPr>
          <w:rFonts w:ascii="Times New Roman" w:eastAsia="Times New Roman" w:hAnsi="Times New Roman" w:cs="Times New Roman"/>
          <w:noProof/>
          <w:color w:val="auto"/>
          <w:sz w:val="28"/>
          <w:szCs w:val="28"/>
        </w:rPr>
        <w:pict>
          <v:shape id="Двойные круглые скобки 3" o:spid="_x0000_s1054" type="#_x0000_t185" style="position:absolute;left:0;text-align:left;margin-left:328.15pt;margin-top:15.85pt;width:65.75pt;height:39.4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"/>
        </w:pict>
      </w:r>
      <w:r>
        <w:rPr>
          <w:rFonts w:ascii="Times New Roman" w:eastAsia="Times New Roman" w:hAnsi="Times New Roman" w:cs="Times New Roman"/>
          <w:noProof/>
          <w:color w:val="auto"/>
          <w:sz w:val="28"/>
          <w:szCs w:val="28"/>
        </w:rPr>
        <w:pict>
          <v:shape id="Двойные круглые скобки 2" o:spid="_x0000_s1053" type="#_x0000_t185" style="position:absolute;left:0;text-align:left;margin-left:46.05pt;margin-top:15.85pt;width:69.25pt;height:43.1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"/>
        </w:pict>
      </w:r>
    </w:p>
    <w:p w:rsidR="004365B8" w:rsidRPr="000B7119" w:rsidRDefault="004365B8"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p>
    <w:p w:rsidR="004365B8" w:rsidRPr="000B7119" w:rsidRDefault="00F32FD1" w:rsidP="00167549">
      <w:pPr>
        <w:pStyle w:val="18"/>
        <w:widowControl w:val="0"/>
        <w:spacing w:after="0" w:line="240" w:lineRule="auto"/>
        <w:ind w:firstLine="568"/>
        <w:jc w:val="both"/>
        <w:rPr>
          <w:rFonts w:ascii="Times New Roman" w:eastAsia="Times New Roman" w:hAnsi="Times New Roman" w:cs="Times New Roman"/>
          <w:color w:val="auto"/>
          <w:sz w:val="28"/>
          <w:szCs w:val="28"/>
          <w:lang w:val="kk-KZ"/>
        </w:rPr>
      </w:pPr>
      <w:r>
        <w:rPr>
          <w:rFonts w:ascii="Times New Roman" w:eastAsia="Times New Roman" w:hAnsi="Times New Roman" w:cs="Times New Roman"/>
          <w:noProof/>
          <w:color w:val="auto"/>
          <w:sz w:val="28"/>
          <w:szCs w:val="28"/>
        </w:rPr>
        <w:pict>
          <v:shape id="Прямая со стрелкой 1" o:spid="_x0000_s1052" type="#_x0000_t32" style="position:absolute;left:0;text-align:left;margin-left:140.5pt;margin-top:2.85pt;width:165.15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">
            <v:stroke startarrow="block" endarrow="block"/>
          </v:shape>
        </w:pict>
      </w:r>
      <w:r w:rsidR="004365B8" w:rsidRPr="000B7119">
        <w:rPr>
          <w:rFonts w:ascii="Times New Roman" w:eastAsia="Times New Roman" w:hAnsi="Times New Roman" w:cs="Times New Roman"/>
          <w:color w:val="auto"/>
          <w:sz w:val="28"/>
          <w:szCs w:val="28"/>
          <w:lang w:val="kk-KZ"/>
        </w:rPr>
        <w:t>Субъект                                                               Объект</w:t>
      </w:r>
    </w:p>
    <w:p w:rsidR="004365B8" w:rsidRPr="000B7119" w:rsidRDefault="004365B8" w:rsidP="001D2BEF">
      <w:pPr>
        <w:pStyle w:val="18"/>
        <w:widowControl w:val="0"/>
        <w:spacing w:after="0" w:line="240" w:lineRule="auto"/>
        <w:rPr>
          <w:rFonts w:ascii="Times New Roman" w:eastAsia="Times New Roman" w:hAnsi="Times New Roman" w:cs="Times New Roman"/>
          <w:color w:val="auto"/>
          <w:sz w:val="28"/>
          <w:szCs w:val="28"/>
          <w:lang w:val="kk-KZ"/>
        </w:rPr>
      </w:pPr>
    </w:p>
    <w:p w:rsidR="004365B8" w:rsidRPr="000B7119" w:rsidRDefault="00142EDF" w:rsidP="00167549">
      <w:pPr>
        <w:pStyle w:val="18"/>
        <w:widowControl w:val="0"/>
        <w:spacing w:after="0" w:line="240" w:lineRule="auto"/>
        <w:ind w:firstLine="568"/>
        <w:jc w:val="center"/>
        <w:rPr>
          <w:rFonts w:ascii="Times New Roman" w:eastAsia="Times New Roman" w:hAnsi="Times New Roman" w:cs="Times New Roman"/>
          <w:color w:val="auto"/>
          <w:sz w:val="28"/>
          <w:szCs w:val="28"/>
          <w:lang w:val="kk-KZ"/>
        </w:rPr>
      </w:pPr>
      <w:r w:rsidRPr="000B7119">
        <w:rPr>
          <w:rFonts w:ascii="Times New Roman" w:eastAsia="Times New Roman" w:hAnsi="Times New Roman" w:cs="Times New Roman"/>
          <w:color w:val="auto"/>
          <w:sz w:val="28"/>
          <w:szCs w:val="28"/>
          <w:lang w:val="kk-KZ"/>
        </w:rPr>
        <w:t>5 – с</w:t>
      </w:r>
      <w:r w:rsidR="004176FE" w:rsidRPr="000B7119">
        <w:rPr>
          <w:rFonts w:ascii="Times New Roman" w:eastAsia="Times New Roman" w:hAnsi="Times New Roman" w:cs="Times New Roman"/>
          <w:color w:val="auto"/>
          <w:sz w:val="28"/>
          <w:szCs w:val="28"/>
          <w:lang w:val="kk-KZ"/>
        </w:rPr>
        <w:t>урет</w:t>
      </w:r>
      <w:r w:rsidRPr="000B7119">
        <w:rPr>
          <w:rFonts w:ascii="Times New Roman" w:eastAsia="Times New Roman" w:hAnsi="Times New Roman" w:cs="Times New Roman"/>
          <w:color w:val="auto"/>
          <w:sz w:val="28"/>
          <w:szCs w:val="28"/>
          <w:lang w:val="kk-KZ"/>
        </w:rPr>
        <w:t>.</w:t>
      </w:r>
      <w:r w:rsidR="004365B8" w:rsidRPr="000B7119">
        <w:rPr>
          <w:rFonts w:ascii="Times New Roman" w:eastAsia="Times New Roman" w:hAnsi="Times New Roman" w:cs="Times New Roman"/>
          <w:color w:val="auto"/>
          <w:sz w:val="28"/>
          <w:szCs w:val="28"/>
          <w:lang w:val="kk-KZ"/>
        </w:rPr>
        <w:t>«Тұлға» және «қауіпсіздік» ұғымдарының арақатынасы</w:t>
      </w:r>
    </w:p>
    <w:p w:rsidR="004365B8" w:rsidRPr="000B7119" w:rsidRDefault="004365B8" w:rsidP="00167549">
      <w:pPr>
        <w:pStyle w:val="18"/>
        <w:widowControl w:val="0"/>
        <w:spacing w:after="0" w:line="240" w:lineRule="auto"/>
        <w:ind w:firstLine="568"/>
        <w:jc w:val="center"/>
        <w:rPr>
          <w:rFonts w:ascii="Times New Roman" w:eastAsia="Times New Roman" w:hAnsi="Times New Roman" w:cs="Times New Roman"/>
          <w:color w:val="auto"/>
          <w:sz w:val="28"/>
          <w:szCs w:val="28"/>
          <w:lang w:val="kk-KZ"/>
        </w:rPr>
      </w:pPr>
    </w:p>
    <w:p w:rsidR="004365B8" w:rsidRPr="000B7119" w:rsidRDefault="004365B8" w:rsidP="00167549">
      <w:pPr>
        <w:pStyle w:val="18"/>
        <w:widowControl w:val="0"/>
        <w:spacing w:after="0" w:line="240" w:lineRule="auto"/>
        <w:ind w:firstLine="426"/>
        <w:jc w:val="both"/>
        <w:rPr>
          <w:rFonts w:ascii="Times New Roman" w:eastAsia="Times New Roman" w:hAnsi="Times New Roman" w:cs="Times New Roman"/>
          <w:i/>
          <w:color w:val="auto"/>
          <w:sz w:val="28"/>
          <w:szCs w:val="28"/>
          <w:lang w:val="kk-KZ"/>
        </w:rPr>
      </w:pPr>
      <w:r w:rsidRPr="000B7119">
        <w:rPr>
          <w:rFonts w:ascii="Times New Roman" w:eastAsia="Times New Roman" w:hAnsi="Times New Roman" w:cs="Times New Roman"/>
          <w:color w:val="auto"/>
          <w:sz w:val="28"/>
          <w:szCs w:val="28"/>
          <w:lang w:val="kk-KZ"/>
        </w:rPr>
        <w:t xml:space="preserve">Қазіргі кезде қауіпсіздік бойынша пәнаралық ғылым ретінде, секъюритология — немесе қауіпсіздік туралы ғылым даму үстінде. Басқа қалған ғылымдар, ғылыми және практикалық бағыттар адамның өмір сүру әрекетін қамтамасыз етуге бағдарланған. </w:t>
      </w:r>
      <w:r w:rsidRPr="000B7119">
        <w:rPr>
          <w:rFonts w:ascii="Times New Roman" w:eastAsia="Times New Roman" w:hAnsi="Times New Roman" w:cs="Times New Roman"/>
          <w:i/>
          <w:color w:val="auto"/>
          <w:sz w:val="28"/>
          <w:szCs w:val="28"/>
          <w:lang w:val="kk-KZ"/>
        </w:rPr>
        <w:t xml:space="preserve">Секъюритология кең мағынасында интегралды ғылыми танымды реттейтін дүниетаным, ғылыми идеология, философия және келесі міндеттерді қамтиды: зерттеу әдістерін таңдау; деректерді түсіндіру, сипаттау және ұғындыру; тұжырымдама құрастыру; теория құру; кешенді, жүйелі тұғыр негізінде модель құрастыру. </w:t>
      </w:r>
      <w:r w:rsidRPr="000B7119">
        <w:rPr>
          <w:rFonts w:ascii="Times New Roman" w:eastAsia="Times New Roman" w:hAnsi="Times New Roman" w:cs="Times New Roman"/>
          <w:color w:val="auto"/>
          <w:sz w:val="28"/>
          <w:szCs w:val="28"/>
          <w:lang w:val="kk-KZ"/>
        </w:rPr>
        <w:t>Алғаш рет аталған ұғымды ғылыми қолданысқа енгізген В.И.</w:t>
      </w:r>
      <w:r w:rsidR="00C97686" w:rsidRPr="000B7119">
        <w:rPr>
          <w:rFonts w:ascii="Times New Roman" w:eastAsia="Times New Roman" w:hAnsi="Times New Roman" w:cs="Times New Roman"/>
          <w:color w:val="auto"/>
          <w:sz w:val="28"/>
          <w:szCs w:val="28"/>
          <w:lang w:val="kk-KZ"/>
        </w:rPr>
        <w:t>Ярочкин</w:t>
      </w:r>
      <w:r w:rsidR="0033477C" w:rsidRPr="000B7119">
        <w:rPr>
          <w:rFonts w:ascii="Times New Roman" w:eastAsia="Times New Roman" w:hAnsi="Times New Roman" w:cs="Times New Roman"/>
          <w:color w:val="auto"/>
          <w:sz w:val="28"/>
          <w:szCs w:val="28"/>
          <w:lang w:val="kk-KZ"/>
        </w:rPr>
        <w:t>[202</w:t>
      </w:r>
      <w:r w:rsidRPr="000B7119">
        <w:rPr>
          <w:rFonts w:ascii="Times New Roman" w:eastAsia="Times New Roman" w:hAnsi="Times New Roman" w:cs="Times New Roman"/>
          <w:color w:val="auto"/>
          <w:sz w:val="28"/>
          <w:szCs w:val="28"/>
          <w:lang w:val="kk-KZ"/>
        </w:rPr>
        <w:t>] болды. Секьюритологияның ерекшелігі, оның феноменін жекеленген ғылымдар әдісімен немесе әдістердің қарапайым жиынтығымен зерттеуге болмайтындығында жатыр.</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Ақпараттық қауіпсіздік – мемлекеттік ақпарат ресурстардың, сондай-ақ ақпарат саласында жеке адамның құқықтары мен мүдделері қорғалуының жай-күйі. «</w:t>
      </w:r>
      <w:r w:rsidRPr="000B7119">
        <w:rPr>
          <w:rFonts w:ascii="Times New Roman" w:hAnsi="Times New Roman"/>
          <w:iCs/>
          <w:sz w:val="28"/>
          <w:szCs w:val="28"/>
          <w:lang w:val="kk-KZ"/>
        </w:rPr>
        <w:t xml:space="preserve">Ақпараттық қауіпсіздік </w:t>
      </w:r>
      <w:r w:rsidR="001D2BEF" w:rsidRPr="000B7119">
        <w:rPr>
          <w:rFonts w:ascii="Times New Roman" w:hAnsi="Times New Roman"/>
          <w:sz w:val="28"/>
          <w:szCs w:val="28"/>
          <w:lang w:val="kk-KZ"/>
        </w:rPr>
        <w:t>– мемлекет, қоғам</w:t>
      </w:r>
      <w:r w:rsidRPr="000B7119">
        <w:rPr>
          <w:rFonts w:ascii="Times New Roman" w:hAnsi="Times New Roman"/>
          <w:sz w:val="28"/>
          <w:szCs w:val="28"/>
          <w:lang w:val="kk-KZ"/>
        </w:rPr>
        <w:t xml:space="preserve">, әлеуметтік топтың, тұлғаның ресурстар мен ақпараттық ағымдар үшін өміршеңдікті, тұрақты </w:t>
      </w:r>
      <w:r w:rsidRPr="000B7119">
        <w:rPr>
          <w:rFonts w:ascii="Times New Roman" w:hAnsi="Times New Roman"/>
          <w:sz w:val="28"/>
          <w:szCs w:val="28"/>
          <w:lang w:val="kk-KZ"/>
        </w:rPr>
        <w:lastRenderedPageBreak/>
        <w:t>даму мен қызмет етуді, ақпараттық қауіпке адамдардың психикасы мен қоғамдық және жеке санаға кері әсер ететін ақпараттық ықпалға және компьютерлік желілер мен басқа технологиялық ақпараттық бастауларға қарсы тұруды білдіреді» - дейді Ресей зерттеушісі Л.И.Шершнев</w:t>
      </w:r>
      <w:r w:rsidR="0033477C" w:rsidRPr="000B7119">
        <w:rPr>
          <w:rFonts w:ascii="Times New Roman" w:eastAsia="Times New Roman" w:hAnsi="Times New Roman"/>
          <w:sz w:val="28"/>
          <w:szCs w:val="28"/>
          <w:lang w:val="kk-KZ"/>
        </w:rPr>
        <w:t>[203</w:t>
      </w:r>
      <w:r w:rsidRPr="000B7119">
        <w:rPr>
          <w:rFonts w:ascii="Times New Roman" w:eastAsia="Times New Roman" w:hAnsi="Times New Roman"/>
          <w:sz w:val="28"/>
          <w:szCs w:val="28"/>
          <w:lang w:val="kk-KZ"/>
        </w:rPr>
        <w:t>]</w:t>
      </w:r>
      <w:r w:rsidRPr="000B7119">
        <w:rPr>
          <w:rFonts w:ascii="Times New Roman" w:hAnsi="Times New Roman"/>
          <w:sz w:val="28"/>
          <w:szCs w:val="28"/>
          <w:lang w:val="kk-KZ"/>
        </w:rPr>
        <w:t>. Ал белгілі қазақстандық саясаттанушы Г.Ж.Ибраева ақпараттық қауіпсіздікке мынандай анықтама береді: «</w:t>
      </w:r>
      <w:r w:rsidRPr="000B7119">
        <w:rPr>
          <w:rFonts w:ascii="Times New Roman" w:hAnsi="Times New Roman"/>
          <w:iCs/>
          <w:sz w:val="28"/>
          <w:szCs w:val="28"/>
          <w:lang w:val="kk-KZ"/>
        </w:rPr>
        <w:t>Ақпараттық қауіпсіздік</w:t>
      </w:r>
      <w:r w:rsidRPr="000B7119">
        <w:rPr>
          <w:rFonts w:ascii="Times New Roman" w:hAnsi="Times New Roman"/>
          <w:sz w:val="28"/>
          <w:szCs w:val="28"/>
          <w:lang w:val="kk-KZ"/>
        </w:rPr>
        <w:t xml:space="preserve"> – қоғам субъектілері мен мемлекетке тұлға мен қоғам мүдделерін қорғауға дұрыс шешім қабылдау үшін шұғыл, объективті ақпаратты алу мүмкіндігіне ие болу»</w:t>
      </w:r>
      <w:r w:rsidR="0033477C" w:rsidRPr="000B7119">
        <w:rPr>
          <w:rFonts w:ascii="Times New Roman" w:eastAsia="Times New Roman" w:hAnsi="Times New Roman"/>
          <w:sz w:val="28"/>
          <w:szCs w:val="28"/>
          <w:lang w:val="kk-KZ"/>
        </w:rPr>
        <w:t>[204</w:t>
      </w:r>
      <w:r w:rsidRPr="000B7119">
        <w:rPr>
          <w:rFonts w:ascii="Times New Roman" w:eastAsia="Times New Roman" w:hAnsi="Times New Roman"/>
          <w:sz w:val="28"/>
          <w:szCs w:val="28"/>
          <w:lang w:val="kk-KZ"/>
        </w:rPr>
        <w:t>]</w:t>
      </w:r>
      <w:r w:rsidRPr="000B7119">
        <w:rPr>
          <w:rFonts w:ascii="Times New Roman" w:hAnsi="Times New Roman"/>
          <w:sz w:val="28"/>
          <w:szCs w:val="28"/>
          <w:lang w:val="kk-KZ"/>
        </w:rPr>
        <w:t>.</w:t>
      </w:r>
    </w:p>
    <w:p w:rsidR="004365B8" w:rsidRPr="000B7119" w:rsidRDefault="004365B8" w:rsidP="00167549">
      <w:pPr>
        <w:pStyle w:val="18"/>
        <w:widowControl w:val="0"/>
        <w:spacing w:after="0" w:line="240" w:lineRule="auto"/>
        <w:ind w:firstLine="426"/>
        <w:jc w:val="both"/>
        <w:rPr>
          <w:rFonts w:ascii="Times New Roman" w:eastAsia="Times New Roman" w:hAnsi="Times New Roman" w:cs="Times New Roman"/>
          <w:color w:val="auto"/>
          <w:sz w:val="28"/>
          <w:szCs w:val="28"/>
          <w:lang w:val="kk-KZ"/>
        </w:rPr>
      </w:pPr>
      <w:r w:rsidRPr="000B7119">
        <w:rPr>
          <w:rFonts w:ascii="Times New Roman" w:eastAsia="Times New Roman" w:hAnsi="Times New Roman" w:cs="Times New Roman"/>
          <w:color w:val="auto"/>
          <w:sz w:val="28"/>
          <w:szCs w:val="28"/>
          <w:lang w:val="kk-KZ"/>
        </w:rPr>
        <w:t xml:space="preserve">Ақпараттық қауіпсіздікті оқытуды ұйымдастырудың бірқатар жағдайлармен анықталатын өзіндік ерекшеліктері болады. Оны анықтайтын жағдайлардың бірі ретінде, ғылыми білімнің осы саласының салыстырмалы түрдегі жаңашылдығы, категориялық-ұғымдық </w:t>
      </w:r>
      <w:r w:rsidR="00B60B3B" w:rsidRPr="000B7119">
        <w:rPr>
          <w:rFonts w:ascii="Times New Roman" w:eastAsia="Times New Roman" w:hAnsi="Times New Roman" w:cs="Times New Roman"/>
          <w:color w:val="auto"/>
          <w:sz w:val="28"/>
          <w:szCs w:val="28"/>
          <w:lang w:val="kk-KZ"/>
        </w:rPr>
        <w:t>аппараттың және қалыптасқан мазм</w:t>
      </w:r>
      <w:r w:rsidRPr="000B7119">
        <w:rPr>
          <w:rFonts w:ascii="Times New Roman" w:eastAsia="Times New Roman" w:hAnsi="Times New Roman" w:cs="Times New Roman"/>
          <w:color w:val="auto"/>
          <w:sz w:val="28"/>
          <w:szCs w:val="28"/>
          <w:lang w:val="kk-KZ"/>
        </w:rPr>
        <w:t>ұнның бір жақтылығының болмауы алынады. Ақпараттық қауіпсіздіктің маңыздылығына, өзектілігіне және қамтамасыз етуді</w:t>
      </w:r>
      <w:r w:rsidR="000F6AB5" w:rsidRPr="000B7119">
        <w:rPr>
          <w:rFonts w:ascii="Times New Roman" w:eastAsia="Times New Roman" w:hAnsi="Times New Roman" w:cs="Times New Roman"/>
          <w:color w:val="auto"/>
          <w:sz w:val="28"/>
          <w:szCs w:val="28"/>
          <w:lang w:val="kk-KZ"/>
        </w:rPr>
        <w:t>ң мәніне қарамастан, ақпараттық</w:t>
      </w:r>
      <w:r w:rsidRPr="000B7119">
        <w:rPr>
          <w:rFonts w:ascii="Times New Roman" w:eastAsia="Times New Roman" w:hAnsi="Times New Roman" w:cs="Times New Roman"/>
          <w:color w:val="auto"/>
          <w:sz w:val="28"/>
          <w:szCs w:val="28"/>
          <w:lang w:val="kk-KZ"/>
        </w:rPr>
        <w:t xml:space="preserve"> қауіпсіздік теориясының өзі әлі қалыптасу кезеңінде деуге болады. Кез келген ғылымд</w:t>
      </w:r>
      <w:r w:rsidR="000F6AB5" w:rsidRPr="000B7119">
        <w:rPr>
          <w:rFonts w:ascii="Times New Roman" w:eastAsia="Times New Roman" w:hAnsi="Times New Roman" w:cs="Times New Roman"/>
          <w:color w:val="auto"/>
          <w:sz w:val="28"/>
          <w:szCs w:val="28"/>
          <w:lang w:val="kk-KZ"/>
        </w:rPr>
        <w:t>ы зерттеу негізіне соған сәйкес</w:t>
      </w:r>
      <w:r w:rsidRPr="000B7119">
        <w:rPr>
          <w:rFonts w:ascii="Times New Roman" w:eastAsia="Times New Roman" w:hAnsi="Times New Roman" w:cs="Times New Roman"/>
          <w:color w:val="auto"/>
          <w:sz w:val="28"/>
          <w:szCs w:val="28"/>
          <w:lang w:val="kk-KZ"/>
        </w:rPr>
        <w:t xml:space="preserve"> пәндік саладағы педагогикалық бейімделген ғылыми білімдер қаланады. Ақпараттық қауіпсіздікті зерттеудегі жалпы тұғырлар, қауіпсіздік теориясымен, қауіпсіздік өмір негіздерімен тығыз байланысты.</w:t>
      </w:r>
    </w:p>
    <w:p w:rsidR="004365B8" w:rsidRPr="000B7119" w:rsidRDefault="004365B8" w:rsidP="00167549">
      <w:pPr>
        <w:pStyle w:val="18"/>
        <w:widowControl w:val="0"/>
        <w:spacing w:after="0" w:line="240" w:lineRule="auto"/>
        <w:ind w:firstLine="426"/>
        <w:jc w:val="both"/>
        <w:rPr>
          <w:rFonts w:ascii="Times New Roman" w:eastAsia="Times New Roman" w:hAnsi="Times New Roman" w:cs="Times New Roman"/>
          <w:color w:val="auto"/>
          <w:sz w:val="28"/>
          <w:szCs w:val="28"/>
          <w:lang w:val="kk-KZ"/>
        </w:rPr>
      </w:pPr>
      <w:r w:rsidRPr="000B7119">
        <w:rPr>
          <w:rFonts w:ascii="Times New Roman" w:eastAsia="Times New Roman" w:hAnsi="Times New Roman" w:cs="Times New Roman"/>
          <w:color w:val="auto"/>
          <w:sz w:val="28"/>
          <w:szCs w:val="28"/>
          <w:lang w:val="kk-KZ"/>
        </w:rPr>
        <w:t>Ақпараттық қауіпсіздік және қауіпсіздік мәселесі қазіргі ғылымда өзінің біртұтас көрінісін тапты деуге әзір болмайды. Жекеленген бағыттары мен тараулардың терең мамандандырыл</w:t>
      </w:r>
      <w:r w:rsidR="00D111E3" w:rsidRPr="000B7119">
        <w:rPr>
          <w:rFonts w:ascii="Times New Roman" w:eastAsia="Times New Roman" w:hAnsi="Times New Roman" w:cs="Times New Roman"/>
          <w:color w:val="auto"/>
          <w:sz w:val="28"/>
          <w:szCs w:val="28"/>
          <w:lang w:val="kk-KZ"/>
        </w:rPr>
        <w:t>уымен сипатталатын, жара</w:t>
      </w:r>
      <w:r w:rsidRPr="000B7119">
        <w:rPr>
          <w:rFonts w:ascii="Times New Roman" w:eastAsia="Times New Roman" w:hAnsi="Times New Roman" w:cs="Times New Roman"/>
          <w:color w:val="auto"/>
          <w:sz w:val="28"/>
          <w:szCs w:val="28"/>
          <w:lang w:val="kk-KZ"/>
        </w:rPr>
        <w:t>тылыстану-ғылыми тұғырдың басым үрдістерімен салыстырғанда, қазіргі кезде қауіпсіздік мәселесін үздіксіз дамудағы бірыңғай, тұтас ғылым ретінде</w:t>
      </w:r>
      <w:r w:rsidR="000F6AB5" w:rsidRPr="000B7119">
        <w:rPr>
          <w:rFonts w:ascii="Times New Roman" w:eastAsia="Times New Roman" w:hAnsi="Times New Roman" w:cs="Times New Roman"/>
          <w:color w:val="auto"/>
          <w:sz w:val="28"/>
          <w:szCs w:val="28"/>
          <w:lang w:val="kk-KZ"/>
        </w:rPr>
        <w:t xml:space="preserve"> қарастыратын тұғыр қалыптасып </w:t>
      </w:r>
      <w:r w:rsidRPr="000B7119">
        <w:rPr>
          <w:rFonts w:ascii="Times New Roman" w:eastAsia="Times New Roman" w:hAnsi="Times New Roman" w:cs="Times New Roman"/>
          <w:color w:val="auto"/>
          <w:sz w:val="28"/>
          <w:szCs w:val="28"/>
          <w:lang w:val="kk-KZ"/>
        </w:rPr>
        <w:t>келеді. Оның теория</w:t>
      </w:r>
      <w:r w:rsidR="00DF2284" w:rsidRPr="000B7119">
        <w:rPr>
          <w:rFonts w:ascii="Times New Roman" w:eastAsia="Times New Roman" w:hAnsi="Times New Roman" w:cs="Times New Roman"/>
          <w:color w:val="auto"/>
          <w:sz w:val="28"/>
          <w:szCs w:val="28"/>
          <w:lang w:val="kk-KZ"/>
        </w:rPr>
        <w:t>сының қалыптасуындағы басты рөл</w:t>
      </w:r>
      <w:r w:rsidRPr="000B7119">
        <w:rPr>
          <w:rFonts w:ascii="Times New Roman" w:eastAsia="Times New Roman" w:hAnsi="Times New Roman" w:cs="Times New Roman"/>
          <w:color w:val="auto"/>
          <w:sz w:val="28"/>
          <w:szCs w:val="28"/>
          <w:lang w:val="kk-KZ"/>
        </w:rPr>
        <w:t xml:space="preserve"> қоғамдық даму тәжірибесі мен ғылымға, мақсаттың, орынның және уақыттың бірлігіне берілуі қажет. Себебі, қауіпсіздіктің алуан түрлі аспектілері (экономикалық, саяси, әлеуметтік, ақпараттық және т.б.) көптеген қоғамдық және техникалық ғылымдарда құрастырылады, сондықтан олар қауіпсіздіктің жалпы теориясының қалыптасуына өзіндік үлесін қосуы керек.</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ретте ақ</w:t>
      </w:r>
      <w:r w:rsidR="000F6AB5" w:rsidRPr="000B7119">
        <w:rPr>
          <w:rFonts w:ascii="Times New Roman" w:hAnsi="Times New Roman"/>
          <w:sz w:val="28"/>
          <w:szCs w:val="28"/>
          <w:lang w:val="kk-KZ"/>
        </w:rPr>
        <w:t xml:space="preserve">паратың адам санасын билеуінен </w:t>
      </w:r>
      <w:r w:rsidRPr="000B7119">
        <w:rPr>
          <w:rFonts w:ascii="Times New Roman" w:hAnsi="Times New Roman"/>
          <w:sz w:val="28"/>
          <w:szCs w:val="28"/>
          <w:lang w:val="kk-KZ"/>
        </w:rPr>
        <w:t>қорғану жолдарын іздестіру медиқұзыреттілікті қалыптастыру мәселесі аясында қарастырғанды жөн деп есептедік. Себебі медиақұзыреттілік құрамына тұлғаның ақпарат өнімдерін сауатты пайдалану сияқты сапасы да енеді, ал ол қорғана алу тәсілдерін білу дегенді білдіреді. Ол тетіктерді меңгерту медиапедагогиканың атқаратын қызметі.</w:t>
      </w:r>
    </w:p>
    <w:p w:rsidR="004365B8" w:rsidRPr="000B7119" w:rsidRDefault="004365B8"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Келесі шартты</w:t>
      </w:r>
      <w:r w:rsidRPr="000B7119">
        <w:rPr>
          <w:rFonts w:ascii="Times New Roman" w:hAnsi="Times New Roman"/>
          <w:b/>
          <w:sz w:val="28"/>
          <w:szCs w:val="28"/>
          <w:lang w:val="kk-KZ"/>
        </w:rPr>
        <w:t xml:space="preserve"> студенттердің медиаөнімдерді тұтынуға сыни көзқарасын қалыптастыру </w:t>
      </w:r>
      <w:r w:rsidRPr="000B7119">
        <w:rPr>
          <w:rFonts w:ascii="Times New Roman" w:hAnsi="Times New Roman"/>
          <w:sz w:val="28"/>
          <w:szCs w:val="28"/>
          <w:lang w:val="kk-KZ"/>
        </w:rPr>
        <w:t xml:space="preserve">деп алдық. Бүгінгі күні медиа индивидуумдардың мінез-құлық және әлеуметтік құндылықтар моделін тарататын «төртінші билік» болып табылады. Осыдан барып медибілімнің: </w:t>
      </w:r>
      <w:r w:rsidRPr="000B7119">
        <w:rPr>
          <w:rFonts w:ascii="Times New Roman" w:hAnsi="Times New Roman"/>
          <w:i/>
          <w:sz w:val="28"/>
          <w:szCs w:val="28"/>
          <w:lang w:val="kk-KZ"/>
        </w:rPr>
        <w:t xml:space="preserve">тұтынушыларды талдауға және медианың сананы билегіштік әсерін анықтауға, заманауи қоғамның ақпараттық ағынында бағдарлана білуге үйрету </w:t>
      </w:r>
      <w:r w:rsidRPr="000B7119">
        <w:rPr>
          <w:rFonts w:ascii="Times New Roman" w:hAnsi="Times New Roman"/>
          <w:sz w:val="28"/>
          <w:szCs w:val="28"/>
          <w:lang w:val="kk-KZ"/>
        </w:rPr>
        <w:t>сияқты жетекші мақсаттары шығады. Бұл мақсаттар әсіресе</w:t>
      </w:r>
      <w:r w:rsidR="00D111E3" w:rsidRPr="000B7119">
        <w:rPr>
          <w:rFonts w:ascii="Times New Roman" w:hAnsi="Times New Roman"/>
          <w:sz w:val="28"/>
          <w:szCs w:val="28"/>
          <w:lang w:val="kk-KZ"/>
        </w:rPr>
        <w:t xml:space="preserve"> студент </w:t>
      </w:r>
      <w:r w:rsidR="00D111E3" w:rsidRPr="000B7119">
        <w:rPr>
          <w:rFonts w:ascii="Times New Roman" w:hAnsi="Times New Roman"/>
          <w:sz w:val="28"/>
          <w:szCs w:val="28"/>
          <w:lang w:val="kk-KZ"/>
        </w:rPr>
        <w:lastRenderedPageBreak/>
        <w:t>жастардың медиа</w:t>
      </w:r>
      <w:r w:rsidRPr="000B7119">
        <w:rPr>
          <w:rFonts w:ascii="Times New Roman" w:hAnsi="Times New Roman"/>
          <w:sz w:val="28"/>
          <w:szCs w:val="28"/>
          <w:lang w:val="kk-KZ"/>
        </w:rPr>
        <w:t xml:space="preserve">өнімдерін пайдалануда қателіктерге ұрынбауының алдын алу шараларын жасауды міндеттейді. </w:t>
      </w:r>
    </w:p>
    <w:p w:rsidR="004365B8" w:rsidRPr="000B7119" w:rsidRDefault="004365B8" w:rsidP="00167549">
      <w:pPr>
        <w:pStyle w:val="BodyTextIndent21"/>
        <w:overflowPunct/>
        <w:autoSpaceDE/>
        <w:autoSpaceDN/>
        <w:adjustRightInd/>
        <w:spacing w:line="240" w:lineRule="auto"/>
        <w:ind w:firstLine="426"/>
        <w:textAlignment w:val="auto"/>
        <w:rPr>
          <w:sz w:val="28"/>
          <w:szCs w:val="28"/>
          <w:lang w:val="kk-KZ"/>
        </w:rPr>
      </w:pPr>
      <w:r w:rsidRPr="000B7119">
        <w:rPr>
          <w:sz w:val="28"/>
          <w:szCs w:val="28"/>
          <w:lang w:val="kk-KZ"/>
        </w:rPr>
        <w:t>Соның бірі насихаттау күші жоғары медиамәтіндердің, шартты символдардың,</w:t>
      </w:r>
      <w:r w:rsidR="00D111E3" w:rsidRPr="000B7119">
        <w:rPr>
          <w:sz w:val="28"/>
          <w:szCs w:val="28"/>
          <w:lang w:val="kk-KZ"/>
        </w:rPr>
        <w:t xml:space="preserve"> тележарнамалар мен бейнероликтерді</w:t>
      </w:r>
      <w:r w:rsidRPr="000B7119">
        <w:rPr>
          <w:sz w:val="28"/>
          <w:szCs w:val="28"/>
          <w:lang w:val="kk-KZ"/>
        </w:rPr>
        <w:t>ң әсеріне бой алдырмауға негіз болатын студенттердің медиамәтіндерге қатысты сыни ойлауын қалыптастыру деген болар едік. Жалпы жастарды сын</w:t>
      </w:r>
      <w:r w:rsidR="000F6AB5" w:rsidRPr="000B7119">
        <w:rPr>
          <w:sz w:val="28"/>
          <w:szCs w:val="28"/>
          <w:lang w:val="kk-KZ"/>
        </w:rPr>
        <w:t xml:space="preserve">и ойлауға үйретудің бастауында </w:t>
      </w:r>
      <w:r w:rsidR="00D111E3" w:rsidRPr="000B7119">
        <w:rPr>
          <w:sz w:val="28"/>
          <w:szCs w:val="28"/>
          <w:lang w:val="kk-KZ"/>
        </w:rPr>
        <w:t>америкалық ғалым педагогте</w:t>
      </w:r>
      <w:r w:rsidRPr="000B7119">
        <w:rPr>
          <w:sz w:val="28"/>
          <w:szCs w:val="28"/>
          <w:lang w:val="kk-KZ"/>
        </w:rPr>
        <w:t>р тұрғандықтан,олардың «сыни ойлау» ұғымына берген анықтамаларына тоқтала кетсек.</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 xml:space="preserve">Сыни ойлауды </w:t>
      </w:r>
      <w:r w:rsidRPr="000B7119">
        <w:rPr>
          <w:rFonts w:ascii="Times New Roman" w:hAnsi="Times New Roman"/>
          <w:sz w:val="28"/>
          <w:szCs w:val="28"/>
          <w:lang w:val="kk-KZ"/>
        </w:rPr>
        <w:t xml:space="preserve">Америка философия ассоциациясы (АРА) келесідей анықтайды: «түсіндіру, талдау, бағалау және интербелсенділікпен, сондай-ақ айқын, тұжырымдамалық, әдіснамалық, немесе осы пайым негізделген мәнмәтіндік пайымды түсіндірумен аяқталатын мақсат, өзін-өзі реттейтін пікір. …Мінсіз сыни ойлау – әдетте, адамның білімге құштарлығымен, жақсы хабардарлығымен, сенім себебімен, күні бұрын кесіп-пішілмегендігімен, икемділігімен, бағалаудағы әділдікпен, өзінің жеке жалған сенімімен қақтығыстағы адалдығымен, пайымдаудағы ақылға қонымдылығымен, мәселелер мен күрделі сұрақтарды анықтау, қайта қарау ниетімен, қажетті ақпаратты іздеудегі мұқияттылығымен, критерийлерді таңдау орындылығымен, пайдаланылған алғашқы көздер сияқты нақты, анық болатын нәтижелерді іздеу тұрақтылығына байланысты. Бұл сыни ойлау біліктілігін дамытуды рационалды және демократиялық қоғам негіздерін түсінумен </w:t>
      </w:r>
      <w:r w:rsidR="00174FED" w:rsidRPr="000B7119">
        <w:rPr>
          <w:rFonts w:ascii="Times New Roman" w:hAnsi="Times New Roman"/>
          <w:sz w:val="28"/>
          <w:szCs w:val="28"/>
          <w:lang w:val="kk-KZ"/>
        </w:rPr>
        <w:t xml:space="preserve">байланыстыратын </w:t>
      </w:r>
      <w:r w:rsidR="00EB171A" w:rsidRPr="000B7119">
        <w:rPr>
          <w:rFonts w:ascii="Times New Roman" w:hAnsi="Times New Roman"/>
          <w:sz w:val="28"/>
          <w:szCs w:val="28"/>
          <w:lang w:val="kk-KZ"/>
        </w:rPr>
        <w:t>комб</w:t>
      </w:r>
      <w:r w:rsidR="00B22447" w:rsidRPr="000B7119">
        <w:rPr>
          <w:rFonts w:ascii="Times New Roman" w:hAnsi="Times New Roman"/>
          <w:sz w:val="28"/>
          <w:szCs w:val="28"/>
          <w:lang w:val="kk-KZ"/>
        </w:rPr>
        <w:t>инация»</w:t>
      </w:r>
      <w:r w:rsidRPr="000B7119">
        <w:rPr>
          <w:rFonts w:ascii="Times New Roman" w:hAnsi="Times New Roman"/>
          <w:sz w:val="28"/>
          <w:szCs w:val="28"/>
          <w:lang w:val="kk-KZ"/>
        </w:rPr>
        <w:t>.</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Белгілі психолог Д.Халперн «с</w:t>
      </w:r>
      <w:r w:rsidRPr="000B7119">
        <w:rPr>
          <w:rFonts w:ascii="Times New Roman" w:hAnsi="Times New Roman"/>
          <w:i/>
          <w:sz w:val="28"/>
          <w:szCs w:val="28"/>
          <w:lang w:val="kk-KZ"/>
        </w:rPr>
        <w:t>ыни ойлау</w:t>
      </w:r>
      <w:r w:rsidRPr="000B7119">
        <w:rPr>
          <w:rFonts w:ascii="Times New Roman" w:hAnsi="Times New Roman"/>
          <w:sz w:val="28"/>
          <w:szCs w:val="28"/>
          <w:lang w:val="kk-KZ"/>
        </w:rPr>
        <w:t xml:space="preserve"> – күтілетін соңғы нәтижені алу мүмкіншілігін ұлғайтатын когнитивті техникаларды немесе стратегияларды пайдалана отырып,ойланушы нақты оқиға мен шешілетін міндеттер типі үшін, негізделген және тиімді дағдыларды пайда</w:t>
      </w:r>
      <w:r w:rsidR="00F40FBD" w:rsidRPr="000B7119">
        <w:rPr>
          <w:rFonts w:ascii="Times New Roman" w:hAnsi="Times New Roman"/>
          <w:sz w:val="28"/>
          <w:szCs w:val="28"/>
          <w:lang w:val="kk-KZ"/>
        </w:rPr>
        <w:t>ланады деген пікір білдіреді[</w:t>
      </w:r>
      <w:r w:rsidR="0033477C" w:rsidRPr="000B7119">
        <w:rPr>
          <w:rFonts w:ascii="Times New Roman" w:hAnsi="Times New Roman"/>
          <w:sz w:val="28"/>
          <w:szCs w:val="28"/>
          <w:lang w:val="kk-KZ"/>
        </w:rPr>
        <w:t>205</w:t>
      </w:r>
      <w:r w:rsidRPr="000B7119">
        <w:rPr>
          <w:rFonts w:ascii="Times New Roman" w:hAnsi="Times New Roman"/>
          <w:sz w:val="28"/>
          <w:szCs w:val="28"/>
          <w:lang w:val="kk-KZ"/>
        </w:rPr>
        <w:t xml:space="preserve">]. </w:t>
      </w:r>
    </w:p>
    <w:p w:rsidR="004365B8" w:rsidRPr="000B7119" w:rsidRDefault="00174FE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Д.Клустер сыни ойлауды </w:t>
      </w:r>
      <w:r w:rsidR="004365B8" w:rsidRPr="000B7119">
        <w:rPr>
          <w:rFonts w:ascii="Times New Roman" w:hAnsi="Times New Roman"/>
          <w:sz w:val="28"/>
          <w:szCs w:val="28"/>
          <w:lang w:val="kk-KZ"/>
        </w:rPr>
        <w:t>әлеуметтік және дербес ойлау деп есептей келе, сыни ойлау, сұрақ қою мен шешілуі тиіс мәселені анықтаудан басталады. Сыни ойлау арқылы сенімді дәлелдемелер жасалады деген пікір білдіреді. Автор ақпарат - сыни ойлаудың соңғы нүктесі емес, керісінше бастапқы нүктесі болы</w:t>
      </w:r>
      <w:r w:rsidR="007C27B3" w:rsidRPr="000B7119">
        <w:rPr>
          <w:rFonts w:ascii="Times New Roman" w:hAnsi="Times New Roman"/>
          <w:sz w:val="28"/>
          <w:szCs w:val="28"/>
          <w:lang w:val="kk-KZ"/>
        </w:rPr>
        <w:t>п табылатындығын атап өтеді</w:t>
      </w:r>
      <w:r w:rsidR="00E3021C" w:rsidRPr="000B7119">
        <w:rPr>
          <w:rFonts w:ascii="Times New Roman" w:hAnsi="Times New Roman"/>
          <w:sz w:val="28"/>
          <w:szCs w:val="28"/>
          <w:lang w:val="kk-KZ"/>
        </w:rPr>
        <w:t>[</w:t>
      </w:r>
      <w:r w:rsidR="0033477C" w:rsidRPr="000B7119">
        <w:rPr>
          <w:rFonts w:ascii="Times New Roman" w:hAnsi="Times New Roman"/>
          <w:sz w:val="28"/>
          <w:szCs w:val="28"/>
          <w:lang w:val="kk-KZ"/>
        </w:rPr>
        <w:t>206</w:t>
      </w:r>
      <w:r w:rsidR="004365B8" w:rsidRPr="000B7119">
        <w:rPr>
          <w:rFonts w:ascii="Times New Roman" w:hAnsi="Times New Roman"/>
          <w:sz w:val="28"/>
          <w:szCs w:val="28"/>
          <w:lang w:val="kk-KZ"/>
        </w:rPr>
        <w:t>].</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Бұл тұжырымдамада авторлар сыни тұрғыда ойлау қабілеті қалыптасқан тұлғалардың, аталған білік дағдылар арқылы кез келген бұқаралық ақпарат құралдары тарататын өнімдерді тұтынуда сауатты болатындығын алға тартады.</w:t>
      </w:r>
    </w:p>
    <w:p w:rsidR="00142EDF" w:rsidRPr="000B7119" w:rsidRDefault="00B22447" w:rsidP="00B07CF1">
      <w:pPr>
        <w:pStyle w:val="ac"/>
        <w:spacing w:before="0" w:beforeAutospacing="0" w:after="0" w:afterAutospacing="0"/>
        <w:ind w:firstLine="426"/>
        <w:jc w:val="both"/>
        <w:rPr>
          <w:color w:val="auto"/>
          <w:sz w:val="28"/>
          <w:szCs w:val="28"/>
          <w:lang w:val="kk-KZ"/>
        </w:rPr>
      </w:pPr>
      <w:r w:rsidRPr="000B7119">
        <w:rPr>
          <w:color w:val="auto"/>
          <w:sz w:val="28"/>
          <w:szCs w:val="28"/>
          <w:lang w:val="kk-KZ"/>
        </w:rPr>
        <w:t xml:space="preserve">M.Lipman </w:t>
      </w:r>
      <w:r w:rsidR="004365B8" w:rsidRPr="000B7119">
        <w:rPr>
          <w:color w:val="auto"/>
          <w:sz w:val="28"/>
          <w:szCs w:val="28"/>
          <w:lang w:val="kk-KZ"/>
        </w:rPr>
        <w:t>өз еңбектерінде ойлаудың осы түрін қарастыра келе, сыни ойлаудың қалыпты ойлаудан айырм</w:t>
      </w:r>
      <w:r w:rsidRPr="000B7119">
        <w:rPr>
          <w:color w:val="auto"/>
          <w:sz w:val="28"/>
          <w:szCs w:val="28"/>
          <w:lang w:val="kk-KZ"/>
        </w:rPr>
        <w:t>ашылығын нақты көрсете алған[</w:t>
      </w:r>
      <w:r w:rsidR="00F3621E" w:rsidRPr="000B7119">
        <w:rPr>
          <w:color w:val="auto"/>
          <w:sz w:val="28"/>
          <w:szCs w:val="28"/>
          <w:lang w:val="kk-KZ"/>
        </w:rPr>
        <w:t>2</w:t>
      </w:r>
      <w:r w:rsidR="0033477C" w:rsidRPr="000B7119">
        <w:rPr>
          <w:color w:val="auto"/>
          <w:sz w:val="28"/>
          <w:szCs w:val="28"/>
          <w:lang w:val="kk-KZ"/>
        </w:rPr>
        <w:t>07</w:t>
      </w:r>
      <w:r w:rsidR="004365B8" w:rsidRPr="000B7119">
        <w:rPr>
          <w:color w:val="auto"/>
          <w:sz w:val="28"/>
          <w:szCs w:val="28"/>
          <w:lang w:val="kk-KZ"/>
        </w:rPr>
        <w:t xml:space="preserve">] </w:t>
      </w:r>
      <w:r w:rsidR="003910ED" w:rsidRPr="000B7119">
        <w:rPr>
          <w:color w:val="auto"/>
          <w:sz w:val="28"/>
          <w:szCs w:val="28"/>
          <w:lang w:val="kk-KZ"/>
        </w:rPr>
        <w:t>(5-кесте).</w:t>
      </w:r>
    </w:p>
    <w:p w:rsidR="004365B8" w:rsidRPr="000B7119" w:rsidRDefault="004365B8" w:rsidP="00167549">
      <w:pPr>
        <w:pStyle w:val="ac"/>
        <w:spacing w:before="0" w:beforeAutospacing="0" w:after="0" w:afterAutospacing="0"/>
        <w:ind w:firstLine="568"/>
        <w:jc w:val="center"/>
        <w:rPr>
          <w:color w:val="auto"/>
          <w:sz w:val="28"/>
          <w:szCs w:val="28"/>
          <w:lang w:val="kk-KZ"/>
        </w:rPr>
      </w:pPr>
      <w:r w:rsidRPr="000B7119">
        <w:rPr>
          <w:color w:val="auto"/>
          <w:sz w:val="28"/>
          <w:szCs w:val="28"/>
          <w:lang w:val="kk-KZ"/>
        </w:rPr>
        <w:t xml:space="preserve">5 </w:t>
      </w:r>
      <w:r w:rsidR="00142EDF" w:rsidRPr="000B7119">
        <w:rPr>
          <w:color w:val="auto"/>
          <w:sz w:val="28"/>
          <w:szCs w:val="28"/>
          <w:lang w:val="kk-KZ"/>
        </w:rPr>
        <w:t xml:space="preserve">– кесте. </w:t>
      </w:r>
      <w:r w:rsidRPr="000B7119">
        <w:rPr>
          <w:color w:val="auto"/>
          <w:sz w:val="28"/>
          <w:szCs w:val="28"/>
          <w:lang w:val="kk-KZ"/>
        </w:rPr>
        <w:t>Тұрмыстық және сыни ойлау белгілерін салыстыру</w:t>
      </w:r>
    </w:p>
    <w:p w:rsidR="004365B8" w:rsidRPr="000B7119" w:rsidRDefault="004365B8" w:rsidP="00167549">
      <w:pPr>
        <w:pStyle w:val="ac"/>
        <w:spacing w:before="0" w:beforeAutospacing="0" w:after="0" w:afterAutospacing="0"/>
        <w:ind w:firstLine="568"/>
        <w:jc w:val="center"/>
        <w:rPr>
          <w:color w:val="auto"/>
          <w:sz w:val="28"/>
          <w:szCs w:val="28"/>
          <w:lang w:val="kk-KZ"/>
        </w:rPr>
      </w:pPr>
      <w:r w:rsidRPr="000B7119">
        <w:rPr>
          <w:color w:val="auto"/>
          <w:sz w:val="28"/>
          <w:szCs w:val="28"/>
          <w:lang w:val="kk-KZ"/>
        </w:rPr>
        <w:t>(М. Lipman бойынша)</w:t>
      </w:r>
    </w:p>
    <w:p w:rsidR="004365B8" w:rsidRPr="000B7119" w:rsidRDefault="004365B8" w:rsidP="00167549">
      <w:pPr>
        <w:pStyle w:val="ac"/>
        <w:spacing w:before="0" w:beforeAutospacing="0" w:after="0" w:afterAutospacing="0"/>
        <w:ind w:firstLine="568"/>
        <w:jc w:val="center"/>
        <w:rPr>
          <w:color w:val="auto"/>
          <w:sz w:val="28"/>
          <w:szCs w:val="28"/>
          <w:lang w:val="kk-KZ"/>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4913"/>
      </w:tblGrid>
      <w:tr w:rsidR="000B7119" w:rsidRPr="000B7119" w:rsidTr="00E61F0E">
        <w:tc>
          <w:tcPr>
            <w:tcW w:w="4679" w:type="dxa"/>
          </w:tcPr>
          <w:p w:rsidR="004365B8" w:rsidRPr="000B7119" w:rsidRDefault="004365B8" w:rsidP="00167549">
            <w:pPr>
              <w:pStyle w:val="ac"/>
              <w:spacing w:before="0" w:beforeAutospacing="0" w:after="0" w:afterAutospacing="0"/>
              <w:ind w:firstLine="568"/>
              <w:jc w:val="center"/>
              <w:rPr>
                <w:b/>
                <w:color w:val="auto"/>
                <w:lang w:val="kk-KZ"/>
              </w:rPr>
            </w:pPr>
            <w:r w:rsidRPr="000B7119">
              <w:rPr>
                <w:b/>
                <w:color w:val="auto"/>
                <w:lang w:val="kk-KZ"/>
              </w:rPr>
              <w:t>Тұрмыстық ойлауға тән белгілер:</w:t>
            </w:r>
          </w:p>
        </w:tc>
        <w:tc>
          <w:tcPr>
            <w:tcW w:w="4961" w:type="dxa"/>
          </w:tcPr>
          <w:p w:rsidR="004365B8" w:rsidRPr="000B7119" w:rsidRDefault="004365B8" w:rsidP="00167549">
            <w:pPr>
              <w:pStyle w:val="ac"/>
              <w:spacing w:before="0" w:beforeAutospacing="0" w:after="0" w:afterAutospacing="0"/>
              <w:ind w:firstLine="568"/>
              <w:jc w:val="center"/>
              <w:rPr>
                <w:b/>
                <w:color w:val="auto"/>
                <w:lang w:val="kk-KZ"/>
              </w:rPr>
            </w:pPr>
            <w:r w:rsidRPr="000B7119">
              <w:rPr>
                <w:b/>
                <w:color w:val="auto"/>
                <w:lang w:val="kk-KZ"/>
              </w:rPr>
              <w:t>Сыни ойлауға тән белгілер:</w:t>
            </w:r>
          </w:p>
        </w:tc>
      </w:tr>
      <w:tr w:rsidR="000B7119" w:rsidRPr="00B421E3" w:rsidTr="00E61F0E">
        <w:tc>
          <w:tcPr>
            <w:tcW w:w="4679"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Ақпаратқа сенім;</w:t>
            </w:r>
          </w:p>
        </w:tc>
        <w:tc>
          <w:tcPr>
            <w:tcW w:w="4961"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Ақпараттың әртүрлі түсініктеріне жол беру;</w:t>
            </w:r>
          </w:p>
        </w:tc>
      </w:tr>
      <w:tr w:rsidR="000B7119" w:rsidRPr="000B7119" w:rsidTr="00E61F0E">
        <w:tc>
          <w:tcPr>
            <w:tcW w:w="4679"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 xml:space="preserve">Ассоциация туралы ұғымдарды </w:t>
            </w:r>
            <w:r w:rsidRPr="000B7119">
              <w:rPr>
                <w:color w:val="auto"/>
              </w:rPr>
              <w:t>біріктіру;</w:t>
            </w:r>
          </w:p>
        </w:tc>
        <w:tc>
          <w:tcPr>
            <w:tcW w:w="4961"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Қағидаларды, механизмдерді түсіну;</w:t>
            </w:r>
          </w:p>
        </w:tc>
      </w:tr>
      <w:tr w:rsidR="000B7119" w:rsidRPr="000B7119" w:rsidTr="00E61F0E">
        <w:tc>
          <w:tcPr>
            <w:tcW w:w="4679" w:type="dxa"/>
          </w:tcPr>
          <w:p w:rsidR="004365B8" w:rsidRPr="000B7119" w:rsidRDefault="00BF4DC0" w:rsidP="00167549">
            <w:pPr>
              <w:pStyle w:val="ac"/>
              <w:spacing w:before="0" w:beforeAutospacing="0" w:after="0" w:afterAutospacing="0"/>
              <w:jc w:val="both"/>
              <w:rPr>
                <w:color w:val="auto"/>
                <w:lang w:val="ru-RU"/>
              </w:rPr>
            </w:pPr>
            <w:r w:rsidRPr="000B7119">
              <w:rPr>
                <w:color w:val="auto"/>
                <w:lang w:val="kk-KZ"/>
              </w:rPr>
              <w:lastRenderedPageBreak/>
              <w:t>Жеткіліксіз негізсіз болжам</w:t>
            </w:r>
            <w:r w:rsidR="004365B8" w:rsidRPr="000B7119">
              <w:rPr>
                <w:color w:val="auto"/>
                <w:lang w:val="kk-KZ"/>
              </w:rPr>
              <w:t xml:space="preserve">; </w:t>
            </w:r>
          </w:p>
        </w:tc>
        <w:tc>
          <w:tcPr>
            <w:tcW w:w="4961"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Гипотеза құру;</w:t>
            </w:r>
          </w:p>
        </w:tc>
      </w:tr>
      <w:tr w:rsidR="000B7119" w:rsidRPr="000B7119" w:rsidTr="00E61F0E">
        <w:tc>
          <w:tcPr>
            <w:tcW w:w="4679"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kk-KZ"/>
              </w:rPr>
              <w:t>Фактілерді, құбылыстарды кездейсоқ топтау;</w:t>
            </w:r>
          </w:p>
        </w:tc>
        <w:tc>
          <w:tcPr>
            <w:tcW w:w="4961"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kk-KZ"/>
              </w:rPr>
              <w:t xml:space="preserve">Фактілерді, құбылыстарды негіздеп жіктеу; </w:t>
            </w:r>
          </w:p>
        </w:tc>
      </w:tr>
      <w:tr w:rsidR="000B7119" w:rsidRPr="000B7119" w:rsidTr="00E61F0E">
        <w:tc>
          <w:tcPr>
            <w:tcW w:w="4679"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ru-RU"/>
              </w:rPr>
              <w:t>Дәлелденбеген</w:t>
            </w:r>
            <w:r w:rsidR="00BF4DC0" w:rsidRPr="000B7119">
              <w:rPr>
                <w:color w:val="auto"/>
                <w:lang w:val="ru-RU"/>
              </w:rPr>
              <w:t>пікірді</w:t>
            </w:r>
            <w:r w:rsidR="003910ED" w:rsidRPr="000B7119">
              <w:rPr>
                <w:color w:val="auto"/>
                <w:lang w:val="ru-RU"/>
              </w:rPr>
              <w:t xml:space="preserve"> емес </w:t>
            </w:r>
            <w:r w:rsidRPr="000B7119">
              <w:rPr>
                <w:color w:val="auto"/>
                <w:lang w:val="ru-RU"/>
              </w:rPr>
              <w:t>пайымдыинтуитивті</w:t>
            </w:r>
            <w:r w:rsidR="00BF4DC0" w:rsidRPr="000B7119">
              <w:rPr>
                <w:color w:val="auto"/>
                <w:lang w:val="ru-RU"/>
              </w:rPr>
              <w:t>болжам</w:t>
            </w:r>
            <w:r w:rsidRPr="000B7119">
              <w:rPr>
                <w:color w:val="auto"/>
                <w:lang w:val="ru-RU"/>
              </w:rPr>
              <w:t>дыайту;</w:t>
            </w:r>
          </w:p>
        </w:tc>
        <w:tc>
          <w:tcPr>
            <w:tcW w:w="4961"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Дәлелденген пікір айту;</w:t>
            </w:r>
          </w:p>
        </w:tc>
      </w:tr>
      <w:tr w:rsidR="000B7119" w:rsidRPr="000B7119" w:rsidTr="00E61F0E">
        <w:tc>
          <w:tcPr>
            <w:tcW w:w="4679"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Аяқ асты артықшылық таныту;</w:t>
            </w:r>
          </w:p>
        </w:tc>
        <w:tc>
          <w:tcPr>
            <w:tcW w:w="4961"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kk-KZ"/>
              </w:rPr>
              <w:t xml:space="preserve">Салмақты, бағаланған пайым: </w:t>
            </w:r>
          </w:p>
        </w:tc>
      </w:tr>
      <w:tr w:rsidR="000B7119" w:rsidRPr="000B7119" w:rsidTr="00E61F0E">
        <w:tc>
          <w:tcPr>
            <w:tcW w:w="4679"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ru-RU"/>
              </w:rPr>
              <w:t>Критерийлергесүйенбестенпайымдаржасау;</w:t>
            </w:r>
          </w:p>
        </w:tc>
        <w:tc>
          <w:tcPr>
            <w:tcW w:w="4961" w:type="dxa"/>
          </w:tcPr>
          <w:p w:rsidR="004365B8" w:rsidRPr="000B7119" w:rsidRDefault="004365B8" w:rsidP="00167549">
            <w:pPr>
              <w:pStyle w:val="ac"/>
              <w:spacing w:before="0" w:beforeAutospacing="0" w:after="0" w:afterAutospacing="0"/>
              <w:jc w:val="both"/>
              <w:rPr>
                <w:color w:val="auto"/>
                <w:lang w:val="ru-RU"/>
              </w:rPr>
            </w:pPr>
            <w:r w:rsidRPr="000B7119">
              <w:rPr>
                <w:color w:val="auto"/>
                <w:lang w:val="ru-RU"/>
              </w:rPr>
              <w:t>Пайымдардыкритерийлернегізіндежасау;</w:t>
            </w:r>
          </w:p>
        </w:tc>
      </w:tr>
      <w:tr w:rsidR="000B7119" w:rsidRPr="00B421E3" w:rsidTr="00E61F0E">
        <w:tc>
          <w:tcPr>
            <w:tcW w:w="4679"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Қорытындыны кенеттен жасай салу.</w:t>
            </w:r>
          </w:p>
        </w:tc>
        <w:tc>
          <w:tcPr>
            <w:tcW w:w="4961" w:type="dxa"/>
          </w:tcPr>
          <w:p w:rsidR="004365B8" w:rsidRPr="000B7119" w:rsidRDefault="004365B8" w:rsidP="00167549">
            <w:pPr>
              <w:pStyle w:val="ac"/>
              <w:spacing w:before="0" w:beforeAutospacing="0" w:after="0" w:afterAutospacing="0"/>
              <w:jc w:val="both"/>
              <w:rPr>
                <w:color w:val="auto"/>
                <w:lang w:val="kk-KZ"/>
              </w:rPr>
            </w:pPr>
            <w:r w:rsidRPr="000B7119">
              <w:rPr>
                <w:color w:val="auto"/>
                <w:lang w:val="kk-KZ"/>
              </w:rPr>
              <w:t>Фактілерді немесе құбылыстарды алдын- ала сыни талдау салдары ретінде логикалық қорытынды жасау.</w:t>
            </w:r>
          </w:p>
        </w:tc>
      </w:tr>
    </w:tbl>
    <w:p w:rsidR="004365B8" w:rsidRPr="000B7119" w:rsidRDefault="004365B8" w:rsidP="00167549">
      <w:pPr>
        <w:spacing w:after="0" w:line="240" w:lineRule="auto"/>
        <w:ind w:firstLine="568"/>
        <w:jc w:val="both"/>
        <w:rPr>
          <w:rFonts w:ascii="Times New Roman" w:hAnsi="Times New Roman"/>
          <w:sz w:val="28"/>
          <w:szCs w:val="28"/>
          <w:lang w:val="kk-KZ"/>
        </w:rPr>
      </w:pP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келтірілген анықтамаларда сыни ойлау бақыланатындығымен, негізделгендігімен және мақсатт</w:t>
      </w:r>
      <w:r w:rsidR="00174FED" w:rsidRPr="000B7119">
        <w:rPr>
          <w:rFonts w:ascii="Times New Roman" w:hAnsi="Times New Roman"/>
          <w:sz w:val="28"/>
          <w:szCs w:val="28"/>
          <w:lang w:val="kk-KZ"/>
        </w:rPr>
        <w:t xml:space="preserve">ы бағыттылығымен ерекшеленетін </w:t>
      </w:r>
      <w:r w:rsidRPr="000B7119">
        <w:rPr>
          <w:rFonts w:ascii="Times New Roman" w:hAnsi="Times New Roman"/>
          <w:sz w:val="28"/>
          <w:szCs w:val="28"/>
          <w:lang w:val="kk-KZ"/>
        </w:rPr>
        <w:t>құбылыс ретінде сипатталады. Демек, міндеттерді шешу, қорытындылар жасау, бағалау мүмкіндігі мен шешімдер қабылдау барысында қолданылатын ойлау типі деген тұжырым жасалады.</w:t>
      </w:r>
    </w:p>
    <w:p w:rsidR="004365B8" w:rsidRPr="000B7119" w:rsidRDefault="004365B8" w:rsidP="00167549">
      <w:pPr>
        <w:pStyle w:val="ac"/>
        <w:tabs>
          <w:tab w:val="left" w:pos="4452"/>
          <w:tab w:val="left" w:pos="5055"/>
        </w:tabs>
        <w:spacing w:before="0" w:beforeAutospacing="0" w:after="0" w:afterAutospacing="0"/>
        <w:ind w:firstLine="426"/>
        <w:jc w:val="both"/>
        <w:rPr>
          <w:color w:val="auto"/>
          <w:sz w:val="28"/>
          <w:szCs w:val="28"/>
          <w:lang w:val="kk-KZ"/>
        </w:rPr>
      </w:pPr>
      <w:r w:rsidRPr="000B7119">
        <w:rPr>
          <w:color w:val="auto"/>
          <w:sz w:val="28"/>
          <w:szCs w:val="28"/>
          <w:lang w:val="kk-KZ"/>
        </w:rPr>
        <w:t xml:space="preserve">Біздің ойымызша, автор </w:t>
      </w:r>
      <w:r w:rsidRPr="000B7119">
        <w:rPr>
          <w:i/>
          <w:color w:val="auto"/>
          <w:sz w:val="28"/>
          <w:szCs w:val="28"/>
          <w:lang w:val="kk-KZ"/>
        </w:rPr>
        <w:t>сыни ойлауды</w:t>
      </w:r>
      <w:r w:rsidRPr="000B7119">
        <w:rPr>
          <w:color w:val="auto"/>
          <w:sz w:val="28"/>
          <w:szCs w:val="28"/>
          <w:lang w:val="kk-KZ"/>
        </w:rPr>
        <w:t xml:space="preserve"> тұрмыстық (үйреншікті) ойлау</w:t>
      </w:r>
      <w:r w:rsidR="003751FA" w:rsidRPr="000B7119">
        <w:rPr>
          <w:color w:val="auto"/>
          <w:sz w:val="28"/>
          <w:szCs w:val="28"/>
          <w:lang w:val="kk-KZ"/>
        </w:rPr>
        <w:t>мен салыстыра отырып, алғашқы</w:t>
      </w:r>
      <w:r w:rsidRPr="000B7119">
        <w:rPr>
          <w:color w:val="auto"/>
          <w:sz w:val="28"/>
          <w:szCs w:val="28"/>
          <w:lang w:val="kk-KZ"/>
        </w:rPr>
        <w:t xml:space="preserve"> пайымдардың күңгірттігін, дәлсіздігін және белгісіздігін анық, нақты және пікірді айқын білдірумен сипатталатындығын көрсете алған. Ал дәйексіздік, логикаға сай еместік, үстірттік, қарабайырлық, әділетсіздік сыни ойлаудың дәйектілігіне, логикалығына, тереңділігіне, маңыздылығына жол береді.</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Сыни ойды дамыту бағытын ұстана отырып, француз медиапедагогы Ж.Гонне (</w:t>
      </w:r>
      <w:r w:rsidR="003751FA" w:rsidRPr="000B7119">
        <w:rPr>
          <w:rFonts w:ascii="Times New Roman" w:hAnsi="Times New Roman"/>
          <w:sz w:val="28"/>
          <w:szCs w:val="28"/>
          <w:lang w:val="kk-KZ"/>
        </w:rPr>
        <w:t>J.Gonnet), ең бастысы, оқушы -</w:t>
      </w:r>
      <w:r w:rsidRPr="000B7119">
        <w:rPr>
          <w:rFonts w:ascii="Times New Roman" w:hAnsi="Times New Roman"/>
          <w:sz w:val="28"/>
          <w:szCs w:val="28"/>
          <w:lang w:val="kk-KZ"/>
        </w:rPr>
        <w:t xml:space="preserve"> демократиялық қоғамның автономды ойлау қабілеті бар еркін, ашық</w:t>
      </w:r>
      <w:r w:rsidR="007C27B3" w:rsidRPr="000B7119">
        <w:rPr>
          <w:rFonts w:ascii="Times New Roman" w:hAnsi="Times New Roman"/>
          <w:sz w:val="28"/>
          <w:szCs w:val="28"/>
          <w:lang w:val="kk-KZ"/>
        </w:rPr>
        <w:t>азаматы болуы деп санайды</w:t>
      </w:r>
      <w:r w:rsidR="0033477C" w:rsidRPr="000B7119">
        <w:rPr>
          <w:rFonts w:ascii="Times New Roman" w:hAnsi="Times New Roman"/>
          <w:sz w:val="28"/>
          <w:szCs w:val="28"/>
          <w:lang w:val="kk-KZ"/>
        </w:rPr>
        <w:t>[208</w:t>
      </w:r>
      <w:r w:rsidRPr="000B7119">
        <w:rPr>
          <w:rFonts w:ascii="Times New Roman" w:hAnsi="Times New Roman"/>
          <w:sz w:val="28"/>
          <w:szCs w:val="28"/>
          <w:lang w:val="kk-KZ"/>
        </w:rPr>
        <w:t>]. Осыған ұқсас көзқарасты</w:t>
      </w:r>
      <w:r w:rsidR="00174FED" w:rsidRPr="000B7119">
        <w:rPr>
          <w:rFonts w:ascii="Times New Roman" w:hAnsi="Times New Roman"/>
          <w:sz w:val="28"/>
          <w:szCs w:val="28"/>
          <w:lang w:val="kk-KZ"/>
        </w:rPr>
        <w:t xml:space="preserve"> британдық Р.Фергюсон </w:t>
      </w:r>
      <w:r w:rsidRPr="000B7119">
        <w:rPr>
          <w:rFonts w:ascii="Times New Roman" w:hAnsi="Times New Roman"/>
          <w:sz w:val="28"/>
          <w:szCs w:val="28"/>
          <w:lang w:val="kk-KZ"/>
        </w:rPr>
        <w:t>де ұс</w:t>
      </w:r>
      <w:r w:rsidR="007C27B3" w:rsidRPr="000B7119">
        <w:rPr>
          <w:rFonts w:ascii="Times New Roman" w:hAnsi="Times New Roman"/>
          <w:sz w:val="28"/>
          <w:szCs w:val="28"/>
          <w:lang w:val="kk-KZ"/>
        </w:rPr>
        <w:t>танады</w:t>
      </w:r>
      <w:r w:rsidR="009E12D5" w:rsidRPr="000B7119">
        <w:rPr>
          <w:rFonts w:ascii="Times New Roman" w:hAnsi="Times New Roman"/>
          <w:sz w:val="28"/>
          <w:szCs w:val="28"/>
          <w:lang w:val="kk-KZ"/>
        </w:rPr>
        <w:t>[</w:t>
      </w:r>
      <w:r w:rsidR="0033477C" w:rsidRPr="000B7119">
        <w:rPr>
          <w:rFonts w:ascii="Times New Roman" w:hAnsi="Times New Roman"/>
          <w:sz w:val="28"/>
          <w:szCs w:val="28"/>
          <w:lang w:val="kk-KZ"/>
        </w:rPr>
        <w:t>209</w:t>
      </w:r>
      <w:r w:rsidRPr="000B7119">
        <w:rPr>
          <w:rFonts w:ascii="Times New Roman" w:hAnsi="Times New Roman"/>
          <w:sz w:val="28"/>
          <w:szCs w:val="28"/>
          <w:lang w:val="kk-KZ"/>
        </w:rPr>
        <w:t xml:space="preserve">]. Олармен </w:t>
      </w:r>
      <w:r w:rsidR="00B22447" w:rsidRPr="000B7119">
        <w:rPr>
          <w:rFonts w:ascii="Times New Roman" w:hAnsi="Times New Roman"/>
          <w:sz w:val="28"/>
          <w:szCs w:val="28"/>
          <w:lang w:val="kk-KZ"/>
        </w:rPr>
        <w:t xml:space="preserve">D.Buckingham </w:t>
      </w:r>
      <w:r w:rsidR="003751FA" w:rsidRPr="000B7119">
        <w:rPr>
          <w:rFonts w:ascii="Times New Roman" w:hAnsi="Times New Roman"/>
          <w:sz w:val="28"/>
          <w:szCs w:val="28"/>
          <w:lang w:val="kk-KZ"/>
        </w:rPr>
        <w:t>келіседі де, педагогтерді</w:t>
      </w:r>
      <w:r w:rsidRPr="000B7119">
        <w:rPr>
          <w:rFonts w:ascii="Times New Roman" w:hAnsi="Times New Roman"/>
          <w:sz w:val="28"/>
          <w:szCs w:val="28"/>
          <w:lang w:val="kk-KZ"/>
        </w:rPr>
        <w:t>ң студенттерге тұлға мен саясат арасындағы байланысты құра білуге мүмкіндік беру керек, демек, оларды әлеуметтік салалардың кең диапазонында белсенді азаматтық көзқарасқа дайындау керектігіне ай</w:t>
      </w:r>
      <w:r w:rsidR="0033477C" w:rsidRPr="000B7119">
        <w:rPr>
          <w:rFonts w:ascii="Times New Roman" w:hAnsi="Times New Roman"/>
          <w:sz w:val="28"/>
          <w:szCs w:val="28"/>
          <w:lang w:val="kk-KZ"/>
        </w:rPr>
        <w:t>ырықша назар аударады[210</w:t>
      </w:r>
      <w:r w:rsidRPr="000B7119">
        <w:rPr>
          <w:rFonts w:ascii="Times New Roman" w:hAnsi="Times New Roman"/>
          <w:sz w:val="28"/>
          <w:szCs w:val="28"/>
          <w:lang w:val="kk-KZ"/>
        </w:rPr>
        <w:t>].</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Сын тұрғысынан ойлауды дамыту мәселесі ресейлік зерттеушілерді де қызықтырған мәселе қатарына жатады.</w:t>
      </w:r>
    </w:p>
    <w:p w:rsidR="004365B8" w:rsidRPr="000B7119" w:rsidRDefault="007C27B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Мысалы</w:t>
      </w:r>
      <w:r w:rsidR="00174FED" w:rsidRPr="000B7119">
        <w:rPr>
          <w:rFonts w:ascii="Times New Roman" w:hAnsi="Times New Roman"/>
          <w:sz w:val="28"/>
          <w:szCs w:val="28"/>
          <w:lang w:val="kk-KZ"/>
        </w:rPr>
        <w:t>,</w:t>
      </w:r>
      <w:r w:rsidRPr="000B7119">
        <w:rPr>
          <w:rFonts w:ascii="Times New Roman" w:hAnsi="Times New Roman"/>
          <w:sz w:val="28"/>
          <w:szCs w:val="28"/>
          <w:lang w:val="kk-KZ"/>
        </w:rPr>
        <w:t xml:space="preserve"> В.Н.</w:t>
      </w:r>
      <w:r w:rsidR="004365B8" w:rsidRPr="000B7119">
        <w:rPr>
          <w:rFonts w:ascii="Times New Roman" w:hAnsi="Times New Roman"/>
          <w:sz w:val="28"/>
          <w:szCs w:val="28"/>
          <w:lang w:val="kk-KZ"/>
        </w:rPr>
        <w:t>Брюшинкиннің еңбегінде«</w:t>
      </w:r>
      <w:r w:rsidR="004365B8" w:rsidRPr="000B7119">
        <w:rPr>
          <w:rFonts w:ascii="Times New Roman" w:hAnsi="Times New Roman"/>
          <w:i/>
          <w:sz w:val="28"/>
          <w:szCs w:val="28"/>
          <w:lang w:val="kk-KZ"/>
        </w:rPr>
        <w:t>Сыни ойлау</w:t>
      </w:r>
      <w:r w:rsidR="004365B8" w:rsidRPr="000B7119">
        <w:rPr>
          <w:rFonts w:ascii="Times New Roman" w:hAnsi="Times New Roman"/>
          <w:sz w:val="28"/>
          <w:szCs w:val="28"/>
          <w:lang w:val="kk-KZ"/>
        </w:rPr>
        <w:t xml:space="preserve"> – пікірлер немесе пікір жүйелерінде қабылданатын фактілерге, нормаларға немесе құндылықтарға сәйкестігін анықтау мақсатында оларды тексеруге бағытталған ақыл әрекеттерінің дәйектілігі. Сыни ойлау деңгейлері бар, олардың әрқайсысы үшін логикалық және когнитивті компоненттердің әртүрлі қатынастарымен сипатталатын дәлелдемесінің өзіндік түрі бар: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1) эмпирикалық деңгей – фактілерді сыни тексеру; </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2) теориялық деңгей – теорияларды сыни тексеру; </w:t>
      </w:r>
    </w:p>
    <w:p w:rsidR="004365B8" w:rsidRPr="000B7119" w:rsidRDefault="004365B8" w:rsidP="00167549">
      <w:pPr>
        <w:spacing w:after="0" w:line="240" w:lineRule="auto"/>
        <w:ind w:firstLine="426"/>
        <w:jc w:val="both"/>
        <w:rPr>
          <w:rFonts w:ascii="Times New Roman" w:hAnsi="Times New Roman"/>
          <w:bCs/>
          <w:sz w:val="28"/>
          <w:szCs w:val="28"/>
          <w:lang w:val="kk-KZ"/>
        </w:rPr>
      </w:pPr>
      <w:r w:rsidRPr="000B7119">
        <w:rPr>
          <w:rFonts w:ascii="Times New Roman" w:hAnsi="Times New Roman"/>
          <w:sz w:val="28"/>
          <w:szCs w:val="28"/>
          <w:lang w:val="kk-KZ"/>
        </w:rPr>
        <w:t>3) метатеориялық деңгей – нормалар мен құндылықтарды сы</w:t>
      </w:r>
      <w:r w:rsidR="007C27B3" w:rsidRPr="000B7119">
        <w:rPr>
          <w:rFonts w:ascii="Times New Roman" w:hAnsi="Times New Roman"/>
          <w:sz w:val="28"/>
          <w:szCs w:val="28"/>
          <w:lang w:val="kk-KZ"/>
        </w:rPr>
        <w:t>ни тексеру» - деп қарастырылады</w:t>
      </w:r>
      <w:r w:rsidRPr="000B7119">
        <w:rPr>
          <w:rFonts w:ascii="Times New Roman" w:hAnsi="Times New Roman"/>
          <w:sz w:val="28"/>
          <w:szCs w:val="28"/>
          <w:lang w:val="kk-KZ"/>
        </w:rPr>
        <w:t>[</w:t>
      </w:r>
      <w:r w:rsidR="0033477C" w:rsidRPr="000B7119">
        <w:rPr>
          <w:rFonts w:ascii="Times New Roman" w:hAnsi="Times New Roman"/>
          <w:sz w:val="28"/>
          <w:szCs w:val="28"/>
        </w:rPr>
        <w:t>211</w:t>
      </w:r>
      <w:r w:rsidRPr="000B7119">
        <w:rPr>
          <w:rFonts w:ascii="Times New Roman" w:hAnsi="Times New Roman"/>
          <w:sz w:val="28"/>
          <w:szCs w:val="28"/>
          <w:lang w:val="kk-KZ"/>
        </w:rPr>
        <w:t>].</w:t>
      </w:r>
    </w:p>
    <w:p w:rsidR="004365B8" w:rsidRPr="000B7119" w:rsidRDefault="007C27B3" w:rsidP="00167549">
      <w:pPr>
        <w:spacing w:after="0" w:line="240" w:lineRule="auto"/>
        <w:ind w:firstLine="426"/>
        <w:jc w:val="both"/>
        <w:rPr>
          <w:rFonts w:ascii="Times New Roman" w:hAnsi="Times New Roman"/>
          <w:bCs/>
          <w:sz w:val="28"/>
          <w:szCs w:val="28"/>
          <w:lang w:val="kk-KZ"/>
        </w:rPr>
      </w:pPr>
      <w:r w:rsidRPr="000B7119">
        <w:rPr>
          <w:rFonts w:ascii="Times New Roman" w:hAnsi="Times New Roman"/>
          <w:sz w:val="28"/>
          <w:szCs w:val="28"/>
          <w:lang w:val="kk-KZ"/>
        </w:rPr>
        <w:t>Л.А.</w:t>
      </w:r>
      <w:r w:rsidR="004365B8" w:rsidRPr="000B7119">
        <w:rPr>
          <w:rFonts w:ascii="Times New Roman" w:hAnsi="Times New Roman"/>
          <w:sz w:val="28"/>
          <w:szCs w:val="28"/>
          <w:lang w:val="kk-KZ"/>
        </w:rPr>
        <w:t>Калинников «</w:t>
      </w:r>
      <w:r w:rsidR="004365B8" w:rsidRPr="000B7119">
        <w:rPr>
          <w:rFonts w:ascii="Times New Roman" w:hAnsi="Times New Roman"/>
          <w:i/>
          <w:sz w:val="28"/>
          <w:szCs w:val="28"/>
          <w:lang w:val="kk-KZ"/>
        </w:rPr>
        <w:t>Сыни ойлаудың</w:t>
      </w:r>
      <w:r w:rsidR="004365B8" w:rsidRPr="000B7119">
        <w:rPr>
          <w:rFonts w:ascii="Times New Roman" w:hAnsi="Times New Roman"/>
          <w:sz w:val="28"/>
          <w:szCs w:val="28"/>
          <w:lang w:val="kk-KZ"/>
        </w:rPr>
        <w:t xml:space="preserve"> негізгі белгілерінің бірі – міндетті түрде ойлау субъектісінен, ой сананың қандай да бір функциясы: құндылық бағдар, мақсатқа жету құралдарын тану немесе іздеу үшін пайдаланатыны </w:t>
      </w:r>
      <w:r w:rsidR="004365B8" w:rsidRPr="000B7119">
        <w:rPr>
          <w:rFonts w:ascii="Times New Roman" w:hAnsi="Times New Roman"/>
          <w:sz w:val="28"/>
          <w:szCs w:val="28"/>
          <w:lang w:val="kk-KZ"/>
        </w:rPr>
        <w:lastRenderedPageBreak/>
        <w:t xml:space="preserve">туралы өзіндік есепті талап ететін </w:t>
      </w:r>
      <w:r w:rsidR="004365B8" w:rsidRPr="000B7119">
        <w:rPr>
          <w:rFonts w:ascii="Times New Roman" w:hAnsi="Times New Roman"/>
          <w:i/>
          <w:sz w:val="28"/>
          <w:szCs w:val="28"/>
          <w:lang w:val="kk-KZ"/>
        </w:rPr>
        <w:t xml:space="preserve">трансценденталды рефлексияның </w:t>
      </w:r>
      <w:r w:rsidR="003751FA" w:rsidRPr="000B7119">
        <w:rPr>
          <w:rFonts w:ascii="Times New Roman" w:hAnsi="Times New Roman"/>
          <w:sz w:val="28"/>
          <w:szCs w:val="28"/>
          <w:lang w:val="kk-KZ"/>
        </w:rPr>
        <w:t>болуы» - деген тұжырым жасай</w:t>
      </w:r>
      <w:r w:rsidR="004365B8" w:rsidRPr="000B7119">
        <w:rPr>
          <w:rFonts w:ascii="Times New Roman" w:hAnsi="Times New Roman"/>
          <w:sz w:val="28"/>
          <w:szCs w:val="28"/>
          <w:lang w:val="kk-KZ"/>
        </w:rPr>
        <w:t>д</w:t>
      </w:r>
      <w:r w:rsidRPr="000B7119">
        <w:rPr>
          <w:rFonts w:ascii="Times New Roman" w:hAnsi="Times New Roman"/>
          <w:sz w:val="28"/>
          <w:szCs w:val="28"/>
          <w:lang w:val="kk-KZ"/>
        </w:rPr>
        <w:t>ы</w:t>
      </w:r>
      <w:r w:rsidR="0033477C" w:rsidRPr="000B7119">
        <w:rPr>
          <w:rFonts w:ascii="Times New Roman" w:hAnsi="Times New Roman"/>
          <w:sz w:val="28"/>
          <w:szCs w:val="28"/>
          <w:lang w:val="kk-KZ"/>
        </w:rPr>
        <w:t>[212</w:t>
      </w:r>
      <w:r w:rsidR="004365B8" w:rsidRPr="000B7119">
        <w:rPr>
          <w:rFonts w:ascii="Times New Roman" w:hAnsi="Times New Roman"/>
          <w:sz w:val="28"/>
          <w:szCs w:val="28"/>
          <w:lang w:val="kk-KZ"/>
        </w:rPr>
        <w:t>].</w:t>
      </w:r>
    </w:p>
    <w:p w:rsidR="004365B8" w:rsidRPr="000B7119" w:rsidRDefault="007C27B3" w:rsidP="00167549">
      <w:pPr>
        <w:widowControl w:val="0"/>
        <w:shd w:val="clear" w:color="auto" w:fill="FFFFFF"/>
        <w:tabs>
          <w:tab w:val="left" w:pos="567"/>
        </w:tabs>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Г.В.</w:t>
      </w:r>
      <w:r w:rsidR="004365B8" w:rsidRPr="000B7119">
        <w:rPr>
          <w:rFonts w:ascii="Times New Roman" w:hAnsi="Times New Roman"/>
          <w:sz w:val="28"/>
          <w:szCs w:val="28"/>
          <w:lang w:val="kk-KZ"/>
        </w:rPr>
        <w:t>Сорина «</w:t>
      </w:r>
      <w:r w:rsidR="004365B8" w:rsidRPr="000B7119">
        <w:rPr>
          <w:rFonts w:ascii="Times New Roman" w:hAnsi="Times New Roman"/>
          <w:i/>
          <w:sz w:val="28"/>
          <w:szCs w:val="28"/>
          <w:lang w:val="kk-KZ"/>
        </w:rPr>
        <w:t>Сыни ойлау</w:t>
      </w:r>
      <w:r w:rsidR="004365B8" w:rsidRPr="000B7119">
        <w:rPr>
          <w:rFonts w:ascii="Times New Roman" w:hAnsi="Times New Roman"/>
          <w:sz w:val="28"/>
          <w:szCs w:val="28"/>
          <w:lang w:val="kk-KZ"/>
        </w:rPr>
        <w:t xml:space="preserve"> өзінің ой әрекетін</w:t>
      </w:r>
      <w:r w:rsidR="003751FA" w:rsidRPr="000B7119">
        <w:rPr>
          <w:rFonts w:ascii="Times New Roman" w:hAnsi="Times New Roman"/>
          <w:sz w:val="28"/>
          <w:szCs w:val="28"/>
          <w:lang w:val="kk-KZ"/>
        </w:rPr>
        <w:t>е қатысты рефлексия дағдылары, ұғымдары, пайымдары</w:t>
      </w:r>
      <w:r w:rsidR="004365B8" w:rsidRPr="000B7119">
        <w:rPr>
          <w:rFonts w:ascii="Times New Roman" w:hAnsi="Times New Roman"/>
          <w:sz w:val="28"/>
          <w:szCs w:val="28"/>
          <w:lang w:val="kk-KZ"/>
        </w:rPr>
        <w:t>, сұрақтарымен жұмыс істеу біліктілігінің, сараптамалық әрекетке, сондай-ақ басқа адамдардың балама мүмкіндіктерін бағалауға қабілетін дамыту міндеттерінің болуын көздейді. Сыни ойлауға жалпы практикалық бағдар тән. Осыған байланысты</w:t>
      </w:r>
      <w:r w:rsidR="00174FED" w:rsidRPr="000B7119">
        <w:rPr>
          <w:rFonts w:ascii="Times New Roman" w:hAnsi="Times New Roman"/>
          <w:sz w:val="28"/>
          <w:szCs w:val="28"/>
          <w:lang w:val="kk-KZ"/>
        </w:rPr>
        <w:t>,</w:t>
      </w:r>
      <w:r w:rsidR="004365B8" w:rsidRPr="000B7119">
        <w:rPr>
          <w:rFonts w:ascii="Times New Roman" w:hAnsi="Times New Roman"/>
          <w:sz w:val="28"/>
          <w:szCs w:val="28"/>
          <w:lang w:val="kk-KZ"/>
        </w:rPr>
        <w:t xml:space="preserve"> ол пікір мен пікір айтатын субъектінің жеке ерекшеліктері мәнмәтініне байланысты іштен қарастырылған практикалық нысан</w:t>
      </w:r>
      <w:r w:rsidR="00DF2284" w:rsidRPr="000B7119">
        <w:rPr>
          <w:rFonts w:ascii="Times New Roman" w:hAnsi="Times New Roman"/>
          <w:sz w:val="28"/>
          <w:szCs w:val="28"/>
          <w:lang w:val="kk-KZ"/>
        </w:rPr>
        <w:t>ы ретінде түсіндірілуі мүмкін»</w:t>
      </w:r>
      <w:r w:rsidR="004365B8" w:rsidRPr="000B7119">
        <w:rPr>
          <w:rFonts w:ascii="Times New Roman" w:hAnsi="Times New Roman"/>
          <w:sz w:val="28"/>
          <w:szCs w:val="28"/>
          <w:lang w:val="kk-KZ"/>
        </w:rPr>
        <w:t xml:space="preserve"> деген анықтама б</w:t>
      </w:r>
      <w:r w:rsidR="0029492A" w:rsidRPr="000B7119">
        <w:rPr>
          <w:rFonts w:ascii="Times New Roman" w:hAnsi="Times New Roman"/>
          <w:sz w:val="28"/>
          <w:szCs w:val="28"/>
          <w:lang w:val="kk-KZ"/>
        </w:rPr>
        <w:t>ер</w:t>
      </w:r>
      <w:r w:rsidR="0033477C" w:rsidRPr="000B7119">
        <w:rPr>
          <w:rFonts w:ascii="Times New Roman" w:hAnsi="Times New Roman"/>
          <w:sz w:val="28"/>
          <w:szCs w:val="28"/>
          <w:lang w:val="kk-KZ"/>
        </w:rPr>
        <w:t>еді [213</w:t>
      </w:r>
      <w:r w:rsidR="004365B8" w:rsidRPr="000B7119">
        <w:rPr>
          <w:rFonts w:ascii="Times New Roman" w:hAnsi="Times New Roman"/>
          <w:sz w:val="28"/>
          <w:szCs w:val="28"/>
          <w:lang w:val="kk-KZ"/>
        </w:rPr>
        <w:t>].</w:t>
      </w:r>
    </w:p>
    <w:p w:rsidR="004365B8" w:rsidRPr="000B7119" w:rsidRDefault="007C27B3" w:rsidP="00167549">
      <w:pPr>
        <w:widowControl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Е.И.</w:t>
      </w:r>
      <w:r w:rsidR="004365B8" w:rsidRPr="000B7119">
        <w:rPr>
          <w:rFonts w:ascii="Times New Roman" w:hAnsi="Times New Roman"/>
          <w:sz w:val="28"/>
          <w:szCs w:val="28"/>
          <w:lang w:val="kk-KZ"/>
        </w:rPr>
        <w:t>Федотовская«Сыни ойлау тетігіне пікір мен дәлелдеу үрдістерін анықтайтын ой операциялары: мақсат қою, гипотезалар ұсыну, дәлелдер келтіру, оларды негіздеу, салдарларды болжау, балама көзқарастарды қабылдау немесе қабылдамау кіреді. Оған күрделі және бір мәнді емес оқиғалар мен мәселелерді синтездеу, талдау мен бағалау үшін базалық зияткерлік біліктілікті (білім мен түсінуді) қолдану қабілеті кіреді. Сонымен қатар, оған мәселені табу, оқиғаны анықтау, сұрақты жан-жақты зерттеу, шешімдер мен ақпарат көздерінің сенімділігін бағалау критерийлерін әзірлеу, жалпылаудан аулақ болуды жатқызуға болад</w:t>
      </w:r>
      <w:r w:rsidR="00AC48DE" w:rsidRPr="000B7119">
        <w:rPr>
          <w:rFonts w:ascii="Times New Roman" w:hAnsi="Times New Roman"/>
          <w:sz w:val="28"/>
          <w:szCs w:val="28"/>
          <w:lang w:val="kk-KZ"/>
        </w:rPr>
        <w:t xml:space="preserve">ы» </w:t>
      </w:r>
      <w:r w:rsidR="009E12D5" w:rsidRPr="000B7119">
        <w:rPr>
          <w:rFonts w:ascii="Times New Roman" w:hAnsi="Times New Roman"/>
          <w:sz w:val="28"/>
          <w:szCs w:val="28"/>
          <w:lang w:val="kk-KZ"/>
        </w:rPr>
        <w:t>дег</w:t>
      </w:r>
      <w:r w:rsidRPr="000B7119">
        <w:rPr>
          <w:rFonts w:ascii="Times New Roman" w:hAnsi="Times New Roman"/>
          <w:sz w:val="28"/>
          <w:szCs w:val="28"/>
          <w:lang w:val="kk-KZ"/>
        </w:rPr>
        <w:t>ен көзқарас білдіреді</w:t>
      </w:r>
      <w:r w:rsidR="0033477C" w:rsidRPr="000B7119">
        <w:rPr>
          <w:rFonts w:ascii="Times New Roman" w:hAnsi="Times New Roman"/>
          <w:sz w:val="28"/>
          <w:szCs w:val="28"/>
          <w:lang w:val="kk-KZ"/>
        </w:rPr>
        <w:t>[214</w:t>
      </w:r>
      <w:r w:rsidR="004365B8" w:rsidRPr="000B7119">
        <w:rPr>
          <w:rFonts w:ascii="Times New Roman" w:hAnsi="Times New Roman"/>
          <w:sz w:val="28"/>
          <w:szCs w:val="28"/>
          <w:lang w:val="kk-KZ"/>
        </w:rPr>
        <w:t xml:space="preserve">]. </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А.П.Короченскийдің айтқанындай, «сынау бас тартуға, жағымсыздық пен оның ауыспалы сипатын ашуға әкеліп соқпайды. Сынның бағаланушылығы сыни тексеруге төтеп бере алмаған құбылысты жоққа шығаруды пайымдау немесе бас тарту ғана емес, ол сондай-ақ, көбіне сыни таным барысында жағымды нәрсені мақұлдауға</w:t>
      </w:r>
      <w:r w:rsidR="007C27B3" w:rsidRPr="000B7119">
        <w:rPr>
          <w:color w:val="auto"/>
          <w:sz w:val="28"/>
          <w:szCs w:val="28"/>
          <w:lang w:val="kk-KZ"/>
        </w:rPr>
        <w:t xml:space="preserve"> бағытталғандығын білдіреді»</w:t>
      </w:r>
      <w:r w:rsidR="0033477C" w:rsidRPr="000B7119">
        <w:rPr>
          <w:color w:val="auto"/>
          <w:sz w:val="28"/>
          <w:szCs w:val="28"/>
          <w:lang w:val="kk-KZ"/>
        </w:rPr>
        <w:t>[215</w:t>
      </w:r>
      <w:r w:rsidRPr="000B7119">
        <w:rPr>
          <w:color w:val="auto"/>
          <w:sz w:val="28"/>
          <w:szCs w:val="28"/>
          <w:lang w:val="kk-KZ"/>
        </w:rPr>
        <w:t>].</w:t>
      </w:r>
    </w:p>
    <w:p w:rsidR="004365B8" w:rsidRPr="000B7119" w:rsidRDefault="007C27B3"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Дж.</w:t>
      </w:r>
      <w:r w:rsidR="004365B8" w:rsidRPr="000B7119">
        <w:rPr>
          <w:color w:val="auto"/>
          <w:sz w:val="28"/>
          <w:szCs w:val="28"/>
          <w:lang w:val="kk-KZ"/>
        </w:rPr>
        <w:t>Стил және т.б.,«зейінді білім алушылар, оқырмандардың жаңа ақпаратпен кездесе отырып, өз түсінігін қадағалайтындығын» байқаймыз. Жақсы оқырмандар өзінің түсінбей қалған жерлерін түсіну үшін, мәтіннің сол бөлігін қайта оқиды. Жақсы тыңдармандар, хабарламаны қабылдай отырып, әдетте сұрақтар қояды немесе болашақты анықтап алу үшін, түсінбеген жерлерін жазып алады. Селқос білім алушылар, бұл мәселелерді түсінуге тырыспайды. Олар пайда болған білместікті, түсінбеушілікті немесе тіпті ақпараттың түсіп қалғанын есепке алмайтынын</w:t>
      </w:r>
      <w:r w:rsidRPr="000B7119">
        <w:rPr>
          <w:color w:val="auto"/>
          <w:sz w:val="28"/>
          <w:szCs w:val="28"/>
          <w:lang w:val="kk-KZ"/>
        </w:rPr>
        <w:t>» көреміз деген пікір білдіреді</w:t>
      </w:r>
      <w:r w:rsidR="00F3621E" w:rsidRPr="000B7119">
        <w:rPr>
          <w:color w:val="auto"/>
          <w:sz w:val="28"/>
          <w:szCs w:val="28"/>
          <w:lang w:val="kk-KZ"/>
        </w:rPr>
        <w:t>[21</w:t>
      </w:r>
      <w:r w:rsidR="0033477C" w:rsidRPr="000B7119">
        <w:rPr>
          <w:color w:val="auto"/>
          <w:sz w:val="28"/>
          <w:szCs w:val="28"/>
          <w:lang w:val="kk-KZ"/>
        </w:rPr>
        <w:t>6</w:t>
      </w:r>
      <w:r w:rsidR="004365B8" w:rsidRPr="000B7119">
        <w:rPr>
          <w:color w:val="auto"/>
          <w:sz w:val="28"/>
          <w:szCs w:val="28"/>
          <w:lang w:val="kk-KZ"/>
        </w:rPr>
        <w:t>].</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xml:space="preserve">Сыни ойлауға қатысты жоғарыда келтірілген анықтамаларды салыстыру мен талдау медиабілім теориясын қалыптастыру аясында өте өзекті болып табылады. </w:t>
      </w:r>
    </w:p>
    <w:p w:rsidR="004365B8" w:rsidRPr="000B7119" w:rsidRDefault="004365B8" w:rsidP="00167549">
      <w:pPr>
        <w:shd w:val="clear" w:color="auto" w:fill="FFFFFF"/>
        <w:spacing w:after="0" w:line="240" w:lineRule="auto"/>
        <w:ind w:firstLine="426"/>
        <w:jc w:val="both"/>
        <w:rPr>
          <w:rFonts w:ascii="Times New Roman" w:hAnsi="Times New Roman"/>
          <w:b/>
          <w:i/>
          <w:sz w:val="28"/>
          <w:szCs w:val="28"/>
          <w:lang w:val="kk-KZ"/>
        </w:rPr>
      </w:pPr>
      <w:r w:rsidRPr="000B7119">
        <w:rPr>
          <w:rFonts w:ascii="Times New Roman" w:hAnsi="Times New Roman"/>
          <w:sz w:val="28"/>
          <w:szCs w:val="28"/>
          <w:lang w:val="kk-KZ"/>
        </w:rPr>
        <w:t xml:space="preserve">Біз медиабілімдегі сыни ойлау </w:t>
      </w:r>
      <w:r w:rsidRPr="000B7119">
        <w:rPr>
          <w:rFonts w:ascii="Times New Roman" w:hAnsi="Times New Roman"/>
          <w:i/>
          <w:sz w:val="28"/>
          <w:szCs w:val="28"/>
          <w:lang w:val="kk-KZ"/>
        </w:rPr>
        <w:t>медиаақпаратты қабылдаудағы ондағы қате, жалған, күдік тудыратын т.б. әртүрлі элеметтерді анықтау, ақпаратты тұтынуда дұрыс шешім қабылдауға бағытталған көпқырлы сараптамалық үрдіс</w:t>
      </w:r>
      <w:r w:rsidRPr="000B7119">
        <w:rPr>
          <w:rFonts w:ascii="Times New Roman" w:hAnsi="Times New Roman"/>
          <w:sz w:val="28"/>
          <w:szCs w:val="28"/>
          <w:lang w:val="kk-KZ"/>
        </w:rPr>
        <w:t xml:space="preserve"> деп тұжырымдаймыз. Медиамәтінді сыни талдау оның жеке элеметтерінің қасиеттерін, байланыстарын анықтайтын ойлау операциясы. Медиамәтінді толық талдау үшін аудиторияның мына төмендегі біліктері болуы тиіс:</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lastRenderedPageBreak/>
        <w:t>бақылау</w:t>
      </w:r>
      <w:r w:rsidRPr="000B7119">
        <w:rPr>
          <w:rFonts w:ascii="Times New Roman" w:hAnsi="Times New Roman"/>
          <w:sz w:val="28"/>
          <w:szCs w:val="28"/>
          <w:lang w:val="kk-KZ"/>
        </w:rPr>
        <w:t xml:space="preserve"> – медиаақпаратты мақсатты тұтас қабылдау, фактілерді, қасиеттерді, құбылыстарды топтастыра білу, олардағы ұқсастықтарды, айырмашылықтарды аңғару, оларды жіктей алу;</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түсіндіру</w:t>
      </w:r>
      <w:r w:rsidRPr="000B7119">
        <w:rPr>
          <w:rFonts w:ascii="Times New Roman" w:hAnsi="Times New Roman"/>
          <w:sz w:val="28"/>
          <w:szCs w:val="28"/>
          <w:lang w:val="kk-KZ"/>
        </w:rPr>
        <w:t xml:space="preserve"> – медиамәтіндегі мәнді қасиеттерді, оның ішкі құрылымын, басқа объектілермен байланысын аша алу;</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салыстыру</w:t>
      </w:r>
      <w:r w:rsidRPr="000B7119">
        <w:rPr>
          <w:rFonts w:ascii="Times New Roman" w:hAnsi="Times New Roman"/>
          <w:sz w:val="28"/>
          <w:szCs w:val="28"/>
          <w:lang w:val="kk-KZ"/>
        </w:rPr>
        <w:t xml:space="preserve"> – ұқсастықтары мен айырмашылықтарын ажырату үшін медиамәтіндегі танылатын элементтерді салыстыра алу; </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анықтау</w:t>
      </w:r>
      <w:r w:rsidRPr="000B7119">
        <w:rPr>
          <w:rFonts w:ascii="Times New Roman" w:hAnsi="Times New Roman"/>
          <w:sz w:val="28"/>
          <w:szCs w:val="28"/>
          <w:lang w:val="kk-KZ"/>
        </w:rPr>
        <w:t xml:space="preserve"> – байқалған заттар мен құбылыстарға атаулар бере алу;</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ассоциациялау</w:t>
      </w:r>
      <w:r w:rsidRPr="000B7119">
        <w:rPr>
          <w:rFonts w:ascii="Times New Roman" w:hAnsi="Times New Roman"/>
          <w:sz w:val="28"/>
          <w:szCs w:val="28"/>
          <w:lang w:val="kk-KZ"/>
        </w:rPr>
        <w:t xml:space="preserve"> – медиамәтіннің элеметтері арасында ойша байланыстар жасай алу, өзараәрекеттестік принципіне қарай біріктіре білу; </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қорытындылау</w:t>
      </w:r>
      <w:r w:rsidRPr="000B7119">
        <w:rPr>
          <w:rFonts w:ascii="Times New Roman" w:hAnsi="Times New Roman"/>
          <w:sz w:val="28"/>
          <w:szCs w:val="28"/>
          <w:lang w:val="kk-KZ"/>
        </w:rPr>
        <w:t xml:space="preserve"> – алынған фактілер мен деректер негізінде қорытындылар жасау, ұсыныстар жасау; </w:t>
      </w:r>
    </w:p>
    <w:p w:rsidR="004365B8" w:rsidRPr="000B7119" w:rsidRDefault="004365B8" w:rsidP="00167549">
      <w:pPr>
        <w:numPr>
          <w:ilvl w:val="0"/>
          <w:numId w:val="5"/>
        </w:numPr>
        <w:shd w:val="clear" w:color="auto" w:fill="FFFFFF"/>
        <w:tabs>
          <w:tab w:val="clear" w:pos="1428"/>
          <w:tab w:val="num" w:pos="0"/>
        </w:tabs>
        <w:spacing w:after="0" w:line="240" w:lineRule="auto"/>
        <w:ind w:left="0" w:firstLine="426"/>
        <w:jc w:val="both"/>
        <w:rPr>
          <w:rFonts w:ascii="Times New Roman" w:hAnsi="Times New Roman"/>
          <w:sz w:val="28"/>
          <w:szCs w:val="28"/>
          <w:lang w:val="kk-KZ"/>
        </w:rPr>
      </w:pPr>
      <w:r w:rsidRPr="000B7119">
        <w:rPr>
          <w:rFonts w:ascii="Times New Roman" w:hAnsi="Times New Roman"/>
          <w:i/>
          <w:sz w:val="28"/>
          <w:szCs w:val="28"/>
          <w:lang w:val="kk-KZ"/>
        </w:rPr>
        <w:t>қолдану</w:t>
      </w:r>
      <w:r w:rsidRPr="000B7119">
        <w:rPr>
          <w:rFonts w:ascii="Times New Roman" w:hAnsi="Times New Roman"/>
          <w:sz w:val="28"/>
          <w:szCs w:val="28"/>
          <w:lang w:val="kk-KZ"/>
        </w:rPr>
        <w:t xml:space="preserve"> – алынған білімді күндел</w:t>
      </w:r>
      <w:r w:rsidR="00035BD8" w:rsidRPr="000B7119">
        <w:rPr>
          <w:rFonts w:ascii="Times New Roman" w:hAnsi="Times New Roman"/>
          <w:sz w:val="28"/>
          <w:szCs w:val="28"/>
          <w:lang w:val="kk-KZ"/>
        </w:rPr>
        <w:t>ікті жағдаяттарда, медиаақпарат</w:t>
      </w:r>
      <w:r w:rsidRPr="000B7119">
        <w:rPr>
          <w:rFonts w:ascii="Times New Roman" w:hAnsi="Times New Roman"/>
          <w:sz w:val="28"/>
          <w:szCs w:val="28"/>
          <w:lang w:val="kk-KZ"/>
        </w:rPr>
        <w:t xml:space="preserve">пен әрекет жағдайында қолдана алу. </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Зерттеуіміздің тақырыбына байланысты, медианың социумдағ</w:t>
      </w:r>
      <w:r w:rsidR="00A416ED" w:rsidRPr="000B7119">
        <w:rPr>
          <w:color w:val="auto"/>
          <w:sz w:val="28"/>
          <w:szCs w:val="28"/>
          <w:lang w:val="kk-KZ"/>
        </w:rPr>
        <w:t xml:space="preserve">ы (жалпы) қызмет жүйесі мен сан </w:t>
      </w:r>
      <w:r w:rsidRPr="000B7119">
        <w:rPr>
          <w:color w:val="auto"/>
          <w:sz w:val="28"/>
          <w:szCs w:val="28"/>
          <w:lang w:val="kk-KZ"/>
        </w:rPr>
        <w:t>алуан түрлі және әртүрлі жанрдағы (жеке) медиамәтіндерге қатысты сыни ойлауды анықтау мінде</w:t>
      </w:r>
      <w:r w:rsidR="00A416ED" w:rsidRPr="000B7119">
        <w:rPr>
          <w:color w:val="auto"/>
          <w:sz w:val="28"/>
          <w:szCs w:val="28"/>
          <w:lang w:val="kk-KZ"/>
        </w:rPr>
        <w:t>ті пайда болды. Заманауи адам</w:t>
      </w:r>
      <w:r w:rsidRPr="000B7119">
        <w:rPr>
          <w:color w:val="auto"/>
          <w:sz w:val="28"/>
          <w:szCs w:val="28"/>
          <w:lang w:val="kk-KZ"/>
        </w:rPr>
        <w:t xml:space="preserve"> медиақұзыреттілігінің міндетті компоненті ретінде дамыған сыни ойлауды қарастырып, көптеген анықтамаларды синтездей отырып, келесі нұсқаны ұсынуға болады: </w:t>
      </w:r>
    </w:p>
    <w:p w:rsidR="004365B8" w:rsidRPr="000B7119" w:rsidRDefault="004365B8" w:rsidP="00167549">
      <w:pPr>
        <w:pStyle w:val="ac"/>
        <w:spacing w:before="0" w:beforeAutospacing="0" w:after="0" w:afterAutospacing="0"/>
        <w:ind w:firstLine="426"/>
        <w:jc w:val="both"/>
        <w:rPr>
          <w:i/>
          <w:color w:val="auto"/>
          <w:sz w:val="28"/>
          <w:szCs w:val="28"/>
          <w:lang w:val="kk-KZ"/>
        </w:rPr>
      </w:pPr>
      <w:r w:rsidRPr="000B7119">
        <w:rPr>
          <w:i/>
          <w:color w:val="auto"/>
          <w:sz w:val="28"/>
          <w:szCs w:val="28"/>
          <w:lang w:val="kk-KZ"/>
        </w:rPr>
        <w:t xml:space="preserve">Медиа мен медиамәтіндер жүйесіне қатысты сыни ойлау – ойдың күрделі рефлексивті үрдісі, оған ассоциативті қабылдау,социумдағы медианың қызметін және адамға </w:t>
      </w:r>
      <w:r w:rsidR="00A416ED" w:rsidRPr="000B7119">
        <w:rPr>
          <w:i/>
          <w:color w:val="auto"/>
          <w:sz w:val="28"/>
          <w:szCs w:val="28"/>
          <w:lang w:val="kk-KZ"/>
        </w:rPr>
        <w:t>медиамәтіндердің (ақпараттар мен</w:t>
      </w:r>
      <w:r w:rsidRPr="000B7119">
        <w:rPr>
          <w:i/>
          <w:color w:val="auto"/>
          <w:sz w:val="28"/>
          <w:szCs w:val="28"/>
          <w:lang w:val="kk-KZ"/>
        </w:rPr>
        <w:t xml:space="preserve"> хабарламалардың) бұқаралық коммуникациясы </w:t>
      </w:r>
      <w:r w:rsidR="00AC48DE" w:rsidRPr="000B7119">
        <w:rPr>
          <w:i/>
          <w:color w:val="auto"/>
          <w:sz w:val="28"/>
          <w:szCs w:val="28"/>
          <w:lang w:val="kk-KZ"/>
        </w:rPr>
        <w:t>арқылы келіп түсетін тетіктерін</w:t>
      </w:r>
      <w:r w:rsidRPr="000B7119">
        <w:rPr>
          <w:i/>
          <w:color w:val="auto"/>
          <w:sz w:val="28"/>
          <w:szCs w:val="28"/>
          <w:lang w:val="kk-KZ"/>
        </w:rPr>
        <w:t xml:space="preserve"> талдау, жинақтау және бағалау кіреді. Бұл ретте, сыни ойлауды дамыту – медиабілімнің қорытынды мақсаты емес, ол оның тұрақты компоненті</w:t>
      </w:r>
      <w:r w:rsidR="00666ACF" w:rsidRPr="000B7119">
        <w:rPr>
          <w:i/>
          <w:color w:val="auto"/>
          <w:sz w:val="28"/>
          <w:szCs w:val="28"/>
          <w:lang w:val="kk-KZ"/>
        </w:rPr>
        <w:t xml:space="preserve"> болып табылады</w:t>
      </w:r>
      <w:r w:rsidRPr="000B7119">
        <w:rPr>
          <w:i/>
          <w:color w:val="auto"/>
          <w:sz w:val="28"/>
          <w:szCs w:val="28"/>
          <w:lang w:val="kk-KZ"/>
        </w:rPr>
        <w:t>.</w:t>
      </w:r>
    </w:p>
    <w:p w:rsidR="004365B8" w:rsidRPr="000B7119" w:rsidRDefault="004365B8" w:rsidP="00167549">
      <w:pPr>
        <w:pStyle w:val="ac"/>
        <w:spacing w:before="0" w:beforeAutospacing="0" w:after="0" w:afterAutospacing="0"/>
        <w:ind w:firstLine="426"/>
        <w:jc w:val="both"/>
        <w:rPr>
          <w:b/>
          <w:i/>
          <w:color w:val="auto"/>
          <w:sz w:val="28"/>
          <w:szCs w:val="28"/>
          <w:lang w:val="kk-KZ"/>
        </w:rPr>
      </w:pPr>
      <w:r w:rsidRPr="000B7119">
        <w:rPr>
          <w:color w:val="auto"/>
          <w:sz w:val="28"/>
          <w:szCs w:val="28"/>
          <w:lang w:val="kk-KZ"/>
        </w:rPr>
        <w:t>Медиақұзыреттіліккеқатысты сыни ойлау медианың соцумдағы қызметі мен са</w:t>
      </w:r>
      <w:r w:rsidR="0029492A" w:rsidRPr="000B7119">
        <w:rPr>
          <w:color w:val="auto"/>
          <w:sz w:val="28"/>
          <w:szCs w:val="28"/>
          <w:lang w:val="kk-KZ"/>
        </w:rPr>
        <w:t xml:space="preserve">н </w:t>
      </w:r>
      <w:r w:rsidRPr="000B7119">
        <w:rPr>
          <w:color w:val="auto"/>
          <w:sz w:val="28"/>
          <w:szCs w:val="28"/>
          <w:lang w:val="kk-KZ"/>
        </w:rPr>
        <w:t xml:space="preserve">алуан түрлі және жанрдағы медиамәтінді сыни талдау, түсіндіру біліктіліктерін дамытудың қандай да болмасын деңгейін көздейтін </w:t>
      </w:r>
      <w:r w:rsidRPr="000B7119">
        <w:rPr>
          <w:b/>
          <w:i/>
          <w:color w:val="auto"/>
          <w:sz w:val="28"/>
          <w:szCs w:val="28"/>
          <w:lang w:val="kk-KZ"/>
        </w:rPr>
        <w:t>түсіндіру, бағалау көрсеткішінің</w:t>
      </w:r>
      <w:r w:rsidRPr="000B7119">
        <w:rPr>
          <w:color w:val="auto"/>
          <w:sz w:val="28"/>
          <w:szCs w:val="28"/>
          <w:lang w:val="kk-KZ"/>
        </w:rPr>
        <w:t xml:space="preserve"> ажырамас бөлігі болып табылады.</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xml:space="preserve">Медиа мен медиамәтіндерге қатысты студенттердің сыни ойлауын қалыптастырудың </w:t>
      </w:r>
      <w:r w:rsidRPr="000B7119">
        <w:rPr>
          <w:b/>
          <w:color w:val="auto"/>
          <w:sz w:val="28"/>
          <w:szCs w:val="28"/>
          <w:lang w:val="kk-KZ"/>
        </w:rPr>
        <w:t xml:space="preserve">кезеңдерін </w:t>
      </w:r>
      <w:r w:rsidRPr="000B7119">
        <w:rPr>
          <w:color w:val="auto"/>
          <w:sz w:val="28"/>
          <w:szCs w:val="28"/>
          <w:lang w:val="kk-KZ"/>
        </w:rPr>
        <w:t>біз төмендегіше белгіледік:</w:t>
      </w:r>
    </w:p>
    <w:p w:rsidR="004365B8" w:rsidRPr="000B7119" w:rsidRDefault="00AC48DE"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әртүрлі жанрдағы медиа</w:t>
      </w:r>
      <w:r w:rsidR="004365B8" w:rsidRPr="000B7119">
        <w:rPr>
          <w:color w:val="auto"/>
          <w:sz w:val="28"/>
          <w:szCs w:val="28"/>
          <w:lang w:val="kk-KZ"/>
        </w:rPr>
        <w:t>материалдары мен медиамәтіндерге қатысты танымдық қызметті белсендіру, мотивтендіру;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медиамәдениет және сыни ойлау үрдісі туралы алғашқы білім алу;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социумда медианың немесе медиамәтіннің қызметіне байланысты сұрақтар қою және мәселелерді анықтау (философиялық, әлеуметтік, мәдениеттанушылық, этикалық, эстетикалық, гендерлік, болжамдық және т.б.);</w:t>
      </w:r>
    </w:p>
    <w:p w:rsidR="004365B8" w:rsidRPr="000B7119" w:rsidRDefault="00AC48DE"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xml:space="preserve">- социумдағы </w:t>
      </w:r>
      <w:r w:rsidR="004365B8" w:rsidRPr="000B7119">
        <w:rPr>
          <w:color w:val="auto"/>
          <w:sz w:val="28"/>
          <w:szCs w:val="28"/>
          <w:lang w:val="kk-KZ"/>
        </w:rPr>
        <w:t>медианың қандай да, болмасын түрінің немесе медиамәтіннің мазмұндық қызмет ету үрдісіне қатысты дискуссия және аргументтерді, контраргументтерді, нанымдарды, дәлелдерді, дәлелдемелерді қарастыру;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lastRenderedPageBreak/>
        <w:t>- медиа немесе медиамәтіндер саласында баламаларды, ассоциацияларды, жүйелілікті іздеу;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социумдағы медианың немесе медиамәтін мазмұны қызметінің үрдісіне қатысты бағалау пікірлерін анықтау.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Бұл кезеңдердің әрқайсысымен сыни ойлауды тиімді дамытуға ықпал ететін, сәйкес біліктіліктің арақатын</w:t>
      </w:r>
      <w:r w:rsidR="00AC48DE" w:rsidRPr="000B7119">
        <w:rPr>
          <w:color w:val="auto"/>
          <w:sz w:val="28"/>
          <w:szCs w:val="28"/>
          <w:lang w:val="kk-KZ"/>
        </w:rPr>
        <w:t xml:space="preserve">асын анықтауға болады. Мысалы, </w:t>
      </w:r>
      <w:r w:rsidRPr="000B7119">
        <w:rPr>
          <w:color w:val="auto"/>
          <w:sz w:val="28"/>
          <w:szCs w:val="28"/>
          <w:lang w:val="kk-KZ"/>
        </w:rPr>
        <w:t xml:space="preserve">төмендегідей </w:t>
      </w:r>
      <w:r w:rsidRPr="000B7119">
        <w:rPr>
          <w:b/>
          <w:color w:val="auto"/>
          <w:sz w:val="28"/>
          <w:szCs w:val="28"/>
          <w:lang w:val="kk-KZ"/>
        </w:rPr>
        <w:t>біліктіліктер</w:t>
      </w:r>
      <w:r w:rsidRPr="000B7119">
        <w:rPr>
          <w:color w:val="auto"/>
          <w:sz w:val="28"/>
          <w:szCs w:val="28"/>
          <w:lang w:val="kk-KZ"/>
        </w:rPr>
        <w:t>:</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қандай да болмасын медиамәтіндерді табу;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социумдағы медианың қандай да болмасын</w:t>
      </w:r>
      <w:r w:rsidR="00AC48DE" w:rsidRPr="000B7119">
        <w:rPr>
          <w:color w:val="auto"/>
          <w:sz w:val="28"/>
          <w:szCs w:val="28"/>
          <w:lang w:val="kk-KZ"/>
        </w:rPr>
        <w:t>,</w:t>
      </w:r>
      <w:r w:rsidRPr="000B7119">
        <w:rPr>
          <w:color w:val="auto"/>
          <w:sz w:val="28"/>
          <w:szCs w:val="28"/>
          <w:lang w:val="kk-KZ"/>
        </w:rPr>
        <w:t xml:space="preserve"> түрі немесе медиамәтін мазмұны қызметінің үрдісіне байланысты сұрақтар қою және мәселелерді анықтау;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медиамәдениет және сыни ойлау үрдісі туралы алынған білімді қайта қарау және оны практикада қолдану (соның ішінде – әртүрлі жағдайларда жаңа міндеттерді, мәселелерді шешу, шешімдер іздеу үшін өз бетімен трансферлеу);</w:t>
      </w:r>
    </w:p>
    <w:p w:rsidR="004365B8" w:rsidRPr="000B7119" w:rsidRDefault="004365B8"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дәлелді, ассоциативті, социумдағы медианың қандай да болмасын</w:t>
      </w:r>
      <w:r w:rsidR="00AC48DE" w:rsidRPr="000B7119">
        <w:rPr>
          <w:color w:val="auto"/>
          <w:sz w:val="28"/>
          <w:szCs w:val="28"/>
          <w:lang w:val="kk-KZ"/>
        </w:rPr>
        <w:t>,</w:t>
      </w:r>
      <w:r w:rsidRPr="000B7119">
        <w:rPr>
          <w:color w:val="auto"/>
          <w:sz w:val="28"/>
          <w:szCs w:val="28"/>
          <w:lang w:val="kk-KZ"/>
        </w:rPr>
        <w:t xml:space="preserve"> түрі немесе медиамәтін мазмұны қызметінің үрдісін логикалық түрде талдау және бағалау, қорытынды жасау және талдап қорыту.</w:t>
      </w:r>
    </w:p>
    <w:p w:rsidR="004365B8" w:rsidRPr="000B7119" w:rsidRDefault="004365B8" w:rsidP="00167549">
      <w:pPr>
        <w:pStyle w:val="a8"/>
        <w:spacing w:after="0" w:line="240" w:lineRule="auto"/>
        <w:ind w:left="0" w:firstLine="426"/>
        <w:jc w:val="both"/>
        <w:rPr>
          <w:rFonts w:ascii="Times New Roman" w:hAnsi="Times New Roman"/>
          <w:b/>
          <w:i/>
          <w:sz w:val="28"/>
          <w:szCs w:val="28"/>
          <w:lang w:val="kk-KZ"/>
        </w:rPr>
      </w:pPr>
      <w:r w:rsidRPr="000B7119">
        <w:rPr>
          <w:rFonts w:ascii="Times New Roman" w:eastAsia="Times New Roman" w:hAnsi="Times New Roman"/>
          <w:sz w:val="28"/>
          <w:szCs w:val="28"/>
          <w:lang w:val="kk-KZ" w:eastAsia="ru-RU"/>
        </w:rPr>
        <w:t xml:space="preserve">Жоғарыда келтірілген тұжырымдарды ескере отырып, біз </w:t>
      </w:r>
      <w:r w:rsidRPr="000B7119">
        <w:rPr>
          <w:rFonts w:ascii="Times New Roman" w:hAnsi="Times New Roman"/>
          <w:sz w:val="28"/>
          <w:szCs w:val="28"/>
          <w:lang w:val="kk-KZ"/>
        </w:rPr>
        <w:t>студенттердің медиаөнімдерді тұтынуда,</w:t>
      </w:r>
      <w:r w:rsidRPr="000B7119">
        <w:rPr>
          <w:rFonts w:ascii="Times New Roman" w:eastAsia="Times New Roman" w:hAnsi="Times New Roman"/>
          <w:sz w:val="28"/>
          <w:szCs w:val="28"/>
          <w:lang w:val="kk-KZ" w:eastAsia="ru-RU"/>
        </w:rPr>
        <w:t>сыни тұрғыдан ойлау - медиақұзыреттілікті қалыптастырудың мәнді</w:t>
      </w:r>
      <w:r w:rsidR="00AC48DE" w:rsidRPr="000B7119">
        <w:rPr>
          <w:rFonts w:ascii="Times New Roman" w:eastAsia="Times New Roman" w:hAnsi="Times New Roman"/>
          <w:sz w:val="28"/>
          <w:szCs w:val="28"/>
          <w:lang w:val="kk-KZ" w:eastAsia="ru-RU"/>
        </w:rPr>
        <w:t xml:space="preserve"> шарттарының бірі </w:t>
      </w:r>
      <w:r w:rsidRPr="000B7119">
        <w:rPr>
          <w:rFonts w:ascii="Times New Roman" w:eastAsia="Times New Roman" w:hAnsi="Times New Roman"/>
          <w:sz w:val="28"/>
          <w:szCs w:val="28"/>
          <w:lang w:val="kk-KZ" w:eastAsia="ru-RU"/>
        </w:rPr>
        <w:t xml:space="preserve">деген қорытынды жасаймыз. </w:t>
      </w:r>
    </w:p>
    <w:p w:rsidR="004365B8" w:rsidRPr="000B7119" w:rsidRDefault="004365B8"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 xml:space="preserve">Зерттеу мәселесін шешудің тиімділігін арттыратын </w:t>
      </w:r>
      <w:r w:rsidR="003510CD" w:rsidRPr="000B7119">
        <w:rPr>
          <w:rFonts w:ascii="Times New Roman" w:hAnsi="Times New Roman"/>
          <w:sz w:val="28"/>
          <w:szCs w:val="28"/>
          <w:lang w:val="kk-KZ"/>
        </w:rPr>
        <w:t>үшінші</w:t>
      </w:r>
      <w:r w:rsidRPr="000B7119">
        <w:rPr>
          <w:rFonts w:ascii="Times New Roman" w:hAnsi="Times New Roman"/>
          <w:sz w:val="28"/>
          <w:szCs w:val="28"/>
          <w:lang w:val="kk-KZ"/>
        </w:rPr>
        <w:t xml:space="preserve"> шарт ретінде </w:t>
      </w:r>
      <w:r w:rsidRPr="000B7119">
        <w:rPr>
          <w:rFonts w:ascii="Times New Roman" w:hAnsi="Times New Roman"/>
          <w:b/>
          <w:sz w:val="28"/>
          <w:szCs w:val="28"/>
          <w:lang w:val="kk-KZ"/>
        </w:rPr>
        <w:t xml:space="preserve">студенттердің медиамәтіндерді қабылдау және түсіну үрдісін технологиялық қамтамасыз ету </w:t>
      </w:r>
      <w:r w:rsidRPr="000B7119">
        <w:rPr>
          <w:rFonts w:ascii="Times New Roman" w:hAnsi="Times New Roman"/>
          <w:sz w:val="28"/>
          <w:szCs w:val="28"/>
          <w:lang w:val="kk-KZ"/>
        </w:rPr>
        <w:t xml:space="preserve">алынып отыр.Енді соның негіздемесіне көшеміз. </w:t>
      </w:r>
    </w:p>
    <w:p w:rsidR="004365B8" w:rsidRPr="000B7119" w:rsidRDefault="004365B8" w:rsidP="00167549">
      <w:pPr>
        <w:pStyle w:val="a8"/>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 xml:space="preserve">Алдымен медиамәтіндерді «қабылдау» және «түсіну» ұғымдарының мәнін қарастырайық. </w:t>
      </w:r>
      <w:r w:rsidRPr="000B7119">
        <w:rPr>
          <w:rFonts w:ascii="Times New Roman" w:hAnsi="Times New Roman"/>
          <w:sz w:val="28"/>
          <w:szCs w:val="28"/>
          <w:lang w:val="kk-KZ" w:eastAsia="ru-RU"/>
        </w:rPr>
        <w:t xml:space="preserve">Қабылдау — ми қабығының күрделі анализдік және синтездік қызметінің нәтижесі. </w:t>
      </w:r>
      <w:r w:rsidRPr="000B7119">
        <w:rPr>
          <w:rFonts w:ascii="Times New Roman" w:hAnsi="Times New Roman"/>
          <w:sz w:val="28"/>
          <w:szCs w:val="28"/>
          <w:shd w:val="clear" w:color="auto" w:fill="FFFFFF"/>
          <w:lang w:val="kk-KZ"/>
        </w:rPr>
        <w:t xml:space="preserve">Қабылдаудың физиологиялық негізіне мидың </w:t>
      </w:r>
      <w:r w:rsidR="0029492A" w:rsidRPr="000B7119">
        <w:rPr>
          <w:rFonts w:ascii="Times New Roman" w:hAnsi="Times New Roman"/>
          <w:sz w:val="28"/>
          <w:szCs w:val="28"/>
          <w:shd w:val="clear" w:color="auto" w:fill="FFFFFF"/>
          <w:lang w:val="kk-KZ"/>
        </w:rPr>
        <w:t>сараптам</w:t>
      </w:r>
      <w:r w:rsidRPr="000B7119">
        <w:rPr>
          <w:rFonts w:ascii="Times New Roman" w:hAnsi="Times New Roman"/>
          <w:sz w:val="28"/>
          <w:szCs w:val="28"/>
          <w:shd w:val="clear" w:color="auto" w:fill="FFFFFF"/>
          <w:lang w:val="kk-KZ"/>
        </w:rPr>
        <w:t>алы</w:t>
      </w:r>
      <w:r w:rsidR="00AC48DE" w:rsidRPr="000B7119">
        <w:rPr>
          <w:rFonts w:ascii="Times New Roman" w:hAnsi="Times New Roman"/>
          <w:sz w:val="28"/>
          <w:szCs w:val="28"/>
          <w:shd w:val="clear" w:color="auto" w:fill="FFFFFF"/>
          <w:lang w:val="kk-KZ"/>
        </w:rPr>
        <w:t>қ</w:t>
      </w:r>
      <w:r w:rsidRPr="000B7119">
        <w:rPr>
          <w:rFonts w:ascii="Times New Roman" w:hAnsi="Times New Roman"/>
          <w:sz w:val="28"/>
          <w:szCs w:val="28"/>
          <w:shd w:val="clear" w:color="auto" w:fill="FFFFFF"/>
          <w:lang w:val="kk-KZ"/>
        </w:rPr>
        <w:t xml:space="preserve"> және синтетикалы</w:t>
      </w:r>
      <w:r w:rsidR="00AC48DE" w:rsidRPr="000B7119">
        <w:rPr>
          <w:rFonts w:ascii="Times New Roman" w:hAnsi="Times New Roman"/>
          <w:sz w:val="28"/>
          <w:szCs w:val="28"/>
          <w:shd w:val="clear" w:color="auto" w:fill="FFFFFF"/>
          <w:lang w:val="kk-KZ"/>
        </w:rPr>
        <w:t>қ</w:t>
      </w:r>
      <w:r w:rsidRPr="000B7119">
        <w:rPr>
          <w:rFonts w:ascii="Times New Roman" w:hAnsi="Times New Roman"/>
          <w:sz w:val="28"/>
          <w:szCs w:val="28"/>
          <w:shd w:val="clear" w:color="auto" w:fill="FFFFFF"/>
          <w:lang w:val="kk-KZ"/>
        </w:rPr>
        <w:t xml:space="preserve"> қызметі жатады. Өйткені, сырттан әсер </w:t>
      </w:r>
      <w:r w:rsidR="0029492A" w:rsidRPr="000B7119">
        <w:rPr>
          <w:rFonts w:ascii="Times New Roman" w:hAnsi="Times New Roman"/>
          <w:sz w:val="28"/>
          <w:szCs w:val="28"/>
          <w:shd w:val="clear" w:color="auto" w:fill="FFFFFF"/>
          <w:lang w:val="kk-KZ"/>
        </w:rPr>
        <w:t>еткен тітіркендіргіштерге сараптама</w:t>
      </w:r>
      <w:r w:rsidRPr="000B7119">
        <w:rPr>
          <w:rFonts w:ascii="Times New Roman" w:hAnsi="Times New Roman"/>
          <w:sz w:val="28"/>
          <w:szCs w:val="28"/>
          <w:shd w:val="clear" w:color="auto" w:fill="FFFFFF"/>
          <w:lang w:val="kk-KZ"/>
        </w:rPr>
        <w:t xml:space="preserve"> жасамасақ, оның ерекшеліктерін толық анықтай алмаймыз. Толық анықтау үшін талданған затты жинақтау керек. Қабылдау процессінде бірнеше </w:t>
      </w:r>
      <w:r w:rsidR="0029492A" w:rsidRPr="000B7119">
        <w:rPr>
          <w:rFonts w:ascii="Times New Roman" w:hAnsi="Times New Roman"/>
          <w:sz w:val="28"/>
          <w:szCs w:val="28"/>
          <w:shd w:val="clear" w:color="auto" w:fill="FFFFFF"/>
          <w:lang w:val="kk-KZ"/>
        </w:rPr>
        <w:t xml:space="preserve">талдағыш </w:t>
      </w:r>
      <w:r w:rsidRPr="000B7119">
        <w:rPr>
          <w:rFonts w:ascii="Times New Roman" w:hAnsi="Times New Roman"/>
          <w:sz w:val="28"/>
          <w:szCs w:val="28"/>
          <w:shd w:val="clear" w:color="auto" w:fill="FFFFFF"/>
          <w:lang w:val="kk-KZ"/>
        </w:rPr>
        <w:t>қызмет етеді. Кез келген жаңа затты қабылдау бұрыннан бар тәжірибеге және білім негізінде жүзеге асады. Сондықтан қабылдау процессінде бұрын қалыптасқан уақытша байланыстың кейбіреулері жанданып отырады. Қабылдағанда адам миындағы болып жатқан процесстерді физиологиялық негіз деп атайды. Қабылдаудың түрлері түйсіктің түрлеріне ұқсас болып келеді</w:t>
      </w:r>
      <w:r w:rsidR="00281889" w:rsidRPr="000B7119">
        <w:rPr>
          <w:rFonts w:ascii="Times New Roman" w:hAnsi="Times New Roman"/>
          <w:sz w:val="28"/>
          <w:szCs w:val="28"/>
          <w:lang w:val="kk-KZ"/>
        </w:rPr>
        <w:t>[2</w:t>
      </w:r>
      <w:r w:rsidR="0033477C" w:rsidRPr="000B7119">
        <w:rPr>
          <w:rFonts w:ascii="Times New Roman" w:hAnsi="Times New Roman"/>
          <w:sz w:val="28"/>
          <w:szCs w:val="28"/>
          <w:lang w:val="kk-KZ"/>
        </w:rPr>
        <w:t>17</w:t>
      </w:r>
      <w:r w:rsidRPr="000B7119">
        <w:rPr>
          <w:rFonts w:ascii="Times New Roman" w:hAnsi="Times New Roman"/>
          <w:sz w:val="28"/>
          <w:szCs w:val="28"/>
          <w:lang w:val="kk-KZ"/>
        </w:rPr>
        <w:t>].</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i/>
          <w:iCs/>
          <w:color w:val="auto"/>
          <w:sz w:val="28"/>
          <w:szCs w:val="28"/>
          <w:lang w:val="kk-KZ"/>
        </w:rPr>
        <w:t>Қабылдау тұтастығы</w:t>
      </w:r>
      <w:r w:rsidR="004E42AF" w:rsidRPr="000B7119">
        <w:rPr>
          <w:color w:val="auto"/>
          <w:sz w:val="28"/>
          <w:szCs w:val="28"/>
          <w:lang w:val="kk-KZ"/>
        </w:rPr>
        <w:t>- қ</w:t>
      </w:r>
      <w:r w:rsidRPr="000B7119">
        <w:rPr>
          <w:color w:val="auto"/>
          <w:sz w:val="28"/>
          <w:szCs w:val="28"/>
          <w:lang w:val="kk-KZ"/>
        </w:rPr>
        <w:t xml:space="preserve">абылдау объектісі жеке қасиеттерден, бөлшектерден тұрғанымен біз оларды бүтіндей тұтас қабылдаймыз. Тұтастық қабылдаудың құрылымды болумен байланысты. Қабылдау көп жағдайда бiздiң мезеттiк түйсiнулерiмiзге тура келе бермейдi, əрi сол түйсiктердiң қарапайым қосындысынан жасалмайды. Адам, əдетте, нақты түйсiнуден дербестенiп, дерексiзденген қорытынды құрылымды қабылдайды, ал бұл қорытындыға келу </w:t>
      </w:r>
      <w:r w:rsidR="004D68D1" w:rsidRPr="000B7119">
        <w:rPr>
          <w:color w:val="auto"/>
          <w:sz w:val="28"/>
          <w:szCs w:val="28"/>
          <w:lang w:val="kk-KZ"/>
        </w:rPr>
        <w:t>бiршама уақыт өтуiн талап етеді</w:t>
      </w:r>
      <w:r w:rsidRPr="000B7119">
        <w:rPr>
          <w:color w:val="auto"/>
          <w:sz w:val="28"/>
          <w:szCs w:val="28"/>
          <w:lang w:val="kk-KZ"/>
        </w:rPr>
        <w:t xml:space="preserve">. Егер сiз қандайда бiр </w:t>
      </w:r>
      <w:r w:rsidRPr="000B7119">
        <w:rPr>
          <w:color w:val="auto"/>
          <w:sz w:val="28"/>
          <w:szCs w:val="28"/>
          <w:lang w:val="kk-KZ"/>
        </w:rPr>
        <w:lastRenderedPageBreak/>
        <w:t>əуендi тыңдай қалсаңыз, алғашқы естiген нотаңыз келесi нота берiлгенше құлағыңыздан кетпей қояды. Əдетте, тыңдаушы үшiн əн</w:t>
      </w:r>
      <w:r w:rsidR="004D68D1" w:rsidRPr="000B7119">
        <w:rPr>
          <w:color w:val="auto"/>
          <w:sz w:val="28"/>
          <w:szCs w:val="28"/>
          <w:lang w:val="kk-KZ"/>
        </w:rPr>
        <w:t>-</w:t>
      </w:r>
      <w:r w:rsidRPr="000B7119">
        <w:rPr>
          <w:color w:val="auto"/>
          <w:sz w:val="28"/>
          <w:szCs w:val="28"/>
          <w:lang w:val="kk-KZ"/>
        </w:rPr>
        <w:t>күй бiрiнен соң бiрi келетiн ноталарымен емес, бiртұтас əуенiмен мəндi. Қабылдаудың тұтастығы мен құрылымдығы бейнеленушi қоршаған дүние нысандарының шындыққа сай өзiндiк ерекшелiктерiнен туындайды.</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i/>
          <w:iCs/>
          <w:color w:val="auto"/>
          <w:sz w:val="28"/>
          <w:szCs w:val="28"/>
          <w:lang w:val="kk-KZ"/>
        </w:rPr>
        <w:t>Қабылдаудың тұрақтылығы</w:t>
      </w:r>
      <w:r w:rsidRPr="000B7119">
        <w:rPr>
          <w:color w:val="auto"/>
          <w:sz w:val="28"/>
          <w:szCs w:val="28"/>
          <w:lang w:val="kk-KZ"/>
        </w:rPr>
        <w:t>- біз өзіміздің тәжірибемізге, білімімізге байланысты заттар мен құбылыстарды тұрақты түрде қабылдаймыз. Қабылдау кезінде қабылданатын заттар мен құбылыстардың кейбір белгілері, түрлері, формалары өзгерсе де</w:t>
      </w:r>
      <w:r w:rsidR="004D68D1" w:rsidRPr="000B7119">
        <w:rPr>
          <w:color w:val="auto"/>
          <w:sz w:val="28"/>
          <w:szCs w:val="28"/>
          <w:lang w:val="kk-KZ"/>
        </w:rPr>
        <w:t>,</w:t>
      </w:r>
      <w:r w:rsidRPr="000B7119">
        <w:rPr>
          <w:color w:val="auto"/>
          <w:sz w:val="28"/>
          <w:szCs w:val="28"/>
          <w:lang w:val="kk-KZ"/>
        </w:rPr>
        <w:t xml:space="preserve"> біз оларды бұрынғы қабылданған күйінде қабылдаймыз.</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i/>
          <w:iCs/>
          <w:color w:val="auto"/>
          <w:sz w:val="28"/>
          <w:szCs w:val="28"/>
          <w:lang w:val="kk-KZ"/>
        </w:rPr>
        <w:t>Қабылдаудың таңдамалылығы</w:t>
      </w:r>
      <w:r w:rsidRPr="000B7119">
        <w:rPr>
          <w:color w:val="auto"/>
          <w:sz w:val="28"/>
          <w:szCs w:val="28"/>
          <w:lang w:val="kk-KZ"/>
        </w:rPr>
        <w:t>- бізге қабылдау кезінде бірнеше заттар немесе құбылыстар әсер етуі мүмкін. Бірақ біз өзіміздің қажеттілігімізге байланысты біреуін ғана қабылдаймыз. Қабылданған зат қабылданғанның объектісі</w:t>
      </w:r>
      <w:r w:rsidR="00E15B51" w:rsidRPr="000B7119">
        <w:rPr>
          <w:color w:val="auto"/>
          <w:sz w:val="28"/>
          <w:szCs w:val="28"/>
          <w:lang w:val="kk-KZ"/>
        </w:rPr>
        <w:t>,</w:t>
      </w:r>
      <w:r w:rsidRPr="000B7119">
        <w:rPr>
          <w:color w:val="auto"/>
          <w:sz w:val="28"/>
          <w:szCs w:val="28"/>
          <w:lang w:val="kk-KZ"/>
        </w:rPr>
        <w:t xml:space="preserve"> деп аталады. Ал объектіден тыс қалған заттар қабылданғанның фоны деп аталады.</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i/>
          <w:iCs/>
          <w:color w:val="auto"/>
          <w:sz w:val="28"/>
          <w:szCs w:val="28"/>
          <w:lang w:val="kk-KZ"/>
        </w:rPr>
        <w:t>Аперцепция</w:t>
      </w:r>
      <w:r w:rsidRPr="000B7119">
        <w:rPr>
          <w:color w:val="auto"/>
          <w:sz w:val="28"/>
          <w:szCs w:val="28"/>
          <w:lang w:val="kk-KZ"/>
        </w:rPr>
        <w:t xml:space="preserve">- қабылдаудың тәжірибеге, білімге, сенімге, іс-әрекеттің нәтижесіне және мамандыққа тәуелді болуын аперцепция деп атаймыз. Аперцепция 2-ге бөлінеді: тұрақты және уақытша. </w:t>
      </w:r>
      <w:r w:rsidRPr="000B7119">
        <w:rPr>
          <w:i/>
          <w:iCs/>
          <w:color w:val="auto"/>
          <w:sz w:val="28"/>
          <w:szCs w:val="28"/>
          <w:lang w:val="kk-KZ"/>
        </w:rPr>
        <w:t>Тұрақты түрі</w:t>
      </w:r>
      <w:r w:rsidRPr="000B7119">
        <w:rPr>
          <w:color w:val="auto"/>
          <w:sz w:val="28"/>
          <w:szCs w:val="28"/>
          <w:lang w:val="kk-KZ"/>
        </w:rPr>
        <w:t xml:space="preserve">- адамның дүниеге көзқарасын, мамандығына, іс-әрекетіне және табандылық көрсетуіне байланысты. </w:t>
      </w:r>
      <w:r w:rsidRPr="000B7119">
        <w:rPr>
          <w:i/>
          <w:iCs/>
          <w:color w:val="auto"/>
          <w:sz w:val="28"/>
          <w:szCs w:val="28"/>
          <w:lang w:val="kk-KZ"/>
        </w:rPr>
        <w:t>Уақытша түрі</w:t>
      </w:r>
      <w:r w:rsidRPr="000B7119">
        <w:rPr>
          <w:color w:val="auto"/>
          <w:sz w:val="28"/>
          <w:szCs w:val="28"/>
          <w:lang w:val="kk-KZ"/>
        </w:rPr>
        <w:t>– адамның қабылдау кезіндегі көңіл-күйіне және психикалық қалпына тәуелді болады.</w:t>
      </w:r>
      <w:r w:rsidR="0034727A" w:rsidRPr="000B7119">
        <w:rPr>
          <w:color w:val="auto"/>
          <w:sz w:val="28"/>
          <w:szCs w:val="28"/>
          <w:lang w:val="kk-KZ"/>
        </w:rPr>
        <w:t xml:space="preserve"> Бұқаралық коммуникация әлеуметтік үрдіс болғандықтан,</w:t>
      </w:r>
      <w:r w:rsidR="002D54DF" w:rsidRPr="000B7119">
        <w:rPr>
          <w:color w:val="auto"/>
          <w:sz w:val="28"/>
          <w:szCs w:val="28"/>
          <w:lang w:val="kk-KZ"/>
        </w:rPr>
        <w:t xml:space="preserve"> студенттік БАҚ аудиториясы – осы әлеуметтік үрдіс әсері мен оның дамуы және әлемді қабылдау ықпалына ұшырағыш болып келеді</w:t>
      </w:r>
      <w:r w:rsidR="0033477C" w:rsidRPr="000B7119">
        <w:rPr>
          <w:color w:val="auto"/>
          <w:sz w:val="28"/>
          <w:szCs w:val="28"/>
          <w:lang w:val="kk-KZ"/>
        </w:rPr>
        <w:t>[218</w:t>
      </w:r>
      <w:r w:rsidR="002D54DF" w:rsidRPr="000B7119">
        <w:rPr>
          <w:color w:val="auto"/>
          <w:sz w:val="28"/>
          <w:szCs w:val="28"/>
          <w:lang w:val="kk-KZ"/>
        </w:rPr>
        <w:t>].</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eastAsia="ru-RU"/>
        </w:rPr>
      </w:pPr>
      <w:r w:rsidRPr="000B7119">
        <w:rPr>
          <w:color w:val="auto"/>
          <w:sz w:val="28"/>
          <w:szCs w:val="28"/>
          <w:lang w:val="kk-KZ" w:eastAsia="ru-RU"/>
        </w:rPr>
        <w:t>Қабылдаудың физиологиялық негізіне бірнеше тітіркендіргіштердің жиынтығы мен олардың қарым-қатынасында пайда болатын уақытша жүйке байла</w:t>
      </w:r>
      <w:r w:rsidR="00E15B51" w:rsidRPr="000B7119">
        <w:rPr>
          <w:color w:val="auto"/>
          <w:sz w:val="28"/>
          <w:szCs w:val="28"/>
          <w:lang w:val="kk-KZ" w:eastAsia="ru-RU"/>
        </w:rPr>
        <w:t xml:space="preserve">ныстары жатады. Мұны И.П.Павлов </w:t>
      </w:r>
      <w:r w:rsidR="00E15B51" w:rsidRPr="000B7119">
        <w:rPr>
          <w:i/>
          <w:iCs/>
          <w:color w:val="auto"/>
          <w:sz w:val="28"/>
          <w:szCs w:val="28"/>
          <w:lang w:val="kk-KZ" w:eastAsia="ru-RU"/>
        </w:rPr>
        <w:t xml:space="preserve">қатынас рефлексі </w:t>
      </w:r>
      <w:r w:rsidRPr="000B7119">
        <w:rPr>
          <w:color w:val="auto"/>
          <w:sz w:val="28"/>
          <w:szCs w:val="28"/>
          <w:lang w:val="kk-KZ" w:eastAsia="ru-RU"/>
        </w:rPr>
        <w:t>деп атаған</w:t>
      </w:r>
      <w:r w:rsidR="00667BA2" w:rsidRPr="000B7119">
        <w:rPr>
          <w:color w:val="auto"/>
          <w:sz w:val="28"/>
          <w:szCs w:val="28"/>
          <w:lang w:val="kk-KZ"/>
        </w:rPr>
        <w:t>[2</w:t>
      </w:r>
      <w:r w:rsidR="0033477C" w:rsidRPr="000B7119">
        <w:rPr>
          <w:color w:val="auto"/>
          <w:sz w:val="28"/>
          <w:szCs w:val="28"/>
          <w:lang w:val="kk-KZ"/>
        </w:rPr>
        <w:t>19</w:t>
      </w:r>
      <w:r w:rsidRPr="000B7119">
        <w:rPr>
          <w:color w:val="auto"/>
          <w:sz w:val="28"/>
          <w:szCs w:val="28"/>
          <w:lang w:val="kk-KZ"/>
        </w:rPr>
        <w:t>]</w:t>
      </w:r>
      <w:r w:rsidR="00E15B51" w:rsidRPr="000B7119">
        <w:rPr>
          <w:color w:val="auto"/>
          <w:sz w:val="28"/>
          <w:szCs w:val="28"/>
          <w:lang w:val="kk-KZ" w:eastAsia="ru-RU"/>
        </w:rPr>
        <w:t xml:space="preserve">. Мәселен, </w:t>
      </w:r>
      <w:r w:rsidR="00061E41" w:rsidRPr="000B7119">
        <w:rPr>
          <w:color w:val="auto"/>
          <w:sz w:val="28"/>
          <w:szCs w:val="28"/>
          <w:lang w:val="kk-KZ" w:eastAsia="ru-RU"/>
        </w:rPr>
        <w:t>талдағышта</w:t>
      </w:r>
      <w:r w:rsidRPr="000B7119">
        <w:rPr>
          <w:color w:val="auto"/>
          <w:sz w:val="28"/>
          <w:szCs w:val="28"/>
          <w:lang w:val="kk-KZ" w:eastAsia="ru-RU"/>
        </w:rPr>
        <w:t>рында осындай қатынас рефлексінің жасалуы немесе тітіркендіргіштердің бір</w:t>
      </w:r>
      <w:r w:rsidR="00E15B51" w:rsidRPr="000B7119">
        <w:rPr>
          <w:color w:val="auto"/>
          <w:sz w:val="28"/>
          <w:szCs w:val="28"/>
          <w:lang w:val="kk-KZ" w:eastAsia="ru-RU"/>
        </w:rPr>
        <w:t>-бірімен байланысы, заттың түр-</w:t>
      </w:r>
      <w:r w:rsidRPr="000B7119">
        <w:rPr>
          <w:color w:val="auto"/>
          <w:sz w:val="28"/>
          <w:szCs w:val="28"/>
          <w:lang w:val="kk-KZ" w:eastAsia="ru-RU"/>
        </w:rPr>
        <w:t>түсі, мөлшеріне қарамай-ақ</w:t>
      </w:r>
      <w:r w:rsidR="00E15B51" w:rsidRPr="000B7119">
        <w:rPr>
          <w:color w:val="auto"/>
          <w:sz w:val="28"/>
          <w:szCs w:val="28"/>
          <w:lang w:val="kk-KZ" w:eastAsia="ru-RU"/>
        </w:rPr>
        <w:t>,</w:t>
      </w:r>
      <w:r w:rsidRPr="000B7119">
        <w:rPr>
          <w:color w:val="auto"/>
          <w:sz w:val="28"/>
          <w:szCs w:val="28"/>
          <w:lang w:val="kk-KZ" w:eastAsia="ru-RU"/>
        </w:rPr>
        <w:t xml:space="preserve"> оның түлғасын тануға мүмкіндік береді.</w:t>
      </w:r>
    </w:p>
    <w:p w:rsidR="004365B8" w:rsidRPr="000B7119" w:rsidRDefault="004365B8"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Сөйтіп, қабылдау - </w:t>
      </w:r>
      <w:r w:rsidR="00E15B51" w:rsidRPr="000B7119">
        <w:rPr>
          <w:rFonts w:ascii="Times New Roman" w:eastAsia="Times New Roman" w:hAnsi="Times New Roman"/>
          <w:noProof w:val="0"/>
          <w:sz w:val="28"/>
          <w:szCs w:val="28"/>
          <w:lang w:val="kk-KZ" w:eastAsia="ru-RU"/>
        </w:rPr>
        <w:t xml:space="preserve">түйсіктегідей бір </w:t>
      </w:r>
      <w:r w:rsidR="00061E41" w:rsidRPr="000B7119">
        <w:rPr>
          <w:rFonts w:ascii="Times New Roman" w:eastAsia="Times New Roman" w:hAnsi="Times New Roman"/>
          <w:noProof w:val="0"/>
          <w:sz w:val="28"/>
          <w:szCs w:val="28"/>
          <w:lang w:val="kk-KZ" w:eastAsia="ru-RU"/>
        </w:rPr>
        <w:t>талдағышта</w:t>
      </w:r>
      <w:r w:rsidR="00E15B51" w:rsidRPr="000B7119">
        <w:rPr>
          <w:rFonts w:ascii="Times New Roman" w:eastAsia="Times New Roman" w:hAnsi="Times New Roman"/>
          <w:noProof w:val="0"/>
          <w:sz w:val="28"/>
          <w:szCs w:val="28"/>
          <w:lang w:val="kk-KZ" w:eastAsia="ru-RU"/>
        </w:rPr>
        <w:t>рдың</w:t>
      </w:r>
      <w:r w:rsidR="00061E41" w:rsidRPr="000B7119">
        <w:rPr>
          <w:rFonts w:ascii="Times New Roman" w:eastAsia="Times New Roman" w:hAnsi="Times New Roman"/>
          <w:noProof w:val="0"/>
          <w:sz w:val="28"/>
          <w:szCs w:val="28"/>
          <w:lang w:val="kk-KZ" w:eastAsia="ru-RU"/>
        </w:rPr>
        <w:t xml:space="preserve"> қызметі емес, бірнеше талдағыштар</w:t>
      </w:r>
      <w:r w:rsidRPr="000B7119">
        <w:rPr>
          <w:rFonts w:ascii="Times New Roman" w:eastAsia="Times New Roman" w:hAnsi="Times New Roman"/>
          <w:noProof w:val="0"/>
          <w:sz w:val="28"/>
          <w:szCs w:val="28"/>
          <w:lang w:val="kk-KZ" w:eastAsia="ru-RU"/>
        </w:rPr>
        <w:t>дың бірлесіп қызмет істеуінің нәти</w:t>
      </w:r>
      <w:r w:rsidR="00E15B51" w:rsidRPr="000B7119">
        <w:rPr>
          <w:rFonts w:ascii="Times New Roman" w:eastAsia="Times New Roman" w:hAnsi="Times New Roman"/>
          <w:noProof w:val="0"/>
          <w:sz w:val="28"/>
          <w:szCs w:val="28"/>
          <w:lang w:val="kk-KZ" w:eastAsia="ru-RU"/>
        </w:rPr>
        <w:t>жесі. Мәселен, бейне материалды</w:t>
      </w:r>
      <w:r w:rsidRPr="000B7119">
        <w:rPr>
          <w:rFonts w:ascii="Times New Roman" w:eastAsia="Times New Roman" w:hAnsi="Times New Roman"/>
          <w:noProof w:val="0"/>
          <w:sz w:val="28"/>
          <w:szCs w:val="28"/>
          <w:lang w:val="kk-KZ" w:eastAsia="ru-RU"/>
        </w:rPr>
        <w:t xml:space="preserve"> екі </w:t>
      </w:r>
      <w:r w:rsidR="00061E41" w:rsidRPr="000B7119">
        <w:rPr>
          <w:rFonts w:ascii="Times New Roman" w:eastAsia="Times New Roman" w:hAnsi="Times New Roman"/>
          <w:noProof w:val="0"/>
          <w:sz w:val="28"/>
          <w:szCs w:val="28"/>
          <w:lang w:val="kk-KZ" w:eastAsia="ru-RU"/>
        </w:rPr>
        <w:t>талдағыштардың</w:t>
      </w:r>
      <w:r w:rsidRPr="000B7119">
        <w:rPr>
          <w:rFonts w:ascii="Times New Roman" w:eastAsia="Times New Roman" w:hAnsi="Times New Roman"/>
          <w:noProof w:val="0"/>
          <w:sz w:val="28"/>
          <w:szCs w:val="28"/>
          <w:lang w:val="kk-KZ" w:eastAsia="ru-RU"/>
        </w:rPr>
        <w:t xml:space="preserve"> (есту, көру) өзара байланысып жұмыс істеуінен болады. Осы айтылғандарды зерттеу мәселесімен байланыстырар болсақ, медиаөнімдерді де студенттер алдымен көру немесе есту арқылы ми қыртыстарында талдайды, әсерлер жинақтайды. </w:t>
      </w:r>
    </w:p>
    <w:p w:rsidR="003510CD" w:rsidRPr="000B7119" w:rsidRDefault="004365B8" w:rsidP="003510CD">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Осы айтылғандар медиаматериалдарын қабылдауда да дәл осылайша жүреді. Содан кейін тү</w:t>
      </w:r>
      <w:r w:rsidR="003510CD" w:rsidRPr="000B7119">
        <w:rPr>
          <w:rFonts w:ascii="Times New Roman" w:eastAsia="Times New Roman" w:hAnsi="Times New Roman"/>
          <w:noProof w:val="0"/>
          <w:sz w:val="28"/>
          <w:szCs w:val="28"/>
          <w:lang w:val="kk-KZ" w:eastAsia="ru-RU"/>
        </w:rPr>
        <w:t xml:space="preserve">сіну процесін басынан өткізеді. </w:t>
      </w:r>
    </w:p>
    <w:p w:rsidR="004365B8" w:rsidRPr="000B7119" w:rsidRDefault="004365B8" w:rsidP="003510CD">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Студенттердің ми қабығында талданған және жинақталған ақпаратты енді түсіну немесе түйсіну. </w:t>
      </w:r>
    </w:p>
    <w:p w:rsidR="004365B8" w:rsidRPr="000B7119" w:rsidRDefault="004365B8" w:rsidP="00167549">
      <w:pPr>
        <w:shd w:val="clear" w:color="auto" w:fill="FFFFFF"/>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b/>
          <w:bCs/>
          <w:sz w:val="28"/>
          <w:szCs w:val="28"/>
          <w:shd w:val="clear" w:color="auto" w:fill="FFFFFF"/>
          <w:lang w:val="kk-KZ"/>
        </w:rPr>
        <w:t>Түсіну</w:t>
      </w:r>
      <w:r w:rsidRPr="000B7119">
        <w:rPr>
          <w:rFonts w:ascii="Times New Roman" w:hAnsi="Times New Roman"/>
          <w:sz w:val="28"/>
          <w:szCs w:val="28"/>
          <w:shd w:val="clear" w:color="auto" w:fill="FFFFFF"/>
          <w:lang w:val="kk-KZ"/>
        </w:rPr>
        <w:t>– ойлау әрекетінің нәтижесінде, белгілі бір оқиғаның н</w:t>
      </w:r>
      <w:r w:rsidR="00E15B51" w:rsidRPr="000B7119">
        <w:rPr>
          <w:rFonts w:ascii="Times New Roman" w:hAnsi="Times New Roman"/>
          <w:sz w:val="28"/>
          <w:szCs w:val="28"/>
          <w:shd w:val="clear" w:color="auto" w:fill="FFFFFF"/>
          <w:lang w:val="kk-KZ"/>
        </w:rPr>
        <w:t xml:space="preserve">емесе құбылыстың мағынасы жайлы </w:t>
      </w:r>
      <w:hyperlink r:id="rId55" w:tooltip="Ой тұжырымы" w:history="1">
        <w:r w:rsidRPr="000B7119">
          <w:rPr>
            <w:rStyle w:val="af7"/>
            <w:rFonts w:ascii="Times New Roman" w:hAnsi="Times New Roman"/>
            <w:color w:val="auto"/>
            <w:sz w:val="28"/>
            <w:szCs w:val="28"/>
            <w:u w:val="none"/>
            <w:lang w:val="kk-KZ"/>
          </w:rPr>
          <w:t>ой-тұжырымға</w:t>
        </w:r>
      </w:hyperlink>
      <w:r w:rsidRPr="000B7119">
        <w:rPr>
          <w:rFonts w:ascii="Times New Roman" w:hAnsi="Times New Roman"/>
          <w:sz w:val="28"/>
          <w:szCs w:val="28"/>
          <w:shd w:val="clear" w:color="auto" w:fill="FFFFFF"/>
          <w:lang w:val="kk-KZ"/>
        </w:rPr>
        <w:t>келу</w:t>
      </w:r>
      <w:r w:rsidR="009E12D5" w:rsidRPr="000B7119">
        <w:rPr>
          <w:rFonts w:ascii="Times New Roman" w:eastAsia="Times New Roman" w:hAnsi="Times New Roman"/>
          <w:sz w:val="28"/>
          <w:szCs w:val="28"/>
          <w:lang w:val="kk-KZ"/>
        </w:rPr>
        <w:t>[2</w:t>
      </w:r>
      <w:r w:rsidR="0033477C" w:rsidRPr="000B7119">
        <w:rPr>
          <w:rFonts w:ascii="Times New Roman" w:eastAsia="Times New Roman" w:hAnsi="Times New Roman"/>
          <w:sz w:val="28"/>
          <w:szCs w:val="28"/>
          <w:lang w:val="kk-KZ"/>
        </w:rPr>
        <w:t>20</w:t>
      </w:r>
      <w:r w:rsidRPr="000B7119">
        <w:rPr>
          <w:rFonts w:ascii="Times New Roman" w:eastAsia="Times New Roman" w:hAnsi="Times New Roman"/>
          <w:sz w:val="28"/>
          <w:szCs w:val="28"/>
          <w:lang w:val="kk-KZ"/>
        </w:rPr>
        <w:t>]</w:t>
      </w:r>
      <w:r w:rsidRPr="000B7119">
        <w:rPr>
          <w:rFonts w:ascii="Times New Roman" w:hAnsi="Times New Roman"/>
          <w:sz w:val="28"/>
          <w:szCs w:val="28"/>
          <w:shd w:val="clear" w:color="auto" w:fill="FFFFFF"/>
          <w:lang w:val="kk-KZ"/>
        </w:rPr>
        <w:t xml:space="preserve">. Түсіну мүмкіндігімен сан алуан құбылыстардың себеп-салдарын, елеулі белгілерін, өзара байланысын, маңызы мен мағынасын ұғынуға болады. Басқа адамның </w:t>
      </w:r>
      <w:r w:rsidRPr="000B7119">
        <w:rPr>
          <w:rFonts w:ascii="Times New Roman" w:hAnsi="Times New Roman"/>
          <w:sz w:val="28"/>
          <w:szCs w:val="28"/>
          <w:shd w:val="clear" w:color="auto" w:fill="FFFFFF"/>
          <w:lang w:val="kk-KZ"/>
        </w:rPr>
        <w:lastRenderedPageBreak/>
        <w:t>амал-әрекетінің, ой-пікірін</w:t>
      </w:r>
      <w:r w:rsidR="00E15B51" w:rsidRPr="000B7119">
        <w:rPr>
          <w:rFonts w:ascii="Times New Roman" w:hAnsi="Times New Roman"/>
          <w:sz w:val="28"/>
          <w:szCs w:val="28"/>
          <w:shd w:val="clear" w:color="auto" w:fill="FFFFFF"/>
          <w:lang w:val="kk-KZ"/>
        </w:rPr>
        <w:t xml:space="preserve">ің мазмұнын ұғынуда, кез келген </w:t>
      </w:r>
      <w:hyperlink r:id="rId56" w:tooltip="Ақпарат" w:history="1">
        <w:r w:rsidRPr="000B7119">
          <w:rPr>
            <w:rStyle w:val="af7"/>
            <w:rFonts w:ascii="Times New Roman" w:hAnsi="Times New Roman"/>
            <w:color w:val="auto"/>
            <w:sz w:val="28"/>
            <w:szCs w:val="28"/>
            <w:u w:val="none"/>
            <w:lang w:val="kk-KZ"/>
          </w:rPr>
          <w:t>ақпаратты</w:t>
        </w:r>
      </w:hyperlink>
      <w:r w:rsidRPr="000B7119">
        <w:rPr>
          <w:rFonts w:ascii="Times New Roman" w:hAnsi="Times New Roman"/>
          <w:sz w:val="28"/>
          <w:szCs w:val="28"/>
          <w:shd w:val="clear" w:color="auto" w:fill="FFFFFF"/>
          <w:lang w:val="kk-KZ"/>
        </w:rPr>
        <w:t>қабылдап, оған лайық ой түю түсіну арқылы жүзеге асады. Түсінудің арқасында адам қоғамдық және мәдени ортада, өзара қарым-қатынаста, ақпараттық кеңістікте өз орнын, өзіндік ой-пікірінің лайықты мүмкіндігін айқындайды. Өзгенің ой-пікірін, көңіл-күйін, мақсатын түсінбей тұрып, өзіндік ой-пікір тұжырымдау, қарым-қатынасқа түсу мүмкін емес. Сондықтан түсінудің алғышарты өзг</w:t>
      </w:r>
      <w:r w:rsidR="00E15B51" w:rsidRPr="000B7119">
        <w:rPr>
          <w:rFonts w:ascii="Times New Roman" w:hAnsi="Times New Roman"/>
          <w:sz w:val="28"/>
          <w:szCs w:val="28"/>
          <w:shd w:val="clear" w:color="auto" w:fill="FFFFFF"/>
          <w:lang w:val="kk-KZ"/>
        </w:rPr>
        <w:t xml:space="preserve">емен санасу, оны мұқият тыңдау. </w:t>
      </w:r>
      <w:hyperlink r:id="rId57" w:tooltip="Ғылым" w:history="1">
        <w:r w:rsidRPr="000B7119">
          <w:rPr>
            <w:rStyle w:val="af7"/>
            <w:rFonts w:ascii="Times New Roman" w:hAnsi="Times New Roman"/>
            <w:color w:val="auto"/>
            <w:sz w:val="28"/>
            <w:szCs w:val="28"/>
            <w:u w:val="none"/>
            <w:lang w:val="kk-KZ"/>
          </w:rPr>
          <w:t>Ғылымдағы</w:t>
        </w:r>
      </w:hyperlink>
      <w:r w:rsidRPr="000B7119">
        <w:rPr>
          <w:rFonts w:ascii="Times New Roman" w:hAnsi="Times New Roman"/>
          <w:sz w:val="28"/>
          <w:szCs w:val="28"/>
          <w:shd w:val="clear" w:color="auto" w:fill="FFFFFF"/>
          <w:lang w:val="kk-KZ"/>
        </w:rPr>
        <w:t>түсіну жүзеге асуы үшін арнаулы әдіснамалық ережелер, логикалық қисындар, ғылыми-теориялық нәтижелер пайдаланылады. Мәселені дұрыс түсіну үшін</w:t>
      </w:r>
      <w:r w:rsidR="00E15B51" w:rsidRPr="000B7119">
        <w:rPr>
          <w:rFonts w:ascii="Times New Roman" w:hAnsi="Times New Roman"/>
          <w:sz w:val="28"/>
          <w:szCs w:val="28"/>
          <w:shd w:val="clear" w:color="auto" w:fill="FFFFFF"/>
          <w:lang w:val="kk-KZ"/>
        </w:rPr>
        <w:t xml:space="preserve"> адамға тиянақты, саналы білім, </w:t>
      </w:r>
      <w:hyperlink r:id="rId58" w:tooltip="Ақыл-парасат (мұндай бет жоқ)" w:history="1">
        <w:r w:rsidRPr="000B7119">
          <w:rPr>
            <w:rStyle w:val="af7"/>
            <w:rFonts w:ascii="Times New Roman" w:hAnsi="Times New Roman"/>
            <w:color w:val="auto"/>
            <w:sz w:val="28"/>
            <w:szCs w:val="28"/>
            <w:u w:val="none"/>
            <w:lang w:val="kk-KZ"/>
          </w:rPr>
          <w:t>ақыл-парасат</w:t>
        </w:r>
      </w:hyperlink>
      <w:r w:rsidRPr="000B7119">
        <w:rPr>
          <w:rFonts w:ascii="Times New Roman" w:hAnsi="Times New Roman"/>
          <w:sz w:val="28"/>
          <w:szCs w:val="28"/>
          <w:shd w:val="clear" w:color="auto" w:fill="FFFFFF"/>
          <w:lang w:val="kk-KZ"/>
        </w:rPr>
        <w:t>, дағды қажет. Түсіну үшін мәселенің негізгі мәнін іздеу, түйінін шешетін сұрақ қоя білу, дәл тұжырымдау, жалпылау, топтастыру, т.б. шарттар орындалуы тиіс.</w:t>
      </w:r>
    </w:p>
    <w:p w:rsidR="004365B8" w:rsidRPr="000B7119" w:rsidRDefault="004365B8"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Студенттердің ми қабығында талданған және жинақталған ақпаратты түсіну күрделі ой жұмысын керек етеді. Заттар мен құбылыстардың тек </w:t>
      </w:r>
      <w:r w:rsidR="00E15B51" w:rsidRPr="000B7119">
        <w:rPr>
          <w:rFonts w:ascii="Times New Roman" w:eastAsia="Times New Roman" w:hAnsi="Times New Roman"/>
          <w:noProof w:val="0"/>
          <w:sz w:val="28"/>
          <w:szCs w:val="28"/>
          <w:lang w:val="kk-KZ" w:eastAsia="ru-RU"/>
        </w:rPr>
        <w:t>ішкі мәніне түсінудің арқасында</w:t>
      </w:r>
      <w:r w:rsidRPr="000B7119">
        <w:rPr>
          <w:rFonts w:ascii="Times New Roman" w:eastAsia="Times New Roman" w:hAnsi="Times New Roman"/>
          <w:noProof w:val="0"/>
          <w:sz w:val="28"/>
          <w:szCs w:val="28"/>
          <w:lang w:val="kk-KZ" w:eastAsia="ru-RU"/>
        </w:rPr>
        <w:t xml:space="preserve"> түрлі амал-әрекеттің себебін, олардың бір-бірімен байланысын, ішкі мазмұнын, яғни ғылымның тұжырымдарын аңғарамыз. Бұл айтылғандармен бірге түсіну сан алуан қүбылыстың бөліктері мен үсақ-түйектеріне айыруда, басқа біреудің сөзінің мәнін үғуда да (мәселен, интонация, пауз</w:t>
      </w:r>
      <w:r w:rsidR="00E3173B" w:rsidRPr="000B7119">
        <w:rPr>
          <w:rFonts w:ascii="Times New Roman" w:eastAsia="Times New Roman" w:hAnsi="Times New Roman"/>
          <w:noProof w:val="0"/>
          <w:sz w:val="28"/>
          <w:szCs w:val="28"/>
          <w:lang w:val="kk-KZ" w:eastAsia="ru-RU"/>
        </w:rPr>
        <w:t>а, метафора, әзіл, қалжың т.</w:t>
      </w:r>
      <w:r w:rsidRPr="000B7119">
        <w:rPr>
          <w:rFonts w:ascii="Times New Roman" w:eastAsia="Times New Roman" w:hAnsi="Times New Roman"/>
          <w:noProof w:val="0"/>
          <w:sz w:val="28"/>
          <w:szCs w:val="28"/>
          <w:lang w:val="kk-KZ" w:eastAsia="ru-RU"/>
        </w:rPr>
        <w:t>б.) ерекше көрінеді. Бірақ барлық</w:t>
      </w:r>
      <w:r w:rsidR="00E15B51" w:rsidRPr="000B7119">
        <w:rPr>
          <w:rFonts w:ascii="Times New Roman" w:eastAsia="Times New Roman" w:hAnsi="Times New Roman"/>
          <w:noProof w:val="0"/>
          <w:sz w:val="28"/>
          <w:szCs w:val="28"/>
          <w:lang w:val="kk-KZ" w:eastAsia="ru-RU"/>
        </w:rPr>
        <w:t xml:space="preserve"> жағдайда да дұрыс түсіну үшін </w:t>
      </w:r>
      <w:r w:rsidRPr="000B7119">
        <w:rPr>
          <w:rFonts w:ascii="Times New Roman" w:eastAsia="Times New Roman" w:hAnsi="Times New Roman"/>
          <w:noProof w:val="0"/>
          <w:sz w:val="28"/>
          <w:szCs w:val="28"/>
          <w:lang w:val="kk-KZ" w:eastAsia="ru-RU"/>
        </w:rPr>
        <w:t>білім қоры, дағды, іскерлік қажет.</w:t>
      </w:r>
    </w:p>
    <w:p w:rsidR="004365B8" w:rsidRPr="000B7119" w:rsidRDefault="004365B8"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Түсіну үрдісі екіге бөлінеді: оның бірінші түрі - </w:t>
      </w:r>
      <w:r w:rsidR="00E15B51" w:rsidRPr="000B7119">
        <w:rPr>
          <w:rFonts w:ascii="Times New Roman" w:eastAsia="Times New Roman" w:hAnsi="Times New Roman"/>
          <w:i/>
          <w:iCs/>
          <w:noProof w:val="0"/>
          <w:sz w:val="28"/>
          <w:szCs w:val="28"/>
          <w:lang w:val="kk-KZ" w:eastAsia="ru-RU"/>
        </w:rPr>
        <w:t xml:space="preserve">тікелей түсіну. Тікелей түсіну </w:t>
      </w:r>
      <w:r w:rsidRPr="000B7119">
        <w:rPr>
          <w:rFonts w:ascii="Times New Roman" w:eastAsia="Times New Roman" w:hAnsi="Times New Roman"/>
          <w:noProof w:val="0"/>
          <w:sz w:val="28"/>
          <w:szCs w:val="28"/>
          <w:lang w:val="kk-KZ" w:eastAsia="ru-RU"/>
        </w:rPr>
        <w:t>жанама түрде ой операцияларын керек етпейтін, қабылдауға ұқсас процесс. Мәселен, бізге жақсы таныс сөздер, сөйлемдер, белгілі құбылыстар, адамдардың қылықта</w:t>
      </w:r>
      <w:r w:rsidR="00F87A3C" w:rsidRPr="000B7119">
        <w:rPr>
          <w:rFonts w:ascii="Times New Roman" w:eastAsia="Times New Roman" w:hAnsi="Times New Roman"/>
          <w:noProof w:val="0"/>
          <w:sz w:val="28"/>
          <w:szCs w:val="28"/>
          <w:lang w:val="kk-KZ" w:eastAsia="ru-RU"/>
        </w:rPr>
        <w:t xml:space="preserve">ры т.б. Түсінудің екінші түрі - </w:t>
      </w:r>
      <w:r w:rsidR="00F87A3C" w:rsidRPr="000B7119">
        <w:rPr>
          <w:rFonts w:ascii="Times New Roman" w:eastAsia="Times New Roman" w:hAnsi="Times New Roman"/>
          <w:i/>
          <w:iCs/>
          <w:noProof w:val="0"/>
          <w:sz w:val="28"/>
          <w:szCs w:val="28"/>
          <w:lang w:val="kk-KZ" w:eastAsia="ru-RU"/>
        </w:rPr>
        <w:t xml:space="preserve">жанама түсіну. </w:t>
      </w:r>
      <w:r w:rsidRPr="000B7119">
        <w:rPr>
          <w:rFonts w:ascii="Times New Roman" w:eastAsia="Times New Roman" w:hAnsi="Times New Roman"/>
          <w:noProof w:val="0"/>
          <w:sz w:val="28"/>
          <w:szCs w:val="28"/>
          <w:lang w:val="kk-KZ" w:eastAsia="ru-RU"/>
        </w:rPr>
        <w:t>Жанама түсіну бірнеше аралық басқыштардан тұратын, ой операцияларын керек ететін, көмескі нәрсені анық-айқын етіп бейнелеуде бірнеше ой түйіндерін талап ететін процесс. Жанама түс</w:t>
      </w:r>
      <w:r w:rsidR="00F87A3C" w:rsidRPr="000B7119">
        <w:rPr>
          <w:rFonts w:ascii="Times New Roman" w:eastAsia="Times New Roman" w:hAnsi="Times New Roman"/>
          <w:noProof w:val="0"/>
          <w:sz w:val="28"/>
          <w:szCs w:val="28"/>
          <w:lang w:val="kk-KZ" w:eastAsia="ru-RU"/>
        </w:rPr>
        <w:t>інуде сұрақ қоюдан басталатындығ</w:t>
      </w:r>
      <w:r w:rsidRPr="000B7119">
        <w:rPr>
          <w:rFonts w:ascii="Times New Roman" w:eastAsia="Times New Roman" w:hAnsi="Times New Roman"/>
          <w:noProof w:val="0"/>
          <w:sz w:val="28"/>
          <w:szCs w:val="28"/>
          <w:lang w:val="kk-KZ" w:eastAsia="ru-RU"/>
        </w:rPr>
        <w:t xml:space="preserve">ын, сұрақ пен жауап табудың арасында аралық түйіндер бар екендігін, осы аралық түйіндерді табу жаңа мәселені шешудің кілті екендігін атап өтуіміз қажет. </w:t>
      </w:r>
    </w:p>
    <w:p w:rsidR="004365B8" w:rsidRPr="000B7119" w:rsidRDefault="004365B8"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Медиамәтіндерді қабылдау және түсіну үрдісін технологиялық қамтамасыз ету осы процесті нәтижелі ететін әдістер жүйесін қолдану дегенге келіп саяды. Себебі технология - әдістер жүйесі. </w:t>
      </w:r>
      <w:r w:rsidRPr="000B7119">
        <w:rPr>
          <w:rFonts w:ascii="Times New Roman" w:hAnsi="Times New Roman"/>
          <w:sz w:val="28"/>
          <w:szCs w:val="28"/>
          <w:lang w:val="kk-KZ"/>
        </w:rPr>
        <w:t>Жұмысымызда медиақұзыреттілікті қалыптастыру үшін бұл шартты алу себебім</w:t>
      </w:r>
      <w:r w:rsidR="00C52FEC" w:rsidRPr="000B7119">
        <w:rPr>
          <w:rFonts w:ascii="Times New Roman" w:hAnsi="Times New Roman"/>
          <w:sz w:val="28"/>
          <w:szCs w:val="28"/>
          <w:lang w:val="kk-KZ"/>
        </w:rPr>
        <w:t xml:space="preserve">із дәріс, семинар сабақтарында </w:t>
      </w:r>
      <w:r w:rsidRPr="000B7119">
        <w:rPr>
          <w:rFonts w:ascii="Times New Roman" w:hAnsi="Times New Roman"/>
          <w:sz w:val="28"/>
          <w:szCs w:val="28"/>
          <w:lang w:val="kk-KZ"/>
        </w:rPr>
        <w:t>аудиторияның сыни ойлау қабілетін қалыптастыратын мәселенің әртүрлі пайымдарын, көзқарастарын қарастыру, студенттерге өзіндік пікір, шешімдер, қорытындылар жасауға жағдай жасау, медиаматериалдарын жұптасқан және топтық талдау түрлері арқылы медиаөнімдерді тұтынуға қажетті: медиамәтінді талдау, айтар ойы мен идеясын терең түсіну, әртүрлі көзқарастарды тыңдау, салыстыру біліктілігін, өзінің пікірі үшін жауапкершілікті дамытуға ықпал ету сияқты педагогикалық мәселелерді шешуді жүзеге асырады.</w:t>
      </w:r>
    </w:p>
    <w:p w:rsidR="004365B8" w:rsidRPr="000B7119" w:rsidRDefault="004365B8"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Демек, студенттердің медиақұзыреттілігін қалыптастыруда өз әрекетін іске қосып, сол әрекетте шығармашылығын және сыни көзқарасын таныту, медиаөнімдерді тұтынуда толеранттық, эмпатия сияқты адами құндылықтарды негізге алу, рефлексия жасай алу сияқты қасиеттерге ие болуға тырысу сияқты жетекші қағидаларына негізделе отырып, біз, ізделініп отырған тұлғаның сапасын қалыптастыруда, кеңейту үрдісінде</w:t>
      </w:r>
      <w:r w:rsidR="00090428" w:rsidRPr="000B7119">
        <w:rPr>
          <w:rFonts w:ascii="Times New Roman" w:hAnsi="Times New Roman"/>
          <w:sz w:val="28"/>
          <w:szCs w:val="28"/>
          <w:lang w:val="kk-KZ"/>
        </w:rPr>
        <w:t xml:space="preserve"> құзыреттілік, іс-</w:t>
      </w:r>
      <w:r w:rsidRPr="000B7119">
        <w:rPr>
          <w:rFonts w:ascii="Times New Roman" w:hAnsi="Times New Roman"/>
          <w:sz w:val="28"/>
          <w:szCs w:val="28"/>
          <w:lang w:val="kk-KZ"/>
        </w:rPr>
        <w:t>әрекеттілік, аксиологиялық</w:t>
      </w:r>
      <w:r w:rsidR="00090428" w:rsidRPr="000B7119">
        <w:rPr>
          <w:rFonts w:ascii="Times New Roman" w:hAnsi="Times New Roman"/>
          <w:sz w:val="28"/>
          <w:szCs w:val="28"/>
          <w:lang w:val="kk-KZ"/>
        </w:rPr>
        <w:t xml:space="preserve"> тұғырларды кіріктіріп қолдану </w:t>
      </w:r>
      <w:r w:rsidRPr="000B7119">
        <w:rPr>
          <w:rFonts w:ascii="Times New Roman" w:hAnsi="Times New Roman"/>
          <w:sz w:val="28"/>
          <w:szCs w:val="28"/>
          <w:lang w:val="kk-KZ"/>
        </w:rPr>
        <w:t>зерттеу алдына қойған мақсат пен міндеттерді тиімді шешуге мүмкіндік бер</w:t>
      </w:r>
      <w:r w:rsidR="00090428" w:rsidRPr="000B7119">
        <w:rPr>
          <w:rFonts w:ascii="Times New Roman" w:hAnsi="Times New Roman"/>
          <w:sz w:val="28"/>
          <w:szCs w:val="28"/>
          <w:lang w:val="kk-KZ"/>
        </w:rPr>
        <w:t>еді деген қорытындыға келдік.</w:t>
      </w:r>
    </w:p>
    <w:p w:rsidR="004365B8" w:rsidRPr="000B7119" w:rsidRDefault="004365B8" w:rsidP="00167549">
      <w:pPr>
        <w:shd w:val="clear" w:color="auto" w:fill="FFFFFF"/>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bCs/>
          <w:i/>
          <w:sz w:val="28"/>
          <w:szCs w:val="28"/>
          <w:shd w:val="clear" w:color="auto" w:fill="FFFFFF"/>
          <w:lang w:val="kk-KZ"/>
        </w:rPr>
        <w:t>Қамтамасыз ету</w:t>
      </w:r>
      <w:r w:rsidRPr="000B7119">
        <w:rPr>
          <w:rFonts w:ascii="Times New Roman" w:hAnsi="Times New Roman"/>
          <w:sz w:val="28"/>
          <w:szCs w:val="28"/>
          <w:shd w:val="clear" w:color="auto" w:fill="FFFFFF"/>
          <w:lang w:val="kk-KZ"/>
        </w:rPr>
        <w:t>де</w:t>
      </w:r>
      <w:r w:rsidR="00061E41" w:rsidRPr="000B7119">
        <w:rPr>
          <w:rFonts w:ascii="Times New Roman" w:hAnsi="Times New Roman"/>
          <w:sz w:val="28"/>
          <w:szCs w:val="28"/>
          <w:shd w:val="clear" w:color="auto" w:fill="FFFFFF"/>
          <w:lang w:val="kk-KZ"/>
        </w:rPr>
        <w:t xml:space="preserve">генге түсініктеме бере кетсек, ол </w:t>
      </w:r>
      <w:r w:rsidRPr="000B7119">
        <w:rPr>
          <w:rFonts w:ascii="Times New Roman" w:hAnsi="Times New Roman"/>
          <w:sz w:val="28"/>
          <w:szCs w:val="28"/>
          <w:shd w:val="clear" w:color="auto" w:fill="FFFFFF"/>
          <w:lang w:val="kk-KZ"/>
        </w:rPr>
        <w:t>қойылған міндетті іске асыру үшін керек материалдық</w:t>
      </w:r>
      <w:r w:rsidR="00090428" w:rsidRPr="000B7119">
        <w:rPr>
          <w:rFonts w:ascii="Times New Roman" w:hAnsi="Times New Roman"/>
          <w:sz w:val="28"/>
          <w:szCs w:val="28"/>
          <w:shd w:val="clear" w:color="auto" w:fill="FFFFFF"/>
          <w:lang w:val="kk-KZ"/>
        </w:rPr>
        <w:t xml:space="preserve">, </w:t>
      </w:r>
      <w:hyperlink r:id="rId59" w:tooltip="Қаржы" w:history="1">
        <w:r w:rsidRPr="000B7119">
          <w:rPr>
            <w:rStyle w:val="af7"/>
            <w:rFonts w:ascii="Times New Roman" w:hAnsi="Times New Roman"/>
            <w:color w:val="auto"/>
            <w:sz w:val="28"/>
            <w:szCs w:val="28"/>
            <w:u w:val="none"/>
            <w:lang w:val="kk-KZ"/>
          </w:rPr>
          <w:t>қаржылық</w:t>
        </w:r>
      </w:hyperlink>
      <w:r w:rsidR="00090428" w:rsidRPr="000B7119">
        <w:rPr>
          <w:rFonts w:ascii="Times New Roman" w:hAnsi="Times New Roman"/>
          <w:sz w:val="28"/>
          <w:szCs w:val="28"/>
          <w:shd w:val="clear" w:color="auto" w:fill="FFFFFF"/>
          <w:lang w:val="kk-KZ"/>
        </w:rPr>
        <w:t xml:space="preserve"> немесе басқа </w:t>
      </w:r>
      <w:hyperlink r:id="rId60" w:tooltip="Құрылымдар" w:history="1">
        <w:r w:rsidRPr="000B7119">
          <w:rPr>
            <w:rStyle w:val="af7"/>
            <w:rFonts w:ascii="Times New Roman" w:hAnsi="Times New Roman"/>
            <w:color w:val="auto"/>
            <w:sz w:val="28"/>
            <w:szCs w:val="28"/>
            <w:u w:val="none"/>
            <w:lang w:val="kk-KZ"/>
          </w:rPr>
          <w:t>құрылымдардың</w:t>
        </w:r>
      </w:hyperlink>
      <w:r w:rsidRPr="000B7119">
        <w:rPr>
          <w:rFonts w:ascii="Times New Roman" w:hAnsi="Times New Roman"/>
          <w:sz w:val="28"/>
          <w:szCs w:val="28"/>
          <w:shd w:val="clear" w:color="auto" w:fill="FFFFFF"/>
          <w:lang w:val="kk-KZ"/>
        </w:rPr>
        <w:t>және ұйымдастыру іс-шараларының жиынтығы деген болар едік.Педагогикалық үрдісті жүзеге асыру үшін осылардан басқа кадрлық, техникалық, әдістемелік, технологиялық қамтамасыз ету талап етіледі. Біз қарастырып отырған м</w:t>
      </w:r>
      <w:r w:rsidRPr="000B7119">
        <w:rPr>
          <w:rFonts w:ascii="Times New Roman" w:eastAsia="Times New Roman" w:hAnsi="Times New Roman"/>
          <w:noProof w:val="0"/>
          <w:sz w:val="28"/>
          <w:szCs w:val="28"/>
          <w:lang w:val="kk-KZ" w:eastAsia="ru-RU"/>
        </w:rPr>
        <w:t>едиамәтіндерді қабылдау және түсіну үрдісін технологиялық қамтамасыз ету осы процесті нәтижелі ететін әдістер жүйесін қолдану дегенге келіп саяды. Себебі технология - ол әдістер жүйесі. Олар жайында жұмысымыздың эксперименттік бөлімінде толық тоқталатын боламыз.</w:t>
      </w:r>
    </w:p>
    <w:p w:rsidR="004365B8" w:rsidRPr="000B7119" w:rsidRDefault="004365B8" w:rsidP="00167549">
      <w:pPr>
        <w:shd w:val="clear" w:color="auto" w:fill="FFFFFF"/>
        <w:spacing w:after="0" w:line="240" w:lineRule="auto"/>
        <w:ind w:firstLine="426"/>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Осындай шарттар студенттердің медиақұзыреттілігін қалыптастыру бойынша педагогикалық қызметтің сапасын, жүйелілігін, теориялық және әдіснамалық атқарымдылығын көтеруге және оның салдарын жоғары мектеп педагогикасы базасында, сананы билегіштік әсердің алдын алу міндетін шешуде ықпал етеді деп ойлаймыз.</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 xml:space="preserve">Жоғарыда айтылғандарды қорыта келе, медиақұзыреттілікті қалыптастырудың ұсынылған шарттарын жүзеге асыру нәтижесінде, студенттер: медиа туралы </w:t>
      </w:r>
      <w:r w:rsidRPr="000B7119">
        <w:rPr>
          <w:i/>
          <w:color w:val="auto"/>
          <w:sz w:val="28"/>
          <w:szCs w:val="28"/>
          <w:lang w:val="kk-KZ"/>
        </w:rPr>
        <w:t>білімдер жинақтап, терминдерді түсінеді, қолдана алатын болады;</w:t>
      </w:r>
      <w:r w:rsidRPr="000B7119">
        <w:rPr>
          <w:color w:val="auto"/>
          <w:sz w:val="28"/>
          <w:szCs w:val="28"/>
          <w:lang w:val="kk-KZ"/>
        </w:rPr>
        <w:t xml:space="preserve">медиакеңістікте бағдарлану, сыни ойлау арқылы медиаөнімдерін сауатты тұтыну </w:t>
      </w:r>
      <w:r w:rsidRPr="000B7119">
        <w:rPr>
          <w:i/>
          <w:color w:val="auto"/>
          <w:sz w:val="28"/>
          <w:szCs w:val="28"/>
          <w:lang w:val="kk-KZ"/>
        </w:rPr>
        <w:t>қабілеттері жетіледі</w:t>
      </w:r>
      <w:r w:rsidRPr="000B7119">
        <w:rPr>
          <w:color w:val="auto"/>
          <w:sz w:val="28"/>
          <w:szCs w:val="28"/>
          <w:lang w:val="kk-KZ"/>
        </w:rPr>
        <w:t xml:space="preserve">; жаңа әдістер мен технологияларды тиімді пайдалану медиаақпаратты талдай алу </w:t>
      </w:r>
      <w:r w:rsidRPr="000B7119">
        <w:rPr>
          <w:i/>
          <w:color w:val="auto"/>
          <w:sz w:val="28"/>
          <w:szCs w:val="28"/>
          <w:lang w:val="kk-KZ"/>
        </w:rPr>
        <w:t>біліктерін арттырады</w:t>
      </w:r>
      <w:r w:rsidRPr="000B7119">
        <w:rPr>
          <w:color w:val="auto"/>
          <w:sz w:val="28"/>
          <w:szCs w:val="28"/>
          <w:lang w:val="kk-KZ"/>
        </w:rPr>
        <w:t xml:space="preserve">; медианың сананы билеушілік әсерін түсіну мен осы әсерге қарсы тұру </w:t>
      </w:r>
      <w:r w:rsidRPr="000B7119">
        <w:rPr>
          <w:i/>
          <w:color w:val="auto"/>
          <w:sz w:val="28"/>
          <w:szCs w:val="28"/>
          <w:lang w:val="kk-KZ"/>
        </w:rPr>
        <w:t xml:space="preserve">әлеуеттерін көтереді </w:t>
      </w:r>
      <w:r w:rsidRPr="000B7119">
        <w:rPr>
          <w:color w:val="auto"/>
          <w:sz w:val="28"/>
          <w:szCs w:val="28"/>
          <w:lang w:val="kk-KZ"/>
        </w:rPr>
        <w:t xml:space="preserve">деген қорытынды жасаймыз. </w:t>
      </w:r>
    </w:p>
    <w:p w:rsidR="004365B8" w:rsidRPr="000B7119" w:rsidRDefault="004365B8" w:rsidP="00167549">
      <w:pPr>
        <w:pStyle w:val="ac"/>
        <w:shd w:val="clear" w:color="auto" w:fill="FFFFFF"/>
        <w:spacing w:before="0" w:beforeAutospacing="0" w:after="0" w:afterAutospacing="0"/>
        <w:ind w:firstLine="426"/>
        <w:jc w:val="both"/>
        <w:rPr>
          <w:color w:val="auto"/>
          <w:sz w:val="28"/>
          <w:szCs w:val="28"/>
          <w:lang w:val="kk-KZ"/>
        </w:rPr>
      </w:pPr>
      <w:r w:rsidRPr="000B7119">
        <w:rPr>
          <w:color w:val="auto"/>
          <w:sz w:val="28"/>
          <w:szCs w:val="28"/>
          <w:lang w:val="kk-KZ"/>
        </w:rPr>
        <w:t>Келесі параграфта студенттердің медиақұзыреттілігін қалыптастырудың ұсынылып отырған мазмұнына талдау жасалады.</w:t>
      </w:r>
    </w:p>
    <w:p w:rsidR="009E12D5" w:rsidRPr="000B7119" w:rsidRDefault="009E12D5" w:rsidP="00167549">
      <w:pPr>
        <w:spacing w:after="0" w:line="240" w:lineRule="auto"/>
        <w:jc w:val="both"/>
        <w:rPr>
          <w:rFonts w:ascii="Times New Roman" w:hAnsi="Times New Roman"/>
          <w:b/>
          <w:sz w:val="28"/>
          <w:szCs w:val="28"/>
          <w:lang w:val="kk-KZ"/>
        </w:rPr>
      </w:pPr>
    </w:p>
    <w:p w:rsidR="00564283" w:rsidRPr="000B7119" w:rsidRDefault="00564283"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F4624" w:rsidRPr="000B7119" w:rsidRDefault="007F4624" w:rsidP="00167549">
      <w:pPr>
        <w:spacing w:after="0" w:line="240" w:lineRule="auto"/>
        <w:jc w:val="both"/>
        <w:rPr>
          <w:rFonts w:ascii="Times New Roman" w:hAnsi="Times New Roman"/>
          <w:b/>
          <w:sz w:val="28"/>
          <w:szCs w:val="28"/>
          <w:lang w:val="kk-KZ"/>
        </w:rPr>
      </w:pPr>
    </w:p>
    <w:p w:rsidR="00733CE3" w:rsidRPr="000B7119" w:rsidRDefault="00733CE3" w:rsidP="00167549">
      <w:pPr>
        <w:spacing w:after="0" w:line="240" w:lineRule="auto"/>
        <w:jc w:val="both"/>
        <w:rPr>
          <w:rFonts w:ascii="Times New Roman" w:hAnsi="Times New Roman"/>
          <w:b/>
          <w:sz w:val="28"/>
          <w:szCs w:val="28"/>
          <w:lang w:val="kk-KZ"/>
        </w:rPr>
      </w:pPr>
    </w:p>
    <w:p w:rsidR="00DF794B" w:rsidRPr="000B7119" w:rsidRDefault="00891B1A" w:rsidP="00167549">
      <w:pPr>
        <w:spacing w:after="0" w:line="240" w:lineRule="auto"/>
        <w:ind w:firstLine="568"/>
        <w:jc w:val="both"/>
        <w:rPr>
          <w:rFonts w:ascii="Times New Roman" w:hAnsi="Times New Roman"/>
          <w:b/>
          <w:sz w:val="28"/>
          <w:szCs w:val="28"/>
          <w:lang w:val="kk-KZ"/>
        </w:rPr>
      </w:pPr>
      <w:r w:rsidRPr="000B7119">
        <w:rPr>
          <w:rFonts w:ascii="Times New Roman" w:hAnsi="Times New Roman"/>
          <w:b/>
          <w:sz w:val="28"/>
          <w:szCs w:val="28"/>
          <w:lang w:val="kk-KZ"/>
        </w:rPr>
        <w:lastRenderedPageBreak/>
        <w:t>I</w:t>
      </w:r>
      <w:r w:rsidR="00F60745" w:rsidRPr="000B7119">
        <w:rPr>
          <w:rFonts w:ascii="Times New Roman" w:hAnsi="Times New Roman"/>
          <w:b/>
          <w:sz w:val="28"/>
          <w:szCs w:val="28"/>
          <w:lang w:val="kk-KZ"/>
        </w:rPr>
        <w:t>II</w:t>
      </w:r>
      <w:r w:rsidR="00C625E1" w:rsidRPr="000B7119">
        <w:rPr>
          <w:rFonts w:ascii="Times New Roman" w:hAnsi="Times New Roman"/>
          <w:b/>
          <w:sz w:val="28"/>
          <w:szCs w:val="28"/>
          <w:lang w:val="kk-KZ"/>
        </w:rPr>
        <w:t>.</w:t>
      </w:r>
      <w:r w:rsidR="00696BBE" w:rsidRPr="000B7119">
        <w:rPr>
          <w:rFonts w:ascii="Times New Roman" w:hAnsi="Times New Roman"/>
          <w:b/>
          <w:sz w:val="28"/>
          <w:szCs w:val="28"/>
          <w:lang w:val="kk-KZ"/>
        </w:rPr>
        <w:t xml:space="preserve">КӘСІБИ БІЛІМ АЛУ БАРЫСЫНДА </w:t>
      </w:r>
      <w:r w:rsidR="00F60745" w:rsidRPr="000B7119">
        <w:rPr>
          <w:rFonts w:ascii="Times New Roman" w:hAnsi="Times New Roman"/>
          <w:b/>
          <w:sz w:val="28"/>
          <w:szCs w:val="28"/>
          <w:lang w:val="kk-KZ"/>
        </w:rPr>
        <w:t>СТУДЕНТТЕРДІҢ МЕДИАҚҰЗЫРЕТТІЛІГІН</w:t>
      </w:r>
      <w:r w:rsidR="001E67E1" w:rsidRPr="000B7119">
        <w:rPr>
          <w:rFonts w:ascii="Times New Roman" w:hAnsi="Times New Roman"/>
          <w:b/>
          <w:sz w:val="28"/>
          <w:szCs w:val="28"/>
          <w:lang w:val="kk-KZ"/>
        </w:rPr>
        <w:t xml:space="preserve"> ҚАЛЫПТАСТЫРУДЫҢ </w:t>
      </w:r>
      <w:r w:rsidR="00F60745" w:rsidRPr="000B7119">
        <w:rPr>
          <w:rFonts w:ascii="Times New Roman" w:hAnsi="Times New Roman"/>
          <w:b/>
          <w:sz w:val="28"/>
          <w:szCs w:val="28"/>
          <w:lang w:val="kk-KZ"/>
        </w:rPr>
        <w:t>ТӘЖІРИБЕСІ</w:t>
      </w:r>
    </w:p>
    <w:p w:rsidR="00C90A1D" w:rsidRPr="000B7119" w:rsidRDefault="00C90A1D" w:rsidP="00167549">
      <w:pPr>
        <w:spacing w:after="0" w:line="240" w:lineRule="auto"/>
        <w:ind w:firstLine="568"/>
        <w:jc w:val="both"/>
        <w:rPr>
          <w:rFonts w:ascii="Times New Roman" w:hAnsi="Times New Roman"/>
          <w:b/>
          <w:sz w:val="28"/>
          <w:szCs w:val="28"/>
          <w:lang w:val="kk-KZ"/>
        </w:rPr>
      </w:pPr>
    </w:p>
    <w:p w:rsidR="00841E3F" w:rsidRPr="000B7119" w:rsidRDefault="003910ED"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b/>
          <w:sz w:val="28"/>
          <w:szCs w:val="28"/>
          <w:lang w:val="kk-KZ"/>
        </w:rPr>
        <w:t>3</w:t>
      </w:r>
      <w:r w:rsidR="00DB4F74" w:rsidRPr="000B7119">
        <w:rPr>
          <w:rFonts w:ascii="Times New Roman" w:hAnsi="Times New Roman"/>
          <w:b/>
          <w:sz w:val="28"/>
          <w:szCs w:val="28"/>
          <w:lang w:val="kk-KZ"/>
        </w:rPr>
        <w:t xml:space="preserve">.1 </w:t>
      </w:r>
      <w:r w:rsidR="00841E3F" w:rsidRPr="000B7119">
        <w:rPr>
          <w:rFonts w:ascii="Times New Roman" w:hAnsi="Times New Roman"/>
          <w:b/>
          <w:sz w:val="28"/>
          <w:szCs w:val="28"/>
          <w:lang w:val="kk-KZ"/>
        </w:rPr>
        <w:t>Студенттердің медиақұзыреттілігін қалыптастырудың мазмұны</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rPr>
        <w:t>Өткен ғасырдың 80</w:t>
      </w:r>
      <w:r w:rsidR="00CE490F" w:rsidRPr="000B7119">
        <w:rPr>
          <w:rFonts w:ascii="Times New Roman" w:eastAsia="Times New Roman" w:hAnsi="Times New Roman"/>
          <w:noProof w:val="0"/>
          <w:sz w:val="28"/>
          <w:szCs w:val="28"/>
          <w:lang w:val="kk-KZ"/>
        </w:rPr>
        <w:t>–</w:t>
      </w:r>
      <w:r w:rsidRPr="000B7119">
        <w:rPr>
          <w:rFonts w:ascii="Times New Roman" w:eastAsia="Times New Roman" w:hAnsi="Times New Roman"/>
          <w:noProof w:val="0"/>
          <w:sz w:val="28"/>
          <w:szCs w:val="28"/>
          <w:lang w:val="kk-KZ"/>
        </w:rPr>
        <w:t xml:space="preserve">жылдарынан бастап, мектеп оқушыларын, жастарды баспа өнімдерін сыни қабылдауға тәрбиелеу туралы мәселелер көтеріліп келеді. Мұндағы мақсат: БАҚ – ның қызмет ету тәсілдерін, көздейтін мән мағынасын терең ұғу арқылы олардың өнімдерінің </w:t>
      </w:r>
      <w:r w:rsidRPr="000B7119">
        <w:rPr>
          <w:rFonts w:ascii="Times New Roman" w:eastAsia="Times New Roman" w:hAnsi="Times New Roman"/>
          <w:noProof w:val="0"/>
          <w:sz w:val="28"/>
          <w:szCs w:val="28"/>
          <w:lang w:val="kk-KZ" w:eastAsia="ru-RU"/>
        </w:rPr>
        <w:t xml:space="preserve">күшті және әлсіз жақтарын ажырата алатын, олар құратын «тұзақты» тани, түсіне алу нәтижесінде </w:t>
      </w:r>
      <w:r w:rsidRPr="000B7119">
        <w:rPr>
          <w:rFonts w:ascii="Times New Roman" w:eastAsia="Times New Roman" w:hAnsi="Times New Roman"/>
          <w:noProof w:val="0"/>
          <w:sz w:val="28"/>
          <w:szCs w:val="28"/>
          <w:lang w:val="kk-KZ"/>
        </w:rPr>
        <w:t xml:space="preserve">өз бетінше алшақтай алатын, ақпараттық қоғамның белсенді мүшесін </w:t>
      </w:r>
      <w:r w:rsidRPr="000B7119">
        <w:rPr>
          <w:rFonts w:ascii="Times New Roman" w:eastAsia="Times New Roman" w:hAnsi="Times New Roman"/>
          <w:noProof w:val="0"/>
          <w:sz w:val="28"/>
          <w:szCs w:val="28"/>
          <w:lang w:val="kk-KZ" w:eastAsia="ru-RU"/>
        </w:rPr>
        <w:t xml:space="preserve">қалыптастыру болып табылады. </w:t>
      </w:r>
      <w:r w:rsidRPr="000B7119">
        <w:rPr>
          <w:rFonts w:ascii="Times New Roman" w:eastAsia="Times New Roman" w:hAnsi="Times New Roman"/>
          <w:noProof w:val="0"/>
          <w:sz w:val="28"/>
          <w:szCs w:val="28"/>
          <w:lang w:val="kk-KZ"/>
        </w:rPr>
        <w:t>Әсірес</w:t>
      </w:r>
      <w:r w:rsidR="00564283" w:rsidRPr="000B7119">
        <w:rPr>
          <w:rFonts w:ascii="Times New Roman" w:eastAsia="Times New Roman" w:hAnsi="Times New Roman"/>
          <w:noProof w:val="0"/>
          <w:sz w:val="28"/>
          <w:szCs w:val="28"/>
          <w:lang w:val="kk-KZ"/>
        </w:rPr>
        <w:t xml:space="preserve">е </w:t>
      </w:r>
      <w:r w:rsidRPr="000B7119">
        <w:rPr>
          <w:rFonts w:ascii="Times New Roman" w:eastAsia="Times New Roman" w:hAnsi="Times New Roman"/>
          <w:noProof w:val="0"/>
          <w:sz w:val="28"/>
          <w:szCs w:val="28"/>
          <w:lang w:val="kk-KZ"/>
        </w:rPr>
        <w:t>студенттерді ашық ақпараттық қоғам жағдайында БАҚ өнімдерін белсенді тұтынушысы ретінде қалыптастыру мемлекеттің білім беру саясатында маңызды орын алады.</w:t>
      </w:r>
    </w:p>
    <w:p w:rsidR="00841E3F" w:rsidRPr="000B7119" w:rsidRDefault="00841E3F" w:rsidP="007F4624">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Осыған сәйкес</w:t>
      </w:r>
      <w:r w:rsidR="00564283" w:rsidRPr="000B7119">
        <w:rPr>
          <w:rFonts w:ascii="Times New Roman" w:eastAsia="Times New Roman" w:hAnsi="Times New Roman"/>
          <w:noProof w:val="0"/>
          <w:sz w:val="28"/>
          <w:szCs w:val="28"/>
          <w:lang w:val="kk-KZ"/>
        </w:rPr>
        <w:t>,</w:t>
      </w:r>
      <w:r w:rsidRPr="000B7119">
        <w:rPr>
          <w:rFonts w:ascii="Times New Roman" w:eastAsia="Times New Roman" w:hAnsi="Times New Roman"/>
          <w:noProof w:val="0"/>
          <w:sz w:val="28"/>
          <w:szCs w:val="28"/>
          <w:lang w:val="kk-KZ"/>
        </w:rPr>
        <w:t xml:space="preserve"> ақпараттық құзыреттіліктерді қалыптастыру мен дамыту педагогикалық мамандықтардың жалпыға міндетті мемлекеттік стандарттарында белгіленіп, типтік оқу бағдарламаларындағы кейбір пәндер аясында қарастырылған. Атап айтсақ, 5В010100 - «Мектепке дейінгі білім және тәрбие», «5В010200 «Бастауышта оқытудың педагогикасы мен әдістемесі», «5В010300 – «Педагогика және психология» 5В010500 – «Дефектология» сияқты педагогикалық мамандықтардың Типтік оқу бағдарламаларының міндетті компоненттерінде «Информатика», «Ақпараттық технологиялар негізі», «Тіршілік қауіпсіздігінің негіздері» атты пәндер оқытылады. Олар бойынша бітірушілерінің білі</w:t>
      </w:r>
      <w:r w:rsidR="007F4624" w:rsidRPr="000B7119">
        <w:rPr>
          <w:rFonts w:ascii="Times New Roman" w:eastAsia="Times New Roman" w:hAnsi="Times New Roman"/>
          <w:noProof w:val="0"/>
          <w:sz w:val="28"/>
          <w:szCs w:val="28"/>
          <w:lang w:val="kk-KZ"/>
        </w:rPr>
        <w:t xml:space="preserve">ктілігіне қойылатын талаптарда: </w:t>
      </w:r>
      <w:r w:rsidRPr="000B7119">
        <w:rPr>
          <w:rFonts w:ascii="Times New Roman" w:eastAsia="Times New Roman" w:hAnsi="Times New Roman"/>
          <w:noProof w:val="0"/>
          <w:sz w:val="28"/>
          <w:szCs w:val="28"/>
          <w:shd w:val="clear" w:color="auto" w:fill="FFFFFF"/>
          <w:lang w:val="kk-KZ"/>
        </w:rPr>
        <w:t xml:space="preserve">жұмыс, бос уақыт және коммуникация үшін қазіргі ақпараттық технологияларды сенімді әрі сыни қолдануға қабілетті, әрі компьютер, қарым-қатынас және </w:t>
      </w:r>
      <w:r w:rsidR="007B5B69" w:rsidRPr="000B7119">
        <w:rPr>
          <w:rFonts w:ascii="Times New Roman" w:eastAsia="Times New Roman" w:hAnsi="Times New Roman"/>
          <w:noProof w:val="0"/>
          <w:sz w:val="28"/>
          <w:szCs w:val="28"/>
          <w:shd w:val="clear" w:color="auto" w:fill="FFFFFF"/>
          <w:lang w:val="kk-KZ"/>
        </w:rPr>
        <w:t>қызмет құратын желілерде Интернет</w:t>
      </w:r>
      <w:r w:rsidRPr="000B7119">
        <w:rPr>
          <w:rFonts w:ascii="Times New Roman" w:eastAsia="Times New Roman" w:hAnsi="Times New Roman"/>
          <w:noProof w:val="0"/>
          <w:sz w:val="28"/>
          <w:szCs w:val="28"/>
          <w:shd w:val="clear" w:color="auto" w:fill="FFFFFF"/>
          <w:lang w:val="kk-KZ"/>
        </w:rPr>
        <w:t xml:space="preserve"> арқылы кәсіби қызмет саласында ақпаратты қолдану, орнына келтіру, бағалау, сақтау, өндіру, көрсету және алмасу дағдыларын меңгереді деп көрсетілген.</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Аталған мамандықтардың барлығында оқытылатын «Тіршілік қауіпсіздігінің негіздері»</w:t>
      </w:r>
      <w:r w:rsidR="006E1921" w:rsidRPr="000B7119">
        <w:rPr>
          <w:rFonts w:ascii="Times New Roman" w:eastAsia="Times New Roman" w:hAnsi="Times New Roman"/>
          <w:noProof w:val="0"/>
          <w:sz w:val="28"/>
          <w:szCs w:val="28"/>
          <w:lang w:val="kk-KZ"/>
        </w:rPr>
        <w:t xml:space="preserve"> міндетті пән </w:t>
      </w:r>
      <w:r w:rsidRPr="000B7119">
        <w:rPr>
          <w:rFonts w:ascii="Times New Roman" w:eastAsia="Times New Roman" w:hAnsi="Times New Roman"/>
          <w:noProof w:val="0"/>
          <w:sz w:val="28"/>
          <w:szCs w:val="28"/>
          <w:lang w:val="kk-KZ"/>
        </w:rPr>
        <w:t>аясында бізді қызықтырып отырған мәселенің қарастырылуына к</w:t>
      </w:r>
      <w:r w:rsidR="006E1921" w:rsidRPr="000B7119">
        <w:rPr>
          <w:rFonts w:ascii="Times New Roman" w:eastAsia="Times New Roman" w:hAnsi="Times New Roman"/>
          <w:noProof w:val="0"/>
          <w:sz w:val="28"/>
          <w:szCs w:val="28"/>
          <w:lang w:val="kk-KZ"/>
        </w:rPr>
        <w:t>елер болсақ, бұл пән мазмұнында</w:t>
      </w:r>
      <w:r w:rsidRPr="000B7119">
        <w:rPr>
          <w:rFonts w:ascii="Times New Roman" w:eastAsia="Times New Roman" w:hAnsi="Times New Roman"/>
          <w:noProof w:val="0"/>
          <w:sz w:val="28"/>
          <w:szCs w:val="28"/>
          <w:lang w:val="kk-KZ"/>
        </w:rPr>
        <w:t xml:space="preserve"> «қауіпсіздік» ұғымына жалпы түсіндірме бері</w:t>
      </w:r>
      <w:r w:rsidR="006E1921" w:rsidRPr="000B7119">
        <w:rPr>
          <w:rFonts w:ascii="Times New Roman" w:eastAsia="Times New Roman" w:hAnsi="Times New Roman"/>
          <w:noProof w:val="0"/>
          <w:sz w:val="28"/>
          <w:szCs w:val="28"/>
          <w:lang w:val="kk-KZ"/>
        </w:rPr>
        <w:t xml:space="preserve">ліп, адамның: өрт, су тасқыны, </w:t>
      </w:r>
      <w:r w:rsidRPr="000B7119">
        <w:rPr>
          <w:rFonts w:ascii="Times New Roman" w:eastAsia="Times New Roman" w:hAnsi="Times New Roman"/>
          <w:noProof w:val="0"/>
          <w:sz w:val="28"/>
          <w:szCs w:val="28"/>
          <w:lang w:val="kk-KZ"/>
        </w:rPr>
        <w:t>жер сілкінісі, техногендік апаттар сияқты әртүрлі өмір жағдаяттарындағы қауіпсіздігі,</w:t>
      </w:r>
      <w:r w:rsidRPr="000B7119">
        <w:rPr>
          <w:rFonts w:ascii="Times New Roman" w:eastAsia="Times New Roman" w:hAnsi="Times New Roman"/>
          <w:noProof w:val="0"/>
          <w:sz w:val="28"/>
          <w:szCs w:val="28"/>
          <w:shd w:val="clear" w:color="auto" w:fill="FFFFFF"/>
          <w:lang w:val="kk-KZ"/>
        </w:rPr>
        <w:t xml:space="preserve"> қауіп-қатерді тани білуі, мүмкін зардаптың, зиянның шамасын айыра алуы, қауіп-қатер болған төтенше жағдай кезінде білікті іс-әрекет жасай</w:t>
      </w:r>
      <w:r w:rsidR="006E1921" w:rsidRPr="000B7119">
        <w:rPr>
          <w:rFonts w:ascii="Times New Roman" w:eastAsia="Times New Roman" w:hAnsi="Times New Roman"/>
          <w:noProof w:val="0"/>
          <w:sz w:val="28"/>
          <w:szCs w:val="28"/>
          <w:shd w:val="clear" w:color="auto" w:fill="FFFFFF"/>
          <w:lang w:val="kk-KZ"/>
        </w:rPr>
        <w:t xml:space="preserve"> білуді</w:t>
      </w:r>
      <w:r w:rsidR="00E3173B" w:rsidRPr="000B7119">
        <w:rPr>
          <w:rFonts w:ascii="Times New Roman" w:eastAsia="Times New Roman" w:hAnsi="Times New Roman"/>
          <w:noProof w:val="0"/>
          <w:sz w:val="28"/>
          <w:szCs w:val="28"/>
          <w:shd w:val="clear" w:color="auto" w:fill="FFFFFF"/>
          <w:lang w:val="kk-KZ"/>
        </w:rPr>
        <w:t xml:space="preserve"> қалыптастыру көзделеді</w:t>
      </w:r>
      <w:r w:rsidR="0033477C" w:rsidRPr="000B7119">
        <w:rPr>
          <w:rFonts w:ascii="Times New Roman" w:eastAsia="Times New Roman" w:hAnsi="Times New Roman"/>
          <w:noProof w:val="0"/>
          <w:sz w:val="28"/>
          <w:szCs w:val="28"/>
          <w:lang w:val="kk-KZ"/>
        </w:rPr>
        <w:t>[221</w:t>
      </w:r>
      <w:r w:rsidRPr="000B7119">
        <w:rPr>
          <w:rFonts w:ascii="Times New Roman" w:eastAsia="Times New Roman" w:hAnsi="Times New Roman"/>
          <w:noProof w:val="0"/>
          <w:sz w:val="28"/>
          <w:szCs w:val="28"/>
          <w:lang w:val="kk-KZ"/>
        </w:rPr>
        <w:t>].</w:t>
      </w:r>
    </w:p>
    <w:p w:rsidR="006E1921"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Абай атындағы ұлтты</w:t>
      </w:r>
      <w:r w:rsidR="006E1921" w:rsidRPr="000B7119">
        <w:rPr>
          <w:rFonts w:ascii="Times New Roman" w:eastAsia="Times New Roman" w:hAnsi="Times New Roman"/>
          <w:noProof w:val="0"/>
          <w:sz w:val="28"/>
          <w:szCs w:val="28"/>
          <w:lang w:val="kk-KZ"/>
        </w:rPr>
        <w:t xml:space="preserve">қ педагогикалық университеттің </w:t>
      </w:r>
      <w:r w:rsidRPr="000B7119">
        <w:rPr>
          <w:rFonts w:ascii="Times New Roman" w:eastAsia="Times New Roman" w:hAnsi="Times New Roman"/>
          <w:noProof w:val="0"/>
          <w:sz w:val="28"/>
          <w:szCs w:val="28"/>
          <w:lang w:val="kk-KZ"/>
        </w:rPr>
        <w:t>жоғарыдағы педагогикалық мамандықтарға арналған жұмыс оқу жоспарларында «</w:t>
      </w:r>
      <w:r w:rsidRPr="000B7119">
        <w:rPr>
          <w:rFonts w:ascii="Times New Roman" w:eastAsia="Times New Roman" w:hAnsi="Times New Roman"/>
          <w:noProof w:val="0"/>
          <w:spacing w:val="-4"/>
          <w:sz w:val="28"/>
          <w:szCs w:val="28"/>
          <w:lang w:val="kk-KZ" w:eastAsia="ru-RU"/>
        </w:rPr>
        <w:t>Ақпараттық-комуникациялық технологиялар</w:t>
      </w:r>
      <w:r w:rsidRPr="000B7119">
        <w:rPr>
          <w:rFonts w:ascii="Times New Roman" w:eastAsia="Times New Roman" w:hAnsi="Times New Roman"/>
          <w:noProof w:val="0"/>
          <w:sz w:val="28"/>
          <w:szCs w:val="28"/>
          <w:lang w:val="kk-KZ"/>
        </w:rPr>
        <w:t>», «</w:t>
      </w:r>
      <w:r w:rsidRPr="000B7119">
        <w:rPr>
          <w:rFonts w:ascii="Times New Roman" w:eastAsia="Times New Roman" w:hAnsi="Times New Roman"/>
          <w:noProof w:val="0"/>
          <w:spacing w:val="-4"/>
          <w:sz w:val="28"/>
          <w:szCs w:val="28"/>
          <w:lang w:val="kk-KZ" w:eastAsia="ru-RU"/>
        </w:rPr>
        <w:t>Білім берудегі цифрлық технология</w:t>
      </w:r>
      <w:r w:rsidR="00CE05C1" w:rsidRPr="000B7119">
        <w:rPr>
          <w:rFonts w:ascii="Times New Roman" w:eastAsia="Times New Roman" w:hAnsi="Times New Roman"/>
          <w:noProof w:val="0"/>
          <w:sz w:val="28"/>
          <w:szCs w:val="28"/>
          <w:lang w:val="kk-KZ"/>
        </w:rPr>
        <w:t>»</w:t>
      </w:r>
      <w:r w:rsidRPr="000B7119">
        <w:rPr>
          <w:rFonts w:ascii="Times New Roman" w:eastAsia="Times New Roman" w:hAnsi="Times New Roman"/>
          <w:noProof w:val="0"/>
          <w:sz w:val="28"/>
          <w:szCs w:val="28"/>
          <w:lang w:val="kk-KZ"/>
        </w:rPr>
        <w:t xml:space="preserve"> сияқты пәндер оқытылады. Олардың басты мақсаты: болашақ мұғалімдердің оқу-тәрбие процесінде және сабақтан тыс жұмыста жеке тұлғаға бағытталған, интерактивті, АКТ, </w:t>
      </w:r>
      <w:r w:rsidR="00A73718" w:rsidRPr="000B7119">
        <w:rPr>
          <w:rFonts w:ascii="Times New Roman" w:eastAsia="Times New Roman" w:hAnsi="Times New Roman"/>
          <w:noProof w:val="0"/>
          <w:sz w:val="28"/>
          <w:szCs w:val="28"/>
          <w:lang w:val="kk-KZ"/>
        </w:rPr>
        <w:t>SMART</w:t>
      </w:r>
      <w:r w:rsidRPr="000B7119">
        <w:rPr>
          <w:rFonts w:ascii="Times New Roman" w:eastAsia="Times New Roman" w:hAnsi="Times New Roman"/>
          <w:noProof w:val="0"/>
          <w:spacing w:val="-4"/>
          <w:sz w:val="28"/>
          <w:szCs w:val="28"/>
          <w:lang w:val="kk-KZ"/>
        </w:rPr>
        <w:t xml:space="preserve">және </w:t>
      </w:r>
      <w:r w:rsidR="00A73718" w:rsidRPr="000B7119">
        <w:rPr>
          <w:rFonts w:ascii="Times New Roman" w:eastAsia="Times New Roman" w:hAnsi="Times New Roman"/>
          <w:noProof w:val="0"/>
          <w:spacing w:val="-4"/>
          <w:sz w:val="28"/>
          <w:szCs w:val="28"/>
          <w:lang w:val="kk-KZ"/>
        </w:rPr>
        <w:t>STEAM</w:t>
      </w:r>
      <w:r w:rsidR="00A73718" w:rsidRPr="000B7119">
        <w:rPr>
          <w:rFonts w:ascii="Times New Roman" w:eastAsia="Times New Roman" w:hAnsi="Times New Roman"/>
          <w:noProof w:val="0"/>
          <w:sz w:val="28"/>
          <w:szCs w:val="28"/>
          <w:lang w:val="kk-KZ"/>
        </w:rPr>
        <w:t>-технологияларын</w:t>
      </w:r>
      <w:r w:rsidRPr="000B7119">
        <w:rPr>
          <w:rFonts w:ascii="Times New Roman" w:eastAsia="Times New Roman" w:hAnsi="Times New Roman"/>
          <w:noProof w:val="0"/>
          <w:sz w:val="28"/>
          <w:szCs w:val="28"/>
          <w:lang w:val="kk-KZ"/>
        </w:rPr>
        <w:t xml:space="preserve">қолдануға даярлау ретінде белгіленген. Байқап </w:t>
      </w:r>
      <w:r w:rsidRPr="000B7119">
        <w:rPr>
          <w:rFonts w:ascii="Times New Roman" w:eastAsia="Times New Roman" w:hAnsi="Times New Roman"/>
          <w:noProof w:val="0"/>
          <w:sz w:val="28"/>
          <w:szCs w:val="28"/>
          <w:lang w:val="kk-KZ"/>
        </w:rPr>
        <w:lastRenderedPageBreak/>
        <w:t>отырғанымыздай, бұл пәндер ст</w:t>
      </w:r>
      <w:r w:rsidR="006E1921" w:rsidRPr="000B7119">
        <w:rPr>
          <w:rFonts w:ascii="Times New Roman" w:eastAsia="Times New Roman" w:hAnsi="Times New Roman"/>
          <w:noProof w:val="0"/>
          <w:sz w:val="28"/>
          <w:szCs w:val="28"/>
          <w:lang w:val="kk-KZ"/>
        </w:rPr>
        <w:t>уденттердің медиақұзыреттілігін</w:t>
      </w:r>
      <w:r w:rsidRPr="000B7119">
        <w:rPr>
          <w:rFonts w:ascii="Times New Roman" w:eastAsia="Times New Roman" w:hAnsi="Times New Roman"/>
          <w:noProof w:val="0"/>
          <w:sz w:val="28"/>
          <w:szCs w:val="28"/>
          <w:lang w:val="kk-KZ"/>
        </w:rPr>
        <w:t xml:space="preserve"> арнайы қарастырмайды.</w:t>
      </w:r>
    </w:p>
    <w:p w:rsidR="00664457"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heme="majorEastAsia" w:hAnsi="Times New Roman"/>
          <w:sz w:val="28"/>
          <w:szCs w:val="28"/>
          <w:lang w:val="kk-KZ" w:eastAsia="ru-RU"/>
        </w:rPr>
        <w:t>Дегенмен, зерттеу жүргізу барысында еліміздің педагог мамандарын даярлайтын кейбір оқу орындарында бол</w:t>
      </w:r>
      <w:r w:rsidR="007B5B69" w:rsidRPr="000B7119">
        <w:rPr>
          <w:rFonts w:ascii="Times New Roman" w:eastAsiaTheme="majorEastAsia" w:hAnsi="Times New Roman"/>
          <w:sz w:val="28"/>
          <w:szCs w:val="28"/>
          <w:lang w:val="kk-KZ" w:eastAsia="ru-RU"/>
        </w:rPr>
        <w:t>ашақ педагогтерді</w:t>
      </w:r>
      <w:r w:rsidRPr="000B7119">
        <w:rPr>
          <w:rFonts w:ascii="Times New Roman" w:eastAsiaTheme="majorEastAsia" w:hAnsi="Times New Roman"/>
          <w:sz w:val="28"/>
          <w:szCs w:val="28"/>
          <w:lang w:val="kk-KZ" w:eastAsia="ru-RU"/>
        </w:rPr>
        <w:t>ң меди</w:t>
      </w:r>
      <w:r w:rsidR="006E1921" w:rsidRPr="000B7119">
        <w:rPr>
          <w:rFonts w:ascii="Times New Roman" w:eastAsiaTheme="majorEastAsia" w:hAnsi="Times New Roman"/>
          <w:sz w:val="28"/>
          <w:szCs w:val="28"/>
          <w:lang w:val="kk-KZ" w:eastAsia="ru-RU"/>
        </w:rPr>
        <w:t xml:space="preserve">ақұзыреттілігін қалыптастыруға </w:t>
      </w:r>
      <w:r w:rsidRPr="000B7119">
        <w:rPr>
          <w:rFonts w:ascii="Times New Roman" w:eastAsiaTheme="majorEastAsia" w:hAnsi="Times New Roman"/>
          <w:sz w:val="28"/>
          <w:szCs w:val="28"/>
          <w:lang w:val="kk-KZ" w:eastAsia="ru-RU"/>
        </w:rPr>
        <w:t>б</w:t>
      </w:r>
      <w:r w:rsidR="006E1921" w:rsidRPr="000B7119">
        <w:rPr>
          <w:rFonts w:ascii="Times New Roman" w:eastAsiaTheme="majorEastAsia" w:hAnsi="Times New Roman"/>
          <w:sz w:val="28"/>
          <w:szCs w:val="28"/>
          <w:lang w:val="kk-KZ" w:eastAsia="ru-RU"/>
        </w:rPr>
        <w:t xml:space="preserve">ағытталған курстар әзірленіп, </w:t>
      </w:r>
      <w:r w:rsidRPr="000B7119">
        <w:rPr>
          <w:rFonts w:ascii="Times New Roman" w:eastAsiaTheme="majorEastAsia" w:hAnsi="Times New Roman"/>
          <w:sz w:val="28"/>
          <w:szCs w:val="28"/>
          <w:lang w:val="kk-KZ" w:eastAsia="ru-RU"/>
        </w:rPr>
        <w:t xml:space="preserve">тәжірибеде қолданылып жатқаны мәлім болды. Атап айтсақ, </w:t>
      </w:r>
      <w:r w:rsidRPr="000B7119">
        <w:rPr>
          <w:rFonts w:ascii="Times New Roman" w:eastAsiaTheme="majorEastAsia" w:hAnsi="Times New Roman"/>
          <w:sz w:val="28"/>
          <w:szCs w:val="28"/>
          <w:lang w:val="kk-KZ"/>
        </w:rPr>
        <w:t>Л.Гумилев атындағы Еуразия ұлттық университетінің профессоры, педаг</w:t>
      </w:r>
      <w:r w:rsidR="007C27B3" w:rsidRPr="000B7119">
        <w:rPr>
          <w:rFonts w:ascii="Times New Roman" w:eastAsiaTheme="majorEastAsia" w:hAnsi="Times New Roman"/>
          <w:sz w:val="28"/>
          <w:szCs w:val="28"/>
          <w:lang w:val="kk-KZ"/>
        </w:rPr>
        <w:t>огика ғылымдарының докторы П.Б.</w:t>
      </w:r>
      <w:r w:rsidRPr="000B7119">
        <w:rPr>
          <w:rFonts w:ascii="Times New Roman" w:eastAsiaTheme="majorEastAsia" w:hAnsi="Times New Roman"/>
          <w:sz w:val="28"/>
          <w:szCs w:val="28"/>
          <w:lang w:val="kk-KZ"/>
        </w:rPr>
        <w:t xml:space="preserve">Сейтқазы көп жылдардан бері </w:t>
      </w:r>
      <w:r w:rsidRPr="000B7119">
        <w:rPr>
          <w:rFonts w:ascii="Times New Roman" w:eastAsiaTheme="majorEastAsia" w:hAnsi="Times New Roman"/>
          <w:sz w:val="28"/>
          <w:szCs w:val="28"/>
          <w:shd w:val="clear" w:color="auto" w:fill="FFFFFF"/>
          <w:lang w:val="kk-KZ"/>
        </w:rPr>
        <w:t>медиабілімг</w:t>
      </w:r>
      <w:r w:rsidR="006E1921" w:rsidRPr="000B7119">
        <w:rPr>
          <w:rFonts w:ascii="Times New Roman" w:eastAsiaTheme="majorEastAsia" w:hAnsi="Times New Roman"/>
          <w:sz w:val="28"/>
          <w:szCs w:val="28"/>
          <w:shd w:val="clear" w:color="auto" w:fill="FFFFFF"/>
          <w:lang w:val="kk-KZ"/>
        </w:rPr>
        <w:t xml:space="preserve">е байланысты курстар жүргізіп, </w:t>
      </w:r>
      <w:r w:rsidRPr="000B7119">
        <w:rPr>
          <w:rFonts w:ascii="Times New Roman" w:eastAsiaTheme="majorEastAsia" w:hAnsi="Times New Roman"/>
          <w:sz w:val="28"/>
          <w:szCs w:val="28"/>
          <w:shd w:val="clear" w:color="auto" w:fill="FFFFFF"/>
          <w:lang w:val="kk-KZ"/>
        </w:rPr>
        <w:t>оларда жастарға арналған телерадио бағдарламаларды, басылымдардағы мате</w:t>
      </w:r>
      <w:r w:rsidR="006E1921" w:rsidRPr="000B7119">
        <w:rPr>
          <w:rFonts w:ascii="Times New Roman" w:eastAsiaTheme="majorEastAsia" w:hAnsi="Times New Roman"/>
          <w:sz w:val="28"/>
          <w:szCs w:val="28"/>
          <w:shd w:val="clear" w:color="auto" w:fill="FFFFFF"/>
          <w:lang w:val="kk-KZ"/>
        </w:rPr>
        <w:t xml:space="preserve">риалдарды, интернет өнімдерін, </w:t>
      </w:r>
      <w:r w:rsidRPr="000B7119">
        <w:rPr>
          <w:rFonts w:ascii="Times New Roman" w:eastAsiaTheme="majorEastAsia" w:hAnsi="Times New Roman"/>
          <w:sz w:val="28"/>
          <w:szCs w:val="28"/>
          <w:shd w:val="clear" w:color="auto" w:fill="FFFFFF"/>
          <w:lang w:val="kk-KZ"/>
        </w:rPr>
        <w:t>әртүрлі сайттардың өнімін талдау барысында олардың тәрбиелік жағына</w:t>
      </w:r>
      <w:r w:rsidR="007B583A" w:rsidRPr="000B7119">
        <w:rPr>
          <w:rFonts w:ascii="Times New Roman" w:eastAsiaTheme="majorEastAsia" w:hAnsi="Times New Roman"/>
          <w:sz w:val="28"/>
          <w:szCs w:val="28"/>
          <w:shd w:val="clear" w:color="auto" w:fill="FFFFFF"/>
          <w:lang w:val="kk-KZ"/>
        </w:rPr>
        <w:t>, жағымды-</w:t>
      </w:r>
      <w:r w:rsidR="006E1921" w:rsidRPr="000B7119">
        <w:rPr>
          <w:rFonts w:ascii="Times New Roman" w:eastAsiaTheme="majorEastAsia" w:hAnsi="Times New Roman"/>
          <w:sz w:val="28"/>
          <w:szCs w:val="28"/>
          <w:shd w:val="clear" w:color="auto" w:fill="FFFFFF"/>
          <w:lang w:val="kk-KZ"/>
        </w:rPr>
        <w:t xml:space="preserve">жағымсыз әсеріне </w:t>
      </w:r>
      <w:r w:rsidRPr="000B7119">
        <w:rPr>
          <w:rFonts w:ascii="Times New Roman" w:eastAsiaTheme="majorEastAsia" w:hAnsi="Times New Roman"/>
          <w:sz w:val="28"/>
          <w:szCs w:val="28"/>
          <w:shd w:val="clear" w:color="auto" w:fill="FFFFFF"/>
          <w:lang w:val="kk-KZ"/>
        </w:rPr>
        <w:t xml:space="preserve">мән беруге назар аударып келеді. </w:t>
      </w:r>
    </w:p>
    <w:p w:rsidR="00011E8E" w:rsidRPr="000B7119" w:rsidRDefault="00664457"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А</w:t>
      </w:r>
      <w:r w:rsidR="00667BA2" w:rsidRPr="000B7119">
        <w:rPr>
          <w:rFonts w:ascii="Times New Roman" w:eastAsia="Times New Roman" w:hAnsi="Times New Roman"/>
          <w:noProof w:val="0"/>
          <w:sz w:val="28"/>
          <w:szCs w:val="28"/>
          <w:lang w:val="kk-KZ"/>
        </w:rPr>
        <w:t>талған курс білім алушылардың ХХІ</w:t>
      </w:r>
      <w:r w:rsidRPr="000B7119">
        <w:rPr>
          <w:rFonts w:ascii="Times New Roman" w:eastAsia="Times New Roman" w:hAnsi="Times New Roman"/>
          <w:noProof w:val="0"/>
          <w:sz w:val="28"/>
          <w:szCs w:val="28"/>
          <w:lang w:val="kk-KZ"/>
        </w:rPr>
        <w:t xml:space="preserve"> ғасыр дағдыларын қалыптастыруға көмектеседі. </w:t>
      </w:r>
      <w:r w:rsidR="00841E3F" w:rsidRPr="000B7119">
        <w:rPr>
          <w:rFonts w:ascii="Times New Roman" w:eastAsia="Times New Roman" w:hAnsi="Times New Roman"/>
          <w:noProof w:val="0"/>
          <w:sz w:val="28"/>
          <w:szCs w:val="28"/>
          <w:lang w:val="kk-KZ"/>
        </w:rPr>
        <w:t>Медибілім беруге байланысты мазмұнды қазіргі білім жүйесіне, ЖОО оқу-тәрбие үрдісіне ендіруге соның нәтижесінде студент тұлғасының медиақұзыреттілігін қалыптастыруды қамтамасыз етудің тәжірибеде жеткілікт</w:t>
      </w:r>
      <w:r w:rsidR="006E1921" w:rsidRPr="000B7119">
        <w:rPr>
          <w:rFonts w:ascii="Times New Roman" w:eastAsia="Times New Roman" w:hAnsi="Times New Roman"/>
          <w:noProof w:val="0"/>
          <w:sz w:val="28"/>
          <w:szCs w:val="28"/>
          <w:lang w:val="kk-KZ"/>
        </w:rPr>
        <w:t xml:space="preserve">і еместігін, мұқият әзірленген </w:t>
      </w:r>
      <w:r w:rsidR="00841E3F" w:rsidRPr="000B7119">
        <w:rPr>
          <w:rFonts w:ascii="Times New Roman" w:eastAsia="Times New Roman" w:hAnsi="Times New Roman"/>
          <w:noProof w:val="0"/>
          <w:sz w:val="28"/>
          <w:szCs w:val="28"/>
          <w:lang w:val="kk-KZ"/>
        </w:rPr>
        <w:t>бағдарламалық-мақсатты және технологи</w:t>
      </w:r>
      <w:r w:rsidR="006E1921" w:rsidRPr="000B7119">
        <w:rPr>
          <w:rFonts w:ascii="Times New Roman" w:eastAsia="Times New Roman" w:hAnsi="Times New Roman"/>
          <w:noProof w:val="0"/>
          <w:sz w:val="28"/>
          <w:szCs w:val="28"/>
          <w:lang w:val="kk-KZ"/>
        </w:rPr>
        <w:t xml:space="preserve">ялық құрылымдауды талап ететін </w:t>
      </w:r>
      <w:r w:rsidR="00841E3F" w:rsidRPr="000B7119">
        <w:rPr>
          <w:rFonts w:ascii="Times New Roman" w:eastAsia="Times New Roman" w:hAnsi="Times New Roman"/>
          <w:noProof w:val="0"/>
          <w:sz w:val="28"/>
          <w:szCs w:val="28"/>
          <w:lang w:val="kk-KZ"/>
        </w:rPr>
        <w:t>әдісте</w:t>
      </w:r>
      <w:r w:rsidR="006E1921" w:rsidRPr="000B7119">
        <w:rPr>
          <w:rFonts w:ascii="Times New Roman" w:eastAsia="Times New Roman" w:hAnsi="Times New Roman"/>
          <w:noProof w:val="0"/>
          <w:sz w:val="28"/>
          <w:szCs w:val="28"/>
          <w:lang w:val="kk-KZ"/>
        </w:rPr>
        <w:t>мелік жүйенің жоқтығын ескеріп,</w:t>
      </w:r>
      <w:r w:rsidR="00841E3F" w:rsidRPr="000B7119">
        <w:rPr>
          <w:rFonts w:ascii="Times New Roman" w:eastAsia="Times New Roman" w:hAnsi="Times New Roman"/>
          <w:noProof w:val="0"/>
          <w:sz w:val="28"/>
          <w:szCs w:val="28"/>
          <w:lang w:val="kk-KZ"/>
        </w:rPr>
        <w:t xml:space="preserve"> біз бұл кемшілікті толықтырып, ЖОО бі</w:t>
      </w:r>
      <w:r w:rsidR="006E1921" w:rsidRPr="000B7119">
        <w:rPr>
          <w:rFonts w:ascii="Times New Roman" w:eastAsia="Times New Roman" w:hAnsi="Times New Roman"/>
          <w:noProof w:val="0"/>
          <w:sz w:val="28"/>
          <w:szCs w:val="28"/>
          <w:lang w:val="kk-KZ"/>
        </w:rPr>
        <w:t>лім алушыларына арналған, элективті</w:t>
      </w:r>
      <w:r w:rsidR="00841E3F" w:rsidRPr="000B7119">
        <w:rPr>
          <w:rFonts w:ascii="Times New Roman" w:eastAsia="Times New Roman" w:hAnsi="Times New Roman"/>
          <w:noProof w:val="0"/>
          <w:sz w:val="28"/>
          <w:szCs w:val="28"/>
          <w:lang w:val="kk-KZ"/>
        </w:rPr>
        <w:t xml:space="preserve"> курстың бағдарламасын жасау </w:t>
      </w:r>
      <w:r w:rsidR="00011E8E" w:rsidRPr="000B7119">
        <w:rPr>
          <w:rFonts w:ascii="Times New Roman" w:eastAsia="Times New Roman" w:hAnsi="Times New Roman"/>
          <w:noProof w:val="0"/>
          <w:sz w:val="28"/>
          <w:szCs w:val="28"/>
          <w:lang w:val="kk-KZ"/>
        </w:rPr>
        <w:t>жауапкершілігін өзімізге алдық.</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bCs/>
          <w:iCs/>
          <w:noProof w:val="0"/>
          <w:sz w:val="28"/>
          <w:szCs w:val="28"/>
          <w:lang w:val="kk-KZ"/>
        </w:rPr>
        <w:t>Педагогика және психология мамандығының студенттері үшін жобаланған, 2 кредиттен тұратын «Медиабілім негіздері» элективті курсының жалпы көлемі 30 сағат аудиторлық сабақты құрайды, олар 15 аптаға бөлінге</w:t>
      </w:r>
      <w:r w:rsidR="00011E8E" w:rsidRPr="000B7119">
        <w:rPr>
          <w:rFonts w:ascii="Times New Roman" w:eastAsia="Times New Roman" w:hAnsi="Times New Roman"/>
          <w:bCs/>
          <w:iCs/>
          <w:noProof w:val="0"/>
          <w:sz w:val="28"/>
          <w:szCs w:val="28"/>
          <w:lang w:val="kk-KZ"/>
        </w:rPr>
        <w:t xml:space="preserve">н. Теориялық сабақ - 15 сағат, </w:t>
      </w:r>
      <w:r w:rsidRPr="000B7119">
        <w:rPr>
          <w:rFonts w:ascii="Times New Roman" w:eastAsia="Times New Roman" w:hAnsi="Times New Roman"/>
          <w:bCs/>
          <w:iCs/>
          <w:noProof w:val="0"/>
          <w:sz w:val="28"/>
          <w:szCs w:val="28"/>
          <w:lang w:val="kk-KZ"/>
        </w:rPr>
        <w:t>практикалық сабақ (семинар) – 15 сағат; СОӨЖ- 30; СӨЖ – 30 сағаттан тұрады. Барлығы</w:t>
      </w:r>
      <w:r w:rsidR="007A5B01" w:rsidRPr="000B7119">
        <w:rPr>
          <w:rFonts w:ascii="Times New Roman" w:eastAsia="Times New Roman" w:hAnsi="Times New Roman"/>
          <w:bCs/>
          <w:iCs/>
          <w:noProof w:val="0"/>
          <w:sz w:val="28"/>
          <w:szCs w:val="28"/>
          <w:lang w:val="kk-KZ"/>
        </w:rPr>
        <w:t>:</w:t>
      </w:r>
      <w:r w:rsidRPr="000B7119">
        <w:rPr>
          <w:rFonts w:ascii="Times New Roman" w:eastAsia="Times New Roman" w:hAnsi="Times New Roman"/>
          <w:bCs/>
          <w:iCs/>
          <w:noProof w:val="0"/>
          <w:sz w:val="28"/>
          <w:szCs w:val="28"/>
          <w:lang w:val="kk-KZ"/>
        </w:rPr>
        <w:t xml:space="preserve"> 90</w:t>
      </w:r>
      <w:r w:rsidRPr="000B7119">
        <w:rPr>
          <w:rFonts w:ascii="Times New Roman" w:eastAsia="Times New Roman" w:hAnsi="Times New Roman"/>
          <w:bCs/>
          <w:iCs/>
          <w:noProof w:val="0"/>
          <w:sz w:val="28"/>
          <w:szCs w:val="28"/>
          <w:shd w:val="clear" w:color="auto" w:fill="FFFFFF"/>
          <w:lang w:val="kk-KZ"/>
        </w:rPr>
        <w:t xml:space="preserve"> сағат.</w:t>
      </w:r>
    </w:p>
    <w:p w:rsidR="00841E3F" w:rsidRPr="000B7119" w:rsidRDefault="007A5B01" w:rsidP="00167549">
      <w:pPr>
        <w:spacing w:after="0" w:line="240" w:lineRule="auto"/>
        <w:ind w:firstLine="426"/>
        <w:jc w:val="both"/>
        <w:rPr>
          <w:rFonts w:ascii="Times New Roman" w:hAnsi="Times New Roman"/>
          <w:bCs/>
          <w:sz w:val="28"/>
          <w:szCs w:val="28"/>
          <w:shd w:val="clear" w:color="auto" w:fill="FFFFFF"/>
          <w:lang w:val="kk-KZ"/>
        </w:rPr>
      </w:pPr>
      <w:r w:rsidRPr="000B7119">
        <w:rPr>
          <w:rFonts w:ascii="Times New Roman" w:hAnsi="Times New Roman"/>
          <w:bCs/>
          <w:sz w:val="28"/>
          <w:szCs w:val="28"/>
          <w:shd w:val="clear" w:color="auto" w:fill="FFFFFF"/>
          <w:lang w:val="kk-KZ"/>
        </w:rPr>
        <w:t>Элективті</w:t>
      </w:r>
      <w:r w:rsidR="00841E3F" w:rsidRPr="000B7119">
        <w:rPr>
          <w:rFonts w:ascii="Times New Roman" w:hAnsi="Times New Roman"/>
          <w:bCs/>
          <w:sz w:val="28"/>
          <w:szCs w:val="28"/>
          <w:shd w:val="clear" w:color="auto" w:fill="FFFFFF"/>
          <w:lang w:val="kk-KZ"/>
        </w:rPr>
        <w:t xml:space="preserve"> курстың бағдарламасы кафедра отырысында қаралып, оны эксперименттік топта өткізу туралы Педагогика және психология</w:t>
      </w:r>
      <w:r w:rsidR="00E3173B" w:rsidRPr="000B7119">
        <w:rPr>
          <w:rFonts w:ascii="Times New Roman" w:hAnsi="Times New Roman"/>
          <w:bCs/>
          <w:sz w:val="28"/>
          <w:szCs w:val="28"/>
          <w:shd w:val="clear" w:color="auto" w:fill="FFFFFF"/>
          <w:lang w:val="kk-KZ"/>
        </w:rPr>
        <w:t xml:space="preserve"> институтында шешім қабылданды</w:t>
      </w:r>
      <w:r w:rsidR="004A5BFD" w:rsidRPr="000B7119">
        <w:rPr>
          <w:rFonts w:ascii="Times New Roman" w:hAnsi="Times New Roman"/>
          <w:bCs/>
          <w:sz w:val="28"/>
          <w:szCs w:val="28"/>
          <w:shd w:val="clear" w:color="auto" w:fill="FFFFFF"/>
          <w:lang w:val="kk-KZ"/>
        </w:rPr>
        <w:t>(№ 7 Хаттама, 28.11.2019 ж.)</w:t>
      </w:r>
      <w:r w:rsidR="001F3B2E" w:rsidRPr="000B7119">
        <w:rPr>
          <w:rFonts w:ascii="Times New Roman" w:hAnsi="Times New Roman"/>
          <w:bCs/>
          <w:sz w:val="28"/>
          <w:szCs w:val="28"/>
          <w:shd w:val="clear" w:color="auto" w:fill="FFFFFF"/>
          <w:lang w:val="kk-KZ"/>
        </w:rPr>
        <w:t>.</w:t>
      </w:r>
    </w:p>
    <w:p w:rsidR="00841E3F" w:rsidRPr="000B7119" w:rsidRDefault="007A5B01" w:rsidP="00167549">
      <w:pPr>
        <w:spacing w:after="0" w:line="240" w:lineRule="auto"/>
        <w:ind w:firstLine="426"/>
        <w:jc w:val="both"/>
        <w:rPr>
          <w:rFonts w:ascii="Times New Roman" w:hAnsi="Times New Roman"/>
          <w:bCs/>
          <w:sz w:val="28"/>
          <w:szCs w:val="28"/>
          <w:shd w:val="clear" w:color="auto" w:fill="FFFFFF"/>
          <w:lang w:val="kk-KZ"/>
        </w:rPr>
      </w:pPr>
      <w:r w:rsidRPr="000B7119">
        <w:rPr>
          <w:rFonts w:ascii="Times New Roman" w:hAnsi="Times New Roman"/>
          <w:bCs/>
          <w:sz w:val="28"/>
          <w:szCs w:val="28"/>
          <w:shd w:val="clear" w:color="auto" w:fill="FFFFFF"/>
          <w:lang w:val="kk-KZ"/>
        </w:rPr>
        <w:t>Элективті к</w:t>
      </w:r>
      <w:r w:rsidR="00841E3F" w:rsidRPr="000B7119">
        <w:rPr>
          <w:rFonts w:ascii="Times New Roman" w:hAnsi="Times New Roman"/>
          <w:bCs/>
          <w:sz w:val="28"/>
          <w:szCs w:val="28"/>
          <w:shd w:val="clear" w:color="auto" w:fill="FFFFFF"/>
          <w:lang w:val="kk-KZ"/>
        </w:rPr>
        <w:t>урс бағдарламасы - қазіргі әлемдегі медиа және медиабілім рөлін, медиабілімнің бағыттарын, негізгі терминдерін, теорияларын, медиабілімнің шетелдерде және Қазақстанда тарихи даму кезеңдерін, медиақабылдау мәселелерін, медиатүрлерінің өнімдері арқылы сананы билеушілік әрекеттер тех</w:t>
      </w:r>
      <w:r w:rsidR="00451086" w:rsidRPr="000B7119">
        <w:rPr>
          <w:rFonts w:ascii="Times New Roman" w:hAnsi="Times New Roman"/>
          <w:bCs/>
          <w:sz w:val="28"/>
          <w:szCs w:val="28"/>
          <w:shd w:val="clear" w:color="auto" w:fill="FFFFFF"/>
          <w:lang w:val="kk-KZ"/>
        </w:rPr>
        <w:t>н</w:t>
      </w:r>
      <w:r w:rsidR="00841E3F" w:rsidRPr="000B7119">
        <w:rPr>
          <w:rFonts w:ascii="Times New Roman" w:hAnsi="Times New Roman"/>
          <w:bCs/>
          <w:sz w:val="28"/>
          <w:szCs w:val="28"/>
          <w:shd w:val="clear" w:color="auto" w:fill="FFFFFF"/>
          <w:lang w:val="kk-KZ"/>
        </w:rPr>
        <w:t xml:space="preserve">икасының жүзеге асырылуы, медиабілім сабақтарын ұйымдастыру түрлерін жобалауға үйретуді көздейді. </w:t>
      </w:r>
    </w:p>
    <w:p w:rsidR="00841E3F" w:rsidRPr="000B7119" w:rsidRDefault="00841E3F"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shd w:val="clear" w:color="auto" w:fill="FFFFFF"/>
          <w:lang w:val="kk-KZ"/>
        </w:rPr>
        <w:t>Бағдарламаны игеру үрдісі дәрістік сабақтар мен олардың негізінде оқу мазмұнын игерудің интербелсенді формалары, проблемалық, эвристикалық, ойын әдістемелері мен шығармашылық сипаттағы практикалық сабақтарды біріктіру арқылы құрылған. Семи</w:t>
      </w:r>
      <w:r w:rsidR="00451086" w:rsidRPr="000B7119">
        <w:rPr>
          <w:rFonts w:ascii="Times New Roman" w:hAnsi="Times New Roman"/>
          <w:sz w:val="28"/>
          <w:szCs w:val="28"/>
          <w:shd w:val="clear" w:color="auto" w:fill="FFFFFF"/>
          <w:lang w:val="kk-KZ"/>
        </w:rPr>
        <w:t xml:space="preserve">нар сабақтарында студенттердің </w:t>
      </w:r>
      <w:r w:rsidRPr="000B7119">
        <w:rPr>
          <w:rFonts w:ascii="Times New Roman" w:hAnsi="Times New Roman"/>
          <w:sz w:val="28"/>
          <w:szCs w:val="28"/>
          <w:shd w:val="clear" w:color="auto" w:fill="FFFFFF"/>
          <w:lang w:val="kk-KZ"/>
        </w:rPr>
        <w:t>теориялық білімдерді тәжірибеде қолдана алуға машықтандыру көзделеді. СОӨЖ, СӨЖ тапсырмалары негізінен шығармашылық бағыт алып, медиақұзыреттіліктің алынған көрсеткіштер</w:t>
      </w:r>
      <w:r w:rsidR="0061353C" w:rsidRPr="000B7119">
        <w:rPr>
          <w:rFonts w:ascii="Times New Roman" w:hAnsi="Times New Roman"/>
          <w:sz w:val="28"/>
          <w:szCs w:val="28"/>
          <w:shd w:val="clear" w:color="auto" w:fill="FFFFFF"/>
          <w:lang w:val="kk-KZ"/>
        </w:rPr>
        <w:t>ін</w:t>
      </w:r>
      <w:r w:rsidRPr="000B7119">
        <w:rPr>
          <w:rFonts w:ascii="Times New Roman" w:hAnsi="Times New Roman"/>
          <w:sz w:val="28"/>
          <w:szCs w:val="28"/>
          <w:shd w:val="clear" w:color="auto" w:fill="FFFFFF"/>
          <w:lang w:val="kk-KZ"/>
        </w:rPr>
        <w:t>е сай қалыптасуын нәтижелі етеді деп күтіледі.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 xml:space="preserve">Бағдарлама - студенттердің медиамәтіндерді сыни талдау негізінде толыққанды саналы қабылдау мен даму қабілетін қалыптастыруға өтуді қарастырады. ЖОО-ның оқу бағдарламасына медиасауаттылық сабақтарын </w:t>
      </w:r>
      <w:r w:rsidRPr="000B7119">
        <w:rPr>
          <w:rFonts w:ascii="Times New Roman" w:hAnsi="Times New Roman"/>
          <w:sz w:val="28"/>
          <w:szCs w:val="28"/>
          <w:shd w:val="clear" w:color="auto" w:fill="FFFFFF"/>
          <w:lang w:val="kk-KZ"/>
        </w:rPr>
        <w:lastRenderedPageBreak/>
        <w:t>қоса отырып, біз жастарға БАҚ-тың олардың өміріне әсерін өз бетімен реттеуіне көмектесетін дағдылар береміз деп ойлаймыз</w:t>
      </w:r>
      <w:r w:rsidRPr="000B7119">
        <w:rPr>
          <w:rFonts w:ascii="Times New Roman" w:eastAsia="Times New Roman" w:hAnsi="Times New Roman"/>
          <w:sz w:val="28"/>
          <w:szCs w:val="28"/>
          <w:lang w:val="kk-KZ"/>
        </w:rPr>
        <w:t xml:space="preserve">. </w:t>
      </w:r>
    </w:p>
    <w:p w:rsidR="00841E3F" w:rsidRPr="000B7119" w:rsidRDefault="007A5B01"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bCs/>
          <w:i/>
          <w:sz w:val="28"/>
          <w:szCs w:val="28"/>
          <w:shd w:val="clear" w:color="auto" w:fill="FFFFFF"/>
          <w:lang w:val="kk-KZ"/>
        </w:rPr>
        <w:t>Элективті</w:t>
      </w:r>
      <w:r w:rsidRPr="000B7119">
        <w:rPr>
          <w:rFonts w:ascii="Times New Roman" w:hAnsi="Times New Roman"/>
          <w:b/>
          <w:i/>
          <w:spacing w:val="-20"/>
          <w:sz w:val="28"/>
          <w:szCs w:val="28"/>
          <w:lang w:val="kk-KZ"/>
        </w:rPr>
        <w:t xml:space="preserve"> к</w:t>
      </w:r>
      <w:r w:rsidR="00451086" w:rsidRPr="000B7119">
        <w:rPr>
          <w:rFonts w:ascii="Times New Roman" w:hAnsi="Times New Roman"/>
          <w:b/>
          <w:i/>
          <w:spacing w:val="-20"/>
          <w:sz w:val="28"/>
          <w:szCs w:val="28"/>
          <w:lang w:val="kk-KZ"/>
        </w:rPr>
        <w:t xml:space="preserve">урстың мақсаты: </w:t>
      </w:r>
      <w:r w:rsidR="00841E3F" w:rsidRPr="000B7119">
        <w:rPr>
          <w:rFonts w:ascii="Times New Roman" w:hAnsi="Times New Roman"/>
          <w:sz w:val="28"/>
          <w:szCs w:val="28"/>
          <w:lang w:val="kk-KZ"/>
        </w:rPr>
        <w:t xml:space="preserve">ақпараттық қоғам жағдайында </w:t>
      </w:r>
      <w:r w:rsidR="0061353C" w:rsidRPr="000B7119">
        <w:rPr>
          <w:rFonts w:ascii="Times New Roman" w:hAnsi="Times New Roman"/>
          <w:sz w:val="28"/>
          <w:szCs w:val="28"/>
          <w:lang w:val="kk-KZ"/>
        </w:rPr>
        <w:t>студенттердің (болашақ педагогтерді</w:t>
      </w:r>
      <w:r w:rsidR="00841E3F" w:rsidRPr="000B7119">
        <w:rPr>
          <w:rFonts w:ascii="Times New Roman" w:hAnsi="Times New Roman"/>
          <w:sz w:val="28"/>
          <w:szCs w:val="28"/>
          <w:lang w:val="kk-KZ"/>
        </w:rPr>
        <w:t>ң) медиа жайлы, медиабілімнің даму кезеңдері турасында түсініктерін қалыптастыру, медиаөнімдеріне деген сыни көзқарасты дамыту, медиаөнімдерін саналы қабылау тетік</w:t>
      </w:r>
      <w:r w:rsidR="00451086" w:rsidRPr="000B7119">
        <w:rPr>
          <w:rFonts w:ascii="Times New Roman" w:hAnsi="Times New Roman"/>
          <w:sz w:val="28"/>
          <w:szCs w:val="28"/>
          <w:lang w:val="kk-KZ"/>
        </w:rPr>
        <w:t>терін меңгерту.</w:t>
      </w:r>
    </w:p>
    <w:p w:rsidR="00841E3F" w:rsidRPr="000B7119" w:rsidRDefault="00841E3F"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i/>
          <w:sz w:val="28"/>
          <w:szCs w:val="28"/>
          <w:lang w:val="kk-KZ"/>
        </w:rPr>
        <w:t>Пәннің міндеттері: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әлемдегі, алыс жақын шетелд</w:t>
      </w:r>
      <w:r w:rsidR="00145B6B" w:rsidRPr="000B7119">
        <w:rPr>
          <w:rFonts w:ascii="Times New Roman" w:hAnsi="Times New Roman"/>
          <w:sz w:val="28"/>
          <w:szCs w:val="28"/>
          <w:lang w:val="kk-KZ"/>
        </w:rPr>
        <w:t>егі, өз еліміздегі медиабілім</w:t>
      </w:r>
      <w:r w:rsidRPr="000B7119">
        <w:rPr>
          <w:rFonts w:ascii="Times New Roman" w:hAnsi="Times New Roman"/>
          <w:sz w:val="28"/>
          <w:szCs w:val="28"/>
          <w:lang w:val="kk-KZ"/>
        </w:rPr>
        <w:t xml:space="preserve"> дамуының негізгі тарихи кезеңдерін сипаттау арқылы студенттерге медиа, медиапедагогиканың генезисі жайлы білім негіздерін қалыптастыру;</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-заманауи социомәдени, ақпараттану мен цифрлану жағдай</w:t>
      </w:r>
      <w:r w:rsidR="0061353C" w:rsidRPr="000B7119">
        <w:rPr>
          <w:rFonts w:ascii="Times New Roman" w:hAnsi="Times New Roman"/>
          <w:sz w:val="28"/>
          <w:szCs w:val="28"/>
          <w:lang w:val="kk-KZ"/>
        </w:rPr>
        <w:t>ларда, медиабілімнің теориялары, терминдері, олардың қызметтері мен</w:t>
      </w:r>
      <w:r w:rsidRPr="000B7119">
        <w:rPr>
          <w:rFonts w:ascii="Times New Roman" w:hAnsi="Times New Roman"/>
          <w:sz w:val="28"/>
          <w:szCs w:val="28"/>
          <w:lang w:val="kk-KZ"/>
        </w:rPr>
        <w:t xml:space="preserve"> тұлғаның дамуына әсерлерін талдау; </w:t>
      </w:r>
    </w:p>
    <w:p w:rsidR="00435E97" w:rsidRPr="000B7119" w:rsidRDefault="00451086" w:rsidP="00167549">
      <w:pPr>
        <w:shd w:val="clear" w:color="auto" w:fill="FFFFFF"/>
        <w:spacing w:after="0" w:line="240" w:lineRule="auto"/>
        <w:ind w:firstLine="426"/>
        <w:jc w:val="both"/>
        <w:textAlignment w:val="baseline"/>
        <w:rPr>
          <w:rFonts w:ascii="Times New Roman" w:hAnsi="Times New Roman"/>
          <w:sz w:val="28"/>
          <w:szCs w:val="28"/>
          <w:lang w:val="kk-KZ"/>
        </w:rPr>
      </w:pPr>
      <w:r w:rsidRPr="000B7119">
        <w:rPr>
          <w:rFonts w:ascii="Times New Roman" w:hAnsi="Times New Roman"/>
          <w:sz w:val="28"/>
          <w:szCs w:val="28"/>
          <w:lang w:val="kk-KZ"/>
        </w:rPr>
        <w:t xml:space="preserve">- медианың </w:t>
      </w:r>
      <w:r w:rsidR="00841E3F" w:rsidRPr="000B7119">
        <w:rPr>
          <w:rFonts w:ascii="Times New Roman" w:hAnsi="Times New Roman"/>
          <w:sz w:val="28"/>
          <w:szCs w:val="28"/>
          <w:lang w:val="kk-KZ"/>
        </w:rPr>
        <w:t>негізгі түрлері мен олардың өнімдері</w:t>
      </w:r>
      <w:r w:rsidRPr="000B7119">
        <w:rPr>
          <w:rFonts w:ascii="Times New Roman" w:hAnsi="Times New Roman"/>
          <w:sz w:val="28"/>
          <w:szCs w:val="28"/>
          <w:lang w:val="kk-KZ"/>
        </w:rPr>
        <w:t xml:space="preserve">н </w:t>
      </w:r>
      <w:r w:rsidR="0061353C" w:rsidRPr="000B7119">
        <w:rPr>
          <w:rFonts w:ascii="Times New Roman" w:hAnsi="Times New Roman"/>
          <w:sz w:val="28"/>
          <w:szCs w:val="28"/>
          <w:lang w:val="kk-KZ"/>
        </w:rPr>
        <w:t>тұтынудағы құзыреттіліктерін және</w:t>
      </w:r>
      <w:r w:rsidR="00841E3F" w:rsidRPr="000B7119">
        <w:rPr>
          <w:rFonts w:ascii="Times New Roman" w:hAnsi="Times New Roman"/>
          <w:sz w:val="28"/>
          <w:szCs w:val="28"/>
          <w:lang w:val="kk-KZ"/>
        </w:rPr>
        <w:t>қауіпті ақпараттан қорғану тәс</w:t>
      </w:r>
      <w:r w:rsidRPr="000B7119">
        <w:rPr>
          <w:rFonts w:ascii="Times New Roman" w:hAnsi="Times New Roman"/>
          <w:sz w:val="28"/>
          <w:szCs w:val="28"/>
          <w:lang w:val="kk-KZ"/>
        </w:rPr>
        <w:t xml:space="preserve">ілдерін, жолдарын </w:t>
      </w:r>
      <w:r w:rsidR="00841E3F" w:rsidRPr="000B7119">
        <w:rPr>
          <w:rFonts w:ascii="Times New Roman" w:hAnsi="Times New Roman"/>
          <w:sz w:val="28"/>
          <w:szCs w:val="28"/>
          <w:lang w:val="kk-KZ"/>
        </w:rPr>
        <w:t xml:space="preserve">оқып-үйрену. </w:t>
      </w:r>
    </w:p>
    <w:p w:rsidR="00841E3F" w:rsidRPr="000B7119" w:rsidRDefault="00841E3F" w:rsidP="00167549">
      <w:pPr>
        <w:shd w:val="clear" w:color="auto" w:fill="FFFFFF"/>
        <w:spacing w:after="0" w:line="240" w:lineRule="auto"/>
        <w:ind w:firstLine="426"/>
        <w:jc w:val="both"/>
        <w:textAlignment w:val="baseline"/>
        <w:rPr>
          <w:rFonts w:ascii="Times New Roman" w:hAnsi="Times New Roman"/>
          <w:sz w:val="28"/>
          <w:szCs w:val="28"/>
          <w:lang w:val="kk-KZ"/>
        </w:rPr>
      </w:pPr>
      <w:r w:rsidRPr="000B7119">
        <w:rPr>
          <w:rFonts w:ascii="Times New Roman" w:eastAsia="Times New Roman" w:hAnsi="Times New Roman"/>
          <w:b/>
          <w:bCs/>
          <w:i/>
          <w:iCs/>
          <w:noProof w:val="0"/>
          <w:sz w:val="28"/>
          <w:szCs w:val="28"/>
          <w:lang w:val="kk-KZ"/>
        </w:rPr>
        <w:t>Элективті курс мазмұнын игеру барысында студент:</w:t>
      </w:r>
    </w:p>
    <w:p w:rsidR="00841E3F" w:rsidRPr="000B7119" w:rsidRDefault="00435E97" w:rsidP="00167549">
      <w:pPr>
        <w:keepNext/>
        <w:spacing w:after="0" w:line="240" w:lineRule="auto"/>
        <w:ind w:firstLine="426"/>
        <w:jc w:val="both"/>
        <w:outlineLvl w:val="1"/>
        <w:rPr>
          <w:rFonts w:ascii="Times New Roman" w:eastAsia="Times New Roman" w:hAnsi="Times New Roman"/>
          <w:bCs/>
          <w:iCs/>
          <w:noProof w:val="0"/>
          <w:sz w:val="28"/>
          <w:szCs w:val="28"/>
          <w:lang w:val="kk-KZ"/>
        </w:rPr>
      </w:pPr>
      <w:r w:rsidRPr="000B7119">
        <w:rPr>
          <w:rFonts w:ascii="Times New Roman" w:eastAsia="Times New Roman" w:hAnsi="Times New Roman"/>
          <w:b/>
          <w:bCs/>
          <w:i/>
          <w:iCs/>
          <w:noProof w:val="0"/>
          <w:sz w:val="28"/>
          <w:szCs w:val="28"/>
          <w:lang w:val="kk-KZ"/>
        </w:rPr>
        <w:t xml:space="preserve">- </w:t>
      </w:r>
      <w:r w:rsidR="00841E3F" w:rsidRPr="000B7119">
        <w:rPr>
          <w:rFonts w:ascii="Times New Roman" w:eastAsia="Times New Roman" w:hAnsi="Times New Roman"/>
          <w:bCs/>
          <w:iCs/>
          <w:noProof w:val="0"/>
          <w:sz w:val="28"/>
          <w:szCs w:val="28"/>
          <w:lang w:val="kk-KZ"/>
        </w:rPr>
        <w:t>бұқаралық ақпарат құралдарының даму тарихын;</w:t>
      </w:r>
    </w:p>
    <w:p w:rsidR="00841E3F" w:rsidRPr="000B7119" w:rsidRDefault="00841E3F" w:rsidP="00167549">
      <w:pPr>
        <w:keepNext/>
        <w:spacing w:after="0" w:line="240" w:lineRule="auto"/>
        <w:ind w:firstLine="426"/>
        <w:jc w:val="both"/>
        <w:outlineLvl w:val="1"/>
        <w:rPr>
          <w:rFonts w:ascii="Times New Roman" w:eastAsia="Times New Roman" w:hAnsi="Times New Roman"/>
          <w:b/>
          <w:bCs/>
          <w:i/>
          <w:iCs/>
          <w:noProof w:val="0"/>
          <w:sz w:val="28"/>
          <w:szCs w:val="28"/>
          <w:lang w:val="kk-KZ"/>
        </w:rPr>
      </w:pPr>
      <w:r w:rsidRPr="000B7119">
        <w:rPr>
          <w:rFonts w:ascii="Times New Roman" w:eastAsia="Times New Roman" w:hAnsi="Times New Roman"/>
          <w:b/>
          <w:bCs/>
          <w:i/>
          <w:iCs/>
          <w:noProof w:val="0"/>
          <w:sz w:val="28"/>
          <w:szCs w:val="28"/>
          <w:lang w:val="kk-KZ"/>
        </w:rPr>
        <w:t xml:space="preserve"> -</w:t>
      </w:r>
      <w:r w:rsidRPr="000B7119">
        <w:rPr>
          <w:rFonts w:ascii="Times New Roman" w:eastAsia="Times New Roman" w:hAnsi="Times New Roman"/>
          <w:bCs/>
          <w:iCs/>
          <w:noProof w:val="0"/>
          <w:sz w:val="28"/>
          <w:szCs w:val="28"/>
          <w:lang w:val="kk-KZ"/>
        </w:rPr>
        <w:t xml:space="preserve"> «медиа», «медибілім», «медиақұзыреттілік» ұғымдарының мәні мен түрлерін</w:t>
      </w:r>
      <w:r w:rsidRPr="000B7119">
        <w:rPr>
          <w:rFonts w:ascii="Times New Roman" w:eastAsia="Times New Roman" w:hAnsi="Times New Roman"/>
          <w:b/>
          <w:bCs/>
          <w:i/>
          <w:iCs/>
          <w:noProof w:val="0"/>
          <w:sz w:val="28"/>
          <w:szCs w:val="28"/>
          <w:lang w:val="kk-KZ"/>
        </w:rPr>
        <w:t>;</w:t>
      </w:r>
    </w:p>
    <w:p w:rsidR="00063A71" w:rsidRPr="000B7119" w:rsidRDefault="00841E3F" w:rsidP="009804C3">
      <w:pPr>
        <w:spacing w:after="0" w:line="240" w:lineRule="auto"/>
        <w:ind w:firstLine="426"/>
        <w:rPr>
          <w:rFonts w:ascii="Times New Roman" w:hAnsi="Times New Roman"/>
          <w:sz w:val="28"/>
          <w:szCs w:val="28"/>
          <w:lang w:val="kk-KZ"/>
        </w:rPr>
      </w:pPr>
      <w:r w:rsidRPr="000B7119">
        <w:rPr>
          <w:rFonts w:ascii="Times New Roman" w:hAnsi="Times New Roman"/>
          <w:sz w:val="28"/>
          <w:szCs w:val="28"/>
          <w:lang w:val="kk-KZ"/>
        </w:rPr>
        <w:t>- медиабілімнің заманау</w:t>
      </w:r>
      <w:r w:rsidR="009804C3" w:rsidRPr="000B7119">
        <w:rPr>
          <w:rFonts w:ascii="Times New Roman" w:hAnsi="Times New Roman"/>
          <w:sz w:val="28"/>
          <w:szCs w:val="28"/>
          <w:lang w:val="kk-KZ"/>
        </w:rPr>
        <w:t>и әлемде алатын орны мен рөлін;</w:t>
      </w:r>
    </w:p>
    <w:p w:rsidR="00841E3F" w:rsidRPr="000B7119" w:rsidRDefault="00841E3F" w:rsidP="00167549">
      <w:pPr>
        <w:spacing w:after="0" w:line="240" w:lineRule="auto"/>
        <w:ind w:firstLine="426"/>
        <w:rPr>
          <w:rFonts w:ascii="Times New Roman" w:hAnsi="Times New Roman"/>
          <w:sz w:val="28"/>
          <w:szCs w:val="28"/>
          <w:lang w:val="kk-KZ"/>
        </w:rPr>
      </w:pPr>
      <w:r w:rsidRPr="000B7119">
        <w:rPr>
          <w:rFonts w:ascii="Times New Roman" w:hAnsi="Times New Roman"/>
          <w:sz w:val="28"/>
          <w:szCs w:val="28"/>
          <w:lang w:val="kk-KZ"/>
        </w:rPr>
        <w:t xml:space="preserve">- медианың жағымды және жағымсыз әсерін </w:t>
      </w:r>
      <w:r w:rsidRPr="000B7119">
        <w:rPr>
          <w:rFonts w:ascii="Times New Roman" w:hAnsi="Times New Roman"/>
          <w:b/>
          <w:i/>
          <w:sz w:val="28"/>
          <w:szCs w:val="28"/>
          <w:lang w:val="kk-KZ"/>
        </w:rPr>
        <w:t>білетін болады.</w:t>
      </w:r>
    </w:p>
    <w:p w:rsidR="00841E3F" w:rsidRPr="000B7119" w:rsidRDefault="00841E3F" w:rsidP="00167549">
      <w:pPr>
        <w:widowControl w:val="0"/>
        <w:overflowPunct w:val="0"/>
        <w:autoSpaceDE w:val="0"/>
        <w:autoSpaceDN w:val="0"/>
        <w:adjustRightInd w:val="0"/>
        <w:spacing w:after="0" w:line="240" w:lineRule="auto"/>
        <w:ind w:firstLine="426"/>
        <w:jc w:val="both"/>
        <w:textAlignment w:val="baseline"/>
        <w:rPr>
          <w:rFonts w:ascii="Times New Roman" w:eastAsia="Times New Roman" w:hAnsi="Times New Roman"/>
          <w:b/>
          <w:i/>
          <w:noProof w:val="0"/>
          <w:kern w:val="28"/>
          <w:sz w:val="28"/>
          <w:szCs w:val="28"/>
          <w:lang w:val="kk-KZ" w:eastAsia="ru-RU"/>
        </w:rPr>
      </w:pPr>
      <w:r w:rsidRPr="000B7119">
        <w:rPr>
          <w:rFonts w:ascii="Times New Roman" w:eastAsia="Times New Roman" w:hAnsi="Times New Roman"/>
          <w:b/>
          <w:i/>
          <w:noProof w:val="0"/>
          <w:kern w:val="28"/>
          <w:sz w:val="28"/>
          <w:szCs w:val="28"/>
          <w:lang w:val="kk-KZ" w:eastAsia="ru-RU"/>
        </w:rPr>
        <w:t xml:space="preserve">Студент: </w:t>
      </w:r>
    </w:p>
    <w:p w:rsidR="00841E3F" w:rsidRPr="000B7119" w:rsidRDefault="00841E3F" w:rsidP="00167549">
      <w:pPr>
        <w:widowControl w:val="0"/>
        <w:overflowPunct w:val="0"/>
        <w:autoSpaceDE w:val="0"/>
        <w:autoSpaceDN w:val="0"/>
        <w:adjustRightInd w:val="0"/>
        <w:spacing w:after="0" w:line="240" w:lineRule="auto"/>
        <w:ind w:firstLine="426"/>
        <w:jc w:val="both"/>
        <w:textAlignment w:val="baseline"/>
        <w:rPr>
          <w:rFonts w:ascii="Times New Roman" w:eastAsia="Times New Roman" w:hAnsi="Times New Roman"/>
          <w:noProof w:val="0"/>
          <w:kern w:val="28"/>
          <w:sz w:val="28"/>
          <w:szCs w:val="28"/>
          <w:lang w:val="kk-KZ" w:eastAsia="ru-RU"/>
        </w:rPr>
      </w:pPr>
      <w:r w:rsidRPr="000B7119">
        <w:rPr>
          <w:rFonts w:ascii="Times New Roman" w:eastAsia="Times New Roman" w:hAnsi="Times New Roman"/>
          <w:noProof w:val="0"/>
          <w:kern w:val="28"/>
          <w:sz w:val="28"/>
          <w:szCs w:val="28"/>
          <w:lang w:val="kk-KZ" w:eastAsia="ru-RU"/>
        </w:rPr>
        <w:t>- бұқаралық ақпарат құралдарының қызметін талдай алады;</w:t>
      </w:r>
    </w:p>
    <w:p w:rsidR="00841E3F" w:rsidRPr="000B7119" w:rsidRDefault="00841E3F" w:rsidP="00167549">
      <w:pPr>
        <w:widowControl w:val="0"/>
        <w:overflowPunct w:val="0"/>
        <w:autoSpaceDE w:val="0"/>
        <w:autoSpaceDN w:val="0"/>
        <w:adjustRightInd w:val="0"/>
        <w:spacing w:after="0" w:line="240" w:lineRule="auto"/>
        <w:ind w:firstLine="426"/>
        <w:jc w:val="both"/>
        <w:textAlignment w:val="baseline"/>
        <w:rPr>
          <w:rFonts w:ascii="Times New Roman" w:eastAsia="Times New Roman" w:hAnsi="Times New Roman"/>
          <w:noProof w:val="0"/>
          <w:kern w:val="28"/>
          <w:sz w:val="28"/>
          <w:szCs w:val="28"/>
          <w:lang w:val="kk-KZ" w:eastAsia="ru-RU"/>
        </w:rPr>
      </w:pPr>
      <w:r w:rsidRPr="000B7119">
        <w:rPr>
          <w:rFonts w:ascii="Times New Roman" w:eastAsia="Times New Roman" w:hAnsi="Times New Roman"/>
          <w:noProof w:val="0"/>
          <w:kern w:val="28"/>
          <w:sz w:val="28"/>
          <w:szCs w:val="28"/>
          <w:lang w:val="kk-KZ" w:eastAsia="ru-RU"/>
        </w:rPr>
        <w:t>- медиаөнімдерін талдай алады;</w:t>
      </w:r>
    </w:p>
    <w:p w:rsidR="00841E3F" w:rsidRPr="000B7119" w:rsidRDefault="00841E3F" w:rsidP="00167549">
      <w:pPr>
        <w:widowControl w:val="0"/>
        <w:overflowPunct w:val="0"/>
        <w:autoSpaceDE w:val="0"/>
        <w:autoSpaceDN w:val="0"/>
        <w:adjustRightInd w:val="0"/>
        <w:spacing w:after="0" w:line="240" w:lineRule="auto"/>
        <w:ind w:firstLine="426"/>
        <w:jc w:val="both"/>
        <w:textAlignment w:val="baseline"/>
        <w:rPr>
          <w:rFonts w:ascii="Times New Roman" w:eastAsia="Times New Roman" w:hAnsi="Times New Roman"/>
          <w:b/>
          <w:noProof w:val="0"/>
          <w:kern w:val="28"/>
          <w:sz w:val="28"/>
          <w:szCs w:val="28"/>
          <w:lang w:val="kk-KZ" w:eastAsia="ru-RU"/>
        </w:rPr>
      </w:pPr>
      <w:r w:rsidRPr="000B7119">
        <w:rPr>
          <w:rFonts w:ascii="Times New Roman" w:eastAsia="Times New Roman" w:hAnsi="Times New Roman"/>
          <w:noProof w:val="0"/>
          <w:kern w:val="28"/>
          <w:sz w:val="28"/>
          <w:szCs w:val="28"/>
          <w:lang w:val="kk-KZ" w:eastAsia="ru-RU"/>
        </w:rPr>
        <w:t xml:space="preserve">- медиаөнімдердің мазмұндық, қызметін </w:t>
      </w:r>
      <w:r w:rsidRPr="000B7119">
        <w:rPr>
          <w:rFonts w:ascii="Times New Roman" w:eastAsia="Times New Roman" w:hAnsi="Times New Roman"/>
          <w:b/>
          <w:i/>
          <w:noProof w:val="0"/>
          <w:kern w:val="28"/>
          <w:sz w:val="28"/>
          <w:szCs w:val="28"/>
          <w:lang w:val="kk-KZ" w:eastAsia="ru-RU"/>
        </w:rPr>
        <w:t>жасай алатын болады</w:t>
      </w:r>
      <w:r w:rsidRPr="000B7119">
        <w:rPr>
          <w:rFonts w:ascii="Times New Roman" w:eastAsia="Times New Roman" w:hAnsi="Times New Roman"/>
          <w:noProof w:val="0"/>
          <w:kern w:val="28"/>
          <w:sz w:val="28"/>
          <w:szCs w:val="28"/>
          <w:lang w:val="kk-KZ" w:eastAsia="ru-RU"/>
        </w:rPr>
        <w:t>.</w:t>
      </w:r>
    </w:p>
    <w:p w:rsidR="00841E3F" w:rsidRPr="000B7119" w:rsidRDefault="00841E3F" w:rsidP="00167549">
      <w:pPr>
        <w:shd w:val="clear" w:color="auto" w:fill="FFFFFF"/>
        <w:spacing w:after="0" w:line="240" w:lineRule="auto"/>
        <w:ind w:firstLine="426"/>
        <w:jc w:val="both"/>
        <w:textAlignment w:val="baseline"/>
        <w:rPr>
          <w:rFonts w:ascii="Times New Roman" w:eastAsia="Times New Roman" w:hAnsi="Times New Roman"/>
          <w:noProof w:val="0"/>
          <w:sz w:val="28"/>
          <w:szCs w:val="28"/>
          <w:lang w:val="kk-KZ"/>
        </w:rPr>
      </w:pPr>
      <w:r w:rsidRPr="000B7119">
        <w:rPr>
          <w:rFonts w:ascii="Times New Roman" w:eastAsia="Times New Roman" w:hAnsi="Times New Roman"/>
          <w:b/>
          <w:i/>
          <w:noProof w:val="0"/>
          <w:sz w:val="28"/>
          <w:szCs w:val="28"/>
          <w:lang w:val="kk-KZ"/>
        </w:rPr>
        <w:t xml:space="preserve">Студент: </w:t>
      </w:r>
      <w:r w:rsidRPr="000B7119">
        <w:rPr>
          <w:rFonts w:ascii="Times New Roman" w:eastAsia="Times New Roman" w:hAnsi="Times New Roman"/>
          <w:noProof w:val="0"/>
          <w:sz w:val="28"/>
          <w:szCs w:val="28"/>
          <w:lang w:val="kk-KZ"/>
        </w:rPr>
        <w:t>медиабілім тарихы, жанры мен формалары бойынша ғана білім қорын игеріп қоймай, сонымен қатар осы білімдерді пайдалана білуді</w:t>
      </w:r>
      <w:r w:rsidRPr="000B7119">
        <w:rPr>
          <w:rFonts w:ascii="Times New Roman" w:eastAsia="Times New Roman" w:hAnsi="Times New Roman"/>
          <w:b/>
          <w:i/>
          <w:noProof w:val="0"/>
          <w:sz w:val="28"/>
          <w:szCs w:val="28"/>
          <w:lang w:val="kk-KZ"/>
        </w:rPr>
        <w:t xml:space="preserve"> меңгеретін болады</w:t>
      </w:r>
      <w:r w:rsidR="002178C5" w:rsidRPr="000B7119">
        <w:rPr>
          <w:rFonts w:ascii="Times New Roman" w:eastAsia="Times New Roman" w:hAnsi="Times New Roman"/>
          <w:i/>
          <w:noProof w:val="0"/>
          <w:sz w:val="28"/>
          <w:szCs w:val="28"/>
          <w:lang w:val="kk-KZ"/>
        </w:rPr>
        <w:t>(6 – кесте)</w:t>
      </w:r>
      <w:r w:rsidR="009E12D5" w:rsidRPr="000B7119">
        <w:rPr>
          <w:rFonts w:ascii="Times New Roman" w:eastAsia="Times New Roman" w:hAnsi="Times New Roman"/>
          <w:noProof w:val="0"/>
          <w:sz w:val="28"/>
          <w:szCs w:val="28"/>
          <w:lang w:val="kk-KZ"/>
        </w:rPr>
        <w:t xml:space="preserve">. </w:t>
      </w:r>
    </w:p>
    <w:p w:rsidR="009804C3" w:rsidRPr="000B7119" w:rsidRDefault="009804C3" w:rsidP="00167549">
      <w:pPr>
        <w:shd w:val="clear" w:color="auto" w:fill="FFFFFF"/>
        <w:spacing w:after="0" w:line="240" w:lineRule="auto"/>
        <w:ind w:firstLine="426"/>
        <w:jc w:val="both"/>
        <w:textAlignment w:val="baseline"/>
        <w:rPr>
          <w:rFonts w:ascii="Times New Roman" w:eastAsia="Times New Roman" w:hAnsi="Times New Roman"/>
          <w:noProof w:val="0"/>
          <w:sz w:val="28"/>
          <w:szCs w:val="28"/>
          <w:lang w:val="kk-KZ"/>
        </w:rPr>
      </w:pPr>
    </w:p>
    <w:p w:rsidR="009804C3" w:rsidRPr="000B7119" w:rsidRDefault="009804C3" w:rsidP="009804C3">
      <w:pPr>
        <w:shd w:val="clear" w:color="auto" w:fill="FFFFFF"/>
        <w:spacing w:after="0" w:line="240" w:lineRule="auto"/>
        <w:ind w:firstLine="426"/>
        <w:jc w:val="center"/>
        <w:textAlignment w:val="baseline"/>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6 – кесте. «Медиабілім негіздері» атты элективті курстың</w:t>
      </w:r>
    </w:p>
    <w:p w:rsidR="009804C3" w:rsidRPr="000B7119" w:rsidRDefault="009804C3" w:rsidP="009804C3">
      <w:pPr>
        <w:shd w:val="clear" w:color="auto" w:fill="FFFFFF"/>
        <w:spacing w:after="0" w:line="240" w:lineRule="auto"/>
        <w:ind w:firstLine="426"/>
        <w:jc w:val="center"/>
        <w:textAlignment w:val="baseline"/>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оқу –тақырыптық жоспары</w:t>
      </w:r>
    </w:p>
    <w:p w:rsidR="009804C3" w:rsidRPr="000B7119" w:rsidRDefault="009804C3" w:rsidP="009804C3">
      <w:pPr>
        <w:shd w:val="clear" w:color="auto" w:fill="FFFFFF"/>
        <w:spacing w:after="0" w:line="240" w:lineRule="auto"/>
        <w:textAlignment w:val="baseline"/>
        <w:rPr>
          <w:rFonts w:ascii="Times New Roman" w:eastAsia="Times New Roman" w:hAnsi="Times New Roman"/>
          <w:noProof w:val="0"/>
          <w:sz w:val="28"/>
          <w:szCs w:val="28"/>
          <w:lang w:val="kk-KZ"/>
        </w:rPr>
      </w:pPr>
    </w:p>
    <w:tbl>
      <w:tblPr>
        <w:tblpPr w:leftFromText="180" w:rightFromText="180" w:vertAnchor="text" w:horzAnchor="margin" w:tblpY="20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274"/>
        <w:gridCol w:w="1112"/>
        <w:gridCol w:w="1276"/>
        <w:gridCol w:w="1134"/>
        <w:gridCol w:w="992"/>
      </w:tblGrid>
      <w:tr w:rsidR="000B7119" w:rsidRPr="00733CE3" w:rsidTr="005442C8">
        <w:trPr>
          <w:trHeight w:val="285"/>
        </w:trPr>
        <w:tc>
          <w:tcPr>
            <w:tcW w:w="568" w:type="dxa"/>
            <w:vMerge w:val="restart"/>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w:t>
            </w:r>
          </w:p>
        </w:tc>
        <w:tc>
          <w:tcPr>
            <w:tcW w:w="4274" w:type="dxa"/>
            <w:vMerge w:val="restart"/>
          </w:tcPr>
          <w:p w:rsidR="009804C3" w:rsidRPr="00733CE3" w:rsidRDefault="009804C3" w:rsidP="00733CE3">
            <w:pPr>
              <w:shd w:val="clear" w:color="auto" w:fill="FFFFFF"/>
              <w:tabs>
                <w:tab w:val="left" w:pos="567"/>
              </w:tabs>
              <w:spacing w:after="0" w:line="240" w:lineRule="auto"/>
              <w:ind w:firstLine="568"/>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Тақырыптар</w:t>
            </w:r>
          </w:p>
        </w:tc>
        <w:tc>
          <w:tcPr>
            <w:tcW w:w="4514" w:type="dxa"/>
            <w:gridSpan w:val="4"/>
            <w:tcBorders>
              <w:bottom w:val="single" w:sz="4" w:space="0" w:color="auto"/>
            </w:tcBorders>
          </w:tcPr>
          <w:p w:rsidR="009804C3" w:rsidRPr="00733CE3" w:rsidRDefault="009804C3" w:rsidP="00733CE3">
            <w:pPr>
              <w:shd w:val="clear" w:color="auto" w:fill="FFFFFF"/>
              <w:tabs>
                <w:tab w:val="left" w:pos="567"/>
              </w:tabs>
              <w:spacing w:after="0" w:line="240" w:lineRule="auto"/>
              <w:ind w:firstLine="568"/>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Сағат саны</w:t>
            </w:r>
          </w:p>
        </w:tc>
      </w:tr>
      <w:tr w:rsidR="000B7119" w:rsidRPr="00733CE3" w:rsidTr="005442C8">
        <w:trPr>
          <w:trHeight w:val="285"/>
        </w:trPr>
        <w:tc>
          <w:tcPr>
            <w:tcW w:w="568" w:type="dxa"/>
            <w:vMerge/>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p>
        </w:tc>
        <w:tc>
          <w:tcPr>
            <w:tcW w:w="4274" w:type="dxa"/>
            <w:vMerge/>
            <w:tcBorders>
              <w:right w:val="single" w:sz="4" w:space="0" w:color="auto"/>
            </w:tcBorders>
          </w:tcPr>
          <w:p w:rsidR="009804C3" w:rsidRPr="00733CE3" w:rsidRDefault="009804C3" w:rsidP="00733CE3">
            <w:pPr>
              <w:shd w:val="clear" w:color="auto" w:fill="FFFFFF"/>
              <w:tabs>
                <w:tab w:val="left" w:pos="567"/>
              </w:tabs>
              <w:spacing w:after="0" w:line="240" w:lineRule="auto"/>
              <w:ind w:firstLine="568"/>
              <w:jc w:val="center"/>
              <w:rPr>
                <w:rFonts w:ascii="Times New Roman" w:eastAsia="Times New Roman" w:hAnsi="Times New Roman"/>
                <w:noProof w:val="0"/>
                <w:spacing w:val="30"/>
                <w:sz w:val="24"/>
                <w:szCs w:val="24"/>
                <w:lang w:val="kk-KZ" w:eastAsia="ru-RU"/>
              </w:rPr>
            </w:pPr>
          </w:p>
        </w:tc>
        <w:tc>
          <w:tcPr>
            <w:tcW w:w="1112" w:type="dxa"/>
            <w:tcBorders>
              <w:top w:val="single" w:sz="4" w:space="0" w:color="auto"/>
              <w:left w:val="single" w:sz="4" w:space="0" w:color="auto"/>
              <w:bottom w:val="single" w:sz="4" w:space="0" w:color="auto"/>
              <w:right w:val="single" w:sz="4" w:space="0" w:color="auto"/>
            </w:tcBorders>
          </w:tcPr>
          <w:p w:rsidR="009804C3" w:rsidRPr="00733CE3" w:rsidRDefault="009804C3" w:rsidP="00733CE3">
            <w:pPr>
              <w:shd w:val="clear" w:color="auto" w:fill="FFFFFF"/>
              <w:tabs>
                <w:tab w:val="left" w:pos="567"/>
              </w:tabs>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дәріс</w:t>
            </w:r>
          </w:p>
        </w:tc>
        <w:tc>
          <w:tcPr>
            <w:tcW w:w="1276" w:type="dxa"/>
            <w:tcBorders>
              <w:top w:val="single" w:sz="4" w:space="0" w:color="auto"/>
              <w:left w:val="single" w:sz="4" w:space="0" w:color="auto"/>
              <w:bottom w:val="single" w:sz="4" w:space="0" w:color="auto"/>
              <w:right w:val="single" w:sz="4" w:space="0" w:color="auto"/>
            </w:tcBorders>
          </w:tcPr>
          <w:p w:rsidR="009804C3" w:rsidRPr="00733CE3" w:rsidRDefault="009804C3" w:rsidP="00733CE3">
            <w:pPr>
              <w:shd w:val="clear" w:color="auto" w:fill="FFFFFF"/>
              <w:tabs>
                <w:tab w:val="left" w:pos="567"/>
              </w:tabs>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семинар</w:t>
            </w:r>
          </w:p>
        </w:tc>
        <w:tc>
          <w:tcPr>
            <w:tcW w:w="1134" w:type="dxa"/>
            <w:tcBorders>
              <w:top w:val="single" w:sz="4" w:space="0" w:color="auto"/>
              <w:left w:val="single" w:sz="4" w:space="0" w:color="auto"/>
              <w:bottom w:val="single" w:sz="4" w:space="0" w:color="auto"/>
              <w:right w:val="single" w:sz="4" w:space="0" w:color="auto"/>
            </w:tcBorders>
          </w:tcPr>
          <w:p w:rsidR="009804C3" w:rsidRPr="00733CE3" w:rsidRDefault="009804C3" w:rsidP="00733CE3">
            <w:pPr>
              <w:shd w:val="clear" w:color="auto" w:fill="FFFFFF"/>
              <w:tabs>
                <w:tab w:val="left" w:pos="567"/>
              </w:tabs>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СОӨЖ</w:t>
            </w:r>
          </w:p>
        </w:tc>
        <w:tc>
          <w:tcPr>
            <w:tcW w:w="992" w:type="dxa"/>
            <w:tcBorders>
              <w:top w:val="single" w:sz="4" w:space="0" w:color="auto"/>
              <w:left w:val="single" w:sz="4" w:space="0" w:color="auto"/>
              <w:bottom w:val="single" w:sz="4" w:space="0" w:color="auto"/>
              <w:right w:val="single" w:sz="4" w:space="0" w:color="auto"/>
            </w:tcBorders>
          </w:tcPr>
          <w:p w:rsidR="009804C3" w:rsidRPr="00733CE3" w:rsidRDefault="009804C3" w:rsidP="00733CE3">
            <w:pPr>
              <w:shd w:val="clear" w:color="auto" w:fill="FFFFFF"/>
              <w:tabs>
                <w:tab w:val="left" w:pos="567"/>
              </w:tabs>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СӨЖ</w:t>
            </w:r>
          </w:p>
        </w:tc>
      </w:tr>
      <w:tr w:rsidR="000B7119" w:rsidRPr="00733CE3" w:rsidTr="005442C8">
        <w:trPr>
          <w:trHeight w:val="285"/>
        </w:trPr>
        <w:tc>
          <w:tcPr>
            <w:tcW w:w="568" w:type="dxa"/>
          </w:tcPr>
          <w:p w:rsidR="009804C3" w:rsidRPr="00733CE3" w:rsidRDefault="009804C3" w:rsidP="00733CE3">
            <w:pPr>
              <w:shd w:val="clear" w:color="auto" w:fill="FFFFFF"/>
              <w:tabs>
                <w:tab w:val="left" w:pos="710"/>
              </w:tabs>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4274" w:type="dxa"/>
          </w:tcPr>
          <w:p w:rsidR="009804C3" w:rsidRPr="00733CE3" w:rsidRDefault="009804C3" w:rsidP="00733CE3">
            <w:pPr>
              <w:shd w:val="clear" w:color="auto" w:fill="FFFFFF"/>
              <w:tabs>
                <w:tab w:val="left" w:pos="567"/>
              </w:tabs>
              <w:spacing w:after="0" w:line="240" w:lineRule="auto"/>
              <w:ind w:firstLine="568"/>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1112" w:type="dxa"/>
            <w:tcBorders>
              <w:top w:val="single" w:sz="4" w:space="0" w:color="auto"/>
            </w:tcBorders>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3</w:t>
            </w:r>
          </w:p>
        </w:tc>
        <w:tc>
          <w:tcPr>
            <w:tcW w:w="1276" w:type="dxa"/>
            <w:tcBorders>
              <w:top w:val="single" w:sz="4" w:space="0" w:color="auto"/>
            </w:tcBorders>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4</w:t>
            </w:r>
          </w:p>
        </w:tc>
        <w:tc>
          <w:tcPr>
            <w:tcW w:w="1134" w:type="dxa"/>
            <w:tcBorders>
              <w:top w:val="single" w:sz="4" w:space="0" w:color="auto"/>
            </w:tcBorders>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5</w:t>
            </w:r>
          </w:p>
        </w:tc>
        <w:tc>
          <w:tcPr>
            <w:tcW w:w="992" w:type="dxa"/>
            <w:tcBorders>
              <w:top w:val="single" w:sz="4" w:space="0" w:color="auto"/>
            </w:tcBorders>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5</w:t>
            </w:r>
          </w:p>
        </w:tc>
      </w:tr>
      <w:tr w:rsidR="000B7119" w:rsidRPr="00733CE3" w:rsidTr="005442C8">
        <w:trPr>
          <w:trHeight w:val="856"/>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Курстың мақсат</w:t>
            </w:r>
            <w:r w:rsidR="0061353C" w:rsidRPr="00733CE3">
              <w:rPr>
                <w:rFonts w:ascii="Times New Roman" w:hAnsi="Times New Roman"/>
                <w:sz w:val="24"/>
                <w:szCs w:val="24"/>
                <w:lang w:val="kk-KZ"/>
              </w:rPr>
              <w:t xml:space="preserve"> -</w:t>
            </w:r>
            <w:r w:rsidRPr="00733CE3">
              <w:rPr>
                <w:rFonts w:ascii="Times New Roman" w:hAnsi="Times New Roman"/>
                <w:sz w:val="24"/>
                <w:szCs w:val="24"/>
                <w:lang w:val="kk-KZ"/>
              </w:rPr>
              <w:t xml:space="preserve"> міндеттері. Ақпараттық қоғам және Қазақстанның цифрлық жүйеге көшуі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 xml:space="preserve">«Медиа» ұғымының мәні, шығу тарихы </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846"/>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3</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 xml:space="preserve"> «Медиабілім» ұғымы. Медиа мен медиабілімнің заманауи әлемде алатын орны мен рөлі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lastRenderedPageBreak/>
              <w:t>4</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Медиабілімнің шетелдерде даму кезеңдері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5</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Медиабілімнің Ресей мен Қазақстанда  дамуы</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6</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Медиабілімнің терминдері, теориялары</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7</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Сананы билеу жайлы түсінік</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8</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Медианы қабылдау, түсіну</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9</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«Медиақұзыреттілік» ұғымының мәні, құрылымы, қызметі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10</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Медианың түрлері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11</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Жарнама саласындағы медиқұзыреттілік</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12</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Бейнероликтер: жағымды, жағымсыз әсері</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13</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Интернет қолданудағы қауіпсіздік.</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24"/>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169"/>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33"/>
              </w:tabs>
              <w:spacing w:after="0" w:line="240" w:lineRule="auto"/>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61"/>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14</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Баспа материалдарын тұтынудағы сауаттылық</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570"/>
        </w:trPr>
        <w:tc>
          <w:tcPr>
            <w:tcW w:w="568" w:type="dxa"/>
          </w:tcPr>
          <w:p w:rsidR="009804C3" w:rsidRPr="00733CE3" w:rsidRDefault="009804C3" w:rsidP="00733CE3">
            <w:pPr>
              <w:shd w:val="clear" w:color="auto" w:fill="FFFFFF"/>
              <w:spacing w:after="0" w:line="240" w:lineRule="auto"/>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15</w:t>
            </w:r>
          </w:p>
        </w:tc>
        <w:tc>
          <w:tcPr>
            <w:tcW w:w="4274" w:type="dxa"/>
          </w:tcPr>
          <w:p w:rsidR="009804C3" w:rsidRPr="00733CE3" w:rsidRDefault="009804C3" w:rsidP="00733CE3">
            <w:pPr>
              <w:spacing w:after="0" w:line="240" w:lineRule="auto"/>
              <w:jc w:val="both"/>
              <w:rPr>
                <w:rFonts w:ascii="Times New Roman" w:hAnsi="Times New Roman"/>
                <w:sz w:val="24"/>
                <w:szCs w:val="24"/>
                <w:lang w:val="kk-KZ"/>
              </w:rPr>
            </w:pPr>
            <w:r w:rsidRPr="00733CE3">
              <w:rPr>
                <w:rFonts w:ascii="Times New Roman" w:hAnsi="Times New Roman"/>
                <w:sz w:val="24"/>
                <w:szCs w:val="24"/>
                <w:lang w:val="kk-KZ"/>
              </w:rPr>
              <w:t>Сыни ойлау - ақпараттың әсерінен сақтану құралы</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276"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1</w:t>
            </w:r>
          </w:p>
        </w:tc>
        <w:tc>
          <w:tcPr>
            <w:tcW w:w="1134"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c>
          <w:tcPr>
            <w:tcW w:w="99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noProof w:val="0"/>
                <w:spacing w:val="30"/>
                <w:sz w:val="24"/>
                <w:szCs w:val="24"/>
                <w:lang w:val="kk-KZ" w:eastAsia="ru-RU"/>
              </w:rPr>
            </w:pPr>
            <w:r w:rsidRPr="00733CE3">
              <w:rPr>
                <w:rFonts w:ascii="Times New Roman" w:eastAsia="Times New Roman" w:hAnsi="Times New Roman"/>
                <w:noProof w:val="0"/>
                <w:spacing w:val="30"/>
                <w:sz w:val="24"/>
                <w:szCs w:val="24"/>
                <w:lang w:val="kk-KZ" w:eastAsia="ru-RU"/>
              </w:rPr>
              <w:t>2</w:t>
            </w:r>
          </w:p>
        </w:tc>
      </w:tr>
      <w:tr w:rsidR="000B7119" w:rsidRPr="00733CE3" w:rsidTr="005442C8">
        <w:trPr>
          <w:trHeight w:val="285"/>
        </w:trPr>
        <w:tc>
          <w:tcPr>
            <w:tcW w:w="4842" w:type="dxa"/>
            <w:gridSpan w:val="2"/>
          </w:tcPr>
          <w:p w:rsidR="009804C3" w:rsidRPr="00733CE3" w:rsidRDefault="009804C3" w:rsidP="00733CE3">
            <w:pPr>
              <w:shd w:val="clear" w:color="auto" w:fill="FFFFFF"/>
              <w:tabs>
                <w:tab w:val="left" w:pos="567"/>
              </w:tabs>
              <w:spacing w:after="0" w:line="240" w:lineRule="auto"/>
              <w:ind w:firstLine="568"/>
              <w:rPr>
                <w:rFonts w:ascii="Times New Roman" w:eastAsia="Times New Roman" w:hAnsi="Times New Roman"/>
                <w:b/>
                <w:noProof w:val="0"/>
                <w:spacing w:val="30"/>
                <w:sz w:val="24"/>
                <w:szCs w:val="24"/>
                <w:lang w:val="kk-KZ" w:eastAsia="ru-RU"/>
              </w:rPr>
            </w:pPr>
            <w:r w:rsidRPr="00733CE3">
              <w:rPr>
                <w:rFonts w:ascii="Times New Roman" w:eastAsia="Times New Roman" w:hAnsi="Times New Roman"/>
                <w:b/>
                <w:noProof w:val="0"/>
                <w:spacing w:val="30"/>
                <w:sz w:val="24"/>
                <w:szCs w:val="24"/>
                <w:lang w:val="kk-KZ" w:eastAsia="ru-RU"/>
              </w:rPr>
              <w:t>Барлығы:</w:t>
            </w:r>
          </w:p>
        </w:tc>
        <w:tc>
          <w:tcPr>
            <w:tcW w:w="111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b/>
                <w:noProof w:val="0"/>
                <w:spacing w:val="30"/>
                <w:sz w:val="24"/>
                <w:szCs w:val="24"/>
                <w:lang w:val="kk-KZ" w:eastAsia="ru-RU"/>
              </w:rPr>
            </w:pPr>
            <w:r w:rsidRPr="00733CE3">
              <w:rPr>
                <w:rFonts w:ascii="Times New Roman" w:eastAsia="Times New Roman" w:hAnsi="Times New Roman"/>
                <w:b/>
                <w:noProof w:val="0"/>
                <w:spacing w:val="30"/>
                <w:sz w:val="24"/>
                <w:szCs w:val="24"/>
                <w:lang w:val="kk-KZ" w:eastAsia="ru-RU"/>
              </w:rPr>
              <w:t>15</w:t>
            </w:r>
          </w:p>
        </w:tc>
        <w:tc>
          <w:tcPr>
            <w:tcW w:w="1276"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b/>
                <w:noProof w:val="0"/>
                <w:spacing w:val="30"/>
                <w:sz w:val="24"/>
                <w:szCs w:val="24"/>
                <w:lang w:val="kk-KZ" w:eastAsia="ru-RU"/>
              </w:rPr>
            </w:pPr>
            <w:r w:rsidRPr="00733CE3">
              <w:rPr>
                <w:rFonts w:ascii="Times New Roman" w:eastAsia="Times New Roman" w:hAnsi="Times New Roman"/>
                <w:b/>
                <w:noProof w:val="0"/>
                <w:spacing w:val="30"/>
                <w:sz w:val="24"/>
                <w:szCs w:val="24"/>
                <w:lang w:val="kk-KZ" w:eastAsia="ru-RU"/>
              </w:rPr>
              <w:t>15</w:t>
            </w:r>
          </w:p>
        </w:tc>
        <w:tc>
          <w:tcPr>
            <w:tcW w:w="1134"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b/>
                <w:noProof w:val="0"/>
                <w:spacing w:val="30"/>
                <w:sz w:val="24"/>
                <w:szCs w:val="24"/>
                <w:lang w:val="kk-KZ" w:eastAsia="ru-RU"/>
              </w:rPr>
            </w:pPr>
            <w:r w:rsidRPr="00733CE3">
              <w:rPr>
                <w:rFonts w:ascii="Times New Roman" w:eastAsia="Times New Roman" w:hAnsi="Times New Roman"/>
                <w:b/>
                <w:noProof w:val="0"/>
                <w:spacing w:val="30"/>
                <w:sz w:val="24"/>
                <w:szCs w:val="24"/>
                <w:lang w:val="kk-KZ" w:eastAsia="ru-RU"/>
              </w:rPr>
              <w:t>30</w:t>
            </w:r>
          </w:p>
        </w:tc>
        <w:tc>
          <w:tcPr>
            <w:tcW w:w="992" w:type="dxa"/>
          </w:tcPr>
          <w:p w:rsidR="009804C3" w:rsidRPr="00733CE3" w:rsidRDefault="009804C3" w:rsidP="00733CE3">
            <w:pPr>
              <w:shd w:val="clear" w:color="auto" w:fill="FFFFFF"/>
              <w:tabs>
                <w:tab w:val="left" w:pos="567"/>
              </w:tabs>
              <w:spacing w:after="0" w:line="240" w:lineRule="auto"/>
              <w:ind w:firstLine="6"/>
              <w:jc w:val="center"/>
              <w:rPr>
                <w:rFonts w:ascii="Times New Roman" w:eastAsia="Times New Roman" w:hAnsi="Times New Roman"/>
                <w:b/>
                <w:noProof w:val="0"/>
                <w:spacing w:val="30"/>
                <w:sz w:val="24"/>
                <w:szCs w:val="24"/>
                <w:lang w:val="kk-KZ" w:eastAsia="ru-RU"/>
              </w:rPr>
            </w:pPr>
            <w:r w:rsidRPr="00733CE3">
              <w:rPr>
                <w:rFonts w:ascii="Times New Roman" w:eastAsia="Times New Roman" w:hAnsi="Times New Roman"/>
                <w:b/>
                <w:noProof w:val="0"/>
                <w:spacing w:val="30"/>
                <w:sz w:val="24"/>
                <w:szCs w:val="24"/>
                <w:lang w:val="kk-KZ" w:eastAsia="ru-RU"/>
              </w:rPr>
              <w:t>30</w:t>
            </w:r>
          </w:p>
        </w:tc>
      </w:tr>
    </w:tbl>
    <w:p w:rsidR="008C74D6" w:rsidRPr="000B7119" w:rsidRDefault="008C74D6" w:rsidP="00167549">
      <w:pPr>
        <w:spacing w:after="0" w:line="240" w:lineRule="auto"/>
        <w:jc w:val="both"/>
        <w:rPr>
          <w:rFonts w:ascii="Times New Roman" w:hAnsi="Times New Roman"/>
          <w:sz w:val="28"/>
          <w:szCs w:val="28"/>
          <w:lang w:val="kk-KZ"/>
        </w:rPr>
      </w:pP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Әрі</w:t>
      </w:r>
      <w:r w:rsidR="00EC5A36" w:rsidRPr="000B7119">
        <w:rPr>
          <w:rFonts w:ascii="Times New Roman" w:hAnsi="Times New Roman"/>
          <w:sz w:val="28"/>
          <w:szCs w:val="28"/>
          <w:lang w:val="kk-KZ"/>
        </w:rPr>
        <w:t xml:space="preserve"> қарай </w:t>
      </w:r>
      <w:r w:rsidR="00277273" w:rsidRPr="000B7119">
        <w:rPr>
          <w:rFonts w:ascii="Times New Roman" w:hAnsi="Times New Roman"/>
          <w:sz w:val="28"/>
          <w:szCs w:val="28"/>
          <w:lang w:val="kk-KZ"/>
        </w:rPr>
        <w:t xml:space="preserve">элективтік </w:t>
      </w:r>
      <w:r w:rsidR="00EC5A36" w:rsidRPr="000B7119">
        <w:rPr>
          <w:rFonts w:ascii="Times New Roman" w:hAnsi="Times New Roman"/>
          <w:sz w:val="28"/>
          <w:szCs w:val="28"/>
          <w:lang w:val="kk-KZ"/>
        </w:rPr>
        <w:t xml:space="preserve">курс </w:t>
      </w:r>
      <w:r w:rsidRPr="000B7119">
        <w:rPr>
          <w:rFonts w:ascii="Times New Roman" w:hAnsi="Times New Roman"/>
          <w:sz w:val="28"/>
          <w:szCs w:val="28"/>
          <w:lang w:val="kk-KZ"/>
        </w:rPr>
        <w:t>мазмұнынан мәлімет беру мақсатында бағдарламадағы тақырыптардың қысқаша мазмұнына тоқталып кетеміз.</w:t>
      </w:r>
    </w:p>
    <w:p w:rsidR="00841E3F" w:rsidRPr="000B7119" w:rsidRDefault="00A73718"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1 - т</w:t>
      </w:r>
      <w:r w:rsidR="00841E3F" w:rsidRPr="000B7119">
        <w:rPr>
          <w:rFonts w:ascii="Times New Roman" w:hAnsi="Times New Roman"/>
          <w:b/>
          <w:sz w:val="28"/>
          <w:szCs w:val="28"/>
          <w:lang w:val="kk-KZ"/>
        </w:rPr>
        <w:t xml:space="preserve">ақырып. </w:t>
      </w:r>
      <w:r w:rsidR="00841E3F" w:rsidRPr="000B7119">
        <w:rPr>
          <w:rFonts w:ascii="Times New Roman" w:hAnsi="Times New Roman"/>
          <w:i/>
          <w:sz w:val="28"/>
          <w:szCs w:val="28"/>
          <w:lang w:val="kk-KZ"/>
        </w:rPr>
        <w:t xml:space="preserve">Ақпараттық қоғам және Қазақстанның цифрлық жүйеге көшуі. </w:t>
      </w:r>
      <w:r w:rsidR="00841E3F" w:rsidRPr="000B7119">
        <w:rPr>
          <w:rFonts w:ascii="Times New Roman" w:hAnsi="Times New Roman"/>
          <w:sz w:val="28"/>
          <w:szCs w:val="28"/>
          <w:lang w:val="kk-KZ"/>
        </w:rPr>
        <w:t>Тақырып аясында «Ақпарат» терминінің ғылыми айналымға түсуі, коммуникация құралдарының қарқынды дамуы, Маршалл Маклюэн «Гутенберг галактикасы: баспамен айналысатын адамның қалыптасуы» еңбегі туралы, постиндустриалдық қоғам теориясын ұсынған жетекші зерттеушілердің бірі Д.Беллдің ақпараттық қоғам тұжырымдамасы, «бұқаралық ақпарат құралдары» ұғымы және Қазақстанның цифрлық жүйеге көшу бағдарламасы.</w:t>
      </w:r>
    </w:p>
    <w:p w:rsidR="00841E3F" w:rsidRPr="000B7119" w:rsidRDefault="00A73718"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2 - т</w:t>
      </w:r>
      <w:r w:rsidR="00841E3F" w:rsidRPr="000B7119">
        <w:rPr>
          <w:rFonts w:ascii="Times New Roman" w:hAnsi="Times New Roman"/>
          <w:b/>
          <w:sz w:val="28"/>
          <w:szCs w:val="28"/>
          <w:lang w:val="kk-KZ"/>
        </w:rPr>
        <w:t xml:space="preserve">ақырып. </w:t>
      </w:r>
      <w:r w:rsidR="00841E3F" w:rsidRPr="000B7119">
        <w:rPr>
          <w:rFonts w:ascii="Times New Roman" w:hAnsi="Times New Roman"/>
          <w:i/>
          <w:sz w:val="28"/>
          <w:szCs w:val="28"/>
          <w:lang w:val="kk-KZ"/>
        </w:rPr>
        <w:t xml:space="preserve">«Медиа» ұғымының мәні, шығу тарихы. </w:t>
      </w:r>
      <w:r w:rsidR="00841E3F" w:rsidRPr="000B7119">
        <w:rPr>
          <w:rFonts w:ascii="Times New Roman" w:hAnsi="Times New Roman"/>
          <w:sz w:val="28"/>
          <w:szCs w:val="28"/>
          <w:lang w:val="kk-KZ"/>
        </w:rPr>
        <w:t xml:space="preserve">медианың </w:t>
      </w:r>
      <w:r w:rsidR="00841E3F" w:rsidRPr="000B7119">
        <w:rPr>
          <w:rFonts w:ascii="Times New Roman" w:hAnsi="Times New Roman"/>
          <w:i/>
          <w:iCs/>
          <w:spacing w:val="20"/>
          <w:sz w:val="28"/>
          <w:szCs w:val="28"/>
          <w:lang w:val="kk-KZ"/>
        </w:rPr>
        <w:t>алғашқы:</w:t>
      </w:r>
      <w:r w:rsidR="00841E3F" w:rsidRPr="000B7119">
        <w:rPr>
          <w:rFonts w:ascii="Times New Roman" w:hAnsi="Times New Roman"/>
          <w:sz w:val="28"/>
          <w:szCs w:val="28"/>
          <w:lang w:val="kk-KZ"/>
        </w:rPr>
        <w:t xml:space="preserve"> адам тілі, ым және мимика сияқты тура коммуникацияны беру формалары, хабарламаны жіберушіге де, алушыға да техникалық құрылғылар, құралдардың қажет болуы, теледидар, радио, </w:t>
      </w:r>
      <w:r w:rsidR="00841E3F" w:rsidRPr="000B7119">
        <w:rPr>
          <w:rFonts w:ascii="Times New Roman" w:hAnsi="Times New Roman"/>
          <w:sz w:val="28"/>
          <w:szCs w:val="28"/>
          <w:lang w:val="de-DE" w:eastAsia="de-DE"/>
        </w:rPr>
        <w:t xml:space="preserve">CD, DVD </w:t>
      </w:r>
      <w:r w:rsidR="00841E3F" w:rsidRPr="000B7119">
        <w:rPr>
          <w:rFonts w:ascii="Times New Roman" w:hAnsi="Times New Roman"/>
          <w:sz w:val="28"/>
          <w:szCs w:val="28"/>
          <w:lang w:val="kk-KZ" w:eastAsia="de-DE"/>
        </w:rPr>
        <w:t>және мультимедиалық-қосымшалар деп аталатын құрылғылардың пайда болуы.</w:t>
      </w:r>
    </w:p>
    <w:p w:rsidR="00841E3F" w:rsidRPr="000B7119" w:rsidRDefault="00A73718"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b/>
          <w:sz w:val="28"/>
          <w:szCs w:val="28"/>
          <w:lang w:val="kk-KZ"/>
        </w:rPr>
        <w:t>3 - т</w:t>
      </w:r>
      <w:r w:rsidR="00841E3F" w:rsidRPr="000B7119">
        <w:rPr>
          <w:rFonts w:ascii="Times New Roman" w:hAnsi="Times New Roman"/>
          <w:b/>
          <w:sz w:val="28"/>
          <w:szCs w:val="28"/>
          <w:lang w:val="kk-KZ"/>
        </w:rPr>
        <w:t xml:space="preserve">ақырып. </w:t>
      </w:r>
      <w:r w:rsidR="0061353C" w:rsidRPr="000B7119">
        <w:rPr>
          <w:rFonts w:ascii="Times New Roman" w:hAnsi="Times New Roman"/>
          <w:i/>
          <w:sz w:val="28"/>
          <w:szCs w:val="28"/>
          <w:lang w:val="kk-KZ"/>
        </w:rPr>
        <w:t xml:space="preserve">«Медиабілім» ұғымы. Медиа </w:t>
      </w:r>
      <w:r w:rsidR="00841E3F" w:rsidRPr="000B7119">
        <w:rPr>
          <w:rFonts w:ascii="Times New Roman" w:hAnsi="Times New Roman"/>
          <w:i/>
          <w:sz w:val="28"/>
          <w:szCs w:val="28"/>
          <w:lang w:val="kk-KZ"/>
        </w:rPr>
        <w:t>мен медиабілімнің заманауи әлемде алатын орны мен рөлі.</w:t>
      </w:r>
      <w:r w:rsidR="00841E3F" w:rsidRPr="000B7119">
        <w:rPr>
          <w:rFonts w:ascii="Times New Roman" w:hAnsi="Times New Roman"/>
          <w:sz w:val="28"/>
          <w:szCs w:val="28"/>
          <w:lang w:val="kk-KZ"/>
        </w:rPr>
        <w:t xml:space="preserve"> Заманауи социомәдени жағдай ерекшеліктері (ақпараттың дыбыстық-көру құралдарының, компьютер техникасының, нарықтық кинобейнепрокаттың, эфирлік, спутниктік теледидардың бейне, DVD, CD-ROM, IMAX, Интернет және т.б. қарқынды дамуы). Аудиторияның масс-медиамен қарым-қатынас, байланыс спецификасы және осы үрдістегі бұқаралық (танымал) мәдениет феноменінің рөлі. Заманауи әлемдегі медиабілім және оның тұлға дамуына ықпалы. Медиабілімнің педагогика және гуманитарлық білімнің басқа бағыттарымен байланысы. Медиабілімге </w:t>
      </w:r>
      <w:r w:rsidR="00841E3F" w:rsidRPr="000B7119">
        <w:rPr>
          <w:rFonts w:ascii="Times New Roman" w:hAnsi="Times New Roman"/>
          <w:sz w:val="28"/>
          <w:szCs w:val="28"/>
          <w:lang w:val="kk-KZ"/>
        </w:rPr>
        <w:lastRenderedPageBreak/>
        <w:t>ЮНЕСКО тарапынан қолдау көрсетілуі. Медиабілімнің медиасауаттылықты қалыптастырудағы мүмкіндіктері.</w:t>
      </w:r>
    </w:p>
    <w:p w:rsidR="00841E3F" w:rsidRPr="000B7119" w:rsidRDefault="00841E3F"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b/>
          <w:sz w:val="28"/>
          <w:szCs w:val="28"/>
          <w:lang w:val="kk-KZ"/>
        </w:rPr>
        <w:t>4</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Медиабілімнің шетелдерде даму кезеңдері. </w:t>
      </w:r>
      <w:r w:rsidRPr="000B7119">
        <w:rPr>
          <w:rFonts w:ascii="Times New Roman" w:hAnsi="Times New Roman"/>
          <w:sz w:val="28"/>
          <w:szCs w:val="28"/>
          <w:lang w:val="kk-KZ"/>
        </w:rPr>
        <w:t>ХХ ғасырдың 20-9</w:t>
      </w:r>
      <w:r w:rsidR="00EC5A36" w:rsidRPr="000B7119">
        <w:rPr>
          <w:rFonts w:ascii="Times New Roman" w:hAnsi="Times New Roman"/>
          <w:sz w:val="28"/>
          <w:szCs w:val="28"/>
          <w:lang w:val="kk-KZ"/>
        </w:rPr>
        <w:t xml:space="preserve">0 </w:t>
      </w:r>
      <w:r w:rsidR="002178C5" w:rsidRPr="000B7119">
        <w:rPr>
          <w:rFonts w:ascii="Times New Roman" w:hAnsi="Times New Roman"/>
          <w:sz w:val="28"/>
          <w:szCs w:val="28"/>
          <w:lang w:val="kk-KZ"/>
        </w:rPr>
        <w:t>-</w:t>
      </w:r>
      <w:r w:rsidRPr="000B7119">
        <w:rPr>
          <w:rFonts w:ascii="Times New Roman" w:hAnsi="Times New Roman"/>
          <w:sz w:val="28"/>
          <w:szCs w:val="28"/>
          <w:lang w:val="kk-KZ"/>
        </w:rPr>
        <w:t>жылдар аралығында АҚШ, Канада, Австралия, Ұлыбритания, Франция және Германияда дамуы. ЮНЕСКО мен Еуропа кеңесінің медиабілім үрдісіндегі рөлі. Медиабілім бойынша халықаралық конференциялар. Шетелдік медиабілімнің заманауи үдерістері.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5</w:t>
      </w:r>
      <w:r w:rsidR="00A73718" w:rsidRPr="000B7119">
        <w:rPr>
          <w:rFonts w:ascii="Times New Roman" w:hAnsi="Times New Roman"/>
          <w:b/>
          <w:sz w:val="28"/>
          <w:szCs w:val="28"/>
          <w:lang w:val="kk-KZ"/>
        </w:rPr>
        <w:t>-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Медиа</w:t>
      </w:r>
      <w:r w:rsidR="0061353C" w:rsidRPr="000B7119">
        <w:rPr>
          <w:rFonts w:ascii="Times New Roman" w:hAnsi="Times New Roman"/>
          <w:i/>
          <w:sz w:val="28"/>
          <w:szCs w:val="28"/>
          <w:lang w:val="kk-KZ"/>
        </w:rPr>
        <w:t xml:space="preserve">білімнің Ресей мен Қазақстанда </w:t>
      </w:r>
      <w:r w:rsidRPr="000B7119">
        <w:rPr>
          <w:rFonts w:ascii="Times New Roman" w:hAnsi="Times New Roman"/>
          <w:i/>
          <w:sz w:val="28"/>
          <w:szCs w:val="28"/>
          <w:lang w:val="kk-KZ"/>
        </w:rPr>
        <w:t xml:space="preserve">дамуы. </w:t>
      </w:r>
      <w:r w:rsidR="00145B6B" w:rsidRPr="000B7119">
        <w:rPr>
          <w:rFonts w:ascii="Times New Roman" w:hAnsi="Times New Roman"/>
          <w:sz w:val="28"/>
          <w:szCs w:val="28"/>
          <w:lang w:val="kk-KZ"/>
        </w:rPr>
        <w:t>Медиабілім ХХ ғасырдың 20</w:t>
      </w:r>
      <w:r w:rsidR="00C37E95" w:rsidRPr="000B7119">
        <w:rPr>
          <w:rFonts w:ascii="Times New Roman" w:hAnsi="Times New Roman"/>
          <w:sz w:val="28"/>
          <w:szCs w:val="28"/>
          <w:lang w:val="kk-KZ"/>
        </w:rPr>
        <w:t>-</w:t>
      </w:r>
      <w:r w:rsidRPr="000B7119">
        <w:rPr>
          <w:rFonts w:ascii="Times New Roman" w:hAnsi="Times New Roman"/>
          <w:sz w:val="28"/>
          <w:szCs w:val="28"/>
          <w:lang w:val="kk-KZ"/>
        </w:rPr>
        <w:t>жылдарындағы пресса, фотография және кино материалында. Медиабілімнің ХХ ғ</w:t>
      </w:r>
      <w:r w:rsidR="00145B6B" w:rsidRPr="000B7119">
        <w:rPr>
          <w:rFonts w:ascii="Times New Roman" w:hAnsi="Times New Roman"/>
          <w:sz w:val="28"/>
          <w:szCs w:val="28"/>
          <w:lang w:val="kk-KZ"/>
        </w:rPr>
        <w:t>асырдың 30-40</w:t>
      </w:r>
      <w:r w:rsidR="00F3621E" w:rsidRPr="000B7119">
        <w:rPr>
          <w:rFonts w:ascii="Times New Roman" w:hAnsi="Times New Roman"/>
          <w:sz w:val="28"/>
          <w:szCs w:val="28"/>
          <w:lang w:val="kk-KZ"/>
        </w:rPr>
        <w:t>-</w:t>
      </w:r>
      <w:r w:rsidRPr="000B7119">
        <w:rPr>
          <w:rFonts w:ascii="Times New Roman" w:hAnsi="Times New Roman"/>
          <w:sz w:val="28"/>
          <w:szCs w:val="28"/>
          <w:lang w:val="kk-KZ"/>
        </w:rPr>
        <w:t>жылдарындағы сталиндік тоталитаризм кезеңіндегі дағдарысы. Медиабілімнің «жылымық» леберализация кезеңіндегі жандануы (1</w:t>
      </w:r>
      <w:r w:rsidR="00F3621E" w:rsidRPr="000B7119">
        <w:rPr>
          <w:rFonts w:ascii="Times New Roman" w:hAnsi="Times New Roman"/>
          <w:sz w:val="28"/>
          <w:szCs w:val="28"/>
          <w:lang w:val="kk-KZ"/>
        </w:rPr>
        <w:t>95</w:t>
      </w:r>
      <w:r w:rsidR="00145B6B" w:rsidRPr="000B7119">
        <w:rPr>
          <w:rFonts w:ascii="Times New Roman" w:hAnsi="Times New Roman"/>
          <w:sz w:val="28"/>
          <w:szCs w:val="28"/>
          <w:lang w:val="kk-KZ"/>
        </w:rPr>
        <w:t>6-1968). Медиабілімде 70-80</w:t>
      </w:r>
      <w:r w:rsidR="00F3621E" w:rsidRPr="000B7119">
        <w:rPr>
          <w:rFonts w:ascii="Times New Roman" w:hAnsi="Times New Roman"/>
          <w:sz w:val="28"/>
          <w:szCs w:val="28"/>
          <w:lang w:val="kk-KZ"/>
        </w:rPr>
        <w:t>-</w:t>
      </w:r>
      <w:r w:rsidRPr="000B7119">
        <w:rPr>
          <w:rFonts w:ascii="Times New Roman" w:hAnsi="Times New Roman"/>
          <w:sz w:val="28"/>
          <w:szCs w:val="28"/>
          <w:lang w:val="kk-KZ"/>
        </w:rPr>
        <w:t xml:space="preserve">жылдары «эстетикалық тәсілдің» дамуы. </w:t>
      </w:r>
      <w:r w:rsidR="00EC5A36" w:rsidRPr="000B7119">
        <w:rPr>
          <w:rFonts w:ascii="Times New Roman" w:hAnsi="Times New Roman"/>
          <w:sz w:val="28"/>
          <w:szCs w:val="28"/>
          <w:lang w:val="kk-KZ"/>
        </w:rPr>
        <w:t>Медиабілімнің ХХ ғасырдың 80-</w:t>
      </w:r>
      <w:r w:rsidRPr="000B7119">
        <w:rPr>
          <w:rFonts w:ascii="Times New Roman" w:hAnsi="Times New Roman"/>
          <w:sz w:val="28"/>
          <w:szCs w:val="28"/>
          <w:lang w:val="kk-KZ"/>
        </w:rPr>
        <w:t>жылдардың соңы мен 90</w:t>
      </w:r>
      <w:r w:rsidR="009A3D03" w:rsidRPr="000B7119">
        <w:rPr>
          <w:rFonts w:ascii="Times New Roman" w:hAnsi="Times New Roman"/>
          <w:sz w:val="28"/>
          <w:szCs w:val="28"/>
          <w:lang w:val="kk-KZ"/>
        </w:rPr>
        <w:t>–</w:t>
      </w:r>
      <w:r w:rsidRPr="000B7119">
        <w:rPr>
          <w:rFonts w:ascii="Times New Roman" w:hAnsi="Times New Roman"/>
          <w:sz w:val="28"/>
          <w:szCs w:val="28"/>
          <w:lang w:val="kk-KZ"/>
        </w:rPr>
        <w:t>жылдардың басында дамуының жаңа импульсі. Ресейдегі медиабілімнің заманауи үдерісте</w:t>
      </w:r>
      <w:r w:rsidR="0061353C" w:rsidRPr="000B7119">
        <w:rPr>
          <w:rFonts w:ascii="Times New Roman" w:hAnsi="Times New Roman"/>
          <w:sz w:val="28"/>
          <w:szCs w:val="28"/>
          <w:lang w:val="kk-KZ"/>
        </w:rPr>
        <w:t>рі. Көрнекі ресей медиапедагогтеріні</w:t>
      </w:r>
      <w:r w:rsidRPr="000B7119">
        <w:rPr>
          <w:rFonts w:ascii="Times New Roman" w:hAnsi="Times New Roman"/>
          <w:sz w:val="28"/>
          <w:szCs w:val="28"/>
          <w:lang w:val="kk-KZ"/>
        </w:rPr>
        <w:t>ң шығармашылығы. Қазақстан ғалымдарының бұл саладағы еңбектері.</w:t>
      </w:r>
    </w:p>
    <w:p w:rsidR="00841E3F" w:rsidRPr="000B7119" w:rsidRDefault="00841E3F"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b/>
          <w:sz w:val="28"/>
          <w:szCs w:val="28"/>
          <w:lang w:val="kk-KZ"/>
        </w:rPr>
        <w:t>6</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00242EBC" w:rsidRPr="000B7119">
        <w:rPr>
          <w:rFonts w:ascii="Times New Roman" w:hAnsi="Times New Roman"/>
          <w:i/>
          <w:sz w:val="28"/>
          <w:szCs w:val="28"/>
          <w:lang w:val="kk-KZ"/>
        </w:rPr>
        <w:t xml:space="preserve">Медиабілімнің </w:t>
      </w:r>
      <w:r w:rsidRPr="000B7119">
        <w:rPr>
          <w:rFonts w:ascii="Times New Roman" w:hAnsi="Times New Roman"/>
          <w:i/>
          <w:sz w:val="28"/>
          <w:szCs w:val="28"/>
          <w:lang w:val="kk-KZ"/>
        </w:rPr>
        <w:t>терминдері, теориялары.</w:t>
      </w:r>
      <w:r w:rsidRPr="000B7119">
        <w:rPr>
          <w:rFonts w:ascii="Times New Roman" w:hAnsi="Times New Roman"/>
          <w:sz w:val="28"/>
          <w:szCs w:val="28"/>
          <w:lang w:val="kk-KZ"/>
        </w:rPr>
        <w:t>Тақырып мазмұнында төмендегі терминдер жайлы түсініктер беріледі.Медиа мен медиабілімнің негізгі ұғымдары. Медиабілім. Медиасауаттыл</w:t>
      </w:r>
      <w:r w:rsidR="00242EBC" w:rsidRPr="000B7119">
        <w:rPr>
          <w:rFonts w:ascii="Times New Roman" w:hAnsi="Times New Roman"/>
          <w:sz w:val="28"/>
          <w:szCs w:val="28"/>
          <w:lang w:val="kk-KZ"/>
        </w:rPr>
        <w:t>ық. Медиамәтін. Агенттік. Медиа</w:t>
      </w:r>
      <w:r w:rsidRPr="000B7119">
        <w:rPr>
          <w:rFonts w:ascii="Times New Roman" w:hAnsi="Times New Roman"/>
          <w:sz w:val="28"/>
          <w:szCs w:val="28"/>
          <w:lang w:val="kk-KZ"/>
        </w:rPr>
        <w:t>санаты. Мед</w:t>
      </w:r>
      <w:r w:rsidR="00242EBC" w:rsidRPr="000B7119">
        <w:rPr>
          <w:rFonts w:ascii="Times New Roman" w:hAnsi="Times New Roman"/>
          <w:sz w:val="28"/>
          <w:szCs w:val="28"/>
          <w:lang w:val="kk-KZ"/>
        </w:rPr>
        <w:t>иатехнологиясы. Медиа</w:t>
      </w:r>
      <w:r w:rsidRPr="000B7119">
        <w:rPr>
          <w:rFonts w:ascii="Times New Roman" w:hAnsi="Times New Roman"/>
          <w:sz w:val="28"/>
          <w:szCs w:val="28"/>
          <w:lang w:val="kk-KZ"/>
        </w:rPr>
        <w:t>тілі. Репрезентация. Аудитория. Сыни тұрғыда ойлау. Медиақабылдау. Қорғаныс, сақтандыру теориясы, идеологиялық теория, мәдениеттану теориясы, семиотикалық теория, сыни ойлауды дамыту теориясы, эстетикалық теория, социомәдени теориясы және медиабілімнің басқа теориялары. Олардың әртүрлі елдердегі педагогикалық тұжырымдамалардағы ықпалы мен таратылуы.</w:t>
      </w:r>
    </w:p>
    <w:p w:rsidR="00841E3F" w:rsidRPr="000B7119" w:rsidRDefault="00841E3F"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b/>
          <w:sz w:val="28"/>
          <w:szCs w:val="28"/>
          <w:lang w:val="kk-KZ"/>
        </w:rPr>
        <w:t>7</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Сананы билеу жайлы түсінік. </w:t>
      </w:r>
      <w:r w:rsidRPr="000B7119">
        <w:rPr>
          <w:rFonts w:ascii="Times New Roman" w:hAnsi="Times New Roman"/>
          <w:sz w:val="28"/>
          <w:szCs w:val="28"/>
          <w:lang w:val="kk-KZ"/>
        </w:rPr>
        <w:t>Ұғымының мәні, медианың сананы билегіштік қызметі, ХХ ғ. 20 ж. Г.Лассуэллдің бұқаралық сананы басқару тетіктерін талдау, насихаттау технология</w:t>
      </w:r>
      <w:r w:rsidR="00242EBC" w:rsidRPr="000B7119">
        <w:rPr>
          <w:rFonts w:ascii="Times New Roman" w:hAnsi="Times New Roman"/>
          <w:sz w:val="28"/>
          <w:szCs w:val="28"/>
          <w:lang w:val="kk-KZ"/>
        </w:rPr>
        <w:t>сы</w:t>
      </w:r>
      <w:r w:rsidRPr="000B7119">
        <w:rPr>
          <w:rFonts w:ascii="Times New Roman" w:hAnsi="Times New Roman"/>
          <w:sz w:val="28"/>
          <w:szCs w:val="28"/>
          <w:lang w:val="kk-KZ"/>
        </w:rPr>
        <w:t>, бұқаралық сананы билегіштік талдау тетіктері, бұқарада өз дербестігін жоғалтатын индивидтің психологиялық зақымдану феномені туралы жазған Г.Лебонның жұмыстары.</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8</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Медианы қабылдау, түсіну. </w:t>
      </w:r>
      <w:r w:rsidRPr="000B7119">
        <w:rPr>
          <w:rFonts w:ascii="Times New Roman" w:hAnsi="Times New Roman"/>
          <w:sz w:val="28"/>
          <w:szCs w:val="28"/>
          <w:lang w:val="kk-KZ"/>
        </w:rPr>
        <w:t>Медиақабылдау үрдісі (образдық жалпылау, дыбыстық көру және кеңістік-уақыттық баяндау, қабылдау шарттары элементтерін синтездеу, бірге ойлау және бірге шығармашылықпен жұмыс істеу). Медиақабылдау деңгейлері мен типологиясы («алғашқы сәйкестендіру», «екінші сәйкестендіру», «кешенді сәйкестендіру»). Медиамәтінді қабылдаудың жастық, әлеуметтік, кәсіби, ұлттық және басқа ерекшеліктері. Сан алуан түрлі жанрлар мен түрлердегі медиамәтіндердің бұқар</w:t>
      </w:r>
      <w:r w:rsidR="00B87B96" w:rsidRPr="000B7119">
        <w:rPr>
          <w:rFonts w:ascii="Times New Roman" w:hAnsi="Times New Roman"/>
          <w:sz w:val="28"/>
          <w:szCs w:val="28"/>
          <w:lang w:val="kk-KZ"/>
        </w:rPr>
        <w:t>алық жетістіктерінің феномені.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Медиаақпараттарын сауатты қабылдауға, түсінуге, талдауға; оның оқырмандар мен тыңдармандарға әсерінің тетіктері мен салдарлары туралы түсініктер, бір жақты және бұрмаланған ақпарат (мысалы, теледидардан берілетін н</w:t>
      </w:r>
      <w:r w:rsidR="00CE490F" w:rsidRPr="000B7119">
        <w:rPr>
          <w:rFonts w:ascii="Times New Roman" w:hAnsi="Times New Roman"/>
          <w:sz w:val="28"/>
          <w:szCs w:val="28"/>
          <w:lang w:val="kk-KZ"/>
        </w:rPr>
        <w:t>асихаттау күші жоғары ақпарат),</w:t>
      </w:r>
      <w:r w:rsidRPr="000B7119">
        <w:rPr>
          <w:rFonts w:ascii="Times New Roman" w:hAnsi="Times New Roman"/>
          <w:sz w:val="28"/>
          <w:szCs w:val="28"/>
          <w:lang w:val="kk-KZ"/>
        </w:rPr>
        <w:t xml:space="preserve"> берілген ақпарат </w:t>
      </w:r>
      <w:r w:rsidR="00B87B96" w:rsidRPr="000B7119">
        <w:rPr>
          <w:rFonts w:ascii="Times New Roman" w:hAnsi="Times New Roman"/>
          <w:sz w:val="28"/>
          <w:szCs w:val="28"/>
          <w:lang w:val="kk-KZ"/>
        </w:rPr>
        <w:t xml:space="preserve">көзінің </w:t>
      </w:r>
      <w:r w:rsidR="00B87B96" w:rsidRPr="000B7119">
        <w:rPr>
          <w:rFonts w:ascii="Times New Roman" w:hAnsi="Times New Roman"/>
          <w:sz w:val="28"/>
          <w:szCs w:val="28"/>
          <w:lang w:val="kk-KZ"/>
        </w:rPr>
        <w:lastRenderedPageBreak/>
        <w:t xml:space="preserve">сенімділігін; пайымның </w:t>
      </w:r>
      <w:r w:rsidRPr="000B7119">
        <w:rPr>
          <w:rFonts w:ascii="Times New Roman" w:hAnsi="Times New Roman"/>
          <w:sz w:val="28"/>
          <w:szCs w:val="28"/>
          <w:lang w:val="kk-KZ"/>
        </w:rPr>
        <w:t>әділетсіздігін; айқын емес немесе екі ұшты дәлелдерді; пайымдау тізбегіндегі логикалық үйлесімсіздікті және т.б. анықтай алу.</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9</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«Медиақұзыреттілік» ұғымының мәні, құрылымы, қызметі. </w:t>
      </w:r>
      <w:r w:rsidRPr="000B7119">
        <w:rPr>
          <w:rFonts w:ascii="Times New Roman" w:hAnsi="Times New Roman"/>
          <w:sz w:val="28"/>
          <w:szCs w:val="28"/>
          <w:lang w:val="kk-KZ"/>
        </w:rPr>
        <w:t>Еуропа Кеңесінің құжаттарында, басқа да ғылыми еңбектерде берілген «медиақұзыреттілік» терминінің анықтамаларын талдау. Медиақұзыреттіліктің құрамына енетін: медиабілім, медиасын, медиақабылдау,</w:t>
      </w:r>
      <w:r w:rsidR="00145B6B" w:rsidRPr="000B7119">
        <w:rPr>
          <w:rFonts w:ascii="Times New Roman" w:hAnsi="Times New Roman"/>
          <w:sz w:val="28"/>
          <w:szCs w:val="28"/>
          <w:lang w:val="kk-KZ"/>
        </w:rPr>
        <w:t xml:space="preserve"> медиатұтыну ұғымдарының мәні, </w:t>
      </w:r>
      <w:r w:rsidRPr="000B7119">
        <w:rPr>
          <w:rFonts w:ascii="Times New Roman" w:hAnsi="Times New Roman"/>
          <w:sz w:val="28"/>
          <w:szCs w:val="28"/>
          <w:lang w:val="kk-KZ"/>
        </w:rPr>
        <w:t>медиақұзыреттіліктің қызметтері туралы мәліметтер.</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10</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Медианың түрлері.</w:t>
      </w:r>
      <w:r w:rsidRPr="000B7119">
        <w:rPr>
          <w:rFonts w:ascii="Times New Roman" w:hAnsi="Times New Roman"/>
          <w:sz w:val="28"/>
          <w:szCs w:val="28"/>
          <w:lang w:val="kk-KZ"/>
        </w:rPr>
        <w:t>Г.Марси-Бенке мен М.Рат бойынша: нарративтік, коммуникативтік, музыкалық әуенді, белсенді, экшн, коммуникативті медиа түрлеріне сипаттама.</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11</w:t>
      </w:r>
      <w:r w:rsidR="00A73718" w:rsidRPr="000B7119">
        <w:rPr>
          <w:rFonts w:ascii="Times New Roman" w:hAnsi="Times New Roman"/>
          <w:b/>
          <w:sz w:val="28"/>
          <w:szCs w:val="28"/>
          <w:lang w:val="kk-KZ"/>
        </w:rPr>
        <w:t xml:space="preserve"> – тақырып.</w:t>
      </w:r>
      <w:r w:rsidRPr="000B7119">
        <w:rPr>
          <w:rFonts w:ascii="Times New Roman" w:hAnsi="Times New Roman"/>
          <w:i/>
          <w:sz w:val="28"/>
          <w:szCs w:val="28"/>
          <w:lang w:val="kk-KZ"/>
        </w:rPr>
        <w:t xml:space="preserve">Жарнама саласындағы медиқұзыреттілік. </w:t>
      </w:r>
      <w:r w:rsidRPr="000B7119">
        <w:rPr>
          <w:rFonts w:ascii="Times New Roman" w:hAnsi="Times New Roman"/>
          <w:sz w:val="28"/>
          <w:szCs w:val="28"/>
          <w:lang w:val="kk-KZ"/>
        </w:rPr>
        <w:t>Жарнаманың түрлері: жарнама әсері, жарнама білдіру тәсілі, ұтымды жарнама, эмоционалдық жарнама, «қатты» және «жұмсақ» жарнама сурет жарнамасы, тұрақтылық жарнамасы, ішкі жарнама, өнім сату көлемін ұлғайту мақсаты</w:t>
      </w:r>
      <w:r w:rsidR="00CE490F" w:rsidRPr="000B7119">
        <w:rPr>
          <w:rFonts w:ascii="Times New Roman" w:hAnsi="Times New Roman"/>
          <w:sz w:val="28"/>
          <w:szCs w:val="28"/>
          <w:lang w:val="kk-KZ"/>
        </w:rPr>
        <w:t>ндағы жарнама, нанымды жарнама,</w:t>
      </w:r>
      <w:r w:rsidRPr="000B7119">
        <w:rPr>
          <w:rFonts w:ascii="Times New Roman" w:hAnsi="Times New Roman"/>
          <w:sz w:val="28"/>
          <w:szCs w:val="28"/>
          <w:lang w:val="kk-KZ"/>
        </w:rPr>
        <w:t xml:space="preserve"> ынталандыру, салыстырмалы, күшейтетін, ақпараттық жарнама; </w:t>
      </w:r>
      <w:r w:rsidR="00B87B96" w:rsidRPr="000B7119">
        <w:rPr>
          <w:rFonts w:ascii="Times New Roman" w:hAnsi="Times New Roman"/>
          <w:sz w:val="28"/>
          <w:szCs w:val="28"/>
          <w:lang w:val="kk-KZ"/>
        </w:rPr>
        <w:t xml:space="preserve">жарнамалық қызметі; жарнаманың </w:t>
      </w:r>
      <w:r w:rsidRPr="000B7119">
        <w:rPr>
          <w:rFonts w:ascii="Times New Roman" w:hAnsi="Times New Roman"/>
          <w:sz w:val="28"/>
          <w:szCs w:val="28"/>
          <w:lang w:val="kk-KZ"/>
        </w:rPr>
        <w:t>танымдық компоненті, жарнама сезімі, жарнама қабылдауы, жарнамалық бейне, жарнамаға назар, жарнама жаднамасы; жар</w:t>
      </w:r>
      <w:r w:rsidR="00CE490F" w:rsidRPr="000B7119">
        <w:rPr>
          <w:rFonts w:ascii="Times New Roman" w:hAnsi="Times New Roman"/>
          <w:sz w:val="28"/>
          <w:szCs w:val="28"/>
          <w:lang w:val="kk-KZ"/>
        </w:rPr>
        <w:t>намадағы эмоциялық компонент;</w:t>
      </w:r>
      <w:r w:rsidRPr="000B7119">
        <w:rPr>
          <w:rFonts w:ascii="Times New Roman" w:hAnsi="Times New Roman"/>
          <w:sz w:val="28"/>
          <w:szCs w:val="28"/>
          <w:lang w:val="kk-KZ"/>
        </w:rPr>
        <w:t xml:space="preserve"> жарнама мотивтері: тұтынушылық, эмоционалдық, ұтымдылық себептері, құралдық, эстетикалық, бедел себеп-дәлелдерi, сәндік, өзін-өзі бекіту себептері.</w:t>
      </w:r>
    </w:p>
    <w:p w:rsidR="00841E3F" w:rsidRPr="000B7119" w:rsidRDefault="00841E3F" w:rsidP="00167549">
      <w:pPr>
        <w:spacing w:after="0" w:line="240" w:lineRule="auto"/>
        <w:ind w:firstLine="426"/>
        <w:jc w:val="both"/>
        <w:textAlignment w:val="top"/>
        <w:rPr>
          <w:rFonts w:ascii="Times New Roman" w:eastAsia="Times New Roman" w:hAnsi="Times New Roman"/>
          <w:noProof w:val="0"/>
          <w:sz w:val="28"/>
          <w:szCs w:val="28"/>
          <w:shd w:val="clear" w:color="auto" w:fill="FFFFFF"/>
          <w:lang w:val="kk-KZ"/>
        </w:rPr>
      </w:pPr>
      <w:r w:rsidRPr="000B7119">
        <w:rPr>
          <w:rFonts w:ascii="Times New Roman" w:eastAsia="Times New Roman" w:hAnsi="Times New Roman"/>
          <w:b/>
          <w:noProof w:val="0"/>
          <w:sz w:val="28"/>
          <w:szCs w:val="28"/>
          <w:lang w:val="kk-KZ"/>
        </w:rPr>
        <w:t>12</w:t>
      </w:r>
      <w:r w:rsidR="00A73718" w:rsidRPr="000B7119">
        <w:rPr>
          <w:rFonts w:ascii="Times New Roman" w:hAnsi="Times New Roman"/>
          <w:b/>
          <w:sz w:val="28"/>
          <w:szCs w:val="28"/>
          <w:lang w:val="kk-KZ"/>
        </w:rPr>
        <w:t>- тақырып</w:t>
      </w:r>
      <w:r w:rsidRPr="000B7119">
        <w:rPr>
          <w:rFonts w:ascii="Times New Roman" w:eastAsia="Times New Roman" w:hAnsi="Times New Roman"/>
          <w:b/>
          <w:noProof w:val="0"/>
          <w:sz w:val="28"/>
          <w:szCs w:val="28"/>
          <w:lang w:val="kk-KZ"/>
        </w:rPr>
        <w:t xml:space="preserve">. </w:t>
      </w:r>
      <w:r w:rsidRPr="000B7119">
        <w:rPr>
          <w:rFonts w:ascii="Times New Roman" w:eastAsia="Times New Roman" w:hAnsi="Times New Roman"/>
          <w:i/>
          <w:noProof w:val="0"/>
          <w:sz w:val="28"/>
          <w:szCs w:val="28"/>
          <w:lang w:val="kk-KZ"/>
        </w:rPr>
        <w:t xml:space="preserve">Бейнероликтер: жағымды, жағымсыз әсері. </w:t>
      </w:r>
      <w:r w:rsidR="00B87B96" w:rsidRPr="000B7119">
        <w:rPr>
          <w:rFonts w:ascii="Times New Roman" w:eastAsia="Times New Roman" w:hAnsi="Times New Roman"/>
          <w:noProof w:val="0"/>
          <w:sz w:val="28"/>
          <w:szCs w:val="28"/>
          <w:shd w:val="clear" w:color="auto" w:fill="FFFFFF"/>
          <w:lang w:val="kk-KZ"/>
        </w:rPr>
        <w:t xml:space="preserve">Бейне (латын тілінен, </w:t>
      </w:r>
      <w:r w:rsidRPr="000B7119">
        <w:rPr>
          <w:rFonts w:ascii="Times New Roman" w:eastAsia="Times New Roman" w:hAnsi="Times New Roman"/>
          <w:noProof w:val="0"/>
          <w:sz w:val="28"/>
          <w:szCs w:val="28"/>
          <w:shd w:val="clear" w:color="auto" w:fill="FFFFFF"/>
          <w:lang w:val="kk-KZ"/>
        </w:rPr>
        <w:t>«мен көріп отырмын») - теледидар қағидаларына негізделген мобильді бейнені қалыптастыру, жазу, өңдеу, беру, сақтау және көбейтудің электронды технологиясы, сондай-ақ физикалық ортада жазылған дыбыс-бейне жазу (бейнежазба, бейнежазбалар және т.б.)</w:t>
      </w:r>
      <w:r w:rsidR="00B87B96" w:rsidRPr="000B7119">
        <w:rPr>
          <w:rFonts w:ascii="Times New Roman" w:eastAsia="Times New Roman" w:hAnsi="Times New Roman"/>
          <w:noProof w:val="0"/>
          <w:sz w:val="28"/>
          <w:szCs w:val="28"/>
          <w:shd w:val="clear" w:color="auto" w:fill="FFFFFF"/>
          <w:lang w:val="kk-KZ"/>
        </w:rPr>
        <w:t>.</w:t>
      </w:r>
      <w:r w:rsidRPr="000B7119">
        <w:rPr>
          <w:rFonts w:ascii="Times New Roman" w:eastAsia="Times New Roman" w:hAnsi="Times New Roman"/>
          <w:noProof w:val="0"/>
          <w:sz w:val="28"/>
          <w:szCs w:val="28"/>
          <w:shd w:val="clear" w:color="auto" w:fill="FFFFFF"/>
          <w:lang w:val="kk-KZ"/>
        </w:rPr>
        <w:t xml:space="preserve"> Бейне, бейн</w:t>
      </w:r>
      <w:r w:rsidR="00B87B96" w:rsidRPr="000B7119">
        <w:rPr>
          <w:rFonts w:ascii="Times New Roman" w:eastAsia="Times New Roman" w:hAnsi="Times New Roman"/>
          <w:noProof w:val="0"/>
          <w:sz w:val="28"/>
          <w:szCs w:val="28"/>
          <w:shd w:val="clear" w:color="auto" w:fill="FFFFFF"/>
          <w:lang w:val="kk-KZ"/>
        </w:rPr>
        <w:t>етаспа, бейнежазба (бейнеролик)</w:t>
      </w:r>
      <w:r w:rsidRPr="000B7119">
        <w:rPr>
          <w:rFonts w:ascii="Times New Roman" w:eastAsia="Times New Roman" w:hAnsi="Times New Roman"/>
          <w:noProof w:val="0"/>
          <w:sz w:val="28"/>
          <w:szCs w:val="28"/>
          <w:shd w:val="clear" w:color="auto" w:fill="FFFFFF"/>
          <w:lang w:val="kk-KZ"/>
        </w:rPr>
        <w:t xml:space="preserve"> әсерлері. Бейнежазба - қысқа мерзімді персоналдың шығармашылық дәйектілігі. Бейнелер тауарлар мен қызметтерді жарнамалау үшін және теледидардағы аудио композициялардың көрнекі сүйемелдеуі.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13</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Интернет қолданудағы қауіпсіздік. </w:t>
      </w:r>
      <w:r w:rsidRPr="000B7119">
        <w:rPr>
          <w:rFonts w:ascii="Times New Roman" w:hAnsi="Times New Roman"/>
          <w:sz w:val="28"/>
          <w:szCs w:val="28"/>
          <w:lang w:val="kk-KZ"/>
        </w:rPr>
        <w:t>Интернет және мультимедиялық компьютерлік жүйелер. Компьютер ойындары. Ресейдегі және шетелдегі Интернеттің дамуының негізгі кезеңдері. Интернет-порталдар, сайттар, мәтіндер. Интернетті басып шығару. Интернет-сайт - аудиовизуалды және баспа БАҚ-тың синтезделген моделі ретінде. Ақпараттық-психологиялық әсер, мәні мен сипаттамасы, жеке және басқа әлеуметтік субъектілердің ақпараттық-психологиялық қауіпсіздігі, олардың өзара байланысы. Психологиялық қорғау - тұлғаның ақпараттық-психологиялық қауіпсіздігін қамтамасыз етудің негізгі жолы.</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14</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Баспа материалдарын тұтынудағы сауаттылық. </w:t>
      </w:r>
      <w:r w:rsidRPr="000B7119">
        <w:rPr>
          <w:rFonts w:ascii="Times New Roman" w:hAnsi="Times New Roman"/>
          <w:sz w:val="28"/>
          <w:szCs w:val="28"/>
          <w:lang w:val="kk-KZ"/>
        </w:rPr>
        <w:t xml:space="preserve">Кітап пен мерзімдік басылымдардың өзара байланысы. Кітап басылымдары (публицистикалық, кәсіби, ғылыми көпшілік, көркем әдебиет, анықтамалық </w:t>
      </w:r>
      <w:r w:rsidRPr="000B7119">
        <w:rPr>
          <w:rFonts w:ascii="Times New Roman" w:hAnsi="Times New Roman"/>
          <w:sz w:val="28"/>
          <w:szCs w:val="28"/>
          <w:lang w:val="kk-KZ"/>
        </w:rPr>
        <w:lastRenderedPageBreak/>
        <w:t>және библиографиялық әдебиет, энциклопедиялар, балалар мен жастарға арналған әдебиеттер).</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Мерзімді басылым түрлері: қоғамдық-саяси; кәсіби; ғылыми танымал; әдеби және т.б. Мерзімді баспасөз жанрлары: ақпараттық (аңдатпа,</w:t>
      </w:r>
      <w:r w:rsidR="007A5B01" w:rsidRPr="000B7119">
        <w:rPr>
          <w:rFonts w:ascii="Times New Roman" w:hAnsi="Times New Roman"/>
          <w:sz w:val="28"/>
          <w:szCs w:val="28"/>
          <w:lang w:val="kk-KZ"/>
        </w:rPr>
        <w:t xml:space="preserve"> есеп, </w:t>
      </w:r>
      <w:r w:rsidR="00813249" w:rsidRPr="000B7119">
        <w:rPr>
          <w:rFonts w:ascii="Times New Roman" w:hAnsi="Times New Roman"/>
          <w:sz w:val="28"/>
          <w:szCs w:val="28"/>
          <w:lang w:val="kk-KZ"/>
        </w:rPr>
        <w:t>сұх</w:t>
      </w:r>
      <w:r w:rsidRPr="000B7119">
        <w:rPr>
          <w:rFonts w:ascii="Times New Roman" w:hAnsi="Times New Roman"/>
          <w:sz w:val="28"/>
          <w:szCs w:val="28"/>
          <w:lang w:val="kk-KZ"/>
        </w:rPr>
        <w:t>бат), сараптамалық (мақала, пікір, шолу); көркем публицистикалық (нобай, очерк, эссе, фельетон, памфлет); әдеби (өлең-поэмалар, әңгіме</w:t>
      </w:r>
      <w:r w:rsidR="00CE490F" w:rsidRPr="000B7119">
        <w:rPr>
          <w:rFonts w:ascii="Times New Roman" w:hAnsi="Times New Roman"/>
          <w:sz w:val="28"/>
          <w:szCs w:val="28"/>
          <w:lang w:val="kk-KZ"/>
        </w:rPr>
        <w:t>, роман, новелла және т.б.</w:t>
      </w:r>
      <w:r w:rsidRPr="000B7119">
        <w:rPr>
          <w:rFonts w:ascii="Times New Roman" w:hAnsi="Times New Roman"/>
          <w:sz w:val="28"/>
          <w:szCs w:val="28"/>
          <w:lang w:val="kk-KZ"/>
        </w:rPr>
        <w:t xml:space="preserve">), жарнама.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Баспасөз бен кітаптағы иллюстративті материал. Иллюстративті материал түрлері (сурет, сызу, комикс, каррикатура, сызба, диаграмма және т.б.). баспа және журналистика мамандығы. Отандық баспасөздің шығу тарихы, өнімді дамуы. </w:t>
      </w:r>
    </w:p>
    <w:p w:rsidR="00841E3F" w:rsidRPr="000B7119" w:rsidRDefault="00841E3F"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b/>
          <w:sz w:val="28"/>
          <w:szCs w:val="28"/>
          <w:lang w:val="kk-KZ"/>
        </w:rPr>
        <w:t>15</w:t>
      </w:r>
      <w:r w:rsidR="00A73718" w:rsidRPr="000B7119">
        <w:rPr>
          <w:rFonts w:ascii="Times New Roman" w:hAnsi="Times New Roman"/>
          <w:b/>
          <w:sz w:val="28"/>
          <w:szCs w:val="28"/>
          <w:lang w:val="kk-KZ"/>
        </w:rPr>
        <w:t xml:space="preserve"> - тақырып</w:t>
      </w:r>
      <w:r w:rsidRPr="000B7119">
        <w:rPr>
          <w:rFonts w:ascii="Times New Roman" w:hAnsi="Times New Roman"/>
          <w:b/>
          <w:sz w:val="28"/>
          <w:szCs w:val="28"/>
          <w:lang w:val="kk-KZ"/>
        </w:rPr>
        <w:t xml:space="preserve">. </w:t>
      </w:r>
      <w:r w:rsidRPr="000B7119">
        <w:rPr>
          <w:rFonts w:ascii="Times New Roman" w:hAnsi="Times New Roman"/>
          <w:i/>
          <w:sz w:val="28"/>
          <w:szCs w:val="28"/>
          <w:lang w:val="kk-KZ"/>
        </w:rPr>
        <w:t xml:space="preserve">Сыни ойлау </w:t>
      </w:r>
      <w:r w:rsidRPr="000B7119">
        <w:rPr>
          <w:rFonts w:ascii="Times New Roman" w:hAnsi="Times New Roman"/>
          <w:sz w:val="28"/>
          <w:szCs w:val="28"/>
          <w:lang w:val="kk-KZ"/>
        </w:rPr>
        <w:t xml:space="preserve">- </w:t>
      </w:r>
      <w:r w:rsidRPr="000B7119">
        <w:rPr>
          <w:rFonts w:ascii="Times New Roman" w:hAnsi="Times New Roman"/>
          <w:i/>
          <w:sz w:val="28"/>
          <w:szCs w:val="28"/>
          <w:lang w:val="kk-KZ"/>
        </w:rPr>
        <w:t xml:space="preserve">ақпараттың әсерінен сақтану құралы. </w:t>
      </w:r>
      <w:r w:rsidRPr="000B7119">
        <w:rPr>
          <w:rFonts w:ascii="Times New Roman" w:hAnsi="Times New Roman"/>
          <w:sz w:val="28"/>
          <w:szCs w:val="28"/>
          <w:lang w:val="kk-KZ"/>
        </w:rPr>
        <w:t>Сыни ойлаудың анықтамалары, сын тұрғысынан ойлауды дамыту теориялары, сы</w:t>
      </w:r>
      <w:r w:rsidR="00B87B96" w:rsidRPr="000B7119">
        <w:rPr>
          <w:rFonts w:ascii="Times New Roman" w:hAnsi="Times New Roman"/>
          <w:sz w:val="28"/>
          <w:szCs w:val="28"/>
          <w:lang w:val="kk-KZ"/>
        </w:rPr>
        <w:t>ни ойлаудың негізгі белгілері, с</w:t>
      </w:r>
      <w:r w:rsidRPr="000B7119">
        <w:rPr>
          <w:rFonts w:ascii="Times New Roman" w:hAnsi="Times New Roman"/>
          <w:sz w:val="28"/>
          <w:szCs w:val="28"/>
          <w:lang w:val="kk-KZ"/>
        </w:rPr>
        <w:t>ыни ойлаудың басталуы мен</w:t>
      </w:r>
      <w:r w:rsidR="00B87B96" w:rsidRPr="000B7119">
        <w:rPr>
          <w:rFonts w:ascii="Times New Roman" w:hAnsi="Times New Roman"/>
          <w:sz w:val="28"/>
          <w:szCs w:val="28"/>
          <w:lang w:val="kk-KZ"/>
        </w:rPr>
        <w:t xml:space="preserve"> өрбу үрдісі (проблемамен бетпе </w:t>
      </w:r>
      <w:r w:rsidRPr="000B7119">
        <w:rPr>
          <w:rFonts w:ascii="Times New Roman" w:hAnsi="Times New Roman"/>
          <w:sz w:val="28"/>
          <w:szCs w:val="28"/>
          <w:lang w:val="kk-KZ"/>
        </w:rPr>
        <w:t>бет кездесу, сұрақ қою мен мәселені анықтаудан басталады да шешім қабылдаумен аяқталатын үрдіс), сыни ойлаудан күтілетін соңғы нәтиже, сыни ойлау дағдыларын қалыптастыру технологиясы мен әдістері.</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 xml:space="preserve">Жоғарыда келтірілгендер дәрістік сағаттардың мазмұны. Сонымен бірге, студенттердің практикалық жұмыстарының: семинар, СОӨЖ және СӨЖ жұмыстары жоспарланды. Оларда студенттердің өздік жұмысы барысында орындауға арналған жаттығулар мен тапсырмалардың дидактикалық кешені жасалды.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Жалпы кредиттік жүйеде берілетін сабақтардың ерекшеліктерінің бірі — екі деңгейлік өздік жұмыстардың берілуі. Сабақта студенттердің үйренгендерін нақтылау үшін, білім деңгейлерін, теориялық қорын кеңейтуге, ойларын жүйелеп дұрыс құрып, оны айтып үйрену үшін маңызы зор. Өздік жұмысы студенттердің оқытушымен бірге жасалады (СОӨЖ), студенттің өз бетінше орындалатын жұмысы (СӨЖ) түрінде болады. СОӨЖ — негізгі сабақтың танымдық мақсаттағы құрамдас бөлігі, студенттің білім</w:t>
      </w:r>
      <w:r w:rsidR="002349B2" w:rsidRPr="000B7119">
        <w:rPr>
          <w:rFonts w:ascii="Times New Roman" w:eastAsia="Times New Roman" w:hAnsi="Times New Roman"/>
          <w:noProof w:val="0"/>
          <w:sz w:val="28"/>
          <w:szCs w:val="28"/>
          <w:lang w:val="kk-KZ" w:eastAsia="ru-RU"/>
        </w:rPr>
        <w:t>і</w:t>
      </w:r>
      <w:r w:rsidRPr="000B7119">
        <w:rPr>
          <w:rFonts w:ascii="Times New Roman" w:eastAsia="Times New Roman" w:hAnsi="Times New Roman"/>
          <w:noProof w:val="0"/>
          <w:sz w:val="28"/>
          <w:szCs w:val="28"/>
          <w:lang w:val="kk-KZ" w:eastAsia="ru-RU"/>
        </w:rPr>
        <w:t xml:space="preserve"> алдағы өз белсенділігін көрсетер тұсы. Ал танымдық белсенділік — үйренушінің танымдағы жігерлілігі жəне өзіне таныс емес нəрсені іздеу қабілеті. Олай болса, үйренушінің танымдық белсенділігі — оқудағы жылдамдық деген сөз, яғни білімге деген жан-жақты тере</w:t>
      </w:r>
      <w:r w:rsidR="002349B2" w:rsidRPr="000B7119">
        <w:rPr>
          <w:rFonts w:ascii="Times New Roman" w:eastAsia="Times New Roman" w:hAnsi="Times New Roman"/>
          <w:noProof w:val="0"/>
          <w:sz w:val="28"/>
          <w:szCs w:val="28"/>
          <w:lang w:val="kk-KZ" w:eastAsia="ru-RU"/>
        </w:rPr>
        <w:t>ң қызығушылықпен дербес қабілет</w:t>
      </w:r>
      <w:r w:rsidRPr="000B7119">
        <w:rPr>
          <w:rFonts w:ascii="Times New Roman" w:eastAsia="Times New Roman" w:hAnsi="Times New Roman"/>
          <w:noProof w:val="0"/>
          <w:sz w:val="28"/>
          <w:szCs w:val="28"/>
          <w:lang w:val="kk-KZ" w:eastAsia="ru-RU"/>
        </w:rPr>
        <w:t xml:space="preserve"> белсенділігін таныту. </w:t>
      </w:r>
      <w:r w:rsidRPr="000B7119">
        <w:rPr>
          <w:rFonts w:ascii="Times New Roman" w:eastAsia="Times New Roman" w:hAnsi="Times New Roman"/>
          <w:noProof w:val="0"/>
          <w:sz w:val="28"/>
          <w:szCs w:val="28"/>
          <w:shd w:val="clear" w:color="auto" w:fill="FFFFFF"/>
          <w:lang w:val="kk-KZ"/>
        </w:rPr>
        <w:t>СОӨЖ əр сабақта өтілген тақырыптар негізінде шығармашылық тапсырмалар түрінде беріледі.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Ұсынылып отырған элективті курстың дәрістік сағаттарында негізінен жаңа ақпараттар ұсынылатын болса, практикалық: семинар, СОӨЖ, СӨЖ жұмыстарында студенттердің белсенділігін тудыратын, өз бетінше іздену жағдайына қоятын жұмыс түрлерін </w:t>
      </w:r>
      <w:r w:rsidR="00B87B96" w:rsidRPr="000B7119">
        <w:rPr>
          <w:rFonts w:ascii="Times New Roman" w:hAnsi="Times New Roman"/>
          <w:sz w:val="28"/>
          <w:szCs w:val="28"/>
          <w:lang w:val="kk-KZ"/>
        </w:rPr>
        <w:t xml:space="preserve">орындаулары ойластырылды. </w:t>
      </w:r>
      <w:r w:rsidRPr="000B7119">
        <w:rPr>
          <w:rFonts w:ascii="Times New Roman" w:hAnsi="Times New Roman"/>
          <w:sz w:val="28"/>
          <w:szCs w:val="28"/>
          <w:lang w:val="kk-KZ"/>
        </w:rPr>
        <w:t>Практикалық жұмыс түрлері студенттердің медиақұзыреттілікті құ</w:t>
      </w:r>
      <w:r w:rsidR="00B87B96" w:rsidRPr="000B7119">
        <w:rPr>
          <w:rFonts w:ascii="Times New Roman" w:hAnsi="Times New Roman"/>
          <w:sz w:val="28"/>
          <w:szCs w:val="28"/>
          <w:lang w:val="kk-KZ"/>
        </w:rPr>
        <w:t xml:space="preserve">райтын білім, білік, дағыларын </w:t>
      </w:r>
      <w:r w:rsidRPr="000B7119">
        <w:rPr>
          <w:rFonts w:ascii="Times New Roman" w:hAnsi="Times New Roman"/>
          <w:sz w:val="28"/>
          <w:szCs w:val="28"/>
          <w:lang w:val="kk-KZ"/>
        </w:rPr>
        <w:t xml:space="preserve">тиімді дамуына бағытталды.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Элективті курс бағдарламасындағы семинар сабақтарда төмендегідей мәселелер талқылану жобаланады: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lastRenderedPageBreak/>
        <w:t>1. «Қоғамның ақпараттануы – өркениеттіліктің белгісі» тақырыбында ой талқы</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2. Қазақстандағы радио, теледидар, Интернет жүйелерінің пайда болуы жайлы материалдар ж</w:t>
      </w:r>
      <w:r w:rsidR="004D4EED" w:rsidRPr="000B7119">
        <w:rPr>
          <w:rFonts w:ascii="Times New Roman" w:eastAsia="Times New Roman" w:hAnsi="Times New Roman"/>
          <w:noProof w:val="0"/>
          <w:sz w:val="28"/>
          <w:szCs w:val="28"/>
          <w:lang w:val="kk-KZ" w:eastAsia="ru-RU"/>
        </w:rPr>
        <w:t>инақтау, презентациялар әзірлеу;</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3. «Медиабілім – қажеттілік» тақырыбында хабарламалар әзірлеу</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4. Медиабілімге қатысты терминдердің қысқаша сөздігін жасау</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5. Медиабілімнің өзіңіз таңдаған елдегі жағдайына сараптамалық талдау жасау</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6.Медиабілім саласының өзіңіз қалаған бір ғалымы жайлы дере</w:t>
      </w:r>
      <w:r w:rsidR="004D4EED" w:rsidRPr="000B7119">
        <w:rPr>
          <w:rFonts w:ascii="Times New Roman" w:eastAsia="Times New Roman" w:hAnsi="Times New Roman"/>
          <w:noProof w:val="0"/>
          <w:sz w:val="28"/>
          <w:szCs w:val="28"/>
          <w:lang w:val="kk-KZ" w:eastAsia="ru-RU"/>
        </w:rPr>
        <w:t>ктер жинап, хабарлама әзірлеңіз;</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7. </w:t>
      </w:r>
      <w:r w:rsidRPr="000B7119">
        <w:rPr>
          <w:rFonts w:ascii="Times New Roman" w:eastAsia="Times New Roman" w:hAnsi="Times New Roman"/>
          <w:i/>
          <w:noProof w:val="0"/>
          <w:sz w:val="28"/>
          <w:szCs w:val="28"/>
          <w:lang w:val="kk-KZ"/>
        </w:rPr>
        <w:t>«Сананы билегіштік және жапа шегуші»</w:t>
      </w:r>
      <w:r w:rsidRPr="000B7119">
        <w:rPr>
          <w:rFonts w:ascii="Times New Roman" w:eastAsia="Times New Roman" w:hAnsi="Times New Roman"/>
          <w:noProof w:val="0"/>
          <w:sz w:val="28"/>
          <w:szCs w:val="28"/>
          <w:lang w:val="kk-KZ"/>
        </w:rPr>
        <w:t>ойыны</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8.</w:t>
      </w:r>
      <w:r w:rsidRPr="000B7119">
        <w:rPr>
          <w:rFonts w:ascii="Times New Roman" w:eastAsia="Times New Roman" w:hAnsi="Times New Roman"/>
          <w:noProof w:val="0"/>
          <w:sz w:val="28"/>
          <w:szCs w:val="28"/>
          <w:lang w:val="kk-KZ"/>
        </w:rPr>
        <w:t xml:space="preserve"> «Медиаманипуляция дегеніміз ...... ойды жазбаша аяқтау</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9. Медиа азаматтардың жеке құқықтарын</w:t>
      </w:r>
      <w:r w:rsidR="008A5B37" w:rsidRPr="000B7119">
        <w:rPr>
          <w:rFonts w:ascii="Times New Roman" w:eastAsia="Times New Roman" w:hAnsi="Times New Roman"/>
          <w:noProof w:val="0"/>
          <w:sz w:val="28"/>
          <w:szCs w:val="28"/>
          <w:lang w:val="kk-KZ"/>
        </w:rPr>
        <w:t xml:space="preserve"> бұзады ма?»</w:t>
      </w:r>
      <w:r w:rsidRPr="000B7119">
        <w:rPr>
          <w:rFonts w:ascii="Times New Roman" w:eastAsia="Times New Roman" w:hAnsi="Times New Roman"/>
          <w:noProof w:val="0"/>
          <w:sz w:val="28"/>
          <w:szCs w:val="28"/>
          <w:lang w:val="kk-KZ"/>
        </w:rPr>
        <w:t xml:space="preserve"> тақырыбында пікірталас</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10. Медиаөнімдерінің сананы билеушілік әдістерін сипаттаңыз (нақты мысалдар негізінде)</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11.«Қазақстан» телеарнасында бір апта ішінде берілетін хабарларды </w:t>
      </w:r>
      <w:r w:rsidRPr="000B7119">
        <w:rPr>
          <w:rFonts w:ascii="Times New Roman" w:eastAsia="Times New Roman" w:hAnsi="Times New Roman"/>
          <w:noProof w:val="0"/>
          <w:sz w:val="28"/>
          <w:szCs w:val="28"/>
          <w:lang w:val="kk-KZ"/>
        </w:rPr>
        <w:t>Г.Марси-Бенке мен М.Рат ұсынған түрлеріне қарай жіктеу</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eastAsia="ru-RU"/>
        </w:rPr>
        <w:t>12.</w:t>
      </w:r>
      <w:r w:rsidRPr="000B7119">
        <w:rPr>
          <w:rFonts w:ascii="Times New Roman" w:eastAsia="Times New Roman" w:hAnsi="Times New Roman"/>
          <w:noProof w:val="0"/>
          <w:sz w:val="28"/>
          <w:szCs w:val="28"/>
          <w:lang w:val="kk-KZ"/>
        </w:rPr>
        <w:t xml:space="preserve"> Тақырыпқа қатысты бейнероликті көріп, талдау</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 xml:space="preserve">13. </w:t>
      </w:r>
      <w:r w:rsidRPr="000B7119">
        <w:rPr>
          <w:rFonts w:ascii="Times New Roman" w:eastAsia="Times New Roman" w:hAnsi="Times New Roman"/>
          <w:noProof w:val="0"/>
          <w:sz w:val="28"/>
          <w:szCs w:val="28"/>
          <w:lang w:val="kk-KZ"/>
        </w:rPr>
        <w:t>«Ақпараттық қауіпсіздікке дайын болу» жайында жазбаша хабарлама жазып келу, талқылауға қатысу</w:t>
      </w:r>
      <w:r w:rsidR="004D4EED" w:rsidRPr="000B7119">
        <w:rPr>
          <w:rFonts w:ascii="Times New Roman" w:eastAsia="Times New Roman" w:hAnsi="Times New Roman"/>
          <w:noProof w:val="0"/>
          <w:sz w:val="28"/>
          <w:szCs w:val="28"/>
          <w:lang w:val="kk-KZ"/>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14.КТК телеарнасында бір апта ішінде берілген хабарларға сыни тұрғыда талдау жасап, презентациялау (шағын зерттеу)</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15. «Медиа ж</w:t>
      </w:r>
      <w:r w:rsidR="002C1BA3" w:rsidRPr="000B7119">
        <w:rPr>
          <w:rFonts w:ascii="Times New Roman" w:eastAsia="Times New Roman" w:hAnsi="Times New Roman"/>
          <w:noProof w:val="0"/>
          <w:sz w:val="28"/>
          <w:szCs w:val="28"/>
          <w:lang w:val="kk-KZ" w:eastAsia="ru-RU"/>
        </w:rPr>
        <w:t>әне біз» атты қорытынды конферен</w:t>
      </w:r>
      <w:r w:rsidRPr="000B7119">
        <w:rPr>
          <w:rFonts w:ascii="Times New Roman" w:eastAsia="Times New Roman" w:hAnsi="Times New Roman"/>
          <w:noProof w:val="0"/>
          <w:sz w:val="28"/>
          <w:szCs w:val="28"/>
          <w:lang w:val="kk-KZ" w:eastAsia="ru-RU"/>
        </w:rPr>
        <w:t>ция сабақ</w:t>
      </w:r>
      <w:r w:rsidR="004D4EED" w:rsidRPr="000B7119">
        <w:rPr>
          <w:rFonts w:ascii="Times New Roman" w:eastAsia="Times New Roman" w:hAnsi="Times New Roman"/>
          <w:noProof w:val="0"/>
          <w:sz w:val="28"/>
          <w:szCs w:val="28"/>
          <w:lang w:val="kk-KZ" w:eastAsia="ru-RU"/>
        </w:rPr>
        <w:t>.</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Ендігі кезекте практикалық сағаттарға арналған мазмұнның кейбірін сипаттауға көшеміз.</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Мысалы, 1 дәріске қатысты СӨЖ тапсырмасы төмендегідей: </w:t>
      </w:r>
    </w:p>
    <w:p w:rsidR="00841E3F" w:rsidRPr="000B7119" w:rsidRDefault="00841E3F" w:rsidP="00167549">
      <w:pPr>
        <w:tabs>
          <w:tab w:val="left" w:pos="0"/>
        </w:tabs>
        <w:spacing w:after="0" w:line="240" w:lineRule="auto"/>
        <w:ind w:firstLine="426"/>
        <w:jc w:val="both"/>
        <w:rPr>
          <w:rFonts w:ascii="Times New Roman" w:hAnsi="Times New Roman"/>
          <w:b/>
          <w:sz w:val="28"/>
          <w:szCs w:val="28"/>
          <w:lang w:val="kk-KZ"/>
        </w:rPr>
      </w:pPr>
      <w:r w:rsidRPr="000B7119">
        <w:rPr>
          <w:rFonts w:ascii="Times New Roman" w:hAnsi="Times New Roman"/>
          <w:sz w:val="28"/>
          <w:szCs w:val="28"/>
          <w:lang w:val="kk-KZ"/>
        </w:rPr>
        <w:t xml:space="preserve">Ақпараттың бүркемеленген болуы мүмкін бе? Ақпаратты таңдау мен бақылау, қажетсіз немесе бұрмаланған ақпаратты алып тастау мүмкіншілігі болуы мүмкін бе?» - деген сұраққа өз жауабыңыздың </w:t>
      </w:r>
      <w:r w:rsidRPr="000B7119">
        <w:rPr>
          <w:rFonts w:ascii="Times New Roman" w:hAnsi="Times New Roman"/>
          <w:b/>
          <w:sz w:val="28"/>
          <w:szCs w:val="28"/>
          <w:lang w:val="kk-KZ"/>
        </w:rPr>
        <w:t>дәлелдемелерін дайындаңыз.</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2 дәріске СӨЖ тапсырма төмендегідей:</w:t>
      </w:r>
    </w:p>
    <w:p w:rsidR="00841E3F" w:rsidRPr="000B7119" w:rsidRDefault="00841E3F"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sz w:val="28"/>
          <w:szCs w:val="28"/>
          <w:lang w:val="kk-KZ"/>
        </w:rPr>
        <w:t>Медиа мүмкіндігімен әртүрлі елдердің өзара әрекеті мен қ</w:t>
      </w:r>
      <w:r w:rsidR="003458D9" w:rsidRPr="000B7119">
        <w:rPr>
          <w:rFonts w:ascii="Times New Roman" w:hAnsi="Times New Roman"/>
          <w:sz w:val="28"/>
          <w:szCs w:val="28"/>
          <w:lang w:val="kk-KZ"/>
        </w:rPr>
        <w:t xml:space="preserve">арым-қатынастары, соның ішінде </w:t>
      </w:r>
      <w:r w:rsidRPr="000B7119">
        <w:rPr>
          <w:rFonts w:ascii="Times New Roman" w:hAnsi="Times New Roman"/>
          <w:sz w:val="28"/>
          <w:szCs w:val="28"/>
          <w:lang w:val="kk-KZ"/>
        </w:rPr>
        <w:t xml:space="preserve">«мәдениеттер диалогына» шығуға жол ашуды қамтамасыз ететіні жайында </w:t>
      </w:r>
      <w:r w:rsidR="006776BE" w:rsidRPr="000B7119">
        <w:rPr>
          <w:rFonts w:ascii="Times New Roman" w:hAnsi="Times New Roman"/>
          <w:sz w:val="28"/>
          <w:szCs w:val="28"/>
          <w:lang w:val="kk-KZ"/>
        </w:rPr>
        <w:t xml:space="preserve">эссе </w:t>
      </w:r>
      <w:r w:rsidRPr="000B7119">
        <w:rPr>
          <w:rFonts w:ascii="Times New Roman" w:hAnsi="Times New Roman"/>
          <w:sz w:val="28"/>
          <w:szCs w:val="28"/>
          <w:lang w:val="kk-KZ"/>
        </w:rPr>
        <w:t>дайындаңыз.</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Студенттер 2 топқа бөлінеді, олардың әрқайсысы, өздерінің пікірі бойынша, БАҚ-та берілетін өзекті тақырыптарға қатысты эмоционалдық тұрақтылықты көрсететін балама және сенсибилдеуші/десенсибилдеуші реакциялардың тізімін жасауы керек. Мысалы: «Конгодағы авиакатастрофа: сәйкессіз реакция - десенсибилизация; сәйкес реакция – қаза тапқандар мен олардың туыстары үшін күйзелу, жеке көмек көрсету жолдарын іздеу және т.б.). Тізімдер өзара салыстырылады да, пікірталас барысында студенттердің қоршаған адамдарды бақылау бойынша өздерінің жеке тәжірибесінде, </w:t>
      </w:r>
      <w:r w:rsidRPr="000B7119">
        <w:rPr>
          <w:rFonts w:ascii="Times New Roman" w:hAnsi="Times New Roman"/>
          <w:sz w:val="28"/>
          <w:szCs w:val="28"/>
          <w:lang w:val="kk-KZ"/>
        </w:rPr>
        <w:lastRenderedPageBreak/>
        <w:t xml:space="preserve">осындай реакциялар көріністерінің таралымдылығы талқыланады. Сәйкес қорытындылар жасалады. </w:t>
      </w:r>
    </w:p>
    <w:p w:rsidR="00841E3F" w:rsidRPr="000B7119" w:rsidRDefault="00841E3F"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sz w:val="28"/>
          <w:szCs w:val="28"/>
          <w:lang w:val="kk-KZ"/>
        </w:rPr>
        <w:t>Практикалық сабақтарда студенттерге ақпараттық жарнамалар мен мәтіндерден қандай да болмасын</w:t>
      </w:r>
      <w:r w:rsidR="003458D9" w:rsidRPr="000B7119">
        <w:rPr>
          <w:rFonts w:ascii="Times New Roman" w:hAnsi="Times New Roman"/>
          <w:sz w:val="28"/>
          <w:szCs w:val="28"/>
          <w:lang w:val="kk-KZ"/>
        </w:rPr>
        <w:t>,</w:t>
      </w:r>
      <w:r w:rsidRPr="000B7119">
        <w:rPr>
          <w:rFonts w:ascii="Times New Roman" w:hAnsi="Times New Roman"/>
          <w:sz w:val="28"/>
          <w:szCs w:val="28"/>
          <w:lang w:val="kk-KZ"/>
        </w:rPr>
        <w:t xml:space="preserve"> сананы билегіштік техникаларды пайдаланудың барынша көп жағдайларын табуы тиіс. Жаттығумен жұмыс жасап болғаннан кейін, оқытушымен бірге алынған нәтижелерді талдайды. Студенттің тапқан сананы билегіштік тәсілдердің санын ғана емес, сонымен қатар оларды пайдалану себептері мен ерекшеліктерін түсіндіре білуі маңызды</w:t>
      </w:r>
      <w:r w:rsidR="005B27D1" w:rsidRPr="000B7119">
        <w:rPr>
          <w:rFonts w:ascii="Times New Roman" w:hAnsi="Times New Roman"/>
          <w:sz w:val="28"/>
          <w:szCs w:val="28"/>
          <w:lang w:val="kk-KZ"/>
        </w:rPr>
        <w:t>.</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Э</w:t>
      </w:r>
      <w:r w:rsidR="003458D9" w:rsidRPr="000B7119">
        <w:rPr>
          <w:rFonts w:ascii="Times New Roman" w:hAnsi="Times New Roman"/>
          <w:sz w:val="28"/>
          <w:szCs w:val="28"/>
          <w:lang w:val="kk-KZ"/>
        </w:rPr>
        <w:t xml:space="preserve">лективті </w:t>
      </w:r>
      <w:r w:rsidRPr="000B7119">
        <w:rPr>
          <w:rFonts w:ascii="Times New Roman" w:hAnsi="Times New Roman"/>
          <w:sz w:val="28"/>
          <w:szCs w:val="28"/>
          <w:lang w:val="kk-KZ"/>
        </w:rPr>
        <w:t>курс мазмұнында студенттер</w:t>
      </w:r>
      <w:r w:rsidR="00BA2C08" w:rsidRPr="000B7119">
        <w:rPr>
          <w:rFonts w:ascii="Times New Roman" w:hAnsi="Times New Roman"/>
          <w:sz w:val="28"/>
          <w:szCs w:val="28"/>
          <w:lang w:val="kk-KZ"/>
        </w:rPr>
        <w:t>дің медиа</w:t>
      </w:r>
      <w:r w:rsidRPr="000B7119">
        <w:rPr>
          <w:rFonts w:ascii="Times New Roman" w:hAnsi="Times New Roman"/>
          <w:sz w:val="28"/>
          <w:szCs w:val="28"/>
          <w:lang w:val="kk-KZ"/>
        </w:rPr>
        <w:t>өнімдерінің</w:t>
      </w:r>
      <w:r w:rsidR="00BA2C08" w:rsidRPr="000B7119">
        <w:rPr>
          <w:rFonts w:ascii="Times New Roman" w:hAnsi="Times New Roman"/>
          <w:sz w:val="28"/>
          <w:szCs w:val="28"/>
          <w:lang w:val="kk-KZ"/>
        </w:rPr>
        <w:t xml:space="preserve"> сананы билегіштік</w:t>
      </w:r>
      <w:r w:rsidRPr="000B7119">
        <w:rPr>
          <w:rFonts w:ascii="Times New Roman" w:hAnsi="Times New Roman"/>
          <w:sz w:val="28"/>
          <w:szCs w:val="28"/>
          <w:lang w:val="kk-KZ"/>
        </w:rPr>
        <w:t xml:space="preserve"> әсерінен қорғана білуге үйретуге берілетін жаттығулар ерекше орын алады. Солардың бірі </w:t>
      </w:r>
      <w:r w:rsidRPr="000B7119">
        <w:rPr>
          <w:rFonts w:ascii="Times New Roman" w:hAnsi="Times New Roman"/>
          <w:i/>
          <w:sz w:val="28"/>
          <w:szCs w:val="28"/>
          <w:lang w:val="kk-KZ"/>
        </w:rPr>
        <w:t>«Факт-түсініктемесі»</w:t>
      </w:r>
      <w:r w:rsidRPr="000B7119">
        <w:rPr>
          <w:rFonts w:ascii="Times New Roman" w:hAnsi="Times New Roman"/>
          <w:sz w:val="28"/>
          <w:szCs w:val="28"/>
          <w:lang w:val="kk-KZ"/>
        </w:rPr>
        <w:t xml:space="preserve"> жаттығуы. Онда ұсынылған медиамәтіндердің  нақтылығын және бағалау ақпаратын </w:t>
      </w:r>
      <w:r w:rsidR="003458D9" w:rsidRPr="000B7119">
        <w:rPr>
          <w:rFonts w:ascii="Times New Roman" w:hAnsi="Times New Roman"/>
          <w:sz w:val="28"/>
          <w:szCs w:val="28"/>
          <w:lang w:val="kk-KZ"/>
        </w:rPr>
        <w:t>ажырату қажет етіледі.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«Ойлан, тап!» жаттығуында оқытушы жекелеген жаңалықтар туралы мақалалардан бір немесе бірнеше сананы билегіштік тәсілдерді атауы керек. Студенттер</w:t>
      </w:r>
      <w:r w:rsidR="00BA2C08" w:rsidRPr="000B7119">
        <w:rPr>
          <w:rFonts w:ascii="Times New Roman" w:hAnsi="Times New Roman"/>
          <w:sz w:val="28"/>
          <w:szCs w:val="28"/>
          <w:lang w:val="kk-KZ"/>
        </w:rPr>
        <w:t>дің</w:t>
      </w:r>
      <w:r w:rsidRPr="000B7119">
        <w:rPr>
          <w:rFonts w:ascii="Times New Roman" w:hAnsi="Times New Roman"/>
          <w:sz w:val="28"/>
          <w:szCs w:val="28"/>
          <w:lang w:val="kk-KZ"/>
        </w:rPr>
        <w:t xml:space="preserve"> жауаптары, мәселен: «анықталмаған рефлекторлық индекс», метафора», «номинаттау» және т.б. Жаттығу жарыс негізінде құрылады. Әрбір студентке техника атауын тапқаны үшін 1 ұпай беріледі. Студенттер орнында отырып, қолын көтеріп жауап береді. Мадақтап ынталандыруға болады.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«Іздер» жаттығуы студенттердің желілік БАҚ-тармен өз бетімен жұмысы негізінде жүргізіледі. Студенттер желілік БАҚ-тардағы жаңалық мақалаларға контент-талдау жүргізу тапсырылады. Міндеттеріне – сананы билеудің әртүрлі техникаларды пайдаланудың барынша көп жағдайларын табу, нақты медиамәтіндерде олардың пайдалануын анықтау кіреді. Іздеу-сараптамалық жұмыстардың нәтижелері оқытушының қатысуымен топта талқыланады.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Желілік БАҚ-тармен өз бетімен жұмыс (үй тапсырмасы). Желілік БАҚ-тың жаңалық мақалаларының тереңдетілген контент-талдауы, онда тілдік сананы билеу бірліктерін сандық есептеуден басқа, медиаәсер мақсатын, себептерін, бастамашыларын тәптіштеп зерделеу, басқа желілік БАҚ-тардың осы тақырыптағы жаңалық материалдары бар әртүрлі мақалаларды салыстыру керек. Іздеу-</w:t>
      </w:r>
      <w:r w:rsidR="00145B6B" w:rsidRPr="000B7119">
        <w:rPr>
          <w:rFonts w:ascii="Times New Roman" w:hAnsi="Times New Roman"/>
          <w:sz w:val="28"/>
          <w:szCs w:val="28"/>
          <w:lang w:val="kk-KZ"/>
        </w:rPr>
        <w:t>сараптам</w:t>
      </w:r>
      <w:r w:rsidRPr="000B7119">
        <w:rPr>
          <w:rFonts w:ascii="Times New Roman" w:hAnsi="Times New Roman"/>
          <w:sz w:val="28"/>
          <w:szCs w:val="28"/>
          <w:lang w:val="kk-KZ"/>
        </w:rPr>
        <w:t xml:space="preserve">алық жұмыстар нәтижелері топта оқытушының қатысуымен талқыланады.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7 </w:t>
      </w:r>
      <w:r w:rsidR="009A1E08"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дәріске семинар сабағы </w:t>
      </w:r>
      <w:r w:rsidRPr="000B7119">
        <w:rPr>
          <w:rFonts w:ascii="Times New Roman" w:hAnsi="Times New Roman"/>
          <w:i/>
          <w:sz w:val="28"/>
          <w:szCs w:val="28"/>
          <w:lang w:val="kk-KZ"/>
        </w:rPr>
        <w:t>«Сананы билегіштік және жапа шегуші»</w:t>
      </w:r>
      <w:r w:rsidRPr="000B7119">
        <w:rPr>
          <w:rFonts w:ascii="Times New Roman" w:hAnsi="Times New Roman"/>
          <w:sz w:val="28"/>
          <w:szCs w:val="28"/>
          <w:lang w:val="kk-KZ"/>
        </w:rPr>
        <w:t xml:space="preserve"> түріндегі ойын түрінде өткізу жобаланды. Ойынның шарты: студенттердің барлығына белгілі қандай да болмасын болған оқиғамен байланысты ойын тақырыбы беріледі. Қатысушылар командаларға бөлінеді. Барлық командалар тапсырылған тақырып бойынша құрамы</w:t>
      </w:r>
      <w:r w:rsidR="003458D9" w:rsidRPr="000B7119">
        <w:rPr>
          <w:rFonts w:ascii="Times New Roman" w:hAnsi="Times New Roman"/>
          <w:sz w:val="28"/>
          <w:szCs w:val="28"/>
          <w:lang w:val="kk-KZ"/>
        </w:rPr>
        <w:t>нда сананы билеу техникалар бар</w:t>
      </w:r>
      <w:r w:rsidRPr="000B7119">
        <w:rPr>
          <w:rFonts w:ascii="Times New Roman" w:hAnsi="Times New Roman"/>
          <w:sz w:val="28"/>
          <w:szCs w:val="28"/>
          <w:lang w:val="kk-KZ"/>
        </w:rPr>
        <w:t xml:space="preserve"> жаңалық мақалаларын әзірлейді, яғни студенттер желілік БАҚ авторларының рөлін </w:t>
      </w:r>
      <w:r w:rsidR="00145B6B" w:rsidRPr="000B7119">
        <w:rPr>
          <w:rFonts w:ascii="Times New Roman" w:hAnsi="Times New Roman"/>
          <w:sz w:val="28"/>
          <w:szCs w:val="28"/>
          <w:lang w:val="kk-KZ"/>
        </w:rPr>
        <w:t xml:space="preserve">атқарады. Бұдан әрі командалар </w:t>
      </w:r>
      <w:r w:rsidRPr="000B7119">
        <w:rPr>
          <w:rFonts w:ascii="Times New Roman" w:hAnsi="Times New Roman"/>
          <w:sz w:val="28"/>
          <w:szCs w:val="28"/>
          <w:lang w:val="kk-KZ"/>
        </w:rPr>
        <w:t xml:space="preserve">жасалған мәтіндермен алмасады да, сананы билегіштіктің мақсатын, бастамашының, технологияларын сәйкестендіру, сондай-ақ ойдан шығарылған жаңалық мақаласында пайдаланылған барлық техникаларды анықтаулары керек. </w:t>
      </w:r>
      <w:r w:rsidRPr="000B7119">
        <w:rPr>
          <w:rFonts w:ascii="Times New Roman" w:hAnsi="Times New Roman"/>
          <w:sz w:val="28"/>
          <w:szCs w:val="28"/>
          <w:lang w:val="kk-KZ"/>
        </w:rPr>
        <w:lastRenderedPageBreak/>
        <w:t xml:space="preserve">Келесі кезең – әзірленген мақалаларды құндылық, шынайылық, шындық, фактілік сипаттамаларына төтеп бере алатын «манипулятивтік емес» мақалаларға айналдыру. Екі тапсырмамен де жемісті жұмыс істеген топ, «қорғалғандар» деген, ал осы тапсырманы орындай алмағандар «жапа шегушілер» деген атқа ие болады. Мадақтауды қолдануға болады.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Курс бағдарламасында жоспарланған практикалық жұмыстар студенттердің зерттеушілік жұмыстармен айналысуларын да көздеді. Атап айтсақ, дәріс тақырыбына орай ойластырылған тапсырмада студенттер өздерінің курстастарынан, достарынан, жолдастарынан, медиақолданудағы олардың уәждері қандай екендігі туралы сұрап, </w:t>
      </w:r>
      <w:r w:rsidRPr="000B7119">
        <w:rPr>
          <w:rFonts w:ascii="Times New Roman" w:hAnsi="Times New Roman"/>
          <w:i/>
          <w:sz w:val="28"/>
          <w:szCs w:val="28"/>
          <w:lang w:val="kk-KZ"/>
        </w:rPr>
        <w:t>сауалнама</w:t>
      </w:r>
      <w:r w:rsidRPr="000B7119">
        <w:rPr>
          <w:rFonts w:ascii="Times New Roman" w:hAnsi="Times New Roman"/>
          <w:sz w:val="28"/>
          <w:szCs w:val="28"/>
          <w:lang w:val="kk-KZ"/>
        </w:rPr>
        <w:t xml:space="preserve"> жүргізіп, анықтайды. Нәтижелері арнайы дайындалған бланкілерге </w:t>
      </w:r>
      <w:r w:rsidRPr="000B7119">
        <w:rPr>
          <w:rFonts w:ascii="Times New Roman" w:hAnsi="Times New Roman"/>
          <w:i/>
          <w:sz w:val="28"/>
          <w:szCs w:val="28"/>
          <w:lang w:val="kk-KZ"/>
        </w:rPr>
        <w:t>«жағымды»</w:t>
      </w:r>
      <w:r w:rsidRPr="000B7119">
        <w:rPr>
          <w:rFonts w:ascii="Times New Roman" w:hAnsi="Times New Roman"/>
          <w:sz w:val="28"/>
          <w:szCs w:val="28"/>
          <w:lang w:val="kk-KZ"/>
        </w:rPr>
        <w:t xml:space="preserve"> және </w:t>
      </w:r>
      <w:r w:rsidRPr="000B7119">
        <w:rPr>
          <w:rFonts w:ascii="Times New Roman" w:hAnsi="Times New Roman"/>
          <w:i/>
          <w:sz w:val="28"/>
          <w:szCs w:val="28"/>
          <w:lang w:val="kk-KZ"/>
        </w:rPr>
        <w:t xml:space="preserve">«жағымсыз» </w:t>
      </w:r>
      <w:r w:rsidR="006A4D3E" w:rsidRPr="000B7119">
        <w:rPr>
          <w:rFonts w:ascii="Times New Roman" w:hAnsi="Times New Roman"/>
          <w:sz w:val="28"/>
          <w:szCs w:val="28"/>
          <w:lang w:val="kk-KZ"/>
        </w:rPr>
        <w:t>мотивтері,</w:t>
      </w:r>
      <w:r w:rsidRPr="000B7119">
        <w:rPr>
          <w:rFonts w:ascii="Times New Roman" w:hAnsi="Times New Roman"/>
          <w:sz w:val="28"/>
          <w:szCs w:val="28"/>
          <w:lang w:val="kk-KZ"/>
        </w:rPr>
        <w:t xml:space="preserve"> қарапайым</w:t>
      </w:r>
      <w:r w:rsidR="006A4D3E" w:rsidRPr="000B7119">
        <w:rPr>
          <w:rFonts w:ascii="Times New Roman" w:hAnsi="Times New Roman"/>
          <w:sz w:val="28"/>
          <w:szCs w:val="28"/>
          <w:lang w:val="kk-KZ"/>
        </w:rPr>
        <w:t xml:space="preserve"> форматүрінде </w:t>
      </w:r>
      <w:r w:rsidRPr="000B7119">
        <w:rPr>
          <w:rFonts w:ascii="Times New Roman" w:hAnsi="Times New Roman"/>
          <w:sz w:val="28"/>
          <w:szCs w:val="28"/>
          <w:lang w:val="kk-KZ"/>
        </w:rPr>
        <w:t xml:space="preserve">есептеледі. Студенттер, сауалнамаға қатысқан достарының БАҚ-қа жүгіну қажеттілігі конфигурациясына байланысты, олардың БАҚ сананы билегіштік әсеріне түсушілігіне өз болжамдарын береді. Студенттердің өз болжамдарын негіздегендіктері маңызды болып табылады. </w:t>
      </w:r>
    </w:p>
    <w:p w:rsidR="00841E3F" w:rsidRPr="000B7119" w:rsidRDefault="00841E3F" w:rsidP="00167549">
      <w:pPr>
        <w:tabs>
          <w:tab w:val="left" w:pos="426"/>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Бағдарламаның 11</w:t>
      </w:r>
      <w:r w:rsidR="002178C5" w:rsidRPr="000B7119">
        <w:rPr>
          <w:rFonts w:ascii="Times New Roman" w:hAnsi="Times New Roman"/>
          <w:sz w:val="28"/>
          <w:szCs w:val="28"/>
          <w:lang w:val="kk-KZ"/>
        </w:rPr>
        <w:t>-</w:t>
      </w:r>
      <w:r w:rsidRPr="000B7119">
        <w:rPr>
          <w:rFonts w:ascii="Times New Roman" w:hAnsi="Times New Roman"/>
          <w:sz w:val="28"/>
          <w:szCs w:val="28"/>
          <w:lang w:val="kk-KZ"/>
        </w:rPr>
        <w:t>дәріс тақырыбы жарн</w:t>
      </w:r>
      <w:r w:rsidR="00475E12" w:rsidRPr="000B7119">
        <w:rPr>
          <w:rFonts w:ascii="Times New Roman" w:hAnsi="Times New Roman"/>
          <w:sz w:val="28"/>
          <w:szCs w:val="28"/>
          <w:lang w:val="kk-KZ"/>
        </w:rPr>
        <w:t>амаға қатысты медиақұзыреттілікті қалыптастыруға</w:t>
      </w:r>
      <w:r w:rsidRPr="000B7119">
        <w:rPr>
          <w:rFonts w:ascii="Times New Roman" w:hAnsi="Times New Roman"/>
          <w:sz w:val="28"/>
          <w:szCs w:val="28"/>
          <w:lang w:val="kk-KZ"/>
        </w:rPr>
        <w:t xml:space="preserve"> арналған. Дәрістен кейінгі семинарда </w:t>
      </w:r>
      <w:r w:rsidRPr="000B7119">
        <w:rPr>
          <w:rFonts w:ascii="Times New Roman" w:hAnsi="Times New Roman"/>
          <w:b/>
          <w:i/>
          <w:sz w:val="28"/>
          <w:szCs w:val="28"/>
          <w:lang w:val="kk-KZ"/>
        </w:rPr>
        <w:t xml:space="preserve">«Артық салмақтан қалай арылуға болады?» </w:t>
      </w:r>
      <w:r w:rsidRPr="000B7119">
        <w:rPr>
          <w:rFonts w:ascii="Times New Roman" w:hAnsi="Times New Roman"/>
          <w:sz w:val="28"/>
          <w:szCs w:val="28"/>
          <w:lang w:val="kk-KZ"/>
        </w:rPr>
        <w:t>деп аталатын жарнамалық роликті талқылау жоспарланған (Әлеуметтік желіде 07.03.2017ж. жүктелген).</w:t>
      </w:r>
    </w:p>
    <w:p w:rsidR="00841E3F" w:rsidRPr="000B7119" w:rsidRDefault="00841E3F" w:rsidP="00167549">
      <w:pPr>
        <w:tabs>
          <w:tab w:val="left" w:pos="426"/>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Бейнеролик (бейнежазба) басталған уақыттан бастап, екі түрлі суретте бейнеленген қыз-келіншектер бейнелері жарияланады. Бірінде толық болған кезі және арықтап салмақ тастаған сәттері бейнеленеді. Артынан олар</w:t>
      </w:r>
      <w:r w:rsidR="00311704" w:rsidRPr="000B7119">
        <w:rPr>
          <w:rFonts w:ascii="Times New Roman" w:hAnsi="Times New Roman"/>
          <w:sz w:val="28"/>
          <w:szCs w:val="28"/>
          <w:lang w:val="kk-KZ"/>
        </w:rPr>
        <w:t>дың қанша салмақ тастағаны (18,30,</w:t>
      </w:r>
      <w:r w:rsidRPr="000B7119">
        <w:rPr>
          <w:rFonts w:ascii="Times New Roman" w:hAnsi="Times New Roman"/>
          <w:sz w:val="28"/>
          <w:szCs w:val="28"/>
          <w:lang w:val="kk-KZ"/>
        </w:rPr>
        <w:t>25кг.) айтылады. Кадрдың соңына қарай хабарландыру айтылған нұсқаулық беріледі. Бейнеролик осымен аяқталады</w:t>
      </w:r>
      <w:r w:rsidR="003458D9" w:rsidRPr="000B7119">
        <w:rPr>
          <w:rFonts w:ascii="Times New Roman" w:hAnsi="Times New Roman"/>
          <w:sz w:val="28"/>
          <w:szCs w:val="28"/>
          <w:lang w:val="kk-KZ"/>
        </w:rPr>
        <w:t xml:space="preserve">. </w:t>
      </w:r>
      <w:r w:rsidR="008C74D6" w:rsidRPr="000B7119">
        <w:rPr>
          <w:rFonts w:ascii="Times New Roman" w:hAnsi="Times New Roman"/>
          <w:sz w:val="28"/>
          <w:szCs w:val="28"/>
          <w:lang w:val="kk-KZ"/>
        </w:rPr>
        <w:t>Б</w:t>
      </w:r>
      <w:r w:rsidR="0072604B" w:rsidRPr="000B7119">
        <w:rPr>
          <w:rFonts w:ascii="Times New Roman" w:hAnsi="Times New Roman"/>
          <w:sz w:val="28"/>
          <w:szCs w:val="28"/>
          <w:lang w:val="kk-KZ"/>
        </w:rPr>
        <w:t>ұл семинардың</w:t>
      </w:r>
      <w:r w:rsidR="00CE490F" w:rsidRPr="000B7119">
        <w:rPr>
          <w:rFonts w:ascii="Times New Roman" w:hAnsi="Times New Roman"/>
          <w:sz w:val="28"/>
          <w:szCs w:val="28"/>
          <w:lang w:val="kk-KZ"/>
        </w:rPr>
        <w:t xml:space="preserve"> өтілу барысының</w:t>
      </w:r>
      <w:r w:rsidR="0072604B" w:rsidRPr="000B7119">
        <w:rPr>
          <w:rFonts w:ascii="Times New Roman" w:hAnsi="Times New Roman"/>
          <w:sz w:val="28"/>
          <w:szCs w:val="28"/>
          <w:lang w:val="kk-KZ"/>
        </w:rPr>
        <w:t xml:space="preserve"> қысқаша мысал</w:t>
      </w:r>
      <w:r w:rsidR="00CE490F" w:rsidRPr="000B7119">
        <w:rPr>
          <w:rFonts w:ascii="Times New Roman" w:hAnsi="Times New Roman"/>
          <w:sz w:val="28"/>
          <w:szCs w:val="28"/>
          <w:lang w:val="kk-KZ"/>
        </w:rPr>
        <w:t>ы</w:t>
      </w:r>
      <w:r w:rsidR="0072604B" w:rsidRPr="000B7119">
        <w:rPr>
          <w:rFonts w:ascii="Times New Roman" w:hAnsi="Times New Roman"/>
          <w:sz w:val="28"/>
          <w:szCs w:val="28"/>
          <w:lang w:val="kk-KZ"/>
        </w:rPr>
        <w:t xml:space="preserve"> жұмыстың эк</w:t>
      </w:r>
      <w:r w:rsidR="008C74D6" w:rsidRPr="000B7119">
        <w:rPr>
          <w:rFonts w:ascii="Times New Roman" w:hAnsi="Times New Roman"/>
          <w:sz w:val="28"/>
          <w:szCs w:val="28"/>
          <w:lang w:val="kk-KZ"/>
        </w:rPr>
        <w:t>сперимент бөлімінде келтіріледі</w:t>
      </w:r>
      <w:r w:rsidRPr="000B7119">
        <w:rPr>
          <w:rFonts w:ascii="Times New Roman" w:hAnsi="Times New Roman"/>
          <w:sz w:val="28"/>
          <w:szCs w:val="28"/>
          <w:lang w:val="kk-KZ"/>
        </w:rPr>
        <w:t>.</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Элективті курс бағдарламасын жүзеге асыру барысында студенттердің танымдық әрекетін белсендіру мақсатында дәріс сабақтарының сан алуан формалары көзделеді, олар: кіріспе, дәстүрлі, дәріс-диалог, проблемалық, слайд-дәрістер. Дәрістердің әзірленген курсының мазмұны зерттеу мәселелері бойынша оқу-әдістемелік әдебиетті талдау, сондай-ақ медиаорта феноменін зерттеудегі өзіндік тәжірибе негізінде жасалған. </w:t>
      </w:r>
    </w:p>
    <w:p w:rsidR="00B25218" w:rsidRPr="000B7119" w:rsidRDefault="00B25218"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Бағдарламаны жүзеге асыруда тренингтік сабақтар жүргізу жобаланды.</w:t>
      </w:r>
      <w:r w:rsidRPr="000B7119">
        <w:rPr>
          <w:rFonts w:ascii="Times New Roman" w:hAnsi="Times New Roman"/>
          <w:spacing w:val="-1"/>
          <w:sz w:val="28"/>
          <w:szCs w:val="28"/>
          <w:lang w:val="kk-KZ"/>
        </w:rPr>
        <w:t xml:space="preserve">Себебі, </w:t>
      </w:r>
      <w:r w:rsidRPr="000B7119">
        <w:rPr>
          <w:rFonts w:ascii="Times New Roman" w:hAnsi="Times New Roman"/>
          <w:b/>
          <w:spacing w:val="-1"/>
          <w:sz w:val="28"/>
          <w:szCs w:val="28"/>
          <w:lang w:val="kk-KZ"/>
        </w:rPr>
        <w:t>тренинг</w:t>
      </w:r>
      <w:r w:rsidRPr="000B7119">
        <w:rPr>
          <w:rFonts w:ascii="Times New Roman" w:hAnsi="Times New Roman"/>
          <w:spacing w:val="-1"/>
          <w:sz w:val="28"/>
          <w:szCs w:val="28"/>
          <w:lang w:val="kk-KZ"/>
        </w:rPr>
        <w:t>-бұл дағдыларды қалыптастыру және жетілдіру, еңбек немесе басқа қызметтің тиімділігін арттыру мақсатында жүйелі түрде жүзеге асырылатын әртүрлі жаттығулар бағдарламасы. Оларға эксперимент бөлімінде тоқталатын боламыз.</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Бағдарлама оқытудың келесі ұстанымдарға негізделді:</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ғылымилық</w:t>
      </w:r>
      <w:r w:rsidRPr="000B7119">
        <w:rPr>
          <w:rFonts w:ascii="Times New Roman" w:hAnsi="Times New Roman"/>
          <w:sz w:val="28"/>
          <w:szCs w:val="28"/>
          <w:lang w:val="kk-KZ"/>
        </w:rPr>
        <w:t xml:space="preserve"> (оқыту мазмұны студенттерді объективті ғылыми фактілермен, теориялармен, тұжырымдамалармен, заңдылықтармен таныстырады, ғылымның заманауи жағдайын көрсетеді. Осы ұстаным оқу бағдарламалары мен оқулықтарда, зерделенетін материалды іріктеуде, </w:t>
      </w:r>
      <w:r w:rsidRPr="000B7119">
        <w:rPr>
          <w:rFonts w:ascii="Times New Roman" w:hAnsi="Times New Roman"/>
          <w:sz w:val="28"/>
          <w:szCs w:val="28"/>
          <w:lang w:val="kk-KZ"/>
        </w:rPr>
        <w:lastRenderedPageBreak/>
        <w:t>сондай-ақ студенттерді ғылыми ізденіске, ғылыми ізденіс әдістері элементтеріне үйрету арқылы жүзеге асырылады);</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оқу мен практиканың байланысы</w:t>
      </w:r>
      <w:r w:rsidRPr="000B7119">
        <w:rPr>
          <w:rFonts w:ascii="Times New Roman" w:hAnsi="Times New Roman"/>
          <w:sz w:val="28"/>
          <w:szCs w:val="28"/>
          <w:lang w:val="kk-KZ"/>
        </w:rPr>
        <w:t xml:space="preserve"> (оқу үрдісі студенттердің алған білімдерін практикалық міндеттерін шешу, қоршаған өмірді талдау мен түрленді</w:t>
      </w:r>
      <w:r w:rsidR="00933EFA" w:rsidRPr="000B7119">
        <w:rPr>
          <w:rFonts w:ascii="Times New Roman" w:hAnsi="Times New Roman"/>
          <w:sz w:val="28"/>
          <w:szCs w:val="28"/>
          <w:lang w:val="kk-KZ"/>
        </w:rPr>
        <w:t xml:space="preserve">ру үшін, өздерінің көзқарасын </w:t>
      </w:r>
      <w:r w:rsidRPr="000B7119">
        <w:rPr>
          <w:rFonts w:ascii="Times New Roman" w:hAnsi="Times New Roman"/>
          <w:sz w:val="28"/>
          <w:szCs w:val="28"/>
          <w:lang w:val="kk-KZ"/>
        </w:rPr>
        <w:t xml:space="preserve">қалыптастыра отырып, пайдалануға ынталандырады); </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 xml:space="preserve">жүйелілік пен дәйектілік </w:t>
      </w:r>
      <w:r w:rsidRPr="000B7119">
        <w:rPr>
          <w:rFonts w:ascii="Times New Roman" w:hAnsi="Times New Roman"/>
          <w:sz w:val="28"/>
          <w:szCs w:val="28"/>
          <w:lang w:val="kk-KZ"/>
        </w:rPr>
        <w:t>ұстанымы білім беру мен меңгеруді белгілі бір тәртіппен, белгілі бір жүйе бойынша жүргізуді көздейді. Ол оқу мазмұнының да, оқу үрдісінің де логикалық құрылуын талап етеді. Принцип бірқатар ережелерді сақтауды білдіреді. Мысалы, бірінші – зерделенетін материал жоспарланады, логикалық бөлімдерге – тақырыптарға бөлінеді, онымен жұмыс тәртібі мен әдістемесі анықталады; екінші – оқылғанды бекіту және біліктіліктер мен дағдыларды дамыту мақсатында теориялық сабақтар п</w:t>
      </w:r>
      <w:r w:rsidR="006A4D3E" w:rsidRPr="000B7119">
        <w:rPr>
          <w:rFonts w:ascii="Times New Roman" w:hAnsi="Times New Roman"/>
          <w:sz w:val="28"/>
          <w:szCs w:val="28"/>
          <w:lang w:val="kk-KZ"/>
        </w:rPr>
        <w:t>рактикалық сабақтармен ұштастырыла</w:t>
      </w:r>
      <w:r w:rsidRPr="000B7119">
        <w:rPr>
          <w:rFonts w:ascii="Times New Roman" w:hAnsi="Times New Roman"/>
          <w:sz w:val="28"/>
          <w:szCs w:val="28"/>
          <w:lang w:val="kk-KZ"/>
        </w:rPr>
        <w:t xml:space="preserve">ды; </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 xml:space="preserve">қолжетімділік </w:t>
      </w:r>
      <w:r w:rsidRPr="000B7119">
        <w:rPr>
          <w:rFonts w:ascii="Times New Roman" w:hAnsi="Times New Roman"/>
          <w:sz w:val="28"/>
          <w:szCs w:val="28"/>
          <w:lang w:val="kk-KZ"/>
        </w:rPr>
        <w:t xml:space="preserve">ұстанымы оқушылардың даму ерекшелігін есепке алуды, материалды олардың мүмкіндіктері тұрғысынан талдауды және оқуды олар зияткерлік, моральдік, физикалық артық жүктемені сезінбейтіндей етіп ұйымдастыруды талап етеді. Принцип келесі ережелер арқылы жүзеге асырылады: жақыннан бастап оқудан алыстағыға қарай ауысу; жеңілден ауырға, белгіліден белгісіздікке қарай ауысу; </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b/>
          <w:i/>
          <w:sz w:val="28"/>
          <w:szCs w:val="28"/>
          <w:lang w:val="kk-KZ"/>
        </w:rPr>
        <w:t>- көрнекілік</w:t>
      </w:r>
      <w:r w:rsidRPr="000B7119">
        <w:rPr>
          <w:rFonts w:ascii="Times New Roman" w:hAnsi="Times New Roman"/>
          <w:sz w:val="28"/>
          <w:szCs w:val="28"/>
          <w:lang w:val="kk-KZ"/>
        </w:rPr>
        <w:t xml:space="preserve"> ұстанымы оқу тиімділігінің сезім ағзаларының оқу материалын қабылдау мен өңдеуге дұрыс тартуға байланысты екендігін білдіреді. Әртүрлі үлестірме, иллюстрациялық материалдар, сұлбалар, кестелер, суреттер, слайдтар пайдаланыл</w:t>
      </w:r>
      <w:r w:rsidR="009A1E08" w:rsidRPr="000B7119">
        <w:rPr>
          <w:rFonts w:ascii="Times New Roman" w:hAnsi="Times New Roman"/>
          <w:sz w:val="28"/>
          <w:szCs w:val="28"/>
          <w:lang w:val="kk-KZ"/>
        </w:rPr>
        <w:t>у арқылы</w:t>
      </w:r>
      <w:r w:rsidRPr="000B7119">
        <w:rPr>
          <w:rFonts w:ascii="Times New Roman" w:hAnsi="Times New Roman"/>
          <w:sz w:val="28"/>
          <w:szCs w:val="28"/>
          <w:lang w:val="kk-KZ"/>
        </w:rPr>
        <w:t xml:space="preserve"> оқушылар саналылығы мен белсенділігі</w:t>
      </w:r>
      <w:r w:rsidR="009A1E08" w:rsidRPr="000B7119">
        <w:rPr>
          <w:rFonts w:ascii="Times New Roman" w:hAnsi="Times New Roman"/>
          <w:sz w:val="28"/>
          <w:szCs w:val="28"/>
          <w:lang w:val="kk-KZ"/>
        </w:rPr>
        <w:t>н арттыру көзделеді</w:t>
      </w:r>
      <w:r w:rsidRPr="000B7119">
        <w:rPr>
          <w:rFonts w:ascii="Times New Roman" w:hAnsi="Times New Roman"/>
          <w:sz w:val="28"/>
          <w:szCs w:val="28"/>
          <w:lang w:val="kk-KZ"/>
        </w:rPr>
        <w:t xml:space="preserve">. </w:t>
      </w:r>
      <w:r w:rsidR="009A1E08" w:rsidRPr="000B7119">
        <w:rPr>
          <w:rFonts w:ascii="Times New Roman" w:hAnsi="Times New Roman"/>
          <w:sz w:val="28"/>
          <w:szCs w:val="28"/>
          <w:lang w:val="kk-KZ"/>
        </w:rPr>
        <w:t>Себебі о</w:t>
      </w:r>
      <w:r w:rsidRPr="000B7119">
        <w:rPr>
          <w:rFonts w:ascii="Times New Roman" w:hAnsi="Times New Roman"/>
          <w:sz w:val="28"/>
          <w:szCs w:val="28"/>
          <w:lang w:val="kk-KZ"/>
        </w:rPr>
        <w:t>қыту, студенттер белсенділік танытқанда, қызмет субъектілері болған кезде тиімді. Бұл олардың мақсатты түсінуінен, өз жұмысын жосп</w:t>
      </w:r>
      <w:r w:rsidR="00D14CC8" w:rsidRPr="000B7119">
        <w:rPr>
          <w:rFonts w:ascii="Times New Roman" w:hAnsi="Times New Roman"/>
          <w:sz w:val="28"/>
          <w:szCs w:val="28"/>
          <w:lang w:val="kk-KZ"/>
        </w:rPr>
        <w:t>арлау мен ұйымдастыруынан, өзін</w:t>
      </w:r>
      <w:r w:rsidRPr="000B7119">
        <w:rPr>
          <w:rFonts w:ascii="Times New Roman" w:hAnsi="Times New Roman"/>
          <w:sz w:val="28"/>
          <w:szCs w:val="28"/>
          <w:lang w:val="kk-KZ"/>
        </w:rPr>
        <w:t>–өзі тексере алатындығынан, білімге қызығушылық танытуынан, проблемалар қойып, шешімдер таба білуінен көрінеді</w:t>
      </w:r>
      <w:r w:rsidR="009A1E08" w:rsidRPr="000B7119">
        <w:rPr>
          <w:rFonts w:ascii="Times New Roman" w:hAnsi="Times New Roman"/>
          <w:sz w:val="28"/>
          <w:szCs w:val="28"/>
          <w:lang w:val="kk-KZ"/>
        </w:rPr>
        <w:t>.</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Оқытудың жалпылама, топтық, жеке формаларын кезектесіп пайдалану, сөз, көрнекілік, ізденіс, ойын әдістерін қолдану курс динамикасын қамтамасыз етеді, студенттердің зерделенетін материалға қызығушылығын сақтайды. Бұл ретте студенттер әрекетінің зерттеу, дескриптивтік, </w:t>
      </w:r>
      <w:r w:rsidR="00293442" w:rsidRPr="000B7119">
        <w:rPr>
          <w:rFonts w:ascii="Times New Roman" w:hAnsi="Times New Roman"/>
          <w:sz w:val="28"/>
          <w:szCs w:val="28"/>
          <w:lang w:val="kk-KZ"/>
        </w:rPr>
        <w:t>сараптама</w:t>
      </w:r>
      <w:r w:rsidRPr="000B7119">
        <w:rPr>
          <w:rFonts w:ascii="Times New Roman" w:hAnsi="Times New Roman"/>
          <w:sz w:val="28"/>
          <w:szCs w:val="28"/>
          <w:lang w:val="kk-KZ"/>
        </w:rPr>
        <w:t>лық, рефлексивтік, түсіндіру-бағалау және басқа түрлерін кезектестіру және оларды қолайлы біріктіру маңызды болып табылады. Ұсынылып отырған элективті курс</w:t>
      </w:r>
      <w:r w:rsidR="00933EFA" w:rsidRPr="000B7119">
        <w:rPr>
          <w:rFonts w:ascii="Times New Roman" w:hAnsi="Times New Roman"/>
          <w:sz w:val="28"/>
          <w:szCs w:val="28"/>
          <w:lang w:val="kk-KZ"/>
        </w:rPr>
        <w:t xml:space="preserve">тың бағдарламасы студенттердің </w:t>
      </w:r>
      <w:r w:rsidRPr="000B7119">
        <w:rPr>
          <w:rFonts w:ascii="Times New Roman" w:hAnsi="Times New Roman"/>
          <w:sz w:val="28"/>
          <w:szCs w:val="28"/>
          <w:lang w:val="kk-KZ"/>
        </w:rPr>
        <w:t>медиасауаттылық деңгейін арттыруға, соны</w:t>
      </w:r>
      <w:r w:rsidR="00EC0B65" w:rsidRPr="000B7119">
        <w:rPr>
          <w:rFonts w:ascii="Times New Roman" w:hAnsi="Times New Roman"/>
          <w:sz w:val="28"/>
          <w:szCs w:val="28"/>
          <w:lang w:val="kk-KZ"/>
        </w:rPr>
        <w:t>ң</w:t>
      </w:r>
      <w:r w:rsidRPr="000B7119">
        <w:rPr>
          <w:rFonts w:ascii="Times New Roman" w:hAnsi="Times New Roman"/>
          <w:sz w:val="28"/>
          <w:szCs w:val="28"/>
          <w:lang w:val="kk-KZ"/>
        </w:rPr>
        <w:t xml:space="preserve"> негізінде медиақұзыреттілігін қалыптастыруға бағытталған. Курс мазмұнын игеру барысында медиа туралы білім және оны түсіну, бір жағынан, таным нәтижесі болса, екінші жағынан ол, бағалана отырып, құндылық бағдарлар деңгейіне дейін көтеріледі. Сонымен қатар, медиабілім мақсаттарына байланысты бағалау медиаәлем туралы білім беру тетігі ретінде, белгілі бір медиамәтінді таңдау тетіктерімен байланысты. Адам, медианы пайдалану мақсаты мен мүмкіншіліктерін таңдау мәселесіне кездесе от</w:t>
      </w:r>
      <w:r w:rsidR="00EC0B65" w:rsidRPr="000B7119">
        <w:rPr>
          <w:rFonts w:ascii="Times New Roman" w:hAnsi="Times New Roman"/>
          <w:sz w:val="28"/>
          <w:szCs w:val="28"/>
          <w:lang w:val="kk-KZ"/>
        </w:rPr>
        <w:t xml:space="preserve">ырып, таңдау шегінде </w:t>
      </w:r>
      <w:r w:rsidR="00EC0B65" w:rsidRPr="000B7119">
        <w:rPr>
          <w:rFonts w:ascii="Times New Roman" w:hAnsi="Times New Roman"/>
          <w:i/>
          <w:sz w:val="28"/>
          <w:szCs w:val="28"/>
          <w:lang w:val="kk-KZ"/>
        </w:rPr>
        <w:t>қажетті</w:t>
      </w:r>
      <w:r w:rsidR="00EC0B65" w:rsidRPr="000B7119">
        <w:rPr>
          <w:rFonts w:ascii="Times New Roman" w:hAnsi="Times New Roman"/>
          <w:sz w:val="28"/>
          <w:szCs w:val="28"/>
          <w:lang w:val="kk-KZ"/>
        </w:rPr>
        <w:t xml:space="preserve"> және</w:t>
      </w:r>
      <w:r w:rsidRPr="000B7119">
        <w:rPr>
          <w:rFonts w:ascii="Times New Roman" w:hAnsi="Times New Roman"/>
          <w:i/>
          <w:sz w:val="28"/>
          <w:szCs w:val="28"/>
          <w:lang w:val="kk-KZ"/>
        </w:rPr>
        <w:t>мүмкінді</w:t>
      </w:r>
      <w:r w:rsidRPr="000B7119">
        <w:rPr>
          <w:rFonts w:ascii="Times New Roman" w:hAnsi="Times New Roman"/>
          <w:sz w:val="28"/>
          <w:szCs w:val="28"/>
          <w:lang w:val="kk-KZ"/>
        </w:rPr>
        <w:t xml:space="preserve"> </w:t>
      </w:r>
      <w:r w:rsidRPr="000B7119">
        <w:rPr>
          <w:rFonts w:ascii="Times New Roman" w:hAnsi="Times New Roman"/>
          <w:sz w:val="28"/>
          <w:szCs w:val="28"/>
          <w:lang w:val="kk-KZ"/>
        </w:rPr>
        <w:lastRenderedPageBreak/>
        <w:t>теңдестіре отырып, үнемі сыртқы жағдайды өз бетімен талдап, өз бетімен бағалайды. Сондықтан, медиамәтінді таңдау мен бағалаудың, мазмұндық бөлігінде адамгершілік қасиеттер де қалыптасады</w:t>
      </w:r>
      <w:r w:rsidR="00A66090" w:rsidRPr="000B7119">
        <w:rPr>
          <w:rFonts w:ascii="Times New Roman" w:hAnsi="Times New Roman"/>
          <w:sz w:val="28"/>
          <w:szCs w:val="28"/>
          <w:lang w:val="kk-KZ"/>
        </w:rPr>
        <w:t>,</w:t>
      </w:r>
      <w:r w:rsidRPr="000B7119">
        <w:rPr>
          <w:rFonts w:ascii="Times New Roman" w:hAnsi="Times New Roman"/>
          <w:sz w:val="28"/>
          <w:szCs w:val="28"/>
          <w:lang w:val="kk-KZ"/>
        </w:rPr>
        <w:t xml:space="preserve"> деп ойлаймыз. </w:t>
      </w:r>
    </w:p>
    <w:p w:rsidR="00841E3F" w:rsidRPr="000B7119" w:rsidRDefault="00841E3F"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Тәжірибелік-эксперименттік жұмыс барысы мен нәтижелері келесі бөлімде баяндалады. </w:t>
      </w:r>
    </w:p>
    <w:p w:rsidR="00E3021C" w:rsidRPr="000B7119" w:rsidRDefault="00E3021C" w:rsidP="00525151">
      <w:pPr>
        <w:spacing w:after="0" w:line="240" w:lineRule="auto"/>
        <w:jc w:val="both"/>
        <w:rPr>
          <w:rFonts w:ascii="Times New Roman" w:hAnsi="Times New Roman"/>
          <w:b/>
          <w:sz w:val="28"/>
          <w:szCs w:val="28"/>
          <w:lang w:val="kk-KZ"/>
        </w:rPr>
      </w:pPr>
    </w:p>
    <w:p w:rsidR="00451B9E" w:rsidRPr="000B7119" w:rsidRDefault="00841E3F" w:rsidP="00167549">
      <w:pPr>
        <w:spacing w:after="0" w:line="240" w:lineRule="auto"/>
        <w:ind w:firstLine="568"/>
        <w:jc w:val="both"/>
        <w:rPr>
          <w:rFonts w:ascii="Times New Roman" w:hAnsi="Times New Roman"/>
          <w:b/>
          <w:sz w:val="28"/>
          <w:szCs w:val="28"/>
          <w:lang w:val="kk-KZ"/>
        </w:rPr>
      </w:pPr>
      <w:r w:rsidRPr="000B7119">
        <w:rPr>
          <w:rFonts w:ascii="Times New Roman" w:hAnsi="Times New Roman"/>
          <w:b/>
          <w:sz w:val="28"/>
          <w:szCs w:val="28"/>
          <w:lang w:val="kk-KZ"/>
        </w:rPr>
        <w:t>3.2 Студенттердің медиақұзыреттіл</w:t>
      </w:r>
      <w:r w:rsidR="004732FA" w:rsidRPr="000B7119">
        <w:rPr>
          <w:rFonts w:ascii="Times New Roman" w:hAnsi="Times New Roman"/>
          <w:b/>
          <w:sz w:val="28"/>
          <w:szCs w:val="28"/>
          <w:lang w:val="kk-KZ"/>
        </w:rPr>
        <w:t>ігін қалыптастырудың әдістемесі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Студенттердің қарастырылып отырған медиақұзыреттіліктерін қалыптастыру мазмұны айқындалған соң, оның әдістемесін даярлау міндеті тұрды. Зерттеу мақсаты мен міндеттеріне орай әдістемені қарастыруда өзіміз ұсынып, алдыңғы параграфта сипатталған психологиялық - педагогикалық шарттардың тиімділігін дәлелдеу мәселесі алға қойылды.</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Ұсынылып отырған әдістеме</w:t>
      </w:r>
      <w:r w:rsidRPr="000B7119">
        <w:rPr>
          <w:rFonts w:ascii="Times New Roman" w:hAnsi="Times New Roman"/>
          <w:sz w:val="28"/>
          <w:szCs w:val="28"/>
          <w:lang w:val="kk-KZ"/>
        </w:rPr>
        <w:t xml:space="preserve"> ақпараттық қоғам жағдайында еңбек етіп, жас ұрпақ тәрбиесімен айналысуға дайындалып жатқан студенттердің медиақұзыреттіліктерін қалыптастыруға бағытталған. </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Медиабілім беру жайындағы еңбектерді талдай келе, біздің жұмысымызға сәйкес келетін дидактикадағы мына төмендегі әдістерді таңдадық:  </w:t>
      </w:r>
    </w:p>
    <w:p w:rsidR="00841E3F" w:rsidRPr="000B7119" w:rsidRDefault="00841E3F"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сөздік:</w:t>
      </w:r>
      <w:r w:rsidR="00BC3813" w:rsidRPr="000B7119">
        <w:rPr>
          <w:rFonts w:ascii="Times New Roman" w:hAnsi="Times New Roman"/>
          <w:sz w:val="28"/>
          <w:szCs w:val="28"/>
          <w:lang w:val="kk-KZ"/>
        </w:rPr>
        <w:t xml:space="preserve"> дәріс, әңгіме,</w:t>
      </w:r>
      <w:r w:rsidRPr="000B7119">
        <w:rPr>
          <w:rFonts w:ascii="Times New Roman" w:hAnsi="Times New Roman"/>
          <w:sz w:val="28"/>
          <w:szCs w:val="28"/>
          <w:lang w:val="kk-KZ"/>
        </w:rPr>
        <w:t xml:space="preserve"> пікірталас, әңгімелесу; </w:t>
      </w:r>
    </w:p>
    <w:p w:rsidR="00841E3F" w:rsidRPr="000B7119" w:rsidRDefault="00841E3F"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w:t>
      </w:r>
      <w:r w:rsidRPr="000B7119">
        <w:rPr>
          <w:rFonts w:ascii="Times New Roman" w:hAnsi="Times New Roman"/>
          <w:b/>
          <w:i/>
          <w:sz w:val="28"/>
          <w:szCs w:val="28"/>
          <w:lang w:val="kk-KZ"/>
        </w:rPr>
        <w:t>көрнекілік</w:t>
      </w:r>
      <w:r w:rsidRPr="000B7119">
        <w:rPr>
          <w:rFonts w:ascii="Times New Roman" w:hAnsi="Times New Roman"/>
          <w:sz w:val="28"/>
          <w:szCs w:val="28"/>
          <w:lang w:val="kk-KZ"/>
        </w:rPr>
        <w:t xml:space="preserve">: медиамәтіндерді, илююстрацияларды, бейнематериалдарды, жарнамаларды мысалдарды көріп талдау; </w:t>
      </w:r>
    </w:p>
    <w:p w:rsidR="00841E3F" w:rsidRPr="000B7119" w:rsidRDefault="00841E3F"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БАҚ – өнімдерін </w:t>
      </w:r>
      <w:r w:rsidRPr="000B7119">
        <w:rPr>
          <w:rFonts w:ascii="Times New Roman" w:hAnsi="Times New Roman"/>
          <w:b/>
          <w:i/>
          <w:sz w:val="28"/>
          <w:szCs w:val="28"/>
          <w:lang w:val="kk-KZ"/>
        </w:rPr>
        <w:t>контент-талдау</w:t>
      </w:r>
      <w:r w:rsidRPr="000B7119">
        <w:rPr>
          <w:rFonts w:ascii="Times New Roman" w:hAnsi="Times New Roman"/>
          <w:sz w:val="28"/>
          <w:szCs w:val="28"/>
          <w:lang w:val="kk-KZ"/>
        </w:rPr>
        <w:t>, проблемалық талдау;</w:t>
      </w:r>
    </w:p>
    <w:p w:rsidR="00841E3F" w:rsidRPr="000B7119" w:rsidRDefault="003C4F7C"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медиа</w:t>
      </w:r>
      <w:r w:rsidR="00841E3F" w:rsidRPr="000B7119">
        <w:rPr>
          <w:rFonts w:ascii="Times New Roman" w:hAnsi="Times New Roman"/>
          <w:sz w:val="28"/>
          <w:szCs w:val="28"/>
          <w:lang w:val="kk-KZ"/>
        </w:rPr>
        <w:t xml:space="preserve">материалдары негізіндегі </w:t>
      </w:r>
      <w:r w:rsidR="00841E3F" w:rsidRPr="000B7119">
        <w:rPr>
          <w:rFonts w:ascii="Times New Roman" w:hAnsi="Times New Roman"/>
          <w:b/>
          <w:i/>
          <w:sz w:val="28"/>
          <w:szCs w:val="28"/>
          <w:lang w:val="kk-KZ"/>
        </w:rPr>
        <w:t>шығармашылық тапсырмалар шешу</w:t>
      </w:r>
      <w:r w:rsidR="00841E3F" w:rsidRPr="000B7119">
        <w:rPr>
          <w:rFonts w:ascii="Times New Roman" w:hAnsi="Times New Roman"/>
          <w:sz w:val="28"/>
          <w:szCs w:val="28"/>
          <w:lang w:val="kk-KZ"/>
        </w:rPr>
        <w:t xml:space="preserve">; </w:t>
      </w:r>
    </w:p>
    <w:p w:rsidR="00841E3F" w:rsidRPr="000B7119" w:rsidRDefault="00841E3F"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зерттеушілік</w:t>
      </w:r>
      <w:r w:rsidRPr="000B7119">
        <w:rPr>
          <w:rFonts w:ascii="Times New Roman" w:hAnsi="Times New Roman"/>
          <w:sz w:val="28"/>
          <w:szCs w:val="28"/>
          <w:lang w:val="kk-KZ"/>
        </w:rPr>
        <w:t xml:space="preserve"> (ізденіс): студенттердің ақпарат көздеріндегі қызықты материалдарды өз бетімен іздеуі және материалды ұсынуы; </w:t>
      </w:r>
    </w:p>
    <w:p w:rsidR="00841E3F" w:rsidRPr="000B7119" w:rsidRDefault="00841E3F" w:rsidP="00167549">
      <w:pPr>
        <w:tabs>
          <w:tab w:val="left" w:pos="284"/>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репродуктивті</w:t>
      </w:r>
      <w:r w:rsidRPr="000B7119">
        <w:rPr>
          <w:rFonts w:ascii="Times New Roman" w:hAnsi="Times New Roman"/>
          <w:sz w:val="28"/>
          <w:szCs w:val="28"/>
          <w:lang w:val="kk-KZ"/>
        </w:rPr>
        <w:t>к: білім алушылардың қажетті дағдыларын ж</w:t>
      </w:r>
      <w:r w:rsidR="003C4F7C" w:rsidRPr="000B7119">
        <w:rPr>
          <w:rFonts w:ascii="Times New Roman" w:hAnsi="Times New Roman"/>
          <w:sz w:val="28"/>
          <w:szCs w:val="28"/>
          <w:lang w:val="kk-KZ"/>
        </w:rPr>
        <w:t>аттықтыру үшін педагогті</w:t>
      </w:r>
      <w:r w:rsidR="00933EFA" w:rsidRPr="000B7119">
        <w:rPr>
          <w:rFonts w:ascii="Times New Roman" w:hAnsi="Times New Roman"/>
          <w:sz w:val="28"/>
          <w:szCs w:val="28"/>
          <w:lang w:val="kk-KZ"/>
        </w:rPr>
        <w:t>ң</w:t>
      </w:r>
      <w:r w:rsidR="003C4F7C" w:rsidRPr="000B7119">
        <w:rPr>
          <w:rFonts w:ascii="Times New Roman" w:hAnsi="Times New Roman"/>
          <w:sz w:val="28"/>
          <w:szCs w:val="28"/>
          <w:lang w:val="kk-KZ"/>
        </w:rPr>
        <w:t xml:space="preserve"> медиа</w:t>
      </w:r>
      <w:r w:rsidRPr="000B7119">
        <w:rPr>
          <w:rFonts w:ascii="Times New Roman" w:hAnsi="Times New Roman"/>
          <w:sz w:val="28"/>
          <w:szCs w:val="28"/>
          <w:lang w:val="kk-KZ"/>
        </w:rPr>
        <w:t>материал негізінде әртүрлі жаттығулар мен тапсырмаларды әзірлеуі мен қолдануы</w:t>
      </w:r>
      <w:r w:rsidR="003C4F7C" w:rsidRPr="000B7119">
        <w:rPr>
          <w:rFonts w:ascii="Times New Roman" w:hAnsi="Times New Roman"/>
          <w:sz w:val="28"/>
          <w:szCs w:val="28"/>
          <w:lang w:val="kk-KZ"/>
        </w:rPr>
        <w:t>;</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қазіргі заманауй педагогикалық технологиялардың интербелсенді әдістері;</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медиаөнімдерін талдаудың арнайы өзіндік әдістері.</w:t>
      </w:r>
    </w:p>
    <w:p w:rsidR="00841E3F" w:rsidRPr="000B7119" w:rsidRDefault="00841E3F" w:rsidP="00167549">
      <w:pPr>
        <w:tabs>
          <w:tab w:val="left" w:pos="284"/>
          <w:tab w:val="left" w:pos="90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әдістерді қолдану барысында студенттердің оқу әрекетінің тәсілдеріне мыналар жатады:</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дескриптивтік</w:t>
      </w:r>
      <w:r w:rsidRPr="000B7119">
        <w:rPr>
          <w:rFonts w:ascii="Times New Roman" w:hAnsi="Times New Roman"/>
          <w:sz w:val="28"/>
          <w:szCs w:val="28"/>
          <w:lang w:val="kk-KZ"/>
        </w:rPr>
        <w:t xml:space="preserve"> (оқиғаға қатысушылар мен оқиғаларды атай отырып мазмұнды баяндап беру); </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тұлғалық</w:t>
      </w:r>
      <w:r w:rsidRPr="000B7119">
        <w:rPr>
          <w:rFonts w:ascii="Times New Roman" w:hAnsi="Times New Roman"/>
          <w:sz w:val="28"/>
          <w:szCs w:val="28"/>
          <w:lang w:val="kk-KZ"/>
        </w:rPr>
        <w:t xml:space="preserve"> (эмоцияны, қатынасты, медиамәтінмен байланысты еске түсірулерді сипаттау);</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lang w:val="kk-KZ"/>
        </w:rPr>
      </w:pPr>
      <w:r w:rsidRPr="000B7119">
        <w:rPr>
          <w:rFonts w:ascii="Times New Roman" w:hAnsi="Times New Roman"/>
          <w:b/>
          <w:i/>
          <w:sz w:val="28"/>
          <w:szCs w:val="28"/>
          <w:lang w:val="kk-KZ"/>
        </w:rPr>
        <w:t>сараптамалық</w:t>
      </w:r>
      <w:r w:rsidRPr="000B7119">
        <w:rPr>
          <w:rFonts w:ascii="Times New Roman" w:hAnsi="Times New Roman"/>
          <w:sz w:val="28"/>
          <w:szCs w:val="28"/>
          <w:lang w:val="kk-KZ"/>
        </w:rPr>
        <w:t xml:space="preserve"> (медиамәтіннің тілін, құрылымын әржақты көзқарас тұрғысынан талдау);</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rPr>
      </w:pPr>
      <w:r w:rsidRPr="000B7119">
        <w:rPr>
          <w:rFonts w:ascii="Times New Roman" w:hAnsi="Times New Roman"/>
          <w:b/>
          <w:i/>
          <w:sz w:val="28"/>
          <w:szCs w:val="28"/>
          <w:lang w:val="kk-KZ"/>
        </w:rPr>
        <w:t xml:space="preserve">жіктемелік </w:t>
      </w:r>
      <w:r w:rsidRPr="000B7119">
        <w:rPr>
          <w:rFonts w:ascii="Times New Roman" w:hAnsi="Times New Roman"/>
          <w:b/>
          <w:i/>
          <w:sz w:val="28"/>
          <w:szCs w:val="28"/>
        </w:rPr>
        <w:t>(</w:t>
      </w:r>
      <w:r w:rsidRPr="000B7119">
        <w:rPr>
          <w:rFonts w:ascii="Times New Roman" w:hAnsi="Times New Roman"/>
          <w:sz w:val="28"/>
          <w:szCs w:val="28"/>
          <w:lang w:val="kk-KZ"/>
        </w:rPr>
        <w:t>тарихи контекстегі шығарманың орыны</w:t>
      </w:r>
      <w:r w:rsidRPr="000B7119">
        <w:rPr>
          <w:rFonts w:ascii="Times New Roman" w:hAnsi="Times New Roman"/>
          <w:sz w:val="28"/>
          <w:szCs w:val="28"/>
        </w:rPr>
        <w:t>)</w:t>
      </w:r>
      <w:r w:rsidRPr="000B7119">
        <w:rPr>
          <w:rFonts w:ascii="Times New Roman" w:hAnsi="Times New Roman"/>
          <w:sz w:val="28"/>
          <w:szCs w:val="28"/>
          <w:lang w:val="kk-KZ"/>
        </w:rPr>
        <w:t>;</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rPr>
      </w:pPr>
      <w:r w:rsidRPr="000B7119">
        <w:rPr>
          <w:rFonts w:ascii="Times New Roman" w:hAnsi="Times New Roman"/>
          <w:b/>
          <w:i/>
          <w:sz w:val="28"/>
          <w:szCs w:val="28"/>
          <w:lang w:val="kk-KZ"/>
        </w:rPr>
        <w:t>түсіндірмелі</w:t>
      </w:r>
      <w:r w:rsidRPr="000B7119">
        <w:rPr>
          <w:rFonts w:ascii="Times New Roman" w:hAnsi="Times New Roman"/>
          <w:sz w:val="28"/>
          <w:szCs w:val="28"/>
        </w:rPr>
        <w:t xml:space="preserve"> (</w:t>
      </w:r>
      <w:r w:rsidRPr="000B7119">
        <w:rPr>
          <w:rFonts w:ascii="Times New Roman" w:hAnsi="Times New Roman"/>
          <w:sz w:val="28"/>
          <w:szCs w:val="28"/>
          <w:lang w:val="kk-KZ"/>
        </w:rPr>
        <w:t>медиамәтін жайындағы пайымдардың қалыптасуы</w:t>
      </w:r>
      <w:r w:rsidRPr="000B7119">
        <w:rPr>
          <w:rFonts w:ascii="Times New Roman" w:hAnsi="Times New Roman"/>
          <w:sz w:val="28"/>
          <w:szCs w:val="28"/>
        </w:rPr>
        <w:t>)</w:t>
      </w:r>
      <w:r w:rsidRPr="000B7119">
        <w:rPr>
          <w:rFonts w:ascii="Times New Roman" w:hAnsi="Times New Roman"/>
          <w:sz w:val="28"/>
          <w:szCs w:val="28"/>
          <w:lang w:val="kk-KZ"/>
        </w:rPr>
        <w:t>;</w:t>
      </w:r>
    </w:p>
    <w:p w:rsidR="00841E3F" w:rsidRPr="000B7119" w:rsidRDefault="00841E3F" w:rsidP="00167549">
      <w:pPr>
        <w:numPr>
          <w:ilvl w:val="0"/>
          <w:numId w:val="2"/>
        </w:numPr>
        <w:tabs>
          <w:tab w:val="left" w:pos="284"/>
          <w:tab w:val="num" w:pos="540"/>
          <w:tab w:val="left" w:pos="900"/>
        </w:tabs>
        <w:spacing w:after="0" w:line="240" w:lineRule="auto"/>
        <w:ind w:left="0" w:firstLine="426"/>
        <w:jc w:val="both"/>
        <w:rPr>
          <w:rFonts w:ascii="Times New Roman" w:hAnsi="Times New Roman"/>
          <w:sz w:val="28"/>
          <w:szCs w:val="28"/>
        </w:rPr>
      </w:pPr>
      <w:r w:rsidRPr="000B7119">
        <w:rPr>
          <w:rFonts w:ascii="Times New Roman" w:hAnsi="Times New Roman"/>
          <w:b/>
          <w:i/>
          <w:sz w:val="28"/>
          <w:szCs w:val="28"/>
          <w:lang w:val="kk-KZ"/>
        </w:rPr>
        <w:t>бағалаушылық</w:t>
      </w:r>
      <w:r w:rsidRPr="000B7119">
        <w:rPr>
          <w:rFonts w:ascii="Times New Roman" w:hAnsi="Times New Roman"/>
          <w:sz w:val="28"/>
          <w:szCs w:val="28"/>
        </w:rPr>
        <w:t xml:space="preserve"> (</w:t>
      </w:r>
      <w:r w:rsidRPr="000B7119">
        <w:rPr>
          <w:rFonts w:ascii="Times New Roman" w:hAnsi="Times New Roman"/>
          <w:sz w:val="28"/>
          <w:szCs w:val="28"/>
          <w:lang w:val="kk-KZ"/>
        </w:rPr>
        <w:t>айқындалған критерийлер негізінде медиамәтіннің артықшылықтарын тұжырымдау</w:t>
      </w:r>
      <w:r w:rsidRPr="000B7119">
        <w:rPr>
          <w:rFonts w:ascii="Times New Roman" w:hAnsi="Times New Roman"/>
          <w:sz w:val="28"/>
          <w:szCs w:val="28"/>
        </w:rPr>
        <w:t>)</w:t>
      </w:r>
      <w:r w:rsidR="003C4F7C" w:rsidRPr="000B7119">
        <w:rPr>
          <w:rFonts w:ascii="Times New Roman" w:hAnsi="Times New Roman"/>
          <w:sz w:val="28"/>
          <w:szCs w:val="28"/>
          <w:lang w:val="kk-KZ"/>
        </w:rPr>
        <w:t>.</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Шетелдік медиабілім әдістерін зерттеген </w:t>
      </w:r>
      <w:r w:rsidR="00FE331C" w:rsidRPr="000B7119">
        <w:rPr>
          <w:rFonts w:ascii="Times New Roman" w:hAnsi="Times New Roman"/>
          <w:sz w:val="28"/>
          <w:szCs w:val="28"/>
          <w:lang w:val="kk-KZ"/>
        </w:rPr>
        <w:t xml:space="preserve">A.V.Sharikov </w:t>
      </w:r>
      <w:r w:rsidRPr="000B7119">
        <w:rPr>
          <w:rFonts w:ascii="Times New Roman" w:hAnsi="Times New Roman"/>
          <w:sz w:val="28"/>
          <w:szCs w:val="28"/>
          <w:lang w:val="kk-KZ"/>
        </w:rPr>
        <w:t>медиақұзыреттілікті қалыптастыру сабақтарындағы мұғ</w:t>
      </w:r>
      <w:r w:rsidR="00933EFA" w:rsidRPr="000B7119">
        <w:rPr>
          <w:rFonts w:ascii="Times New Roman" w:hAnsi="Times New Roman"/>
          <w:sz w:val="28"/>
          <w:szCs w:val="28"/>
          <w:lang w:val="kk-KZ"/>
        </w:rPr>
        <w:t xml:space="preserve">алім мен оқушы </w:t>
      </w:r>
      <w:r w:rsidR="00933EFA" w:rsidRPr="000B7119">
        <w:rPr>
          <w:rFonts w:ascii="Times New Roman" w:hAnsi="Times New Roman"/>
          <w:sz w:val="28"/>
          <w:szCs w:val="28"/>
          <w:lang w:val="kk-KZ"/>
        </w:rPr>
        <w:lastRenderedPageBreak/>
        <w:t>арасындағы қарым-</w:t>
      </w:r>
      <w:r w:rsidRPr="000B7119">
        <w:rPr>
          <w:rFonts w:ascii="Times New Roman" w:hAnsi="Times New Roman"/>
          <w:sz w:val="28"/>
          <w:szCs w:val="28"/>
          <w:lang w:val="kk-KZ"/>
        </w:rPr>
        <w:t xml:space="preserve">қатынас стилінде мына мәселелерге назару аударылуы қажет екенін алға шығарады: </w:t>
      </w:r>
    </w:p>
    <w:p w:rsidR="00841E3F" w:rsidRPr="000B7119" w:rsidRDefault="00841E3F" w:rsidP="00167549">
      <w:pPr>
        <w:numPr>
          <w:ilvl w:val="0"/>
          <w:numId w:val="3"/>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сабақтарда ашық, өзара сенімге негі</w:t>
      </w:r>
      <w:r w:rsidR="00933EFA" w:rsidRPr="000B7119">
        <w:rPr>
          <w:rFonts w:ascii="Times New Roman" w:hAnsi="Times New Roman"/>
          <w:sz w:val="28"/>
          <w:szCs w:val="28"/>
          <w:lang w:val="kk-KZ"/>
        </w:rPr>
        <w:t xml:space="preserve">зделген, психологиялық қолайлы </w:t>
      </w:r>
      <w:r w:rsidRPr="000B7119">
        <w:rPr>
          <w:rFonts w:ascii="Times New Roman" w:hAnsi="Times New Roman"/>
          <w:sz w:val="28"/>
          <w:szCs w:val="28"/>
          <w:lang w:val="kk-KZ"/>
        </w:rPr>
        <w:t>атмосфера орнату;</w:t>
      </w:r>
    </w:p>
    <w:p w:rsidR="00841E3F" w:rsidRPr="000B7119" w:rsidRDefault="00841E3F" w:rsidP="005E1D27">
      <w:pPr>
        <w:numPr>
          <w:ilvl w:val="0"/>
          <w:numId w:val="3"/>
        </w:numPr>
        <w:spacing w:after="0" w:line="240" w:lineRule="auto"/>
        <w:ind w:firstLine="438"/>
        <w:jc w:val="both"/>
        <w:rPr>
          <w:rFonts w:ascii="Times New Roman" w:hAnsi="Times New Roman"/>
          <w:sz w:val="28"/>
          <w:szCs w:val="28"/>
          <w:lang w:val="kk-KZ"/>
        </w:rPr>
      </w:pPr>
      <w:r w:rsidRPr="000B7119">
        <w:rPr>
          <w:rFonts w:ascii="Times New Roman" w:hAnsi="Times New Roman"/>
          <w:sz w:val="28"/>
          <w:szCs w:val="28"/>
          <w:lang w:val="kk-KZ"/>
        </w:rPr>
        <w:t xml:space="preserve">ақпаратттың табиғи полисемиялылығын, немесе көпмағыналылығын пайдалану, сабақ өткізудің </w:t>
      </w:r>
      <w:r w:rsidR="005E1D27" w:rsidRPr="000B7119">
        <w:rPr>
          <w:rFonts w:ascii="Times New Roman" w:hAnsi="Times New Roman"/>
          <w:sz w:val="28"/>
          <w:szCs w:val="28"/>
          <w:lang w:val="kk-KZ"/>
        </w:rPr>
        <w:t>бағдарламаланған (</w:t>
      </w:r>
      <w:r w:rsidRPr="000B7119">
        <w:rPr>
          <w:rFonts w:ascii="Times New Roman" w:hAnsi="Times New Roman"/>
          <w:sz w:val="28"/>
          <w:szCs w:val="28"/>
          <w:lang w:val="kk-KZ"/>
        </w:rPr>
        <w:t>программаланған</w:t>
      </w:r>
      <w:r w:rsidR="005E1D27" w:rsidRPr="000B7119">
        <w:rPr>
          <w:rFonts w:ascii="Times New Roman" w:hAnsi="Times New Roman"/>
          <w:sz w:val="28"/>
          <w:szCs w:val="28"/>
          <w:lang w:val="kk-KZ"/>
        </w:rPr>
        <w:t>)</w:t>
      </w:r>
      <w:r w:rsidRPr="000B7119">
        <w:rPr>
          <w:rFonts w:ascii="Times New Roman" w:hAnsi="Times New Roman"/>
          <w:sz w:val="28"/>
          <w:szCs w:val="28"/>
          <w:lang w:val="kk-KZ"/>
        </w:rPr>
        <w:t xml:space="preserve"> қатаң </w:t>
      </w:r>
      <w:r w:rsidR="005E1D27" w:rsidRPr="000B7119">
        <w:rPr>
          <w:rFonts w:ascii="Times New Roman" w:hAnsi="Times New Roman"/>
          <w:sz w:val="28"/>
          <w:szCs w:val="28"/>
          <w:lang w:val="kk-KZ"/>
        </w:rPr>
        <w:t>сұлбалары</w:t>
      </w:r>
      <w:r w:rsidRPr="000B7119">
        <w:rPr>
          <w:rFonts w:ascii="Times New Roman" w:hAnsi="Times New Roman"/>
          <w:sz w:val="28"/>
          <w:szCs w:val="28"/>
          <w:lang w:val="kk-KZ"/>
        </w:rPr>
        <w:t xml:space="preserve">нан бас тартып, импровизацияны пайдалану; </w:t>
      </w:r>
    </w:p>
    <w:p w:rsidR="00841E3F" w:rsidRPr="000B7119" w:rsidRDefault="00841E3F" w:rsidP="00167549">
      <w:pPr>
        <w:numPr>
          <w:ilvl w:val="0"/>
          <w:numId w:val="3"/>
        </w:numPr>
        <w:spacing w:after="0" w:line="240" w:lineRule="auto"/>
        <w:ind w:left="0" w:firstLine="426"/>
        <w:jc w:val="both"/>
        <w:rPr>
          <w:rFonts w:ascii="Times New Roman" w:hAnsi="Times New Roman"/>
          <w:sz w:val="28"/>
          <w:szCs w:val="28"/>
          <w:lang w:val="kk-KZ"/>
        </w:rPr>
      </w:pPr>
      <w:r w:rsidRPr="000B7119">
        <w:rPr>
          <w:rFonts w:ascii="Times New Roman" w:hAnsi="Times New Roman"/>
          <w:sz w:val="28"/>
          <w:szCs w:val="28"/>
          <w:lang w:val="kk-KZ"/>
        </w:rPr>
        <w:t>ақпаратты түсіну мен түсіндірудің көп</w:t>
      </w:r>
      <w:r w:rsidR="005E1D27" w:rsidRPr="000B7119">
        <w:rPr>
          <w:rFonts w:ascii="Times New Roman" w:hAnsi="Times New Roman"/>
          <w:sz w:val="28"/>
          <w:szCs w:val="28"/>
          <w:lang w:val="kk-KZ"/>
        </w:rPr>
        <w:t xml:space="preserve"> нұсқал</w:t>
      </w:r>
      <w:r w:rsidRPr="000B7119">
        <w:rPr>
          <w:rFonts w:ascii="Times New Roman" w:hAnsi="Times New Roman"/>
          <w:sz w:val="28"/>
          <w:szCs w:val="28"/>
          <w:lang w:val="kk-KZ"/>
        </w:rPr>
        <w:t>ылығын, сабақтың барлық қатысушыларының теңдігін мойындау.</w:t>
      </w:r>
    </w:p>
    <w:p w:rsidR="00841E3F" w:rsidRPr="000B7119" w:rsidRDefault="00D25119"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A.V.Sharikov </w:t>
      </w:r>
      <w:r w:rsidR="00667BA2" w:rsidRPr="000B7119">
        <w:rPr>
          <w:rFonts w:ascii="Times New Roman" w:hAnsi="Times New Roman"/>
          <w:sz w:val="28"/>
          <w:szCs w:val="28"/>
          <w:lang w:val="kk-KZ"/>
        </w:rPr>
        <w:t>т.б.</w:t>
      </w:r>
      <w:r w:rsidR="00841E3F" w:rsidRPr="000B7119">
        <w:rPr>
          <w:rFonts w:ascii="Times New Roman" w:hAnsi="Times New Roman"/>
          <w:sz w:val="28"/>
          <w:szCs w:val="28"/>
          <w:lang w:val="kk-KZ"/>
        </w:rPr>
        <w:t xml:space="preserve"> сонымен қатар медиабілімнің тең құқықты екі мақсатын ұсынады – медиамәтіндерге сыни ойлауды қалыптастыру және білім алушылардың медиамәтіндерді қабылдау мен шығар</w:t>
      </w:r>
      <w:r w:rsidR="00933EFA" w:rsidRPr="000B7119">
        <w:rPr>
          <w:rFonts w:ascii="Times New Roman" w:hAnsi="Times New Roman"/>
          <w:sz w:val="28"/>
          <w:szCs w:val="28"/>
          <w:lang w:val="kk-KZ"/>
        </w:rPr>
        <w:t>машылық қабілеттерін дамыту</w:t>
      </w:r>
      <w:r w:rsidRPr="000B7119">
        <w:rPr>
          <w:rFonts w:ascii="Times New Roman" w:hAnsi="Times New Roman"/>
          <w:sz w:val="28"/>
          <w:szCs w:val="28"/>
          <w:lang w:val="kk-KZ"/>
        </w:rPr>
        <w:t>[2</w:t>
      </w:r>
      <w:r w:rsidR="0033477C" w:rsidRPr="000B7119">
        <w:rPr>
          <w:rFonts w:ascii="Times New Roman" w:hAnsi="Times New Roman"/>
          <w:sz w:val="28"/>
          <w:szCs w:val="28"/>
          <w:lang w:val="kk-KZ"/>
        </w:rPr>
        <w:t>22</w:t>
      </w:r>
      <w:r w:rsidR="00841E3F" w:rsidRPr="000B7119">
        <w:rPr>
          <w:rFonts w:ascii="Times New Roman" w:hAnsi="Times New Roman"/>
          <w:sz w:val="28"/>
          <w:szCs w:val="28"/>
          <w:lang w:val="kk-KZ"/>
        </w:rPr>
        <w:t xml:space="preserve">]. </w:t>
      </w:r>
    </w:p>
    <w:p w:rsidR="00933EFA" w:rsidRPr="000B7119" w:rsidRDefault="00841E3F"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be-BY"/>
        </w:rPr>
        <w:t xml:space="preserve">Зерттеу мәселесін шешудің тиімділігін арттыруға бағытталған </w:t>
      </w:r>
      <w:r w:rsidRPr="000B7119">
        <w:rPr>
          <w:rFonts w:ascii="Times New Roman" w:hAnsi="Times New Roman"/>
          <w:sz w:val="28"/>
          <w:szCs w:val="28"/>
          <w:lang w:val="kk-KZ"/>
        </w:rPr>
        <w:t>шарттардың бірі студенттерді сыни ойлауға баулу болып табылады</w:t>
      </w:r>
      <w:r w:rsidR="00FE331C" w:rsidRPr="000B7119">
        <w:rPr>
          <w:rFonts w:ascii="Times New Roman" w:hAnsi="Times New Roman"/>
          <w:sz w:val="28"/>
          <w:szCs w:val="28"/>
          <w:lang w:val="kk-KZ"/>
        </w:rPr>
        <w:t>. Сондықтан студенттердің ақпа</w:t>
      </w:r>
      <w:r w:rsidRPr="000B7119">
        <w:rPr>
          <w:rFonts w:ascii="Times New Roman" w:hAnsi="Times New Roman"/>
          <w:sz w:val="28"/>
          <w:szCs w:val="28"/>
          <w:lang w:val="kk-KZ"/>
        </w:rPr>
        <w:t>раттар жүйесінен келіп жатқан материалдарға сыни немесе белгілі бір дәрежеде күмәнмен қарауға баулу үшін «Оқу мен жазу арқылы сын тұрғысынан ойлауды дамыту» технологиясын таңдаған болатынбыз</w:t>
      </w:r>
      <w:r w:rsidR="00AB0767" w:rsidRPr="000B7119">
        <w:rPr>
          <w:rFonts w:ascii="Times New Roman" w:hAnsi="Times New Roman"/>
          <w:sz w:val="28"/>
          <w:szCs w:val="28"/>
          <w:lang w:val="kk-KZ"/>
        </w:rPr>
        <w:t>[223</w:t>
      </w:r>
      <w:r w:rsidR="005B27D1" w:rsidRPr="000B7119">
        <w:rPr>
          <w:rFonts w:ascii="Times New Roman" w:hAnsi="Times New Roman"/>
          <w:sz w:val="28"/>
          <w:szCs w:val="28"/>
          <w:lang w:val="kk-KZ"/>
        </w:rPr>
        <w:t>]</w:t>
      </w:r>
      <w:r w:rsidRPr="000B7119">
        <w:rPr>
          <w:rFonts w:ascii="Times New Roman" w:hAnsi="Times New Roman"/>
          <w:sz w:val="28"/>
          <w:szCs w:val="28"/>
          <w:lang w:val="kk-KZ"/>
        </w:rPr>
        <w:t xml:space="preserve">. </w:t>
      </w:r>
    </w:p>
    <w:p w:rsidR="00841E3F" w:rsidRPr="000B7119" w:rsidRDefault="00841E3F" w:rsidP="00167549">
      <w:pPr>
        <w:shd w:val="clear" w:color="auto" w:fill="FFFFFF"/>
        <w:spacing w:after="0" w:line="240" w:lineRule="auto"/>
        <w:ind w:firstLine="426"/>
        <w:jc w:val="both"/>
        <w:rPr>
          <w:rFonts w:ascii="Times New Roman" w:hAnsi="Times New Roman"/>
          <w:sz w:val="28"/>
          <w:szCs w:val="28"/>
          <w:lang w:val="be-BY"/>
        </w:rPr>
      </w:pPr>
      <w:r w:rsidRPr="000B7119">
        <w:rPr>
          <w:rFonts w:ascii="Times New Roman" w:hAnsi="Times New Roman"/>
          <w:sz w:val="28"/>
          <w:szCs w:val="28"/>
          <w:lang w:val="kk-KZ"/>
        </w:rPr>
        <w:t>Енді осы технология бойынша таңдалған әдістердің кейбіреулеріне сипаттама бере кетейік.</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ИНСЕРТ</w:t>
      </w:r>
      <w:r w:rsidRPr="000B7119">
        <w:rPr>
          <w:rFonts w:ascii="Times New Roman" w:hAnsi="Times New Roman"/>
          <w:sz w:val="28"/>
          <w:szCs w:val="28"/>
          <w:lang w:val="kk-KZ"/>
        </w:rPr>
        <w:t xml:space="preserve"> (тиімді оқу мен ойлау белгілерінің интербелсенді жүйесі). Әдістеме мақсаты – студенттерді, белгілі бір таңбаларды пайдалана отырып, оқитын ақпаратты өзінің түсінуін қадағалауға дағдыландыру.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Символдармен берілген таңбалауға сәйкес ой операциясын тиянақтауға мүмкіндік береді. Бұл студенттердің тек өздеріне белгілі материалға ған</w:t>
      </w:r>
      <w:r w:rsidR="00882C62" w:rsidRPr="000B7119">
        <w:rPr>
          <w:rFonts w:ascii="Times New Roman" w:hAnsi="Times New Roman"/>
          <w:sz w:val="28"/>
          <w:szCs w:val="28"/>
          <w:lang w:val="kk-KZ"/>
        </w:rPr>
        <w:t>а емес (бұл психологиялық тұрғы</w:t>
      </w:r>
      <w:r w:rsidRPr="000B7119">
        <w:rPr>
          <w:rFonts w:ascii="Times New Roman" w:hAnsi="Times New Roman"/>
          <w:sz w:val="28"/>
          <w:szCs w:val="28"/>
          <w:lang w:val="kk-KZ"/>
        </w:rPr>
        <w:t xml:space="preserve">дан түсінікті), сонымен қатар, жаңаға назарды аударуға ынталандырады, берілген ақпаратқа күмәндану және жалған ақпаратты ажыратуға, мәтінмен жұмыс барысында пайда болатын сұрақтарды қоюға үйретеді.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Жалпы бұл әдістеме ақпаратты терең өңдеуге бағытталған. Сондықтан, егер біз қанықтылығымен, баяндалған фактілердің бір мәнді еместігімен ерекшеленетін ақпаратпен жұмыс істейтін болсақ, оған жүгінгеніміз дұрыс. Әдетте, мұндай ақпарат зерделенетін тақырыпта негізгілердің біріне жа</w:t>
      </w:r>
      <w:r w:rsidR="00933EFA" w:rsidRPr="000B7119">
        <w:rPr>
          <w:rFonts w:ascii="Times New Roman" w:hAnsi="Times New Roman"/>
          <w:sz w:val="28"/>
          <w:szCs w:val="28"/>
          <w:lang w:val="kk-KZ"/>
        </w:rPr>
        <w:t xml:space="preserve">тады. Неге назар аудару керек? </w:t>
      </w:r>
      <w:r w:rsidRPr="000B7119">
        <w:rPr>
          <w:rFonts w:ascii="Times New Roman" w:hAnsi="Times New Roman"/>
          <w:sz w:val="28"/>
          <w:szCs w:val="28"/>
          <w:lang w:val="kk-KZ"/>
        </w:rPr>
        <w:t>ИНСЕРТ әдістемесі ақпаратты өз бетімен және терең зерделеу, оны мұқият өңдеу, ұсақ-түйектерге мұқият қарау біліктіл</w:t>
      </w:r>
      <w:r w:rsidR="00933EFA" w:rsidRPr="000B7119">
        <w:rPr>
          <w:rFonts w:ascii="Times New Roman" w:hAnsi="Times New Roman"/>
          <w:sz w:val="28"/>
          <w:szCs w:val="28"/>
          <w:lang w:val="kk-KZ"/>
        </w:rPr>
        <w:t xml:space="preserve">ігін қалыптастырады. Бұл жерде </w:t>
      </w:r>
      <w:r w:rsidRPr="000B7119">
        <w:rPr>
          <w:rFonts w:ascii="Times New Roman" w:hAnsi="Times New Roman"/>
          <w:b/>
          <w:i/>
          <w:sz w:val="28"/>
          <w:szCs w:val="28"/>
          <w:lang w:val="kk-KZ"/>
        </w:rPr>
        <w:t>«-», «?»</w:t>
      </w:r>
      <w:r w:rsidRPr="000B7119">
        <w:rPr>
          <w:rFonts w:ascii="Times New Roman" w:hAnsi="Times New Roman"/>
          <w:sz w:val="28"/>
          <w:szCs w:val="28"/>
          <w:lang w:val="kk-KZ"/>
        </w:rPr>
        <w:t xml:space="preserve"> белгілері өте маңызды. Мәтінді зейінді оқу дәстүрлі түрде «білемін – білмеймін» сұлбасы бойынша жүреді. Студентте ақпаратқа сыни көзқарас, оны тереңірек, нақтырақ түсінуге, көбірек білуге тырысу ниеттері сирек пайда болады. Мәтінді бірінші рет оқыған кезде мәтін шетінде көбіне тек екі белгі </w:t>
      </w:r>
      <w:r w:rsidRPr="000B7119">
        <w:rPr>
          <w:rFonts w:ascii="Times New Roman" w:hAnsi="Times New Roman"/>
          <w:b/>
          <w:i/>
          <w:sz w:val="28"/>
          <w:szCs w:val="28"/>
          <w:lang w:val="kk-KZ"/>
        </w:rPr>
        <w:t>«V»</w:t>
      </w:r>
      <w:r w:rsidRPr="000B7119">
        <w:rPr>
          <w:rFonts w:ascii="Times New Roman" w:hAnsi="Times New Roman"/>
          <w:sz w:val="28"/>
          <w:szCs w:val="28"/>
          <w:lang w:val="kk-KZ"/>
        </w:rPr>
        <w:t xml:space="preserve"> және </w:t>
      </w:r>
      <w:r w:rsidRPr="000B7119">
        <w:rPr>
          <w:rFonts w:ascii="Times New Roman" w:hAnsi="Times New Roman"/>
          <w:b/>
          <w:i/>
          <w:sz w:val="28"/>
          <w:szCs w:val="28"/>
          <w:lang w:val="kk-KZ"/>
        </w:rPr>
        <w:t xml:space="preserve">«+» </w:t>
      </w:r>
      <w:r w:rsidRPr="000B7119">
        <w:rPr>
          <w:rFonts w:ascii="Times New Roman" w:hAnsi="Times New Roman"/>
          <w:sz w:val="28"/>
          <w:szCs w:val="28"/>
          <w:lang w:val="kk-KZ"/>
        </w:rPr>
        <w:t xml:space="preserve">ғана пайда болады. Бұл жағдайда оқытушы оқырманды күдік тудырған жерлерді, сондай-ақ сұрақ тудыратын ақпаратты іздеуге итермелеу керек. Бұл әдістеме үлгісінде сыни ойды дамыту аясындағы базалық оқу моделі түсіндіріледі </w:t>
      </w:r>
      <w:r w:rsidRPr="000B7119">
        <w:rPr>
          <w:rFonts w:ascii="Times New Roman" w:hAnsi="Times New Roman"/>
          <w:sz w:val="28"/>
          <w:szCs w:val="28"/>
          <w:lang w:val="kk-KZ"/>
        </w:rPr>
        <w:lastRenderedPageBreak/>
        <w:t>және ашылады, сондықтан оны негізгі деп атауға болады. Міне, бұл ИНСЕРТ әдістемесін меңгеру барысында студентте оқудың дәстүрлі үрдісінің стереотиптері бұзыла бастайды. Бірінші қадам үнемі маңызды. Сондықтан, бұл әдістемені өткізуге ерекше мұқият дайындалу керек.</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ab/>
      </w:r>
      <w:r w:rsidRPr="000B7119">
        <w:rPr>
          <w:rFonts w:ascii="Times New Roman" w:hAnsi="Times New Roman"/>
          <w:b/>
          <w:sz w:val="28"/>
          <w:szCs w:val="28"/>
          <w:lang w:val="kk-KZ"/>
        </w:rPr>
        <w:t>Бағытталған оқу-қабылдау</w:t>
      </w:r>
      <w:r w:rsidR="00E65FE2" w:rsidRPr="000B7119">
        <w:rPr>
          <w:rFonts w:ascii="Times New Roman" w:hAnsi="Times New Roman"/>
          <w:sz w:val="28"/>
          <w:szCs w:val="28"/>
          <w:lang w:val="kk-KZ"/>
        </w:rPr>
        <w:t>. Бұл әдістеме негізіне медиа</w:t>
      </w:r>
      <w:r w:rsidRPr="000B7119">
        <w:rPr>
          <w:rFonts w:ascii="Times New Roman" w:hAnsi="Times New Roman"/>
          <w:sz w:val="28"/>
          <w:szCs w:val="28"/>
          <w:lang w:val="kk-KZ"/>
        </w:rPr>
        <w:t>мәтінді терең түсінуге жетелейтін сұ</w:t>
      </w:r>
      <w:r w:rsidR="00E65FE2" w:rsidRPr="000B7119">
        <w:rPr>
          <w:rFonts w:ascii="Times New Roman" w:hAnsi="Times New Roman"/>
          <w:sz w:val="28"/>
          <w:szCs w:val="28"/>
          <w:lang w:val="kk-KZ"/>
        </w:rPr>
        <w:t xml:space="preserve">рақтар жүйесі жатады. Сұрақтар </w:t>
      </w:r>
      <w:r w:rsidRPr="000B7119">
        <w:rPr>
          <w:rFonts w:ascii="Times New Roman" w:hAnsi="Times New Roman"/>
          <w:sz w:val="28"/>
          <w:szCs w:val="28"/>
          <w:lang w:val="kk-KZ"/>
        </w:rPr>
        <w:t>медиамәтінге үнемі назар аударып отыруға ықпал етеді, оны бағыттайды. Міне, сондықтан ақпаратпен жұмыс барысында сұрақтар үлкен рөл атқарады. Олар әртүрлі деңгейде (түсінуден бағалауға) болуы керек, елестетуді дамы</w:t>
      </w:r>
      <w:r w:rsidR="00CE490F" w:rsidRPr="000B7119">
        <w:rPr>
          <w:rFonts w:ascii="Times New Roman" w:hAnsi="Times New Roman"/>
          <w:sz w:val="28"/>
          <w:szCs w:val="28"/>
          <w:lang w:val="kk-KZ"/>
        </w:rPr>
        <w:t>туға ықпал ету керек, авторлық медиа</w:t>
      </w:r>
      <w:r w:rsidRPr="000B7119">
        <w:rPr>
          <w:rFonts w:ascii="Times New Roman" w:hAnsi="Times New Roman"/>
          <w:sz w:val="28"/>
          <w:szCs w:val="28"/>
          <w:lang w:val="kk-KZ"/>
        </w:rPr>
        <w:t>мәтін логикасын көруге бағыттау керек. Сұрақтар негізінен ашық сипатта болады. Неге назар аудару керек? Әдістеме, ең алдымен толыққанды қабылдауға үй</w:t>
      </w:r>
      <w:r w:rsidR="00E65FE2" w:rsidRPr="000B7119">
        <w:rPr>
          <w:rFonts w:ascii="Times New Roman" w:hAnsi="Times New Roman"/>
          <w:sz w:val="28"/>
          <w:szCs w:val="28"/>
          <w:lang w:val="kk-KZ"/>
        </w:rPr>
        <w:t>ретеді; сұрақты естуге, медиа</w:t>
      </w:r>
      <w:r w:rsidRPr="000B7119">
        <w:rPr>
          <w:rFonts w:ascii="Times New Roman" w:hAnsi="Times New Roman"/>
          <w:sz w:val="28"/>
          <w:szCs w:val="28"/>
          <w:lang w:val="kk-KZ"/>
        </w:rPr>
        <w:t>мәтінге жүгіне отырып, оған дұрыс жауап беруге үйретед</w:t>
      </w:r>
      <w:r w:rsidR="00882C62" w:rsidRPr="000B7119">
        <w:rPr>
          <w:rFonts w:ascii="Times New Roman" w:hAnsi="Times New Roman"/>
          <w:sz w:val="28"/>
          <w:szCs w:val="28"/>
          <w:lang w:val="kk-KZ"/>
        </w:rPr>
        <w:t>і. Ол оқығанды дереу рефлексиялауды</w:t>
      </w:r>
      <w:r w:rsidRPr="000B7119">
        <w:rPr>
          <w:rFonts w:ascii="Times New Roman" w:hAnsi="Times New Roman"/>
          <w:sz w:val="28"/>
          <w:szCs w:val="28"/>
          <w:lang w:val="kk-KZ"/>
        </w:rPr>
        <w:t xml:space="preserve"> көздейді. Бұл әдістеме бойынша, жұмыс істей</w:t>
      </w:r>
      <w:r w:rsidR="00E65FE2" w:rsidRPr="000B7119">
        <w:rPr>
          <w:rFonts w:ascii="Times New Roman" w:hAnsi="Times New Roman"/>
          <w:sz w:val="28"/>
          <w:szCs w:val="28"/>
          <w:lang w:val="kk-KZ"/>
        </w:rPr>
        <w:t xml:space="preserve"> отырып, білім алушылар медиа</w:t>
      </w:r>
      <w:r w:rsidRPr="000B7119">
        <w:rPr>
          <w:rFonts w:ascii="Times New Roman" w:hAnsi="Times New Roman"/>
          <w:sz w:val="28"/>
          <w:szCs w:val="28"/>
          <w:lang w:val="kk-KZ"/>
        </w:rPr>
        <w:t>мәтін мағынасын анықтау дағдысына машықтанады.</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ab/>
      </w:r>
      <w:r w:rsidRPr="000B7119">
        <w:rPr>
          <w:rFonts w:ascii="Times New Roman" w:hAnsi="Times New Roman"/>
          <w:b/>
          <w:sz w:val="28"/>
          <w:szCs w:val="28"/>
          <w:lang w:val="kk-KZ"/>
        </w:rPr>
        <w:t>Болжамдар кестесі</w:t>
      </w:r>
      <w:r w:rsidR="00E65FE2" w:rsidRPr="000B7119">
        <w:rPr>
          <w:rFonts w:ascii="Times New Roman" w:hAnsi="Times New Roman"/>
          <w:sz w:val="28"/>
          <w:szCs w:val="28"/>
          <w:lang w:val="kk-KZ"/>
        </w:rPr>
        <w:t>. Оған медиа</w:t>
      </w:r>
      <w:r w:rsidRPr="000B7119">
        <w:rPr>
          <w:rFonts w:ascii="Times New Roman" w:hAnsi="Times New Roman"/>
          <w:sz w:val="28"/>
          <w:szCs w:val="28"/>
          <w:lang w:val="kk-KZ"/>
        </w:rPr>
        <w:t xml:space="preserve">мәтіннің себеп-салдар қатынастарын және бөлшектерін талдау, болжамдар мен мәтіндегі нақты оқиғаларды салыстыру арқылы оқиғаларды дамытуды алдын ала білуді ынталандыру есебінен қол жеткізіледі. Әдістеме негізі ақпаратты талдау, синтездеу және бағалау қызметін нақты ұйымдастыруға және нәтижелерді жазбаша түрде тиянақтауға мүмкіндік беретін үш бөлімнен тұратын кесте жатады. Кестеге енгізілген сұрақтар, іс жүзінде, түсіндіру тетігіне </w:t>
      </w:r>
      <w:r w:rsidR="00F859D1" w:rsidRPr="000B7119">
        <w:rPr>
          <w:rFonts w:ascii="Times New Roman" w:hAnsi="Times New Roman"/>
          <w:sz w:val="28"/>
          <w:szCs w:val="28"/>
          <w:lang w:val="kk-KZ"/>
        </w:rPr>
        <w:t>негізделетін оқырманның медиа</w:t>
      </w:r>
      <w:r w:rsidRPr="000B7119">
        <w:rPr>
          <w:rFonts w:ascii="Times New Roman" w:hAnsi="Times New Roman"/>
          <w:sz w:val="28"/>
          <w:szCs w:val="28"/>
          <w:lang w:val="kk-KZ"/>
        </w:rPr>
        <w:t xml:space="preserve">мәтіндермен ішкі диалогының сұлбасын құрайды.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әдістемені оқиғалар мен сюжеттің күтпеген бұрылыстарымен қанық</w:t>
      </w:r>
      <w:r w:rsidR="00F859D1" w:rsidRPr="000B7119">
        <w:rPr>
          <w:rFonts w:ascii="Times New Roman" w:hAnsi="Times New Roman"/>
          <w:sz w:val="28"/>
          <w:szCs w:val="28"/>
          <w:lang w:val="kk-KZ"/>
        </w:rPr>
        <w:t xml:space="preserve"> медиа</w:t>
      </w:r>
      <w:r w:rsidRPr="000B7119">
        <w:rPr>
          <w:rFonts w:ascii="Times New Roman" w:hAnsi="Times New Roman"/>
          <w:sz w:val="28"/>
          <w:szCs w:val="28"/>
          <w:lang w:val="kk-KZ"/>
        </w:rPr>
        <w:t>мәтінмен жұмыс барысында пайдаланған дұрыс, бұл оқиғаларды мағыналық блоктарға бөліп, оның дамуын әртүрлі түсіндіруге мүмкіндік береді. Неге назар</w:t>
      </w:r>
      <w:r w:rsidR="00E65FE2" w:rsidRPr="000B7119">
        <w:rPr>
          <w:rFonts w:ascii="Times New Roman" w:hAnsi="Times New Roman"/>
          <w:sz w:val="28"/>
          <w:szCs w:val="28"/>
          <w:lang w:val="kk-KZ"/>
        </w:rPr>
        <w:t xml:space="preserve"> аудару керек! Әдістеме медиа</w:t>
      </w:r>
      <w:r w:rsidRPr="000B7119">
        <w:rPr>
          <w:rFonts w:ascii="Times New Roman" w:hAnsi="Times New Roman"/>
          <w:sz w:val="28"/>
          <w:szCs w:val="28"/>
          <w:lang w:val="kk-KZ"/>
        </w:rPr>
        <w:t>мәтінді тәптіштеп қарауға және себеп-салдар байланыстарын анықтауға ықпал етеді. Аталмыш болжау және өз болжамын жазбаша түрде рәсімдеу біліктілігін, оқиғалар дамуының өздік логикасын құру біліктілігін қалыптаст</w:t>
      </w:r>
      <w:r w:rsidR="00E65FE2" w:rsidRPr="000B7119">
        <w:rPr>
          <w:rFonts w:ascii="Times New Roman" w:hAnsi="Times New Roman"/>
          <w:sz w:val="28"/>
          <w:szCs w:val="28"/>
          <w:lang w:val="kk-KZ"/>
        </w:rPr>
        <w:t>ыру үшін әлеует құрады. Медиа</w:t>
      </w:r>
      <w:r w:rsidRPr="000B7119">
        <w:rPr>
          <w:rFonts w:ascii="Times New Roman" w:hAnsi="Times New Roman"/>
          <w:sz w:val="28"/>
          <w:szCs w:val="28"/>
          <w:lang w:val="kk-KZ"/>
        </w:rPr>
        <w:t xml:space="preserve">мәтінге қадамдап кіру алдымен жеке, содан кейін топта өтеді, ал ол студенттердің басқалардың пікірін тыңдай, қабылдай білу, басты идеяларды қысқаша тиянақтай білу сияқты әмбебап біліктілерін машықтандыру мүмкіндігін береді.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Шатасқан логикалық тізбектер</w:t>
      </w:r>
      <w:r w:rsidRPr="000B7119">
        <w:rPr>
          <w:rFonts w:ascii="Times New Roman" w:hAnsi="Times New Roman"/>
          <w:sz w:val="28"/>
          <w:szCs w:val="28"/>
          <w:lang w:val="kk-KZ"/>
        </w:rPr>
        <w:t>. Бұл себеп-салдар байланыстарын немесе оқиғалардың хронологиялық тізбегін</w:t>
      </w:r>
      <w:r w:rsidR="00E65FE2" w:rsidRPr="000B7119">
        <w:rPr>
          <w:rFonts w:ascii="Times New Roman" w:hAnsi="Times New Roman"/>
          <w:sz w:val="28"/>
          <w:szCs w:val="28"/>
          <w:lang w:val="kk-KZ"/>
        </w:rPr>
        <w:t xml:space="preserve"> қадағалауға мүмкіндік беретін медиа</w:t>
      </w:r>
      <w:r w:rsidRPr="000B7119">
        <w:rPr>
          <w:rFonts w:ascii="Times New Roman" w:hAnsi="Times New Roman"/>
          <w:sz w:val="28"/>
          <w:szCs w:val="28"/>
          <w:lang w:val="kk-KZ"/>
        </w:rPr>
        <w:t>мәтінмен жұмыс тәсілі. Оны, кейбір мезеттердің даму даулылығына, нұсқалылығына назар аудару керек болған кезде, оқиғалар мен фактілерге қан</w:t>
      </w:r>
      <w:r w:rsidR="00F56CDB" w:rsidRPr="000B7119">
        <w:rPr>
          <w:rFonts w:ascii="Times New Roman" w:hAnsi="Times New Roman"/>
          <w:sz w:val="28"/>
          <w:szCs w:val="28"/>
          <w:lang w:val="kk-KZ"/>
        </w:rPr>
        <w:t>ық медиа</w:t>
      </w:r>
      <w:r w:rsidRPr="000B7119">
        <w:rPr>
          <w:rFonts w:ascii="Times New Roman" w:hAnsi="Times New Roman"/>
          <w:sz w:val="28"/>
          <w:szCs w:val="28"/>
          <w:lang w:val="kk-KZ"/>
        </w:rPr>
        <w:t xml:space="preserve">мәтінмен жұмыс істеу үшін пайдаланады. Неге назар аудару керек? Оқиғаның себебі мен салдарын ажырата білу керек, себебі мұны түсінбеу, болып жатқан нәрсені жалған бағалауға әкеліп соғады. Оқиғаны талдау барысында көбіне себеп салдармен және керісінше ауыстырылады. Сәйкес, біліктілікті алуға ұсынылатын стратегия ықпал етеді.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lastRenderedPageBreak/>
        <w:tab/>
        <w:t>Ілгерілемелі дәріс</w:t>
      </w:r>
      <w:r w:rsidRPr="000B7119">
        <w:rPr>
          <w:rFonts w:ascii="Times New Roman" w:hAnsi="Times New Roman"/>
          <w:sz w:val="28"/>
          <w:szCs w:val="28"/>
          <w:lang w:val="kk-KZ"/>
        </w:rPr>
        <w:t>. Бұл әдістемен</w:t>
      </w:r>
      <w:r w:rsidR="00F56CDB" w:rsidRPr="000B7119">
        <w:rPr>
          <w:rFonts w:ascii="Times New Roman" w:hAnsi="Times New Roman"/>
          <w:sz w:val="28"/>
          <w:szCs w:val="28"/>
          <w:lang w:val="kk-KZ"/>
        </w:rPr>
        <w:t>ің ерекшелігі, ол ауызша түрде медиа</w:t>
      </w:r>
      <w:r w:rsidRPr="000B7119">
        <w:rPr>
          <w:rFonts w:ascii="Times New Roman" w:hAnsi="Times New Roman"/>
          <w:sz w:val="28"/>
          <w:szCs w:val="28"/>
          <w:lang w:val="kk-KZ"/>
        </w:rPr>
        <w:t>мәтінмен белсенді зияткерлік жұмысты ынта</w:t>
      </w:r>
      <w:r w:rsidR="00F56CDB" w:rsidRPr="000B7119">
        <w:rPr>
          <w:rFonts w:ascii="Times New Roman" w:hAnsi="Times New Roman"/>
          <w:sz w:val="28"/>
          <w:szCs w:val="28"/>
          <w:lang w:val="kk-KZ"/>
        </w:rPr>
        <w:t>ландыратындығы болып табылады. Б</w:t>
      </w:r>
      <w:r w:rsidRPr="000B7119">
        <w:rPr>
          <w:rFonts w:ascii="Times New Roman" w:hAnsi="Times New Roman"/>
          <w:sz w:val="28"/>
          <w:szCs w:val="28"/>
          <w:lang w:val="kk-KZ"/>
        </w:rPr>
        <w:t>ұл оқытудың ең кең тараған формаларының бірі – дәрістің бал</w:t>
      </w:r>
      <w:r w:rsidR="001F3B2E" w:rsidRPr="000B7119">
        <w:rPr>
          <w:rFonts w:ascii="Times New Roman" w:hAnsi="Times New Roman"/>
          <w:sz w:val="28"/>
          <w:szCs w:val="28"/>
          <w:lang w:val="kk-KZ"/>
        </w:rPr>
        <w:t>амасы. Әдістеме адамның медиа</w:t>
      </w:r>
      <w:r w:rsidRPr="000B7119">
        <w:rPr>
          <w:rFonts w:ascii="Times New Roman" w:hAnsi="Times New Roman"/>
          <w:sz w:val="28"/>
          <w:szCs w:val="28"/>
          <w:lang w:val="kk-KZ"/>
        </w:rPr>
        <w:t>мәтінді 15-20 минут ішінде белсенді қабылдау ерекшелігін ескереді, содан кейін әрекетті ауыстыру керек – бұл белсенді тыңдаушыдан белсенді талқылауға, содан кейін қайтадан белсенді тыңдауға бағытталуы керек. Неге назар аудару қажет? Бұл жұмысқа дайындалу барысында ұсынылатын материалды нақты құрылымдау керек, өйткені іс жүзінде осындай дә</w:t>
      </w:r>
      <w:r w:rsidR="001F3B2E" w:rsidRPr="000B7119">
        <w:rPr>
          <w:rFonts w:ascii="Times New Roman" w:hAnsi="Times New Roman"/>
          <w:sz w:val="28"/>
          <w:szCs w:val="28"/>
          <w:lang w:val="kk-KZ"/>
        </w:rPr>
        <w:t>рістің жартысы медиа</w:t>
      </w:r>
      <w:r w:rsidRPr="000B7119">
        <w:rPr>
          <w:rFonts w:ascii="Times New Roman" w:hAnsi="Times New Roman"/>
          <w:sz w:val="28"/>
          <w:szCs w:val="28"/>
          <w:lang w:val="kk-KZ"/>
        </w:rPr>
        <w:t>мәтінді талқылауға кетеді. Әсіресе, зерделетін тақырыпқа жалпы сұранысты ойластыру өте маңызды, бұл оқушыларды тақы</w:t>
      </w:r>
      <w:r w:rsidR="00980B1F" w:rsidRPr="000B7119">
        <w:rPr>
          <w:rFonts w:ascii="Times New Roman" w:hAnsi="Times New Roman"/>
          <w:sz w:val="28"/>
          <w:szCs w:val="28"/>
          <w:lang w:val="kk-KZ"/>
        </w:rPr>
        <w:t>рып бойынша барлық түсініктерді ой елегінен өткізіп</w:t>
      </w:r>
      <w:r w:rsidRPr="000B7119">
        <w:rPr>
          <w:rFonts w:ascii="Times New Roman" w:hAnsi="Times New Roman"/>
          <w:sz w:val="28"/>
          <w:szCs w:val="28"/>
          <w:lang w:val="kk-KZ"/>
        </w:rPr>
        <w:t xml:space="preserve">, олардың </w:t>
      </w:r>
      <w:r w:rsidR="00980B1F" w:rsidRPr="000B7119">
        <w:rPr>
          <w:rFonts w:ascii="Times New Roman" w:hAnsi="Times New Roman"/>
          <w:sz w:val="28"/>
          <w:szCs w:val="28"/>
          <w:lang w:val="kk-KZ"/>
        </w:rPr>
        <w:t>бұрынғы</w:t>
      </w:r>
      <w:r w:rsidRPr="000B7119">
        <w:rPr>
          <w:rFonts w:ascii="Times New Roman" w:hAnsi="Times New Roman"/>
          <w:sz w:val="28"/>
          <w:szCs w:val="28"/>
          <w:lang w:val="kk-KZ"/>
        </w:rPr>
        <w:t xml:space="preserve"> білімдерін белсендіруге мүмкіндік береді. </w:t>
      </w:r>
    </w:p>
    <w:p w:rsidR="00841E3F" w:rsidRPr="000B7119" w:rsidRDefault="00CB4E76"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Дәріс – мұнда</w:t>
      </w:r>
      <w:r w:rsidR="00841E3F" w:rsidRPr="000B7119">
        <w:rPr>
          <w:rFonts w:ascii="Times New Roman" w:hAnsi="Times New Roman"/>
          <w:sz w:val="28"/>
          <w:szCs w:val="28"/>
          <w:lang w:val="kk-KZ"/>
        </w:rPr>
        <w:t xml:space="preserve"> ақпаратты репродуктивті қабылдау, яғни естігенді жазбаша тиянақтау деп санайтын аудиторияның стереотипін бұзу маңызды. Тыңдаушы белсенділігі мен оны диалогқа қосу</w:t>
      </w:r>
      <w:r w:rsidRPr="000B7119">
        <w:rPr>
          <w:rFonts w:ascii="Times New Roman" w:hAnsi="Times New Roman"/>
          <w:sz w:val="28"/>
          <w:szCs w:val="28"/>
          <w:lang w:val="kk-KZ"/>
        </w:rPr>
        <w:t xml:space="preserve"> үшін, дәріскер</w:t>
      </w:r>
      <w:r w:rsidR="00841E3F" w:rsidRPr="000B7119">
        <w:rPr>
          <w:rFonts w:ascii="Times New Roman" w:hAnsi="Times New Roman"/>
          <w:sz w:val="28"/>
          <w:szCs w:val="28"/>
          <w:lang w:val="kk-KZ"/>
        </w:rPr>
        <w:t xml:space="preserve"> тыңдаушылардың тақырып бойынша алғашқы білімі мен тәжірибесіне қызығушылық танытады, сол арқылы көздеген мақсатқа қол жеткізуге болады.</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Графикалық ұйымдастырушылар</w:t>
      </w:r>
      <w:r w:rsidRPr="000B7119">
        <w:rPr>
          <w:rFonts w:ascii="Times New Roman" w:hAnsi="Times New Roman"/>
          <w:sz w:val="28"/>
          <w:szCs w:val="28"/>
          <w:lang w:val="kk-KZ"/>
        </w:rPr>
        <w:t>. Сыни ойды дамыту әдістемесі графикалық ұйымдастырушылардың кең корпусын ұсынады, олар, бі</w:t>
      </w:r>
      <w:r w:rsidR="00CE490F" w:rsidRPr="000B7119">
        <w:rPr>
          <w:rFonts w:ascii="Times New Roman" w:hAnsi="Times New Roman"/>
          <w:sz w:val="28"/>
          <w:szCs w:val="28"/>
          <w:lang w:val="kk-KZ"/>
        </w:rPr>
        <w:t>р жағынан, зерделенетін медиа</w:t>
      </w:r>
      <w:r w:rsidRPr="000B7119">
        <w:rPr>
          <w:rFonts w:ascii="Times New Roman" w:hAnsi="Times New Roman"/>
          <w:sz w:val="28"/>
          <w:szCs w:val="28"/>
          <w:lang w:val="kk-KZ"/>
        </w:rPr>
        <w:t>мәтіндерді терең түсіну мен түйіндеуге ықпал етеді, екінші жағынан, - білім алушылардың өз көрінісі мен қабылдауын көрсетуге ынталандырады. Тү</w:t>
      </w:r>
      <w:r w:rsidR="001F3B2E" w:rsidRPr="000B7119">
        <w:rPr>
          <w:rFonts w:ascii="Times New Roman" w:hAnsi="Times New Roman"/>
          <w:sz w:val="28"/>
          <w:szCs w:val="28"/>
          <w:lang w:val="kk-KZ"/>
        </w:rPr>
        <w:t>йіндеме жасау үрдісінде медиа</w:t>
      </w:r>
      <w:r w:rsidRPr="000B7119">
        <w:rPr>
          <w:rFonts w:ascii="Times New Roman" w:hAnsi="Times New Roman"/>
          <w:sz w:val="28"/>
          <w:szCs w:val="28"/>
          <w:lang w:val="kk-KZ"/>
        </w:rPr>
        <w:t>мәтінді кеңітетін негізгі идеясын бөлу мен басты ережелерді анықтау, олардың арасындағы байланысты орна</w:t>
      </w:r>
      <w:r w:rsidR="001F3B2E" w:rsidRPr="000B7119">
        <w:rPr>
          <w:rFonts w:ascii="Times New Roman" w:hAnsi="Times New Roman"/>
          <w:sz w:val="28"/>
          <w:szCs w:val="28"/>
          <w:lang w:val="kk-KZ"/>
        </w:rPr>
        <w:t>ту көзделеді. Бұл үрдіс медиа</w:t>
      </w:r>
      <w:r w:rsidRPr="000B7119">
        <w:rPr>
          <w:rFonts w:ascii="Times New Roman" w:hAnsi="Times New Roman"/>
          <w:sz w:val="28"/>
          <w:szCs w:val="28"/>
          <w:lang w:val="kk-KZ"/>
        </w:rPr>
        <w:t>мәтінді түсінуді көрсетеді және басты мен қосалқын</w:t>
      </w:r>
      <w:r w:rsidR="00E65FE2" w:rsidRPr="000B7119">
        <w:rPr>
          <w:rFonts w:ascii="Times New Roman" w:hAnsi="Times New Roman"/>
          <w:sz w:val="28"/>
          <w:szCs w:val="28"/>
          <w:lang w:val="kk-KZ"/>
        </w:rPr>
        <w:t>ы ажырату, сондай-ақ медиалық</w:t>
      </w:r>
      <w:r w:rsidRPr="000B7119">
        <w:rPr>
          <w:rFonts w:ascii="Times New Roman" w:hAnsi="Times New Roman"/>
          <w:sz w:val="28"/>
          <w:szCs w:val="28"/>
          <w:lang w:val="kk-KZ"/>
        </w:rPr>
        <w:t>ақпаратты қысқаша баяндау біліктілігін машықтандыруға ықпал етеді. Студенттерге қандай да болмасын графикалық ұйымдастырушы түрінде берілетін, өздерінің идеялары, өз күшімен және шығармашылық</w:t>
      </w:r>
      <w:r w:rsidR="00F56CDB" w:rsidRPr="000B7119">
        <w:rPr>
          <w:rFonts w:ascii="Times New Roman" w:hAnsi="Times New Roman"/>
          <w:sz w:val="28"/>
          <w:szCs w:val="28"/>
          <w:lang w:val="kk-KZ"/>
        </w:rPr>
        <w:t xml:space="preserve"> елестерімен жасалған ерекше, </w:t>
      </w:r>
      <w:r w:rsidRPr="000B7119">
        <w:rPr>
          <w:rFonts w:ascii="Times New Roman" w:hAnsi="Times New Roman"/>
          <w:sz w:val="28"/>
          <w:szCs w:val="28"/>
          <w:lang w:val="kk-KZ"/>
        </w:rPr>
        <w:t>ой қызметінің өнімі болып т</w:t>
      </w:r>
      <w:r w:rsidR="00E65399" w:rsidRPr="000B7119">
        <w:rPr>
          <w:rFonts w:ascii="Times New Roman" w:hAnsi="Times New Roman"/>
          <w:sz w:val="28"/>
          <w:szCs w:val="28"/>
          <w:lang w:val="kk-KZ"/>
        </w:rPr>
        <w:t>абылады. Осының арқасында, білімалушы</w:t>
      </w:r>
      <w:r w:rsidRPr="000B7119">
        <w:rPr>
          <w:rFonts w:ascii="Times New Roman" w:hAnsi="Times New Roman"/>
          <w:sz w:val="28"/>
          <w:szCs w:val="28"/>
          <w:lang w:val="kk-KZ"/>
        </w:rPr>
        <w:t xml:space="preserve">лардың ойлау үрдісі ерекше ашық бола бастайды.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Ұсынылатын графикалық ұйымдастырушыларды үш топқа бөлуге болады. Оларды жіктеу негізінде – ақпаратты ұйымдастыру формасының типі жатыр. Әрине, форманы таңдау белгілі бір графикалық ұйымдастырушы арқылы барынша жүзеге асырылатын мақсатқа байланысты. Бірінші топқа студенттердің белгілі бір әрекеті мен ойлау үрдісіне бағытталған нақты, қатал берілген формасы бар ұйымдастырушылар жатады. Бұл - Венн диаграммасы, тұжырымдамалық кесте, Т-сұлба. Екінші топты тапсырылған формасы аздау графикалық ұйымдастырушылар құрайды. Сұлбаны құрудың белгілі бір манерасы мен техникалық амалы ғана ұсынылады, олардың нақты белгілері нақты жұмыс үрдісінде пайда болады. Оған топтастыруды жатқызуға болады. Үшінші топқа оны құру кезінде барынша еркіндік беретін ұйымдастырушыларды жатқызамыз. Бұл – тұжырымдар картасы. Графикалық ұйымдастырушылар қандай да, бір материалды зерделеу, </w:t>
      </w:r>
      <w:r w:rsidRPr="000B7119">
        <w:rPr>
          <w:rFonts w:ascii="Times New Roman" w:hAnsi="Times New Roman"/>
          <w:sz w:val="28"/>
          <w:szCs w:val="28"/>
          <w:lang w:val="kk-KZ"/>
        </w:rPr>
        <w:lastRenderedPageBreak/>
        <w:t>онымен жұмыс барысында немесе оны ойлау кезінде болатын ой ү</w:t>
      </w:r>
      <w:r w:rsidR="00E65FE2" w:rsidRPr="000B7119">
        <w:rPr>
          <w:rFonts w:ascii="Times New Roman" w:hAnsi="Times New Roman"/>
          <w:sz w:val="28"/>
          <w:szCs w:val="28"/>
          <w:lang w:val="kk-KZ"/>
        </w:rPr>
        <w:t>рдістерін көрнекі етуге, медиа</w:t>
      </w:r>
      <w:r w:rsidRPr="000B7119">
        <w:rPr>
          <w:rFonts w:ascii="Times New Roman" w:hAnsi="Times New Roman"/>
          <w:sz w:val="28"/>
          <w:szCs w:val="28"/>
          <w:lang w:val="kk-KZ"/>
        </w:rPr>
        <w:t>мәтін мәнін нақты және айқын көрсетуге мүмкі</w:t>
      </w:r>
      <w:r w:rsidR="00F56CDB" w:rsidRPr="000B7119">
        <w:rPr>
          <w:rFonts w:ascii="Times New Roman" w:hAnsi="Times New Roman"/>
          <w:sz w:val="28"/>
          <w:szCs w:val="28"/>
          <w:lang w:val="kk-KZ"/>
        </w:rPr>
        <w:t>ндік береді.</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Тұжырымдамалық кесте</w:t>
      </w:r>
      <w:r w:rsidRPr="000B7119">
        <w:rPr>
          <w:rFonts w:ascii="Times New Roman" w:hAnsi="Times New Roman"/>
          <w:sz w:val="28"/>
          <w:szCs w:val="28"/>
          <w:lang w:val="kk-KZ"/>
        </w:rPr>
        <w:t xml:space="preserve">. Бұл материалды ұйымдастырудың тағы бір тәсілі. Диаграмма талдау және синтез сияқты ой дағдыларын дамыту мен қадағалауға мүмкіндік </w:t>
      </w:r>
      <w:r w:rsidR="00E65FE2" w:rsidRPr="000B7119">
        <w:rPr>
          <w:rFonts w:ascii="Times New Roman" w:hAnsi="Times New Roman"/>
          <w:sz w:val="28"/>
          <w:szCs w:val="28"/>
          <w:lang w:val="kk-KZ"/>
        </w:rPr>
        <w:t>береді. Бұл әдістемені, медиа</w:t>
      </w:r>
      <w:r w:rsidRPr="000B7119">
        <w:rPr>
          <w:rFonts w:ascii="Times New Roman" w:hAnsi="Times New Roman"/>
          <w:sz w:val="28"/>
          <w:szCs w:val="28"/>
          <w:lang w:val="kk-KZ"/>
        </w:rPr>
        <w:t xml:space="preserve">мәтіндердің үш және одан артық аспектілерін салыстыру көзделген кезде, пайдаланған дұрыс. Салыстыру бойынша кез келген жұмыс өте ұзақ, ең бастысы көп еңбекті талап ететін жұмыс, өйткені ортақ пен айырмашылықты есте сақтауға немесе қалай да болмасын тиянақтауға тура келеді. Кесте былайша құрылады: тігінен салыстырылатындар орналастырылады, ал көлденеңіне – салыстыру жүргізілетін әртүрлі белгілер мен қасиеттер орналастырылады. Белгілер мен қасиеттер. Салыстыру объектісі 1 Белгілер (студент анықтайды) 2 Қасиеттер (студент анықтайды). Неге назар аудару керек?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графикалық ұйымдастырушы онша жиі пайдаланылмай</w:t>
      </w:r>
      <w:r w:rsidR="00BB38E9" w:rsidRPr="000B7119">
        <w:rPr>
          <w:rFonts w:ascii="Times New Roman" w:hAnsi="Times New Roman"/>
          <w:sz w:val="28"/>
          <w:szCs w:val="28"/>
          <w:lang w:val="kk-KZ"/>
        </w:rPr>
        <w:t>ды, ал бұл студенттердің медиа</w:t>
      </w:r>
      <w:r w:rsidRPr="000B7119">
        <w:rPr>
          <w:rFonts w:ascii="Times New Roman" w:hAnsi="Times New Roman"/>
          <w:sz w:val="28"/>
          <w:szCs w:val="28"/>
          <w:lang w:val="kk-KZ"/>
        </w:rPr>
        <w:t>ақпаратты талдау дағдылары мен синтездеу дағдыларын дамытуға баға жетпейтін қызмет көрсетеді. Дәстүрлі оқытуда белгілі бір мәселемен танысу және оны зерделеу үшін дайын тұжырымдамалық кестелер беріледі. Тұжырымдамалық кестені өз бетімен құру жұмысы студенттердің мәселе бойынша көп көлемді ақпаратқа жүгінуін, мұқият қарап шығуын және оны орынды жүйелеуін көздейді. Тұжырымдамалық кесте құру, ең алдымен зерттеу жұмысын орындау барысында қажет, оны қорытынды презентациялау ауызша (баяндамалар, хабарламалар) түрде де, жазбаша түрде (кез келген өздік шығармашылық жұмыс) де жасалады. Тұжырымдамалық кестемен жұмыс – күрделі үрдіс. Оны бірнеше кезеңде орындау керек:</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салыстыру объектілерін (ұғымдарын) анықтау және кестенің бірінші тік бағанын толтыру;</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салыстыру параметрлерін анықтап, бірінші көлденең бағанды толтыру (ұяшық саны параметрлер санына байланысты);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бірнеше дерек көзбен мақсатты жұмыс істеп, идеяны қысқа қалыптастырып, келесі бағандарды толтыру; </w:t>
      </w:r>
    </w:p>
    <w:p w:rsidR="00841E3F" w:rsidRPr="000B7119" w:rsidRDefault="00841E3F" w:rsidP="00167549">
      <w:pPr>
        <w:tabs>
          <w:tab w:val="left" w:pos="142"/>
        </w:tabs>
        <w:spacing w:after="0" w:line="240" w:lineRule="auto"/>
        <w:ind w:firstLine="426"/>
        <w:contextualSpacing/>
        <w:jc w:val="both"/>
        <w:rPr>
          <w:rFonts w:ascii="Times New Roman" w:hAnsi="Times New Roman"/>
          <w:sz w:val="28"/>
          <w:szCs w:val="28"/>
          <w:lang w:val="kk-KZ"/>
        </w:rPr>
      </w:pPr>
      <w:r w:rsidRPr="000B7119">
        <w:rPr>
          <w:rFonts w:ascii="Times New Roman" w:hAnsi="Times New Roman"/>
          <w:sz w:val="28"/>
          <w:szCs w:val="28"/>
          <w:lang w:val="kk-KZ"/>
        </w:rPr>
        <w:t xml:space="preserve">- Жұмыс жасалған дереккөздердің логикалық-мазмұндық өзара байланысын анықтап, талдау жұмысының нәтижелерін түйіндеу керек.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Бұл әдістеме студенттердің өздік талдау жұмыстарын жасау (баяндама, рефераттар; курстық, дипломдық жұмыстар жазу және т.с.с.) біліктіліктерін дамыту міндеттерін шешу барысында тиімді.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Топтастыру</w:t>
      </w:r>
      <w:r w:rsidRPr="000B7119">
        <w:rPr>
          <w:rFonts w:ascii="Times New Roman" w:hAnsi="Times New Roman"/>
          <w:sz w:val="28"/>
          <w:szCs w:val="28"/>
          <w:lang w:val="kk-KZ"/>
        </w:rPr>
        <w:t>. Студенттерді ауызша немесе жазбаша түрде өз ойларын өз беттерімен рәсімдеуге дайындау кезеңінде кластерді пайдалануға бол</w:t>
      </w:r>
      <w:r w:rsidR="00F2396B" w:rsidRPr="000B7119">
        <w:rPr>
          <w:rFonts w:ascii="Times New Roman" w:hAnsi="Times New Roman"/>
          <w:sz w:val="28"/>
          <w:szCs w:val="28"/>
          <w:lang w:val="kk-KZ"/>
        </w:rPr>
        <w:t>ады. Бұл өз ойларын, идеяларын сызықтық</w:t>
      </w:r>
      <w:r w:rsidRPr="000B7119">
        <w:rPr>
          <w:rFonts w:ascii="Times New Roman" w:hAnsi="Times New Roman"/>
          <w:sz w:val="28"/>
          <w:szCs w:val="28"/>
          <w:lang w:val="kk-KZ"/>
        </w:rPr>
        <w:t xml:space="preserve"> емес түрде беруге көмектеседі. Әрекеттің бұл түрін басқаша «ой сұлбасы» деп те атайды. Бұл тәсіл шығармашылық мәселелері жөніндегі маман Т.Бьюзан ойлап тапқан. </w:t>
      </w:r>
      <w:r w:rsidR="00F56CDB" w:rsidRPr="000B7119">
        <w:rPr>
          <w:rFonts w:ascii="Times New Roman" w:hAnsi="Times New Roman"/>
          <w:sz w:val="28"/>
          <w:szCs w:val="28"/>
          <w:lang w:val="kk-KZ"/>
        </w:rPr>
        <w:t>Топтастыру (</w:t>
      </w:r>
      <w:r w:rsidRPr="000B7119">
        <w:rPr>
          <w:rFonts w:ascii="Times New Roman" w:hAnsi="Times New Roman"/>
          <w:sz w:val="28"/>
          <w:szCs w:val="28"/>
          <w:lang w:val="kk-KZ"/>
        </w:rPr>
        <w:t>Кластер</w:t>
      </w:r>
      <w:r w:rsidR="00F56CDB" w:rsidRPr="000B7119">
        <w:rPr>
          <w:rFonts w:ascii="Times New Roman" w:hAnsi="Times New Roman"/>
          <w:sz w:val="28"/>
          <w:szCs w:val="28"/>
          <w:lang w:val="kk-KZ"/>
        </w:rPr>
        <w:t>)</w:t>
      </w:r>
      <w:r w:rsidRPr="000B7119">
        <w:rPr>
          <w:rFonts w:ascii="Times New Roman" w:hAnsi="Times New Roman"/>
          <w:sz w:val="28"/>
          <w:szCs w:val="28"/>
          <w:lang w:val="kk-KZ"/>
        </w:rPr>
        <w:t xml:space="preserve"> білім алушылардың ашуы тиіс тақырыпты ойластыру үшін олардың зейіні мен ойын жұмылдыруға мүмкіндік береді. Бұл тәсілдің </w:t>
      </w:r>
      <w:r w:rsidRPr="000B7119">
        <w:rPr>
          <w:rFonts w:ascii="Times New Roman" w:hAnsi="Times New Roman"/>
          <w:sz w:val="28"/>
          <w:szCs w:val="28"/>
          <w:lang w:val="kk-KZ"/>
        </w:rPr>
        <w:lastRenderedPageBreak/>
        <w:t xml:space="preserve">тиімділігі, көру арқылы есте сақтау қабілетін іске қосылуымен, мидың логикалық сол жақ жарты шарынан гөрі оң жақ, шығармашылық жарты шарының белсендірілуіне байланысты. </w:t>
      </w:r>
      <w:r w:rsidR="00F56CDB" w:rsidRPr="000B7119">
        <w:rPr>
          <w:rFonts w:ascii="Times New Roman" w:hAnsi="Times New Roman"/>
          <w:sz w:val="28"/>
          <w:szCs w:val="28"/>
          <w:lang w:val="kk-KZ"/>
        </w:rPr>
        <w:t>Топтастыру</w:t>
      </w:r>
      <w:r w:rsidRPr="000B7119">
        <w:rPr>
          <w:rFonts w:ascii="Times New Roman" w:hAnsi="Times New Roman"/>
          <w:sz w:val="28"/>
          <w:szCs w:val="28"/>
          <w:lang w:val="kk-KZ"/>
        </w:rPr>
        <w:t xml:space="preserve"> формасы әртүрлі болады: бұл  идеялардың біреуі басқаларына қарағанда көбірек дамитын «шоқ» та, тақырып маңайында идеялар</w:t>
      </w:r>
      <w:r w:rsidR="00311704" w:rsidRPr="000B7119">
        <w:rPr>
          <w:rFonts w:ascii="Times New Roman" w:hAnsi="Times New Roman"/>
          <w:sz w:val="28"/>
          <w:szCs w:val="28"/>
          <w:lang w:val="kk-KZ"/>
        </w:rPr>
        <w:t xml:space="preserve">ды «шашырату» да болуы мүмкін. </w:t>
      </w:r>
      <w:r w:rsidRPr="000B7119">
        <w:rPr>
          <w:rFonts w:ascii="Times New Roman" w:hAnsi="Times New Roman"/>
          <w:sz w:val="28"/>
          <w:szCs w:val="28"/>
          <w:lang w:val="kk-KZ"/>
        </w:rPr>
        <w:t xml:space="preserve">Идеяларды шашырату барысында олардың арасындағы байланыс пен өзара байланыс орнатылады. Бұл ретте, барынша көп байланыстарды анықтаған маңызды. Неге назар аудару керек? Дәстүрлі түрде оқытушылар студенттерге бұрын біреулер құрастырған графикалық ұйымдастырушыларды (оқулық, оқу құралдары, ғылыми әдебиеттердегі) ұсынады. Студенттерге тек осы материалды меңгеру, ұсынылған материал логикасын түсіну, кейде оны еске сақтау ғана ұсынылады. </w:t>
      </w:r>
      <w:r w:rsidR="00F56CDB" w:rsidRPr="000B7119">
        <w:rPr>
          <w:rFonts w:ascii="Times New Roman" w:hAnsi="Times New Roman"/>
          <w:sz w:val="28"/>
          <w:szCs w:val="28"/>
          <w:lang w:val="kk-KZ"/>
        </w:rPr>
        <w:t>Топтастыру</w:t>
      </w:r>
      <w:r w:rsidRPr="000B7119">
        <w:rPr>
          <w:rFonts w:ascii="Times New Roman" w:hAnsi="Times New Roman"/>
          <w:sz w:val="28"/>
          <w:szCs w:val="28"/>
          <w:lang w:val="kk-KZ"/>
        </w:rPr>
        <w:t xml:space="preserve"> – ойды </w:t>
      </w:r>
      <w:r w:rsidR="00F2396B" w:rsidRPr="000B7119">
        <w:rPr>
          <w:rFonts w:ascii="Times New Roman" w:hAnsi="Times New Roman"/>
          <w:sz w:val="28"/>
          <w:szCs w:val="28"/>
          <w:lang w:val="kk-KZ"/>
        </w:rPr>
        <w:t>сызықтық</w:t>
      </w:r>
      <w:r w:rsidRPr="000B7119">
        <w:rPr>
          <w:rFonts w:ascii="Times New Roman" w:hAnsi="Times New Roman"/>
          <w:sz w:val="28"/>
          <w:szCs w:val="28"/>
          <w:lang w:val="kk-KZ"/>
        </w:rPr>
        <w:t xml:space="preserve"> емес дамыту амалына ықпал ететін графикалық ұйымдастырушылардың бірі.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Студенттер ұсынылып отырған әдістемемен жұмыс барысында, </w:t>
      </w:r>
      <w:r w:rsidR="00F56CDB" w:rsidRPr="000B7119">
        <w:rPr>
          <w:rFonts w:ascii="Times New Roman" w:hAnsi="Times New Roman"/>
          <w:sz w:val="28"/>
          <w:szCs w:val="28"/>
          <w:lang w:val="kk-KZ"/>
        </w:rPr>
        <w:t>топтастыру</w:t>
      </w:r>
      <w:r w:rsidRPr="000B7119">
        <w:rPr>
          <w:rFonts w:ascii="Times New Roman" w:hAnsi="Times New Roman"/>
          <w:sz w:val="28"/>
          <w:szCs w:val="28"/>
          <w:lang w:val="kk-KZ"/>
        </w:rPr>
        <w:t xml:space="preserve"> оларға тақырып немесе мәселе бойынша ойларының өз сұлбасын ұсыну мүмкіндігін беретінін түсінеді. Студенттер назарын, барлық туындайтын идеялар жиналып, олардың арасында өзара байланыс орнаған кезде </w:t>
      </w:r>
      <w:r w:rsidR="00F56CDB" w:rsidRPr="000B7119">
        <w:rPr>
          <w:rFonts w:ascii="Times New Roman" w:hAnsi="Times New Roman"/>
          <w:sz w:val="28"/>
          <w:szCs w:val="28"/>
          <w:lang w:val="kk-KZ"/>
        </w:rPr>
        <w:t>топтастыруды</w:t>
      </w:r>
      <w:r w:rsidRPr="000B7119">
        <w:rPr>
          <w:rFonts w:ascii="Times New Roman" w:hAnsi="Times New Roman"/>
          <w:sz w:val="28"/>
          <w:szCs w:val="28"/>
          <w:lang w:val="kk-KZ"/>
        </w:rPr>
        <w:t xml:space="preserve"> ерікті түрде (қарапайым </w:t>
      </w:r>
      <w:r w:rsidR="00A03EC7" w:rsidRPr="000B7119">
        <w:rPr>
          <w:rFonts w:ascii="Times New Roman" w:hAnsi="Times New Roman"/>
          <w:sz w:val="28"/>
          <w:szCs w:val="28"/>
          <w:lang w:val="kk-KZ"/>
        </w:rPr>
        <w:t>топтастыру</w:t>
      </w:r>
      <w:r w:rsidRPr="000B7119">
        <w:rPr>
          <w:rFonts w:ascii="Times New Roman" w:hAnsi="Times New Roman"/>
          <w:sz w:val="28"/>
          <w:szCs w:val="28"/>
          <w:lang w:val="kk-KZ"/>
        </w:rPr>
        <w:t>) де жасауға бола</w:t>
      </w:r>
      <w:r w:rsidR="00A03EC7" w:rsidRPr="000B7119">
        <w:rPr>
          <w:rFonts w:ascii="Times New Roman" w:hAnsi="Times New Roman"/>
          <w:sz w:val="28"/>
          <w:szCs w:val="28"/>
          <w:lang w:val="kk-KZ"/>
        </w:rPr>
        <w:t>тынын, сондай-ақ осы үрдісті</w:t>
      </w:r>
      <w:r w:rsidRPr="000B7119">
        <w:rPr>
          <w:rFonts w:ascii="Times New Roman" w:hAnsi="Times New Roman"/>
          <w:sz w:val="28"/>
          <w:szCs w:val="28"/>
          <w:lang w:val="kk-KZ"/>
        </w:rPr>
        <w:t xml:space="preserve"> күрделендіруге болатынын, яғни алдымен санаттарды бөліп алып, содан кейін ұсынылатын идеяларды</w:t>
      </w:r>
      <w:r w:rsidR="000A22AA" w:rsidRPr="000B7119">
        <w:rPr>
          <w:rFonts w:ascii="Times New Roman" w:hAnsi="Times New Roman"/>
          <w:sz w:val="28"/>
          <w:szCs w:val="28"/>
          <w:lang w:val="kk-KZ"/>
        </w:rPr>
        <w:t>,</w:t>
      </w:r>
      <w:r w:rsidRPr="000B7119">
        <w:rPr>
          <w:rFonts w:ascii="Times New Roman" w:hAnsi="Times New Roman"/>
          <w:sz w:val="28"/>
          <w:szCs w:val="28"/>
          <w:lang w:val="kk-KZ"/>
        </w:rPr>
        <w:t xml:space="preserve"> бөлінген санаттар бойынша орналастыруға (күрделі </w:t>
      </w:r>
      <w:r w:rsidR="00A03EC7" w:rsidRPr="000B7119">
        <w:rPr>
          <w:rFonts w:ascii="Times New Roman" w:hAnsi="Times New Roman"/>
          <w:sz w:val="28"/>
          <w:szCs w:val="28"/>
          <w:lang w:val="kk-KZ"/>
        </w:rPr>
        <w:t>топтастыру</w:t>
      </w:r>
      <w:r w:rsidRPr="000B7119">
        <w:rPr>
          <w:rFonts w:ascii="Times New Roman" w:hAnsi="Times New Roman"/>
          <w:sz w:val="28"/>
          <w:szCs w:val="28"/>
          <w:lang w:val="kk-KZ"/>
        </w:rPr>
        <w:t xml:space="preserve">) болатынына көңіл аудару керек. Қарапайым </w:t>
      </w:r>
      <w:r w:rsidR="00A03EC7" w:rsidRPr="000B7119">
        <w:rPr>
          <w:rFonts w:ascii="Times New Roman" w:hAnsi="Times New Roman"/>
          <w:sz w:val="28"/>
          <w:szCs w:val="28"/>
          <w:lang w:val="kk-KZ"/>
        </w:rPr>
        <w:t>топтастыру</w:t>
      </w:r>
      <w:r w:rsidRPr="000B7119">
        <w:rPr>
          <w:rFonts w:ascii="Times New Roman" w:hAnsi="Times New Roman"/>
          <w:sz w:val="28"/>
          <w:szCs w:val="28"/>
          <w:lang w:val="kk-KZ"/>
        </w:rPr>
        <w:t xml:space="preserve"> білім алушылардың тақырып (немесе мәселе) туралы бастапқы ойларын білдіреді, сондай-ақ бұрынғы білімін қайта еске түсіруге және тақырыпты әрі қарай зерделеуді белсендіруге де мүмкіндік береді. Күрделі </w:t>
      </w:r>
      <w:r w:rsidR="00A03EC7" w:rsidRPr="000B7119">
        <w:rPr>
          <w:rFonts w:ascii="Times New Roman" w:hAnsi="Times New Roman"/>
          <w:sz w:val="28"/>
          <w:szCs w:val="28"/>
          <w:lang w:val="kk-KZ"/>
        </w:rPr>
        <w:t>топтастыруды</w:t>
      </w:r>
      <w:r w:rsidRPr="000B7119">
        <w:rPr>
          <w:rFonts w:ascii="Times New Roman" w:hAnsi="Times New Roman"/>
          <w:sz w:val="28"/>
          <w:szCs w:val="28"/>
          <w:lang w:val="kk-KZ"/>
        </w:rPr>
        <w:t xml:space="preserve"> ой мен оқығанды түйіндеудің толыққанды құралы ретінде қолданған жақсы.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Тұжырымдама картасы</w:t>
      </w:r>
      <w:r w:rsidRPr="000B7119">
        <w:rPr>
          <w:rFonts w:ascii="Times New Roman" w:hAnsi="Times New Roman"/>
          <w:sz w:val="28"/>
          <w:szCs w:val="28"/>
          <w:lang w:val="kk-KZ"/>
        </w:rPr>
        <w:t>. Студенттердің өздік және шығармашылығының тиімді көрінуіне ықпал ететін графикалық ұйымдастырушының еркін түрде орындалатын түрі. Бұл мәселені тұжырымдамалық көруге дағдыландыруға үйретеді. Тұжырымдама картасы – қандай да болмасын мәселені көру тұжырымдамасы (яғни көзқарастар жүйесі) символдар арқылы сұлбамен беретін графикалық ұйымдастырушы. Бұл графикалық ұйымдастырушыда идеяларды графикалық формада көрсету бойынша қатал ережелер жоқ. Жасалған тұжырымдама идеяларды, қағидаларды және олардың</w:t>
      </w:r>
      <w:r w:rsidR="00CC2F91" w:rsidRPr="000B7119">
        <w:rPr>
          <w:rFonts w:ascii="Times New Roman" w:hAnsi="Times New Roman"/>
          <w:sz w:val="28"/>
          <w:szCs w:val="28"/>
          <w:lang w:val="kk-KZ"/>
        </w:rPr>
        <w:t xml:space="preserve"> арасындағы байланысты белгіле</w:t>
      </w:r>
      <w:r w:rsidRPr="000B7119">
        <w:rPr>
          <w:rFonts w:ascii="Times New Roman" w:hAnsi="Times New Roman"/>
          <w:sz w:val="28"/>
          <w:szCs w:val="28"/>
          <w:lang w:val="kk-KZ"/>
        </w:rPr>
        <w:t xml:space="preserve">р картасы түрінде беріледі. Неге назар аудару керек?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әдістеме талқыланатын мәселедегі басымдықтарды анықтауға, мәселені тұжырымдамалық көруін білдіруге ықпал етеді. Қорытындысында, тұжырымдамалық ой</w:t>
      </w:r>
      <w:r w:rsidR="00A32649" w:rsidRPr="000B7119">
        <w:rPr>
          <w:rFonts w:ascii="Times New Roman" w:hAnsi="Times New Roman"/>
          <w:sz w:val="28"/>
          <w:szCs w:val="28"/>
          <w:lang w:val="kk-KZ"/>
        </w:rPr>
        <w:t>-</w:t>
      </w:r>
      <w:r w:rsidRPr="000B7119">
        <w:rPr>
          <w:rFonts w:ascii="Times New Roman" w:hAnsi="Times New Roman"/>
          <w:sz w:val="28"/>
          <w:szCs w:val="28"/>
          <w:lang w:val="kk-KZ"/>
        </w:rPr>
        <w:t>дағдылары қалыптасады. Бұл</w:t>
      </w:r>
      <w:r w:rsidR="00A32649" w:rsidRPr="000B7119">
        <w:rPr>
          <w:rFonts w:ascii="Times New Roman" w:hAnsi="Times New Roman"/>
          <w:sz w:val="28"/>
          <w:szCs w:val="28"/>
          <w:lang w:val="kk-KZ"/>
        </w:rPr>
        <w:t xml:space="preserve"> мәселені тұжырымдамалық шешуд</w:t>
      </w:r>
      <w:r w:rsidRPr="000B7119">
        <w:rPr>
          <w:rFonts w:ascii="Times New Roman" w:hAnsi="Times New Roman"/>
          <w:sz w:val="28"/>
          <w:szCs w:val="28"/>
          <w:lang w:val="kk-KZ"/>
        </w:rPr>
        <w:t xml:space="preserve">е әртүрлі көзқарастарды білдіру мен оларды салыстыру арқасында </w:t>
      </w:r>
      <w:r w:rsidR="00A32649" w:rsidRPr="000B7119">
        <w:rPr>
          <w:rFonts w:ascii="Times New Roman" w:hAnsi="Times New Roman"/>
          <w:sz w:val="28"/>
          <w:szCs w:val="28"/>
          <w:lang w:val="kk-KZ"/>
        </w:rPr>
        <w:t>жүзеге асады</w:t>
      </w:r>
      <w:r w:rsidRPr="000B7119">
        <w:rPr>
          <w:rFonts w:ascii="Times New Roman" w:hAnsi="Times New Roman"/>
          <w:sz w:val="28"/>
          <w:szCs w:val="28"/>
          <w:lang w:val="kk-KZ"/>
        </w:rPr>
        <w:t>.</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r>
      <w:r w:rsidRPr="000B7119">
        <w:rPr>
          <w:rFonts w:ascii="Times New Roman" w:hAnsi="Times New Roman"/>
          <w:sz w:val="28"/>
          <w:szCs w:val="28"/>
          <w:lang w:val="kk-KZ"/>
        </w:rPr>
        <w:t xml:space="preserve">Тұжырымдамалық сұрақтарды талқылау пікірталас сияқты оқыту түрінің негізін қалайды. Пікірталас оқу үрдісінде айтарлықтай маңызды орын алады. Нақты өткізілген пікірталас – қатысушыларының сыни ойының </w:t>
      </w:r>
      <w:r w:rsidRPr="000B7119">
        <w:rPr>
          <w:rFonts w:ascii="Times New Roman" w:hAnsi="Times New Roman"/>
          <w:sz w:val="28"/>
          <w:szCs w:val="28"/>
          <w:lang w:val="kk-KZ"/>
        </w:rPr>
        <w:lastRenderedPageBreak/>
        <w:t xml:space="preserve">қалыптасқанының нәтижесі. Екінші жағынан, пікірталас үрдісі – бұл сыни </w:t>
      </w:r>
      <w:r w:rsidR="002E3762" w:rsidRPr="000B7119">
        <w:rPr>
          <w:rFonts w:ascii="Times New Roman" w:hAnsi="Times New Roman"/>
          <w:sz w:val="28"/>
          <w:szCs w:val="28"/>
          <w:lang w:val="kk-KZ"/>
        </w:rPr>
        <w:t>ойды дамыту үрдісі болып табылады</w:t>
      </w:r>
      <w:r w:rsidRPr="000B7119">
        <w:rPr>
          <w:rFonts w:ascii="Times New Roman" w:hAnsi="Times New Roman"/>
          <w:sz w:val="28"/>
          <w:szCs w:val="28"/>
          <w:lang w:val="kk-KZ"/>
        </w:rPr>
        <w:t>. Пікірталасты өткізу табыстылығы оқытушының оны ұйымдастыру білі</w:t>
      </w:r>
      <w:r w:rsidR="00096C85" w:rsidRPr="000B7119">
        <w:rPr>
          <w:rFonts w:ascii="Times New Roman" w:hAnsi="Times New Roman"/>
          <w:sz w:val="28"/>
          <w:szCs w:val="28"/>
          <w:lang w:val="kk-KZ"/>
        </w:rPr>
        <w:t>ктілігі мен студенттердің пікір</w:t>
      </w:r>
      <w:r w:rsidRPr="000B7119">
        <w:rPr>
          <w:rFonts w:ascii="Times New Roman" w:hAnsi="Times New Roman"/>
          <w:sz w:val="28"/>
          <w:szCs w:val="28"/>
          <w:lang w:val="kk-KZ"/>
        </w:rPr>
        <w:t>таластыра алуына байланысты. «Бірлесіп іздеу», «Тоғыспалы пікірталас», «Бұрыштар» және т.б. стратегиялар, міне осыған бағытталға</w:t>
      </w:r>
      <w:r w:rsidR="003004FF" w:rsidRPr="000B7119">
        <w:rPr>
          <w:rFonts w:ascii="Times New Roman" w:hAnsi="Times New Roman"/>
          <w:sz w:val="28"/>
          <w:szCs w:val="28"/>
          <w:lang w:val="kk-KZ"/>
        </w:rPr>
        <w:t>н, олар туралы біз төменде айтатын болам</w:t>
      </w:r>
      <w:r w:rsidRPr="000B7119">
        <w:rPr>
          <w:rFonts w:ascii="Times New Roman" w:hAnsi="Times New Roman"/>
          <w:sz w:val="28"/>
          <w:szCs w:val="28"/>
          <w:lang w:val="kk-KZ"/>
        </w:rPr>
        <w:t>ыз.</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ab/>
      </w:r>
      <w:r w:rsidRPr="000B7119">
        <w:rPr>
          <w:rFonts w:ascii="Times New Roman" w:hAnsi="Times New Roman"/>
          <w:b/>
          <w:sz w:val="28"/>
          <w:szCs w:val="28"/>
          <w:lang w:val="kk-KZ"/>
        </w:rPr>
        <w:t>Бірлесіп іздеу</w:t>
      </w:r>
      <w:r w:rsidRPr="000B7119">
        <w:rPr>
          <w:rFonts w:ascii="Times New Roman" w:hAnsi="Times New Roman"/>
          <w:sz w:val="28"/>
          <w:szCs w:val="28"/>
          <w:lang w:val="kk-KZ"/>
        </w:rPr>
        <w:t>. Білім алушының мәселе бойынша өз пікірін айт</w:t>
      </w:r>
      <w:r w:rsidR="00AE5153" w:rsidRPr="000B7119">
        <w:rPr>
          <w:rFonts w:ascii="Times New Roman" w:hAnsi="Times New Roman"/>
          <w:sz w:val="28"/>
          <w:szCs w:val="28"/>
          <w:lang w:val="kk-KZ"/>
        </w:rPr>
        <w:t>удан бұрын, жазбаша түрде тияна</w:t>
      </w:r>
      <w:r w:rsidRPr="000B7119">
        <w:rPr>
          <w:rFonts w:ascii="Times New Roman" w:hAnsi="Times New Roman"/>
          <w:sz w:val="28"/>
          <w:szCs w:val="28"/>
          <w:lang w:val="kk-KZ"/>
        </w:rPr>
        <w:t>қтауын көздейтін пікірталастың жеңіл түрі. Бұл әдістеме студенттердің өз ойларын қалыптастыру мен айтуға ойланып келуін, пікірталас үрдісінде, қажет болған жағдайда, өз көзқарасын ойлы түзетуге, қайта қарау біліктіліктерін қалыптастыруға мүмкіндік береді. Сырт көзбен қарағанда, пікірталас баяула</w:t>
      </w:r>
      <w:r w:rsidR="002E3762" w:rsidRPr="000B7119">
        <w:rPr>
          <w:rFonts w:ascii="Times New Roman" w:hAnsi="Times New Roman"/>
          <w:sz w:val="28"/>
          <w:szCs w:val="28"/>
          <w:lang w:val="kk-KZ"/>
        </w:rPr>
        <w:t>й</w:t>
      </w:r>
      <w:r w:rsidRPr="000B7119">
        <w:rPr>
          <w:rFonts w:ascii="Times New Roman" w:hAnsi="Times New Roman"/>
          <w:sz w:val="28"/>
          <w:szCs w:val="28"/>
          <w:lang w:val="kk-KZ"/>
        </w:rPr>
        <w:t xml:space="preserve">тындай түсірілімді еске түсіреді: зейін оның әр қадамында, демек, әр сұрағына аударылады. Осындай пікірталасты өз ойларын дәлелдеу, бір-бірін тыңдау мен есту, пікір таластыру деңгейлері жеткілікті емес аудиторияда өткізген өте дұрыс. Пікірталастың бұл формасының негізінде сұрақты шешуге біртіндеп жақындауды көздейтін проблемалық және ашық сұрақ жатыр. Әдетте, бұл сұрақты ойлау кезеңінде қалыптастырып, көбіне мәтінмен жұмысты аяқтайды. Сондықтан, сұрақта мәтіннің негізгі мағынасы айтылады.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Мәтін мағынасына жетуге талқыланатын мәселені жан-жағынан ашатын, алдын ала ойластырылған сұрақтар жүйесі ықпал етеді. Сұрақтар дәйектілігін, олардың өзара байланысын пікірталастың жүру барысына сәйкес ауыстыруға болады. Бірақ сұрақтар түрін ке</w:t>
      </w:r>
      <w:r w:rsidR="00451B9E" w:rsidRPr="000B7119">
        <w:rPr>
          <w:rFonts w:ascii="Times New Roman" w:hAnsi="Times New Roman"/>
          <w:sz w:val="28"/>
          <w:szCs w:val="28"/>
          <w:lang w:val="kk-KZ"/>
        </w:rPr>
        <w:t>лесідей жасауға болады: медиа</w:t>
      </w:r>
      <w:r w:rsidRPr="000B7119">
        <w:rPr>
          <w:rFonts w:ascii="Times New Roman" w:hAnsi="Times New Roman"/>
          <w:sz w:val="28"/>
          <w:szCs w:val="28"/>
          <w:lang w:val="kk-KZ"/>
        </w:rPr>
        <w:t xml:space="preserve">мәтін фабуласы бойынша сұрақтар; метафизикалық сұрақтар; «қарама-қарсы» сұрақтар; «арандатушы» сұрақтар; «өз бетімен емес қабылдауды» анықтауға арналған сұрақтар.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Алдын ала дайындалған түсіндірмелер көмегімен өткізілетін пікірталас</w:t>
      </w:r>
      <w:r w:rsidRPr="000B7119">
        <w:rPr>
          <w:rFonts w:ascii="Times New Roman" w:hAnsi="Times New Roman"/>
          <w:sz w:val="28"/>
          <w:szCs w:val="28"/>
          <w:lang w:val="kk-KZ"/>
        </w:rPr>
        <w:t>. Бұл пікіртал</w:t>
      </w:r>
      <w:r w:rsidR="001F3B2E" w:rsidRPr="000B7119">
        <w:rPr>
          <w:rFonts w:ascii="Times New Roman" w:hAnsi="Times New Roman"/>
          <w:sz w:val="28"/>
          <w:szCs w:val="28"/>
          <w:lang w:val="kk-KZ"/>
        </w:rPr>
        <w:t>астың тағы бір түрі. Ол медиа</w:t>
      </w:r>
      <w:r w:rsidRPr="000B7119">
        <w:rPr>
          <w:rFonts w:ascii="Times New Roman" w:hAnsi="Times New Roman"/>
          <w:sz w:val="28"/>
          <w:szCs w:val="28"/>
          <w:lang w:val="kk-KZ"/>
        </w:rPr>
        <w:t>мәтін негізінде құрылады, осы бойынша алдын ала түсініктемелер дайындалады. Осындай пікірталас мазмұны – түсініктемелермен алмасу. Пікірталас аты оны жүргізу сипатын көрсетеді. Пікірталас сұлбасы қарапайым, оқытушының араласуы көп талап етілмейді, сондықтан оны пікірталас өткізу бойынша тәжірибесі аз адамдар да өткізе алады. Бұл әдістемеде алдын а</w:t>
      </w:r>
      <w:r w:rsidR="00F859D1" w:rsidRPr="000B7119">
        <w:rPr>
          <w:rFonts w:ascii="Times New Roman" w:hAnsi="Times New Roman"/>
          <w:sz w:val="28"/>
          <w:szCs w:val="28"/>
          <w:lang w:val="kk-KZ"/>
        </w:rPr>
        <w:t>ла дайындық өте маңызды: медиа</w:t>
      </w:r>
      <w:r w:rsidRPr="000B7119">
        <w:rPr>
          <w:rFonts w:ascii="Times New Roman" w:hAnsi="Times New Roman"/>
          <w:sz w:val="28"/>
          <w:szCs w:val="28"/>
          <w:lang w:val="kk-KZ"/>
        </w:rPr>
        <w:t>мәтінді мұқият қабылдау; пікірталас үшін материал таңдау; оны қысқаша түсіндіру. Пікірталас іс жүзінде барлық қатысушыларды п</w:t>
      </w:r>
      <w:r w:rsidR="00EF5773" w:rsidRPr="000B7119">
        <w:rPr>
          <w:rFonts w:ascii="Times New Roman" w:hAnsi="Times New Roman"/>
          <w:sz w:val="28"/>
          <w:szCs w:val="28"/>
          <w:lang w:val="kk-KZ"/>
        </w:rPr>
        <w:t xml:space="preserve">ікір алмасуға тартады, өйткені </w:t>
      </w:r>
      <w:r w:rsidRPr="000B7119">
        <w:rPr>
          <w:rFonts w:ascii="Times New Roman" w:hAnsi="Times New Roman"/>
          <w:sz w:val="28"/>
          <w:szCs w:val="28"/>
          <w:lang w:val="kk-KZ"/>
        </w:rPr>
        <w:t>оған алдын ала дайындалу мүмкіндігі болады. Бұдан басқа, пікірталас кезінде өз көзқарасын басқа қатысушылардың көзқарасымен салыстыруға, оны түзетуге мүмкіндік бар.</w:t>
      </w:r>
    </w:p>
    <w:p w:rsidR="00841E3F" w:rsidRPr="000B7119" w:rsidRDefault="00841E3F" w:rsidP="00525151">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Тоғыспалы пікірталас</w:t>
      </w:r>
      <w:r w:rsidRPr="000B7119">
        <w:rPr>
          <w:rFonts w:ascii="Times New Roman" w:hAnsi="Times New Roman"/>
          <w:sz w:val="28"/>
          <w:szCs w:val="28"/>
          <w:lang w:val="kk-KZ"/>
        </w:rPr>
        <w:t>. Пікірталастың бұл формасы студенттердің қатал және ашық қатысу сұлбасын көздейді. Оларға бір бинарлы сұрақ (яғни не оң, не теріс жауапты талап ететін) ұсынылады. Өз көзқарасын анықтап алмас бұрын, пікірталас қатысушысы Т-сұлбасын жасап, талқылайды, онда ол оң жауап пайдасына да, кері жауап пайдасына да барлық мүмкін дәлелдерді көрсетеді. Неге назар аудару керек? Жеке және жұптасып Т-</w:t>
      </w:r>
      <w:r w:rsidRPr="000B7119">
        <w:rPr>
          <w:rFonts w:ascii="Times New Roman" w:hAnsi="Times New Roman"/>
          <w:sz w:val="28"/>
          <w:szCs w:val="28"/>
          <w:lang w:val="kk-KZ"/>
        </w:rPr>
        <w:lastRenderedPageBreak/>
        <w:t>сұлбасымен жұмыс істеу, өз көзқарасын анықтамастан бұрын, барлық «иә» мен барлық «қарсыны» анықтап алуға мүмкіндік береді. Кіші топтардағы жұмыс өзінің пікірлестерін тыңдау бойынша, әлеуметтік дағдыларға машықтануға ықпал етеді. Пікірталас барысын нақты регламенттеу қатысушылардан ойластырылған дәлелдер мен контрдәлелдер келтіруді, өз оппоненттерін тыңдай білуді талап етеді. Семинарда осындай стратегияны енгізу барысында пікірталастың нақты осы ерекшелігін көрсету керек. Регламенттілік оқытушыға пікірталас үрдісін басқаруға, оның барыс</w:t>
      </w:r>
      <w:r w:rsidR="00525151" w:rsidRPr="000B7119">
        <w:rPr>
          <w:rFonts w:ascii="Times New Roman" w:hAnsi="Times New Roman"/>
          <w:sz w:val="28"/>
          <w:szCs w:val="28"/>
          <w:lang w:val="kk-KZ"/>
        </w:rPr>
        <w:t xml:space="preserve">ын бақылауға мүмкіндік береді.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Бірлескен жұмыс</w:t>
      </w:r>
      <w:r w:rsidRPr="000B7119">
        <w:rPr>
          <w:rFonts w:ascii="Times New Roman" w:hAnsi="Times New Roman"/>
          <w:sz w:val="28"/>
          <w:szCs w:val="28"/>
          <w:lang w:val="kk-KZ"/>
        </w:rPr>
        <w:t xml:space="preserve">. Бірлесе оқу, студенттер бірге – не жұптасып, не кішігірім топтармен бірігіп – бір мәселе бойынша жұмыс істегенде, бір тақырыпты зерделегенде немесе ортақтасып, жабылып идея беруге тырысқан кезде болады. Командада жұмыс істеу ақпаратты терең зерделеуге («Зигзаг», «Оқу, қабылдау – жұптасып қосу» әдістемелері) немесе бар ақпаратты талқылауға («Ротация әдісімен пікірлерге шолу жасау» және «Қаламсап үстел ортасында» стратегиялары) бағытталуы мүмкін.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Оқу, қабылдау – жұптасып қосу</w:t>
      </w:r>
      <w:r w:rsidRPr="000B7119">
        <w:rPr>
          <w:rFonts w:ascii="Times New Roman" w:hAnsi="Times New Roman"/>
          <w:sz w:val="28"/>
          <w:szCs w:val="28"/>
          <w:lang w:val="kk-KZ"/>
        </w:rPr>
        <w:t>. Бұл әдістемені Д.Дансеро мен оның Техас христиан университетіндегі әріптестері ойлап шығарған. Оның негізінде бірін-бірі оқытуды көздейтін жұптасқан жұмыс жатыр. Жұп мүшелерінің әрқайсысы кезек-кезек баяндамашы мен оппонент рөлін атқарады. Қарастыр</w:t>
      </w:r>
      <w:r w:rsidR="00EF5773" w:rsidRPr="000B7119">
        <w:rPr>
          <w:rFonts w:ascii="Times New Roman" w:hAnsi="Times New Roman"/>
          <w:sz w:val="28"/>
          <w:szCs w:val="28"/>
          <w:lang w:val="kk-KZ"/>
        </w:rPr>
        <w:t>ылып отырған әдістеме «медиалық»</w:t>
      </w:r>
      <w:r w:rsidRPr="000B7119">
        <w:rPr>
          <w:rFonts w:ascii="Times New Roman" w:hAnsi="Times New Roman"/>
          <w:sz w:val="28"/>
          <w:szCs w:val="28"/>
          <w:lang w:val="kk-KZ"/>
        </w:rPr>
        <w:t xml:space="preserve"> ақпаратты мұқият өңдеуге</w:t>
      </w:r>
      <w:r w:rsidR="001F3B2E" w:rsidRPr="000B7119">
        <w:rPr>
          <w:rFonts w:ascii="Times New Roman" w:hAnsi="Times New Roman"/>
          <w:sz w:val="28"/>
          <w:szCs w:val="28"/>
          <w:lang w:val="kk-KZ"/>
        </w:rPr>
        <w:t xml:space="preserve"> ықпал етеді және медиа</w:t>
      </w:r>
      <w:r w:rsidRPr="000B7119">
        <w:rPr>
          <w:rFonts w:ascii="Times New Roman" w:hAnsi="Times New Roman"/>
          <w:sz w:val="28"/>
          <w:szCs w:val="28"/>
          <w:lang w:val="kk-KZ"/>
        </w:rPr>
        <w:t>мәтіннің жекелеген бөліктерімен жұптасып жұмыс істеу арқасында зияткерлік әлеуетін күшейтеді; оның мазмұнына зейінді ынталандырады және қызығушылыққа қолда</w:t>
      </w:r>
      <w:r w:rsidR="00EF5773" w:rsidRPr="000B7119">
        <w:rPr>
          <w:rFonts w:ascii="Times New Roman" w:hAnsi="Times New Roman"/>
          <w:sz w:val="28"/>
          <w:szCs w:val="28"/>
          <w:lang w:val="kk-KZ"/>
        </w:rPr>
        <w:t xml:space="preserve">у көрсетеді (рөлдерге бөліп оқу, </w:t>
      </w:r>
      <w:r w:rsidRPr="000B7119">
        <w:rPr>
          <w:rFonts w:ascii="Times New Roman" w:hAnsi="Times New Roman"/>
          <w:sz w:val="28"/>
          <w:szCs w:val="28"/>
          <w:lang w:val="kk-KZ"/>
        </w:rPr>
        <w:t xml:space="preserve">ұсыну есебінен).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әдістеме оқығанды, қабылдағанды көп рет қайталау</w:t>
      </w:r>
      <w:r w:rsidR="004732FA" w:rsidRPr="000B7119">
        <w:rPr>
          <w:rFonts w:ascii="Times New Roman" w:hAnsi="Times New Roman"/>
          <w:sz w:val="28"/>
          <w:szCs w:val="28"/>
          <w:lang w:val="kk-KZ"/>
        </w:rPr>
        <w:t xml:space="preserve"> мен ол бойынша ойлану, медиа</w:t>
      </w:r>
      <w:r w:rsidRPr="000B7119">
        <w:rPr>
          <w:rFonts w:ascii="Times New Roman" w:hAnsi="Times New Roman"/>
          <w:sz w:val="28"/>
          <w:szCs w:val="28"/>
          <w:lang w:val="kk-KZ"/>
        </w:rPr>
        <w:t xml:space="preserve">мәтін бойынша өз түсінігін қалыптастыру мүмкіндігін қамтамасыз етеді. Бұл жағдайда, теориялық материалды жақсы меңгеруге қол жеткізіледі. Бұл әдістемеге ақпараттық қанықтылығымен (фактологиялық </w:t>
      </w:r>
      <w:r w:rsidR="00A9049E" w:rsidRPr="000B7119">
        <w:rPr>
          <w:rFonts w:ascii="Times New Roman" w:hAnsi="Times New Roman"/>
          <w:sz w:val="28"/>
          <w:szCs w:val="28"/>
          <w:lang w:val="kk-KZ"/>
        </w:rPr>
        <w:t>және мағыналық материалмен</w:t>
      </w:r>
      <w:r w:rsidRPr="000B7119">
        <w:rPr>
          <w:rFonts w:ascii="Times New Roman" w:hAnsi="Times New Roman"/>
          <w:sz w:val="28"/>
          <w:szCs w:val="28"/>
          <w:lang w:val="kk-KZ"/>
        </w:rPr>
        <w:t>), жеке қабылдау мен түсіну күрде</w:t>
      </w:r>
      <w:r w:rsidR="004732FA" w:rsidRPr="000B7119">
        <w:rPr>
          <w:rFonts w:ascii="Times New Roman" w:hAnsi="Times New Roman"/>
          <w:sz w:val="28"/>
          <w:szCs w:val="28"/>
          <w:lang w:val="kk-KZ"/>
        </w:rPr>
        <w:t>лілігімен ерекшеленетін медиа</w:t>
      </w:r>
      <w:r w:rsidRPr="000B7119">
        <w:rPr>
          <w:rFonts w:ascii="Times New Roman" w:hAnsi="Times New Roman"/>
          <w:sz w:val="28"/>
          <w:szCs w:val="28"/>
          <w:lang w:val="kk-KZ"/>
        </w:rPr>
        <w:t>мәтіндермен жұмыс барысында, сондай-ақ ақпаратты қайта қарау қажеттілігі болған кезде жүгінген дұрыс.</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«Қаламсап үстел ортасында»</w:t>
      </w:r>
      <w:r w:rsidRPr="000B7119">
        <w:rPr>
          <w:rFonts w:ascii="Times New Roman" w:hAnsi="Times New Roman"/>
          <w:sz w:val="28"/>
          <w:szCs w:val="28"/>
          <w:lang w:val="kk-KZ"/>
        </w:rPr>
        <w:t>. Бұл әдістеме қандай да болмасын мәселені талқылау формасының бірі болып табылады. Қатысушылар кезек-кезек мәселені «дөңгелек үстелде» талқылайды. Сөйлейтіндердің әрқайсысы қаламсапты (қарындашты) үстел ортасына қою арқылы ө</w:t>
      </w:r>
      <w:r w:rsidR="007E57B8" w:rsidRPr="000B7119">
        <w:rPr>
          <w:rFonts w:ascii="Times New Roman" w:hAnsi="Times New Roman"/>
          <w:sz w:val="28"/>
          <w:szCs w:val="28"/>
          <w:lang w:val="kk-KZ"/>
        </w:rPr>
        <w:t xml:space="preserve">зінің қатысатынын тиянақтайды. </w:t>
      </w:r>
      <w:r w:rsidRPr="000B7119">
        <w:rPr>
          <w:rFonts w:ascii="Times New Roman" w:hAnsi="Times New Roman"/>
          <w:sz w:val="28"/>
          <w:szCs w:val="28"/>
          <w:lang w:val="kk-KZ"/>
        </w:rPr>
        <w:t xml:space="preserve">Барлық қатысушылардың қаламсаптары үстел ортасында болғанға дейін (яғни барлығы өз ойын айту керек), ешкім де басқа идеялар айтпау керек. Топ мүшелерінің барлығы талқылауға өз үлесін қосуда тең құқылы, ешкім де басымдық көрсете алмайды. Оқытушы кез келген қаламды таңдап алып, «дөңгелек үстелдің» кез келген қатысушысынан ол қандай «үлес» келтіргенін сұрай алады. Бұл әдістеме нақты сұрақ бойынша дәйекті және өнімді әңгіме ұйымдастыруға мүмкіндік береді. Бұл әңгіменің әрбір қатысушысына өз ойын айтуға мүмкіндік береді және идеяларды ашық </w:t>
      </w:r>
      <w:r w:rsidRPr="000B7119">
        <w:rPr>
          <w:rFonts w:ascii="Times New Roman" w:hAnsi="Times New Roman"/>
          <w:sz w:val="28"/>
          <w:szCs w:val="28"/>
          <w:lang w:val="kk-KZ"/>
        </w:rPr>
        <w:lastRenderedPageBreak/>
        <w:t>көрес</w:t>
      </w:r>
      <w:r w:rsidR="00A9049E" w:rsidRPr="000B7119">
        <w:rPr>
          <w:rFonts w:ascii="Times New Roman" w:hAnsi="Times New Roman"/>
          <w:sz w:val="28"/>
          <w:szCs w:val="28"/>
          <w:lang w:val="kk-KZ"/>
        </w:rPr>
        <w:t>е</w:t>
      </w:r>
      <w:r w:rsidRPr="000B7119">
        <w:rPr>
          <w:rFonts w:ascii="Times New Roman" w:hAnsi="Times New Roman"/>
          <w:sz w:val="28"/>
          <w:szCs w:val="28"/>
          <w:lang w:val="kk-KZ"/>
        </w:rPr>
        <w:t>туге ықпал етеді. Бұл сұлба бойынша жұмыс қорытындысы тыңдалған көзқарастарды талқылау және оларды қосу болып табылады.</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r>
      <w:r w:rsidRPr="000B7119">
        <w:rPr>
          <w:rFonts w:ascii="Times New Roman" w:hAnsi="Times New Roman"/>
          <w:sz w:val="28"/>
          <w:szCs w:val="28"/>
          <w:lang w:val="kk-KZ"/>
        </w:rPr>
        <w:t xml:space="preserve">Талқылау жазбаша формада жүргізіліп және қатысушылардан өз көзқарасын қысқаша ойластырылған түрде білдіру талап етіледі. Бірақ бұл, шынымен-ақ, талқылау, өйткені келіспеген жағдайда, қандай да болмасын сұрақ бойынша пікір таластыру мүмкіндігі бар. Бұл әдістеме әрекетті орындау кезінде: «қадамдар» нақтылығы, уақыт регламенті, жазбаша айтылған ұсыныстар негізінде өз көзқарасын презентациялауды ойластыруды талап ететін жағдаят есебінен нақты ұйымшылдықты көздейді. Жұмыстың бұл түрі тек оқу практикасында ғана емес, сонымен қатар қандай да болмасын өзекті мәселе бойынша кәсіби қарым-қатынасты ұйымдастыруда да перспективті. Өз ойын жазбаша айту біліктілігін жетілдіру. Жазу біліктілігін жетілдіру – студенттің сыни ойын дамытудағы маңызды бағыттардың бірі. Өз ойын нақты айта білу, белгілі бір өзінің көзқарасын нақты, сауатты және дәлелді түрде жазбаша бере білу, кез келген сала маманы үшін қажет. Студенттерге көптеген әртүрлі жазба жұмыстарын орындауға тура келеді. Мысалы, рефераттар, курстық жұмыстар, дипломдық, біліктілік жұмыстарын және т.б. жазады. Алайда, оқытушылар өз ойын жазбаша білдіру біліктілігіне оқу үрдісінде аз көңіл аударады. Ал, бұл ойды дамытуға ықпал етеді: жазған ойды нақтылауға, оның сөйлемдерін, нақтырақ және мәнерлірек лексиканы таңдай отырып, дұрысырақ грамматикалық </w:t>
      </w:r>
      <w:r w:rsidR="007E57B8" w:rsidRPr="000B7119">
        <w:rPr>
          <w:rFonts w:ascii="Times New Roman" w:hAnsi="Times New Roman"/>
          <w:sz w:val="28"/>
          <w:szCs w:val="28"/>
          <w:lang w:val="kk-KZ"/>
        </w:rPr>
        <w:t xml:space="preserve">консрукцияны пайдалана отырып, </w:t>
      </w:r>
      <w:r w:rsidRPr="000B7119">
        <w:rPr>
          <w:rFonts w:ascii="Times New Roman" w:hAnsi="Times New Roman"/>
          <w:sz w:val="28"/>
          <w:szCs w:val="28"/>
          <w:lang w:val="kk-KZ"/>
        </w:rPr>
        <w:t>жетілдіруге болады.</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Білім алушылар үшін жазбаша жұмыстар қиынырақ келеді, өйткені, бір жағынан, ол көп еңбекті, ал екінші жағынан, ол белгілі бір дағдыларды талап етеді. Д.Клустер осыған байланысты: «Жазуда ой үрдісі көрнекі болады, демек, мұғалімге қолжетімді. Жазып отырған адам үнемі белсенді. Ол үнемі өз бетімен ойлайды және бұл ретте, бұл барлық білім қорын пайдаланады. Ол өз ойын бекіту үшін лайықты дәлелдер келтіреді. Жақсы жазба жұмысында қандай да болмасын мәселенің шешімін іздеу болады...», - деп атап көрсетеді [</w:t>
      </w:r>
      <w:r w:rsidR="00AB0767" w:rsidRPr="000B7119">
        <w:rPr>
          <w:rFonts w:ascii="Times New Roman" w:hAnsi="Times New Roman"/>
          <w:sz w:val="28"/>
          <w:szCs w:val="28"/>
          <w:lang w:val="kk-KZ"/>
        </w:rPr>
        <w:t>224</w:t>
      </w:r>
      <w:r w:rsidRPr="000B7119">
        <w:rPr>
          <w:rFonts w:ascii="Times New Roman" w:hAnsi="Times New Roman"/>
          <w:sz w:val="28"/>
          <w:szCs w:val="28"/>
          <w:lang w:val="kk-KZ"/>
        </w:rPr>
        <w:t>]. Сыни ойды дамыту бағда</w:t>
      </w:r>
      <w:r w:rsidR="001F3B2E" w:rsidRPr="000B7119">
        <w:rPr>
          <w:rFonts w:ascii="Times New Roman" w:hAnsi="Times New Roman"/>
          <w:sz w:val="28"/>
          <w:szCs w:val="28"/>
          <w:lang w:val="kk-KZ"/>
        </w:rPr>
        <w:t>рламасында студенттерге медиа</w:t>
      </w:r>
      <w:r w:rsidRPr="000B7119">
        <w:rPr>
          <w:rFonts w:ascii="Times New Roman" w:hAnsi="Times New Roman"/>
          <w:sz w:val="28"/>
          <w:szCs w:val="28"/>
          <w:lang w:val="kk-KZ"/>
        </w:rPr>
        <w:t>мәтін авторының да, өзінің негізгі жеке идеясын да қысқаша айту біліктілігін; идеяларды ашып, түсіндіру, дәлелдер табу және оларды өзі келтіру біліктілігін; тезис қалыптастырып, оны</w:t>
      </w:r>
      <w:r w:rsidR="004A333B" w:rsidRPr="000B7119">
        <w:rPr>
          <w:rFonts w:ascii="Times New Roman" w:hAnsi="Times New Roman"/>
          <w:sz w:val="28"/>
          <w:szCs w:val="28"/>
          <w:lang w:val="kk-KZ"/>
        </w:rPr>
        <w:t xml:space="preserve"> орынды дәлелдеу біліктілігін; </w:t>
      </w:r>
      <w:r w:rsidRPr="000B7119">
        <w:rPr>
          <w:rFonts w:ascii="Times New Roman" w:hAnsi="Times New Roman"/>
          <w:sz w:val="28"/>
          <w:szCs w:val="28"/>
          <w:lang w:val="kk-KZ"/>
        </w:rPr>
        <w:t xml:space="preserve">болжалды адресатты есере отырып, өз ойын әртүрлі тұрғыдан беру біліктілігін алуға көмектесетін әдістемелер ұсынылады. Өз ойын жазбаша білдіру біліктілігін жетілдіру үрдісінің маңызды кезеңдері: «ойларды жинау» бойынша алдын ала жұмыс, алғашқы түрін жазу, оны талқылау, редакциялау және жариялау.  </w:t>
      </w:r>
    </w:p>
    <w:p w:rsidR="00841E3F" w:rsidRPr="000B7119" w:rsidRDefault="00841E3F" w:rsidP="00525151">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r>
      <w:r w:rsidRPr="000B7119">
        <w:rPr>
          <w:rFonts w:ascii="Times New Roman" w:hAnsi="Times New Roman"/>
          <w:b/>
          <w:sz w:val="28"/>
          <w:szCs w:val="28"/>
        </w:rPr>
        <w:t xml:space="preserve">Рөл - аудитория - форма – </w:t>
      </w:r>
      <w:r w:rsidRPr="000B7119">
        <w:rPr>
          <w:rFonts w:ascii="Times New Roman" w:hAnsi="Times New Roman"/>
          <w:b/>
          <w:sz w:val="28"/>
          <w:szCs w:val="28"/>
          <w:lang w:val="kk-KZ"/>
        </w:rPr>
        <w:t>тақырып</w:t>
      </w:r>
      <w:r w:rsidRPr="000B7119">
        <w:rPr>
          <w:rFonts w:ascii="Times New Roman" w:hAnsi="Times New Roman"/>
          <w:b/>
          <w:sz w:val="28"/>
          <w:szCs w:val="28"/>
        </w:rPr>
        <w:t xml:space="preserve"> (РАФТ)</w:t>
      </w:r>
      <w:r w:rsidRPr="000B7119">
        <w:rPr>
          <w:rFonts w:ascii="Times New Roman" w:hAnsi="Times New Roman"/>
          <w:sz w:val="28"/>
          <w:szCs w:val="28"/>
          <w:lang w:val="kk-KZ"/>
        </w:rPr>
        <w:t xml:space="preserve">. Бұл әдістеме жазуға тіл әрекеті ретінде негізгі амалдарды көрсетуге мүмкіндік береді. Әдістеменің атының өзі (рөл - аудитория - форма - тақырып), бұл сұлба бойынша жазбада акцент неге жасалатыныны айтылады. Жазатын адам, алдына қойған мақсатын ескере отырып, адресат пен өзі жасайтын шығарма формасын таңдауы өте маңызды. Неге назар аудару керек? Әдістеме - сабақта </w:t>
      </w:r>
      <w:r w:rsidRPr="000B7119">
        <w:rPr>
          <w:rFonts w:ascii="Times New Roman" w:hAnsi="Times New Roman"/>
          <w:sz w:val="28"/>
          <w:szCs w:val="28"/>
          <w:lang w:val="kk-KZ"/>
        </w:rPr>
        <w:lastRenderedPageBreak/>
        <w:t>шығармашылық атмосферасын құруға мүмкіндік береді; тақырыпты және жалпы бүкіл ойын еркін таңдау арқылы қамтамасыз етіледі. Әдістеме негізіндегі шығармашылық импульсі әрбір студентке өз деңгейінде өз қабілеттерін көрсетуге мүмкіндік береді. Бұл стратегия бойынша жұмыс, басқа көзқарасқа құрмет көрсетуді көздейді, жазғаны үшін жауапкершілікті қалыптастыруға ықпал етеді. Білім алушылардың өздеріне байқатпай, оқытушы шығармашыл</w:t>
      </w:r>
      <w:r w:rsidR="00525151" w:rsidRPr="000B7119">
        <w:rPr>
          <w:rFonts w:ascii="Times New Roman" w:hAnsi="Times New Roman"/>
          <w:sz w:val="28"/>
          <w:szCs w:val="28"/>
          <w:lang w:val="kk-KZ"/>
        </w:rPr>
        <w:t>ық үрдісіне басшылық жасайды.</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ab/>
      </w:r>
      <w:r w:rsidRPr="000B7119">
        <w:rPr>
          <w:rFonts w:ascii="Times New Roman" w:hAnsi="Times New Roman"/>
          <w:b/>
          <w:sz w:val="28"/>
          <w:szCs w:val="28"/>
          <w:lang w:val="kk-KZ"/>
        </w:rPr>
        <w:t>Кьюбинг</w:t>
      </w:r>
      <w:r w:rsidRPr="000B7119">
        <w:rPr>
          <w:rFonts w:ascii="Times New Roman" w:hAnsi="Times New Roman"/>
          <w:sz w:val="28"/>
          <w:szCs w:val="28"/>
          <w:lang w:val="kk-KZ"/>
        </w:rPr>
        <w:t>. Тақырыпты объективті түрде ұсыну үшін, оны барлық жағынан қарастырған маңызды. Оған «Кьюбинг» әдістемесі мүмкіндік береді, бұл Б.Блум бөліп көрсеткен әртүрлі ой дағдыларымен байланысты тапсырмалар ұсынылады. Бұл тапсырмаларды орындау терең түсіну үрдісіне қажетті дағдыларды алуға ықпал етеді. Бұл жерде арнайы кубик пайдалануға болады, оның әрбір жағына тақырыптың бір жағын ашатын және белгілі бір дағды қалыптастыратын тапсырма көрсетіледі: мынаны сипаттаңыз (түсін, формасын, мөлшерін); мынаны салыстырыңыз (неге ұқсайды, неге ұқсамайды); мынаны бір нәрсемен байланыстырыңыз (ол сізге нені есіңізге түсіреді, ассоциациясын беріңіз); талдаңыз (ол неден жасалғанын, неден тұратынын айтыңыз); мынаны қолданыңыз (онымен не істеуге болады, ол қа</w:t>
      </w:r>
      <w:r w:rsidR="004A333B" w:rsidRPr="000B7119">
        <w:rPr>
          <w:rFonts w:ascii="Times New Roman" w:hAnsi="Times New Roman"/>
          <w:sz w:val="28"/>
          <w:szCs w:val="28"/>
          <w:lang w:val="kk-KZ"/>
        </w:rPr>
        <w:t>лай қолданылады); осының «иә» жә</w:t>
      </w:r>
      <w:r w:rsidRPr="000B7119">
        <w:rPr>
          <w:rFonts w:ascii="Times New Roman" w:hAnsi="Times New Roman"/>
          <w:sz w:val="28"/>
          <w:szCs w:val="28"/>
          <w:lang w:val="kk-KZ"/>
        </w:rPr>
        <w:t>не «қарсы» дәлелдерін келтіріңіз (орныңызды алыңыз, әртүрлі дәлелдер келтіріңіз). Неге назар аудару керек? Егер қарастырылып отырған әдістеме студенттерге бірінші рет ұсынылып отырса, онда оны әрқайсысы әрекет мақсатын, мағынасын түсінуі үшін, топтарда орындау керек. Содан кейін әрбір қ</w:t>
      </w:r>
      <w:r w:rsidR="00AB2A0F" w:rsidRPr="000B7119">
        <w:rPr>
          <w:rFonts w:ascii="Times New Roman" w:hAnsi="Times New Roman"/>
          <w:sz w:val="28"/>
          <w:szCs w:val="28"/>
          <w:lang w:val="kk-KZ"/>
        </w:rPr>
        <w:t xml:space="preserve">атысушы мәселені, тақырыпты жан </w:t>
      </w:r>
      <w:r w:rsidRPr="000B7119">
        <w:rPr>
          <w:rFonts w:ascii="Times New Roman" w:hAnsi="Times New Roman"/>
          <w:sz w:val="28"/>
          <w:szCs w:val="28"/>
          <w:lang w:val="kk-KZ"/>
        </w:rPr>
        <w:t xml:space="preserve">жағынан өз бетімен бере алады.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 xml:space="preserve">Қысқа эссе түйіндеменің кіші формасы ретінде. </w:t>
      </w:r>
      <w:r w:rsidRPr="000B7119">
        <w:rPr>
          <w:rFonts w:ascii="Times New Roman" w:hAnsi="Times New Roman"/>
          <w:sz w:val="28"/>
          <w:szCs w:val="28"/>
          <w:lang w:val="kk-KZ"/>
        </w:rPr>
        <w:t>Студенттерге белгілі бір уақыт аралығында (5 немесе 10 минут</w:t>
      </w:r>
      <w:r w:rsidR="004732FA" w:rsidRPr="000B7119">
        <w:rPr>
          <w:rFonts w:ascii="Times New Roman" w:hAnsi="Times New Roman"/>
          <w:sz w:val="28"/>
          <w:szCs w:val="28"/>
          <w:lang w:val="kk-KZ"/>
        </w:rPr>
        <w:t>) талқыланатын мәселеге немесе медиа</w:t>
      </w:r>
      <w:r w:rsidRPr="000B7119">
        <w:rPr>
          <w:rFonts w:ascii="Times New Roman" w:hAnsi="Times New Roman"/>
          <w:sz w:val="28"/>
          <w:szCs w:val="28"/>
          <w:lang w:val="kk-KZ"/>
        </w:rPr>
        <w:t xml:space="preserve">мәтінге өз ойын жазбаша түрде еркін формада беру ұсынылады. Қатал уақыт шектеуі қатысушыларды өз ойын қысқаша баяндауға жұмылдырады.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Галереяға саяхат</w:t>
      </w:r>
      <w:r w:rsidRPr="000B7119">
        <w:rPr>
          <w:rFonts w:ascii="Times New Roman" w:hAnsi="Times New Roman"/>
          <w:sz w:val="28"/>
          <w:szCs w:val="28"/>
          <w:lang w:val="kk-KZ"/>
        </w:rPr>
        <w:t xml:space="preserve">. Бұл жазба жұмыстарын жариялаудың өзінше бір формасы. Олар аудитория қабырғаларына ілінеді. Қатысушылар аудитория бойынша еркін жүріп, таңдауы бойынша жазбаша жұмыстарды оқып, өздерінің ескертулерін енгізеді. Осылайша, жазбаша формада жасалған идеялар көпшілік назарына беріледі. Жариялаудың бұл түрі сөздің жазудағы маңыздылығын, өз туындысының бірінші нұсқасын мұқият қайта қарау маңыздылығын нақты көрсетеді. </w:t>
      </w:r>
    </w:p>
    <w:p w:rsidR="00841E3F" w:rsidRPr="000B7119" w:rsidRDefault="00841E3F" w:rsidP="00167549">
      <w:pPr>
        <w:tabs>
          <w:tab w:val="left" w:pos="142"/>
        </w:tabs>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ab/>
        <w:t>Автордың орындығы</w:t>
      </w:r>
      <w:r w:rsidRPr="000B7119">
        <w:rPr>
          <w:rFonts w:ascii="Times New Roman" w:hAnsi="Times New Roman"/>
          <w:sz w:val="28"/>
          <w:szCs w:val="28"/>
          <w:lang w:val="kk-KZ"/>
        </w:rPr>
        <w:t xml:space="preserve">. Бұл ауызша жариялау түрі, ол әрбір студентке медиамәтін авторының рөлінде болып, өз аудиториясымен кездесуге мүмкіндік береді. Бұл рөл өте қызықты және тартымды, бірақ сонымен қатар, ол жазғаны үшін жауапты болуға міндеттейді. Ауызша презентацияға ілесетін талқылау, оқушылардың өздері құрған туынды үшін жауапкершілігін қалыптастырып, оларды өздерінің медиамәтіндерін әрі қарай толықтыруға ынталандырады. Авторлар «аудиториямен кездесуді» өздері жүргізеді. </w:t>
      </w:r>
    </w:p>
    <w:p w:rsidR="00A7283B"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Жоғарыда сипатталып кеткен «Оқу мен жазу арқы</w:t>
      </w:r>
      <w:r w:rsidR="003B761B" w:rsidRPr="000B7119">
        <w:rPr>
          <w:rFonts w:ascii="Times New Roman" w:hAnsi="Times New Roman"/>
          <w:sz w:val="28"/>
          <w:szCs w:val="28"/>
          <w:lang w:val="kk-KZ"/>
        </w:rPr>
        <w:t xml:space="preserve">лы сыни тұрғыда ойлауды дамыту» </w:t>
      </w:r>
      <w:r w:rsidRPr="000B7119">
        <w:rPr>
          <w:rFonts w:ascii="Times New Roman" w:hAnsi="Times New Roman"/>
          <w:sz w:val="28"/>
          <w:szCs w:val="28"/>
          <w:lang w:val="kk-KZ"/>
        </w:rPr>
        <w:t>(RWCT) технологиясының әдістер</w:t>
      </w:r>
      <w:r w:rsidR="00AF75A7" w:rsidRPr="000B7119">
        <w:rPr>
          <w:rFonts w:ascii="Times New Roman" w:hAnsi="Times New Roman"/>
          <w:sz w:val="28"/>
          <w:szCs w:val="28"/>
          <w:lang w:val="kk-KZ"/>
        </w:rPr>
        <w:t>інен басқа студенттердің медиақ</w:t>
      </w:r>
      <w:r w:rsidRPr="000B7119">
        <w:rPr>
          <w:rFonts w:ascii="Times New Roman" w:hAnsi="Times New Roman"/>
          <w:sz w:val="28"/>
          <w:szCs w:val="28"/>
          <w:lang w:val="kk-KZ"/>
        </w:rPr>
        <w:t xml:space="preserve">ұзыреттілігін қалыптастыруда ақпарат өнімдерін талдаудың </w:t>
      </w:r>
      <w:r w:rsidRPr="000B7119">
        <w:rPr>
          <w:rFonts w:ascii="Times New Roman" w:hAnsi="Times New Roman"/>
          <w:b/>
          <w:i/>
          <w:sz w:val="28"/>
          <w:szCs w:val="28"/>
          <w:lang w:val="kk-KZ"/>
        </w:rPr>
        <w:t>арнайы әдістері</w:t>
      </w:r>
      <w:r w:rsidRPr="000B7119">
        <w:rPr>
          <w:rFonts w:ascii="Times New Roman" w:hAnsi="Times New Roman"/>
          <w:sz w:val="28"/>
          <w:szCs w:val="28"/>
          <w:lang w:val="kk-KZ"/>
        </w:rPr>
        <w:t xml:space="preserve"> де тиімді қызмет етеді. Медиаматериалдарын талдаудың үлгісін жасауда біз оның түрлері мен мақсаттарына мән бердік. Әрі қарай</w:t>
      </w:r>
      <w:r w:rsidR="00A7283B" w:rsidRPr="000B7119">
        <w:rPr>
          <w:rFonts w:ascii="Times New Roman" w:hAnsi="Times New Roman"/>
          <w:sz w:val="28"/>
          <w:szCs w:val="28"/>
          <w:lang w:val="kk-KZ"/>
        </w:rPr>
        <w:t xml:space="preserve"> сол әдістерге тоқталмақпыз.</w:t>
      </w:r>
    </w:p>
    <w:p w:rsidR="00A7283B" w:rsidRPr="000B7119" w:rsidRDefault="00A7283B"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Аудиовизуалды медиамәтінмен жұмыс.</w:t>
      </w:r>
      <w:r w:rsidRPr="000B7119">
        <w:rPr>
          <w:rFonts w:ascii="Times New Roman" w:hAnsi="Times New Roman"/>
          <w:sz w:val="28"/>
          <w:szCs w:val="28"/>
          <w:lang w:val="kk-KZ"/>
        </w:rPr>
        <w:t xml:space="preserve"> Ақпарат тек</w:t>
      </w:r>
      <w:r w:rsidR="00D16F74" w:rsidRPr="000B7119">
        <w:rPr>
          <w:rFonts w:ascii="Times New Roman" w:hAnsi="Times New Roman"/>
          <w:sz w:val="28"/>
          <w:szCs w:val="28"/>
          <w:lang w:val="kk-KZ"/>
        </w:rPr>
        <w:t xml:space="preserve"> мәтін (ауызша, жазбаша) түрде ғана емес, </w:t>
      </w:r>
      <w:r w:rsidRPr="000B7119">
        <w:rPr>
          <w:rFonts w:ascii="Times New Roman" w:hAnsi="Times New Roman"/>
          <w:sz w:val="28"/>
          <w:szCs w:val="28"/>
          <w:lang w:val="kk-KZ"/>
        </w:rPr>
        <w:t xml:space="preserve">сонымен қатар бейнелі көру-есту қатары (ғылыми, ғылыми-танымал, ойын, ресми, анимациялық, оқу фильмдері, телехабарлар) арқылы да берілуі мүмкін. Аудиовизуалды медиамәтіндерді осылайша презентациялау студенттердің ерекше қызығушылығын арттырады. Бұл амалдың ерекшелігі бейнелі дыбыстық-көру қатары арқылы негізгі талдағыштарды іске қосу жатады. Аудиовизуалды медиамәтіндермен жұмыс үнемі жоғары эмоционалдықпен ілеседі, ал, бұл сөзсіз, оқу тиімділігін ынталандырады. Алайда, аудиовизуалды медиамәтіндерді қабылдау және зерделеу бірқатар қиындықтармен байланысты. Біріншіден, осындай медиамәтіндер аудиторияға жеке ерекшеліктеріне – жады мен қабылдаудың қандай да болмасын түрінің артық болуына байланысты әсер етеді. Екіншіден, медиамәтіндермен осындай формада танысу әдетте уақыт аясымен шектеледі. Кейде оқушылардың оқу кезіндегі сияқты емес, медиамәтінді қайта қарауға мүмкіндіктері болмайды (бірақ заманауи DVD техникасы оны ешқандай қиындықсыз шеше алады). Бұл әдістеме аудиовизуалды </w:t>
      </w:r>
      <w:r w:rsidR="00AB2A0F" w:rsidRPr="000B7119">
        <w:rPr>
          <w:rFonts w:ascii="Times New Roman" w:hAnsi="Times New Roman"/>
          <w:sz w:val="28"/>
          <w:szCs w:val="28"/>
          <w:lang w:val="kk-KZ"/>
        </w:rPr>
        <w:t xml:space="preserve">түрде берілген медиамәтінді жан </w:t>
      </w:r>
      <w:r w:rsidRPr="000B7119">
        <w:rPr>
          <w:rFonts w:ascii="Times New Roman" w:hAnsi="Times New Roman"/>
          <w:sz w:val="28"/>
          <w:szCs w:val="28"/>
          <w:lang w:val="kk-KZ"/>
        </w:rPr>
        <w:t>жақты талдауға; коммуникативтік біліктіліктерді жет</w:t>
      </w:r>
      <w:r w:rsidR="00AB2A0F" w:rsidRPr="000B7119">
        <w:rPr>
          <w:rFonts w:ascii="Times New Roman" w:hAnsi="Times New Roman"/>
          <w:sz w:val="28"/>
          <w:szCs w:val="28"/>
          <w:lang w:val="kk-KZ"/>
        </w:rPr>
        <w:t xml:space="preserve">ілдіруге; жады мен зейіннің сан </w:t>
      </w:r>
      <w:r w:rsidRPr="000B7119">
        <w:rPr>
          <w:rFonts w:ascii="Times New Roman" w:hAnsi="Times New Roman"/>
          <w:sz w:val="28"/>
          <w:szCs w:val="28"/>
          <w:lang w:val="kk-KZ"/>
        </w:rPr>
        <w:t>алуан түрлерін дамытуға ықпал етеді.</w:t>
      </w:r>
    </w:p>
    <w:p w:rsidR="00A7283B" w:rsidRPr="000B7119" w:rsidRDefault="00A7283B"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Медиамәтін авторына сұрақтар</w:t>
      </w:r>
      <w:r w:rsidR="00D16F74" w:rsidRPr="000B7119">
        <w:rPr>
          <w:rFonts w:ascii="Times New Roman" w:hAnsi="Times New Roman"/>
          <w:sz w:val="28"/>
          <w:szCs w:val="28"/>
          <w:lang w:val="kk-KZ"/>
        </w:rPr>
        <w:t>. Бұл әдістеме оқырман, тыңдаушы</w:t>
      </w:r>
      <w:r w:rsidRPr="000B7119">
        <w:rPr>
          <w:rFonts w:ascii="Times New Roman" w:hAnsi="Times New Roman"/>
          <w:sz w:val="28"/>
          <w:szCs w:val="28"/>
          <w:lang w:val="kk-KZ"/>
        </w:rPr>
        <w:t>, көрерменнің автормен тұрақты диалог жүргізу қабілетін дамытуға мүмкіндік береді, ал ол қабылдау, оқу үрдісін белсенді және ойлы етеді. Бұл әдістеме сұлбасында көзделген</w:t>
      </w:r>
      <w:r w:rsidR="00AB2A0F" w:rsidRPr="000B7119">
        <w:rPr>
          <w:rFonts w:ascii="Times New Roman" w:hAnsi="Times New Roman"/>
          <w:sz w:val="28"/>
          <w:szCs w:val="28"/>
          <w:lang w:val="kk-KZ"/>
        </w:rPr>
        <w:t>і</w:t>
      </w:r>
      <w:r w:rsidRPr="000B7119">
        <w:rPr>
          <w:rFonts w:ascii="Times New Roman" w:hAnsi="Times New Roman"/>
          <w:sz w:val="28"/>
          <w:szCs w:val="28"/>
          <w:lang w:val="kk-KZ"/>
        </w:rPr>
        <w:t xml:space="preserve"> оқығанды, естігенді, көргенді қабылдау, оқу және ойлау бар</w:t>
      </w:r>
      <w:r w:rsidR="00D16F74" w:rsidRPr="000B7119">
        <w:rPr>
          <w:rFonts w:ascii="Times New Roman" w:hAnsi="Times New Roman"/>
          <w:sz w:val="28"/>
          <w:szCs w:val="28"/>
          <w:lang w:val="kk-KZ"/>
        </w:rPr>
        <w:t>ысында тоқтау</w:t>
      </w:r>
      <w:r w:rsidR="00AB2A0F" w:rsidRPr="000B7119">
        <w:rPr>
          <w:rFonts w:ascii="Times New Roman" w:hAnsi="Times New Roman"/>
          <w:sz w:val="28"/>
          <w:szCs w:val="28"/>
          <w:lang w:val="kk-KZ"/>
        </w:rPr>
        <w:t xml:space="preserve">; </w:t>
      </w:r>
      <w:r w:rsidR="00980B1F" w:rsidRPr="000B7119">
        <w:rPr>
          <w:rFonts w:ascii="Times New Roman" w:hAnsi="Times New Roman"/>
          <w:sz w:val="28"/>
          <w:szCs w:val="28"/>
          <w:lang w:val="kk-KZ"/>
        </w:rPr>
        <w:t>б</w:t>
      </w:r>
      <w:r w:rsidR="00D16F74" w:rsidRPr="000B7119">
        <w:rPr>
          <w:rFonts w:ascii="Times New Roman" w:hAnsi="Times New Roman"/>
          <w:sz w:val="28"/>
          <w:szCs w:val="28"/>
          <w:lang w:val="kk-KZ"/>
        </w:rPr>
        <w:t>елсенді оқырман</w:t>
      </w:r>
      <w:r w:rsidR="00F0689C" w:rsidRPr="000B7119">
        <w:rPr>
          <w:rFonts w:ascii="Times New Roman" w:hAnsi="Times New Roman"/>
          <w:sz w:val="28"/>
          <w:szCs w:val="28"/>
          <w:lang w:val="kk-KZ"/>
        </w:rPr>
        <w:t>ның</w:t>
      </w:r>
      <w:r w:rsidR="00D16F74" w:rsidRPr="000B7119">
        <w:rPr>
          <w:rFonts w:ascii="Times New Roman" w:hAnsi="Times New Roman"/>
          <w:sz w:val="28"/>
          <w:szCs w:val="28"/>
          <w:lang w:val="kk-KZ"/>
        </w:rPr>
        <w:t>, тыңдаушы</w:t>
      </w:r>
      <w:r w:rsidR="00F0689C" w:rsidRPr="000B7119">
        <w:rPr>
          <w:rFonts w:ascii="Times New Roman" w:hAnsi="Times New Roman"/>
          <w:sz w:val="28"/>
          <w:szCs w:val="28"/>
          <w:lang w:val="kk-KZ"/>
        </w:rPr>
        <w:t xml:space="preserve"> және</w:t>
      </w:r>
      <w:r w:rsidRPr="000B7119">
        <w:rPr>
          <w:rFonts w:ascii="Times New Roman" w:hAnsi="Times New Roman"/>
          <w:sz w:val="28"/>
          <w:szCs w:val="28"/>
          <w:lang w:val="kk-KZ"/>
        </w:rPr>
        <w:t xml:space="preserve"> көрерм</w:t>
      </w:r>
      <w:r w:rsidR="00AB2A0F" w:rsidRPr="000B7119">
        <w:rPr>
          <w:rFonts w:ascii="Times New Roman" w:hAnsi="Times New Roman"/>
          <w:sz w:val="28"/>
          <w:szCs w:val="28"/>
          <w:lang w:val="kk-KZ"/>
        </w:rPr>
        <w:t>еннің негізгі дағдыларының бірі</w:t>
      </w:r>
      <w:r w:rsidRPr="000B7119">
        <w:rPr>
          <w:rFonts w:ascii="Times New Roman" w:hAnsi="Times New Roman"/>
          <w:sz w:val="28"/>
          <w:szCs w:val="28"/>
          <w:lang w:val="kk-KZ"/>
        </w:rPr>
        <w:t xml:space="preserve"> – өзіне сұрақ қою және оған медиамәтіннің әртүрлі бөліктерінен жауап іздеу дағдысын қалыптастырады. </w:t>
      </w:r>
    </w:p>
    <w:p w:rsidR="00A7283B" w:rsidRPr="000B7119" w:rsidRDefault="00A7283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Қарастырылып отырған әдістемеде, ең дұрысы қосымша түсініктемелерге мұқтаж, толық ашылмаған, ережелер кіретін, сұрақтар тудыратын мәселелі медиамәтінмен жұмыс барысында пайдаланған дұрыс.</w:t>
      </w:r>
    </w:p>
    <w:p w:rsidR="00A7283B" w:rsidRPr="000B7119" w:rsidRDefault="00A7283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түсініктемелер медиамәтіннің басқа бөліктеріне, эпизодтарына, сценаларында «шашырап» кетуі мүмкін және оларды таба білу керек. Ол шынымен-ақ, белсенді және ойлы оқы</w:t>
      </w:r>
      <w:r w:rsidR="00D16F74" w:rsidRPr="000B7119">
        <w:rPr>
          <w:rFonts w:ascii="Times New Roman" w:hAnsi="Times New Roman"/>
          <w:sz w:val="28"/>
          <w:szCs w:val="28"/>
          <w:lang w:val="kk-KZ"/>
        </w:rPr>
        <w:t>рман, тыңдаушы</w:t>
      </w:r>
      <w:r w:rsidRPr="000B7119">
        <w:rPr>
          <w:rFonts w:ascii="Times New Roman" w:hAnsi="Times New Roman"/>
          <w:sz w:val="28"/>
          <w:szCs w:val="28"/>
          <w:lang w:val="kk-KZ"/>
        </w:rPr>
        <w:t>, көрерменнің қолынан келеді. Неге назар аудару керек? Бұл әдістеме аясында жұмыс белсенді оқу, қабылдаудың кейбір негізгі дағдыларының: медиамәтін мағынасы бойынша ойлаудың, тұжырымдамалық сұрақтар қоюының қалыптасуын көздейді. Студенттер ойының өнімділігі мен олардың сұрақта</w:t>
      </w:r>
      <w:r w:rsidR="004B651C" w:rsidRPr="000B7119">
        <w:rPr>
          <w:rFonts w:ascii="Times New Roman" w:hAnsi="Times New Roman"/>
          <w:sz w:val="28"/>
          <w:szCs w:val="28"/>
          <w:lang w:val="kk-KZ"/>
        </w:rPr>
        <w:t>рының тереңдігі көбіне педагогті</w:t>
      </w:r>
      <w:r w:rsidRPr="000B7119">
        <w:rPr>
          <w:rFonts w:ascii="Times New Roman" w:hAnsi="Times New Roman"/>
          <w:sz w:val="28"/>
          <w:szCs w:val="28"/>
          <w:lang w:val="kk-KZ"/>
        </w:rPr>
        <w:t xml:space="preserve">ң медиамәтінді фрагменттерге шебер бөлуіне байланысты. Бұл жерде әр бөлімнің логикалық аяқталуына бағдарланған медиамәтінді </w:t>
      </w:r>
      <w:r w:rsidRPr="000B7119">
        <w:rPr>
          <w:rFonts w:ascii="Times New Roman" w:hAnsi="Times New Roman"/>
          <w:sz w:val="28"/>
          <w:szCs w:val="28"/>
          <w:lang w:val="kk-KZ"/>
        </w:rPr>
        <w:lastRenderedPageBreak/>
        <w:t xml:space="preserve">стереотипті бөлуден бас тарту маңызды. Ең дұрысында медиамәтінді бөлу барысында, жалғасы келесі бөлімде болуы мүмкін негізгі эпизодтардан, сценалардан бастау керек. Бұл студентке тоқтап, белгілі ақпаратқа сүйене отырып, алдымен медиамәтінді өз бетімен ойластырып, мүмкін сұрақтарды қалыптастыруға мүмкіндік береді. </w:t>
      </w:r>
    </w:p>
    <w:p w:rsidR="00A7283B" w:rsidRPr="000B7119" w:rsidRDefault="00A7283B"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Медиамәтінді минитоптарда талдау</w:t>
      </w:r>
      <w:r w:rsidRPr="000B7119">
        <w:rPr>
          <w:rFonts w:ascii="Times New Roman" w:hAnsi="Times New Roman"/>
          <w:sz w:val="28"/>
          <w:szCs w:val="28"/>
          <w:lang w:val="kk-KZ"/>
        </w:rPr>
        <w:t xml:space="preserve">. Қарастырылып отырған әдістеме медиамәтінмен жұмысты студенттердің минитоптарында жүргізуді көздейді. Бұл жерде минитоптар құру амалының өзі қызықты, онда әрбір қатысушының рөлі нақты сипатталған. Минитоптарда медиамәтінмен жұмыс сұлбасы «Зигзаг» әдістемесін еске түсіреді. Студенттер күші медиамәтіннің мазмұнын терең түсінуге және рөлдердің тұтас спектрінің </w:t>
      </w:r>
      <w:r w:rsidR="004B651C" w:rsidRPr="000B7119">
        <w:rPr>
          <w:rFonts w:ascii="Times New Roman" w:hAnsi="Times New Roman"/>
          <w:sz w:val="28"/>
          <w:szCs w:val="28"/>
          <w:lang w:val="kk-KZ"/>
        </w:rPr>
        <w:t xml:space="preserve">арқасында, оқылғаны бойынша жан </w:t>
      </w:r>
      <w:r w:rsidRPr="000B7119">
        <w:rPr>
          <w:rFonts w:ascii="Times New Roman" w:hAnsi="Times New Roman"/>
          <w:sz w:val="28"/>
          <w:szCs w:val="28"/>
          <w:lang w:val="kk-KZ"/>
        </w:rPr>
        <w:t>жақты рефлексияны терең түсінуге бағытталған. Жұмыс үшін ұсынылатын медиамәтін көркем де, ғылыми-танымал да, публицистикалық та болуы мүмкін. Талдау қай бағытта болатындығы оқытушыға байланысты. Бұл сондай-ақ, оқушыларды, мақсатты, міндеттер мен минитоптың әр мүшесінің үлесін олардың атқаратын рөліне байланысты қоюлата отырып, медиамәтін ма</w:t>
      </w:r>
      <w:r w:rsidR="00EB14B4" w:rsidRPr="000B7119">
        <w:rPr>
          <w:rFonts w:ascii="Times New Roman" w:hAnsi="Times New Roman"/>
          <w:sz w:val="28"/>
          <w:szCs w:val="28"/>
          <w:lang w:val="kk-KZ"/>
        </w:rPr>
        <w:t>змұны</w:t>
      </w:r>
      <w:r w:rsidRPr="000B7119">
        <w:rPr>
          <w:rFonts w:ascii="Times New Roman" w:hAnsi="Times New Roman"/>
          <w:sz w:val="28"/>
          <w:szCs w:val="28"/>
          <w:lang w:val="kk-KZ"/>
        </w:rPr>
        <w:t xml:space="preserve"> бойынша толық рефлексияға әкелу керек. Бұл әдістеме минитоп қызметіне байланысты болғандықтан, жұмыстың қаншалықты нақты және мақсатты ұйымдастырылуы көбіне пе</w:t>
      </w:r>
      <w:r w:rsidR="004B651C" w:rsidRPr="000B7119">
        <w:rPr>
          <w:rFonts w:ascii="Times New Roman" w:hAnsi="Times New Roman"/>
          <w:sz w:val="28"/>
          <w:szCs w:val="28"/>
          <w:lang w:val="kk-KZ"/>
        </w:rPr>
        <w:t>дагогке</w:t>
      </w:r>
      <w:r w:rsidR="00EB14B4" w:rsidRPr="000B7119">
        <w:rPr>
          <w:rFonts w:ascii="Times New Roman" w:hAnsi="Times New Roman"/>
          <w:sz w:val="28"/>
          <w:szCs w:val="28"/>
          <w:lang w:val="kk-KZ"/>
        </w:rPr>
        <w:t xml:space="preserve"> байланысты. Минитоптың </w:t>
      </w:r>
      <w:r w:rsidRPr="000B7119">
        <w:rPr>
          <w:rFonts w:ascii="Times New Roman" w:hAnsi="Times New Roman"/>
          <w:sz w:val="28"/>
          <w:szCs w:val="28"/>
          <w:lang w:val="kk-KZ"/>
        </w:rPr>
        <w:t xml:space="preserve">қандай да, болмасын мүшесі орындау керек болатын әрбір рөлді алдын ала жазу керек. Оқытушы топтарда жұмыстың қалай жүргізіліп жатқанын бақылап, медиамәтінді талқылауды дұрыс арнаға бағыттау үшін оларға қажетті сұрақтар «лақтырып», талқылау міндетін нақтылау қажет. Бұл жерде әрбір рөл логикалық және мазмұнды аяқталуы керек. Рөлдерді іріктеу мәтінге және оқу аудиториясында онымен жұмыс мақсатына байланысты. </w:t>
      </w:r>
    </w:p>
    <w:p w:rsidR="00A7283B" w:rsidRPr="000B7119" w:rsidRDefault="00EB14B4"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Медиамәтінді сараптама</w:t>
      </w:r>
      <w:r w:rsidR="00A7283B" w:rsidRPr="000B7119">
        <w:rPr>
          <w:rFonts w:ascii="Times New Roman" w:hAnsi="Times New Roman"/>
          <w:b/>
          <w:sz w:val="28"/>
          <w:szCs w:val="28"/>
          <w:lang w:val="kk-KZ"/>
        </w:rPr>
        <w:t>лық қорытындылау</w:t>
      </w:r>
      <w:r w:rsidR="00A7283B" w:rsidRPr="000B7119">
        <w:rPr>
          <w:rFonts w:ascii="Times New Roman" w:hAnsi="Times New Roman"/>
          <w:sz w:val="28"/>
          <w:szCs w:val="28"/>
          <w:lang w:val="kk-KZ"/>
        </w:rPr>
        <w:t>. Әдістеме медиамәтінді талдаудың объективті түйіндемесін жазбаша түрде жасауды көздейді. Педаго</w:t>
      </w:r>
      <w:r w:rsidR="004B651C" w:rsidRPr="000B7119">
        <w:rPr>
          <w:rFonts w:ascii="Times New Roman" w:hAnsi="Times New Roman"/>
          <w:sz w:val="28"/>
          <w:szCs w:val="28"/>
          <w:lang w:val="kk-KZ"/>
        </w:rPr>
        <w:t>гте</w:t>
      </w:r>
      <w:r w:rsidRPr="000B7119">
        <w:rPr>
          <w:rFonts w:ascii="Times New Roman" w:hAnsi="Times New Roman"/>
          <w:sz w:val="28"/>
          <w:szCs w:val="28"/>
          <w:lang w:val="kk-KZ"/>
        </w:rPr>
        <w:t>р мен оқытушылард</w:t>
      </w:r>
      <w:r w:rsidR="00A7283B" w:rsidRPr="000B7119">
        <w:rPr>
          <w:rFonts w:ascii="Times New Roman" w:hAnsi="Times New Roman"/>
          <w:sz w:val="28"/>
          <w:szCs w:val="28"/>
          <w:lang w:val="kk-KZ"/>
        </w:rPr>
        <w:t xml:space="preserve">а кездесетін қиындықтардың бірі, </w:t>
      </w:r>
      <w:r w:rsidR="004B651C" w:rsidRPr="000B7119">
        <w:rPr>
          <w:rFonts w:ascii="Times New Roman" w:hAnsi="Times New Roman"/>
          <w:sz w:val="28"/>
          <w:szCs w:val="28"/>
          <w:lang w:val="kk-KZ"/>
        </w:rPr>
        <w:t>білім алушыларды</w:t>
      </w:r>
      <w:r w:rsidR="00A7283B" w:rsidRPr="000B7119">
        <w:rPr>
          <w:rFonts w:ascii="Times New Roman" w:hAnsi="Times New Roman"/>
          <w:sz w:val="28"/>
          <w:szCs w:val="28"/>
          <w:lang w:val="kk-KZ"/>
        </w:rPr>
        <w:t>ң медиамәтіннің негізгі ойын, автор логикасын анықтауды білмеуі болып табылады. Бірақ, бұл ретте, көптеген медиалық мәтіндер</w:t>
      </w:r>
      <w:r w:rsidRPr="000B7119">
        <w:rPr>
          <w:rFonts w:ascii="Times New Roman" w:hAnsi="Times New Roman"/>
          <w:sz w:val="28"/>
          <w:szCs w:val="28"/>
          <w:lang w:val="kk-KZ"/>
        </w:rPr>
        <w:t xml:space="preserve"> авторлық көзқарастың көптеген </w:t>
      </w:r>
      <w:r w:rsidR="00A7283B" w:rsidRPr="000B7119">
        <w:rPr>
          <w:rFonts w:ascii="Times New Roman" w:hAnsi="Times New Roman"/>
          <w:sz w:val="28"/>
          <w:szCs w:val="28"/>
          <w:lang w:val="kk-KZ"/>
        </w:rPr>
        <w:t>түсіндірмелерін алдын ала көздейтінін еск</w:t>
      </w:r>
      <w:r w:rsidRPr="000B7119">
        <w:rPr>
          <w:rFonts w:ascii="Times New Roman" w:hAnsi="Times New Roman"/>
          <w:sz w:val="28"/>
          <w:szCs w:val="28"/>
          <w:lang w:val="kk-KZ"/>
        </w:rPr>
        <w:t>еру керек. Медиамәтінді сараптам</w:t>
      </w:r>
      <w:r w:rsidR="00A7283B" w:rsidRPr="000B7119">
        <w:rPr>
          <w:rFonts w:ascii="Times New Roman" w:hAnsi="Times New Roman"/>
          <w:sz w:val="28"/>
          <w:szCs w:val="28"/>
          <w:lang w:val="kk-KZ"/>
        </w:rPr>
        <w:t>алық қорытындылаудың негізгі мақсат</w:t>
      </w:r>
      <w:r w:rsidR="00A65314" w:rsidRPr="000B7119">
        <w:rPr>
          <w:rFonts w:ascii="Times New Roman" w:hAnsi="Times New Roman"/>
          <w:sz w:val="28"/>
          <w:szCs w:val="28"/>
          <w:lang w:val="kk-KZ"/>
        </w:rPr>
        <w:t>ы – аудиторияның медиа</w:t>
      </w:r>
      <w:r w:rsidR="00A7283B" w:rsidRPr="000B7119">
        <w:rPr>
          <w:rFonts w:ascii="Times New Roman" w:hAnsi="Times New Roman"/>
          <w:sz w:val="28"/>
          <w:szCs w:val="28"/>
          <w:lang w:val="kk-KZ"/>
        </w:rPr>
        <w:t>мәтін авторының көзқарасын түсінуге және оны жазбаша түрде беруге тырысуын дамыту. Әдістеме аудиторияға, а</w:t>
      </w:r>
      <w:r w:rsidR="00A65314" w:rsidRPr="000B7119">
        <w:rPr>
          <w:rFonts w:ascii="Times New Roman" w:hAnsi="Times New Roman"/>
          <w:sz w:val="28"/>
          <w:szCs w:val="28"/>
          <w:lang w:val="kk-KZ"/>
        </w:rPr>
        <w:t xml:space="preserve">втор көзқарасын ескере отырып, медиалық </w:t>
      </w:r>
      <w:r w:rsidR="00A7283B" w:rsidRPr="000B7119">
        <w:rPr>
          <w:rFonts w:ascii="Times New Roman" w:hAnsi="Times New Roman"/>
          <w:sz w:val="28"/>
          <w:szCs w:val="28"/>
          <w:lang w:val="kk-KZ"/>
        </w:rPr>
        <w:t>ақпаратты талдаудан синтездеу мен бағалауға көшуге көмектеседі. Бұл сыни ойлау біліктілігін дамыту үшін өте маңызды: бір нәрсеге баға беру алдында, алдымен нені бағалау</w:t>
      </w:r>
      <w:r w:rsidR="002C6FCD" w:rsidRPr="000B7119">
        <w:rPr>
          <w:rFonts w:ascii="Times New Roman" w:hAnsi="Times New Roman"/>
          <w:sz w:val="28"/>
          <w:szCs w:val="28"/>
          <w:lang w:val="kk-KZ"/>
        </w:rPr>
        <w:t xml:space="preserve">ды </w:t>
      </w:r>
      <w:r w:rsidR="00A7283B" w:rsidRPr="000B7119">
        <w:rPr>
          <w:rFonts w:ascii="Times New Roman" w:hAnsi="Times New Roman"/>
          <w:sz w:val="28"/>
          <w:szCs w:val="28"/>
          <w:lang w:val="kk-KZ"/>
        </w:rPr>
        <w:t>түсіну</w:t>
      </w:r>
      <w:r w:rsidR="002C6FCD" w:rsidRPr="000B7119">
        <w:rPr>
          <w:rFonts w:ascii="Times New Roman" w:hAnsi="Times New Roman"/>
          <w:sz w:val="28"/>
          <w:szCs w:val="28"/>
          <w:lang w:val="kk-KZ"/>
        </w:rPr>
        <w:t>қажет</w:t>
      </w:r>
      <w:r w:rsidR="004B651C" w:rsidRPr="000B7119">
        <w:rPr>
          <w:rFonts w:ascii="Times New Roman" w:hAnsi="Times New Roman"/>
          <w:sz w:val="28"/>
          <w:szCs w:val="28"/>
          <w:lang w:val="kk-KZ"/>
        </w:rPr>
        <w:t>. Бұл жерде, әрбір білім алушы</w:t>
      </w:r>
      <w:r w:rsidR="00A7283B" w:rsidRPr="000B7119">
        <w:rPr>
          <w:rFonts w:ascii="Times New Roman" w:hAnsi="Times New Roman"/>
          <w:sz w:val="28"/>
          <w:szCs w:val="28"/>
          <w:lang w:val="kk-KZ"/>
        </w:rPr>
        <w:t xml:space="preserve"> авторлық көзқарас, тұжырымды және жалпы медиамәтінді жеке түсінуге және талдауға тырысуы маңызды. Топта медиамәтінмен жұмыс нәтижелерін талдау</w:t>
      </w:r>
      <w:r w:rsidR="004B651C" w:rsidRPr="000B7119">
        <w:rPr>
          <w:rFonts w:ascii="Times New Roman" w:hAnsi="Times New Roman"/>
          <w:sz w:val="28"/>
          <w:szCs w:val="28"/>
          <w:lang w:val="kk-KZ"/>
        </w:rPr>
        <w:t>,</w:t>
      </w:r>
      <w:r w:rsidR="00A7283B" w:rsidRPr="000B7119">
        <w:rPr>
          <w:rFonts w:ascii="Times New Roman" w:hAnsi="Times New Roman"/>
          <w:sz w:val="28"/>
          <w:szCs w:val="28"/>
          <w:lang w:val="kk-KZ"/>
        </w:rPr>
        <w:t xml:space="preserve"> тереңірек </w:t>
      </w:r>
      <w:r w:rsidRPr="000B7119">
        <w:rPr>
          <w:rFonts w:ascii="Times New Roman" w:hAnsi="Times New Roman"/>
          <w:sz w:val="28"/>
          <w:szCs w:val="28"/>
          <w:lang w:val="kk-KZ"/>
        </w:rPr>
        <w:t>сараптамалық</w:t>
      </w:r>
      <w:r w:rsidR="00A7283B" w:rsidRPr="000B7119">
        <w:rPr>
          <w:rFonts w:ascii="Times New Roman" w:hAnsi="Times New Roman"/>
          <w:sz w:val="28"/>
          <w:szCs w:val="28"/>
          <w:lang w:val="kk-KZ"/>
        </w:rPr>
        <w:t xml:space="preserve"> қорытынды жасауға мүмкіндік береді.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b/>
          <w:i/>
          <w:noProof w:val="0"/>
          <w:sz w:val="28"/>
          <w:szCs w:val="28"/>
          <w:lang w:val="kk-KZ"/>
        </w:rPr>
        <w:lastRenderedPageBreak/>
        <w:t>Медиаөмірбаян әдісі.</w:t>
      </w:r>
      <w:r w:rsidR="00EB14B4" w:rsidRPr="000B7119">
        <w:rPr>
          <w:rFonts w:ascii="Times New Roman" w:eastAsia="Times New Roman" w:hAnsi="Times New Roman"/>
          <w:noProof w:val="0"/>
          <w:sz w:val="28"/>
          <w:szCs w:val="28"/>
          <w:lang w:val="kk-KZ"/>
        </w:rPr>
        <w:t xml:space="preserve"> Бұл әдіс </w:t>
      </w:r>
      <w:r w:rsidR="004B651C" w:rsidRPr="000B7119">
        <w:rPr>
          <w:rFonts w:ascii="Times New Roman" w:eastAsia="Times New Roman" w:hAnsi="Times New Roman"/>
          <w:noProof w:val="0"/>
          <w:sz w:val="28"/>
          <w:szCs w:val="28"/>
          <w:lang w:val="kk-KZ"/>
        </w:rPr>
        <w:t>білім алушыларды</w:t>
      </w:r>
      <w:r w:rsidRPr="000B7119">
        <w:rPr>
          <w:rFonts w:ascii="Times New Roman" w:eastAsia="Times New Roman" w:hAnsi="Times New Roman"/>
          <w:noProof w:val="0"/>
          <w:sz w:val="28"/>
          <w:szCs w:val="28"/>
          <w:lang w:val="kk-KZ"/>
        </w:rPr>
        <w:t xml:space="preserve">ң медиаөнімдерді тұтыну тәжірибесін айқындауға көмектеседі. Айтылған мәселені анықтау үшін мынадай сұрақтар жүйесі қолданылады: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 xml:space="preserve">1. Сіз үшін қандай медиаөнімдердің маңызы жоғары болды?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lang w:val="kk-KZ"/>
        </w:rPr>
        <w:t xml:space="preserve">2. Сіздің отбасыңызда медиаға деген көзқарас қандай болды? </w:t>
      </w:r>
      <w:r w:rsidRPr="000B7119">
        <w:rPr>
          <w:rFonts w:ascii="Times New Roman" w:eastAsia="Times New Roman" w:hAnsi="Times New Roman"/>
          <w:noProof w:val="0"/>
          <w:sz w:val="28"/>
          <w:szCs w:val="28"/>
        </w:rPr>
        <w:t>Белгілі бір ережелер болды ма?</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 xml:space="preserve">3. Мектепте медиа туралы айтылушы ма еді?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4. Медиаөнімдер пайдаланылушы ма еді?</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 xml:space="preserve">5. Өзініздің медиатұтыну әрекетіңізді қалай бағалайсыз? </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6. Медиасауаттылығыңызға қандай баға бересіз?</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7. Қай сала бойынша медиақұзыреттілігіңізді дамытқыңыз келеді?</w:t>
      </w:r>
    </w:p>
    <w:p w:rsidR="00841E3F" w:rsidRPr="000B7119" w:rsidRDefault="00841E3F" w:rsidP="00167549">
      <w:pPr>
        <w:shd w:val="clear" w:color="auto" w:fill="FFFFFF"/>
        <w:spacing w:after="0" w:line="240" w:lineRule="auto"/>
        <w:ind w:firstLine="426"/>
        <w:jc w:val="both"/>
        <w:rPr>
          <w:rFonts w:ascii="Times New Roman" w:eastAsia="Times New Roman" w:hAnsi="Times New Roman"/>
          <w:noProof w:val="0"/>
          <w:sz w:val="28"/>
          <w:szCs w:val="28"/>
        </w:rPr>
      </w:pPr>
      <w:r w:rsidRPr="000B7119">
        <w:rPr>
          <w:rFonts w:ascii="Times New Roman" w:eastAsia="Times New Roman" w:hAnsi="Times New Roman"/>
          <w:noProof w:val="0"/>
          <w:sz w:val="28"/>
          <w:szCs w:val="28"/>
        </w:rPr>
        <w:t>Осы сұрақтар</w:t>
      </w:r>
      <w:r w:rsidR="00EB14B4" w:rsidRPr="000B7119">
        <w:rPr>
          <w:rFonts w:ascii="Times New Roman" w:eastAsia="Times New Roman" w:hAnsi="Times New Roman"/>
          <w:noProof w:val="0"/>
          <w:sz w:val="28"/>
          <w:szCs w:val="28"/>
        </w:rPr>
        <w:t xml:space="preserve"> төңірегінде</w:t>
      </w:r>
      <w:r w:rsidR="004B651C" w:rsidRPr="000B7119">
        <w:rPr>
          <w:rFonts w:ascii="Times New Roman" w:eastAsia="Times New Roman" w:hAnsi="Times New Roman"/>
          <w:noProof w:val="0"/>
          <w:sz w:val="28"/>
          <w:szCs w:val="28"/>
          <w:lang w:val="kk-KZ"/>
        </w:rPr>
        <w:t xml:space="preserve">білім алушылар </w:t>
      </w:r>
      <w:r w:rsidRPr="000B7119">
        <w:rPr>
          <w:rFonts w:ascii="Times New Roman" w:eastAsia="Times New Roman" w:hAnsi="Times New Roman"/>
          <w:noProof w:val="0"/>
          <w:sz w:val="28"/>
          <w:szCs w:val="28"/>
        </w:rPr>
        <w:t>берген жауаптар</w:t>
      </w:r>
      <w:r w:rsidR="009478F2" w:rsidRPr="000B7119">
        <w:rPr>
          <w:rFonts w:ascii="Times New Roman" w:eastAsia="Times New Roman" w:hAnsi="Times New Roman"/>
          <w:noProof w:val="0"/>
          <w:sz w:val="28"/>
          <w:szCs w:val="28"/>
          <w:lang w:val="kk-KZ"/>
        </w:rPr>
        <w:t>ы</w:t>
      </w:r>
      <w:r w:rsidRPr="000B7119">
        <w:rPr>
          <w:rFonts w:ascii="Times New Roman" w:eastAsia="Times New Roman" w:hAnsi="Times New Roman"/>
          <w:noProof w:val="0"/>
          <w:sz w:val="28"/>
          <w:szCs w:val="28"/>
        </w:rPr>
        <w:t xml:space="preserve"> арқылы медиаөнімдерін тұтынушылық өмірбаяны жайлы деректер алынады. Ол деректер медиақұзыреттілікті қалыптастыру бағытында әрі қарай жүргізілетін жұмыстарды жобалауға мүмкіндік береді.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Медиаөмірбаян әдісі</w:t>
      </w:r>
      <w:r w:rsidR="00EB14B4" w:rsidRPr="000B7119">
        <w:rPr>
          <w:rFonts w:ascii="Times New Roman" w:hAnsi="Times New Roman"/>
          <w:sz w:val="28"/>
          <w:szCs w:val="28"/>
          <w:lang w:val="kk-KZ"/>
        </w:rPr>
        <w:t xml:space="preserve"> -</w:t>
      </w:r>
      <w:r w:rsidRPr="000B7119">
        <w:rPr>
          <w:rFonts w:ascii="Times New Roman" w:hAnsi="Times New Roman"/>
          <w:sz w:val="28"/>
          <w:szCs w:val="28"/>
          <w:lang w:val="kk-KZ"/>
        </w:rPr>
        <w:t xml:space="preserve"> жастардың медиапайдалануын түсіну үшін қолданылады. Балалық шағындағы өз медиаөмірбаяны туралы ойланып жазуы, өзінің медиапайдалануын ретроспективті түрде рефлексиялауға көмектеседі. Медианың әртүрлі функциялары мен пайдалану мүмкіндіктері туралы алған білімдерін қазіргі күнге ауыстыруға болады, бұл медиа рө</w:t>
      </w:r>
      <w:r w:rsidR="00EB14B4" w:rsidRPr="000B7119">
        <w:rPr>
          <w:rFonts w:ascii="Times New Roman" w:hAnsi="Times New Roman"/>
          <w:sz w:val="28"/>
          <w:szCs w:val="28"/>
          <w:lang w:val="kk-KZ"/>
        </w:rPr>
        <w:t xml:space="preserve">лін күнделікті өмірде жақсырақ </w:t>
      </w:r>
      <w:r w:rsidRPr="000B7119">
        <w:rPr>
          <w:rFonts w:ascii="Times New Roman" w:hAnsi="Times New Roman"/>
          <w:sz w:val="28"/>
          <w:szCs w:val="28"/>
          <w:lang w:val="kk-KZ"/>
        </w:rPr>
        <w:t xml:space="preserve">және кешендірек түсінуге ықпал етеді. </w:t>
      </w:r>
    </w:p>
    <w:p w:rsidR="00841E3F" w:rsidRPr="000B7119" w:rsidRDefault="00841E3F" w:rsidP="00167549">
      <w:pPr>
        <w:shd w:val="clear" w:color="auto" w:fill="FFFFFF"/>
        <w:spacing w:after="0" w:line="240" w:lineRule="auto"/>
        <w:ind w:firstLine="426"/>
        <w:jc w:val="both"/>
        <w:rPr>
          <w:rFonts w:ascii="Times New Roman" w:hAnsi="Times New Roman"/>
          <w:sz w:val="28"/>
          <w:szCs w:val="28"/>
          <w:lang w:val="kk-KZ"/>
        </w:rPr>
      </w:pPr>
      <w:r w:rsidRPr="000B7119">
        <w:rPr>
          <w:rFonts w:ascii="Times New Roman" w:hAnsi="Times New Roman"/>
          <w:b/>
          <w:i/>
          <w:sz w:val="28"/>
          <w:szCs w:val="28"/>
          <w:lang w:val="kk-KZ"/>
        </w:rPr>
        <w:t>Медиамәтінді талдау</w:t>
      </w:r>
      <w:r w:rsidRPr="000B7119">
        <w:rPr>
          <w:rFonts w:ascii="Times New Roman" w:hAnsi="Times New Roman"/>
          <w:sz w:val="28"/>
          <w:szCs w:val="28"/>
          <w:lang w:val="kk-KZ"/>
        </w:rPr>
        <w:t xml:space="preserve"> әдісі. </w:t>
      </w:r>
      <w:r w:rsidRPr="000B7119">
        <w:rPr>
          <w:rFonts w:ascii="Times New Roman" w:hAnsi="Times New Roman"/>
          <w:i/>
          <w:iCs/>
          <w:sz w:val="28"/>
          <w:szCs w:val="28"/>
          <w:shd w:val="clear" w:color="auto" w:fill="FFFFFF"/>
          <w:lang w:val="kk-KZ"/>
        </w:rPr>
        <w:t>Талдау (</w:t>
      </w:r>
      <w:r w:rsidR="00EB14B4" w:rsidRPr="000B7119">
        <w:rPr>
          <w:rFonts w:ascii="Times New Roman" w:hAnsi="Times New Roman"/>
          <w:i/>
          <w:iCs/>
          <w:sz w:val="28"/>
          <w:szCs w:val="28"/>
          <w:shd w:val="clear" w:color="auto" w:fill="FFFFFF"/>
          <w:lang w:val="kk-KZ"/>
        </w:rPr>
        <w:t>сараптама</w:t>
      </w:r>
      <w:r w:rsidRPr="000B7119">
        <w:rPr>
          <w:rFonts w:ascii="Times New Roman" w:hAnsi="Times New Roman"/>
          <w:i/>
          <w:iCs/>
          <w:sz w:val="28"/>
          <w:szCs w:val="28"/>
          <w:shd w:val="clear" w:color="auto" w:fill="FFFFFF"/>
          <w:lang w:val="kk-KZ"/>
        </w:rPr>
        <w:t>)</w:t>
      </w:r>
      <w:r w:rsidRPr="000B7119">
        <w:rPr>
          <w:rFonts w:ascii="Times New Roman" w:hAnsi="Times New Roman"/>
          <w:sz w:val="28"/>
          <w:szCs w:val="28"/>
          <w:shd w:val="clear" w:color="auto" w:fill="FFFFFF"/>
          <w:lang w:val="kk-KZ"/>
        </w:rPr>
        <w:t>– әртүрлі мәтіндерді, шығарм</w:t>
      </w:r>
      <w:r w:rsidR="00EB14B4" w:rsidRPr="000B7119">
        <w:rPr>
          <w:rFonts w:ascii="Times New Roman" w:hAnsi="Times New Roman"/>
          <w:sz w:val="28"/>
          <w:szCs w:val="28"/>
          <w:shd w:val="clear" w:color="auto" w:fill="FFFFFF"/>
          <w:lang w:val="kk-KZ"/>
        </w:rPr>
        <w:t xml:space="preserve">аларды тексергенде қолданылатын </w:t>
      </w:r>
      <w:hyperlink r:id="rId61" w:tooltip="Тәсіл" w:history="1">
        <w:r w:rsidRPr="000B7119">
          <w:rPr>
            <w:rFonts w:ascii="Times New Roman" w:hAnsi="Times New Roman"/>
            <w:sz w:val="28"/>
            <w:szCs w:val="28"/>
            <w:shd w:val="clear" w:color="auto" w:fill="FFFFFF"/>
            <w:lang w:val="kk-KZ"/>
          </w:rPr>
          <w:t>тәсіл</w:t>
        </w:r>
      </w:hyperlink>
      <w:r w:rsidR="00EB14B4" w:rsidRPr="000B7119">
        <w:rPr>
          <w:rFonts w:ascii="Times New Roman" w:hAnsi="Times New Roman"/>
          <w:sz w:val="28"/>
          <w:szCs w:val="28"/>
          <w:shd w:val="clear" w:color="auto" w:fill="FFFFFF"/>
          <w:lang w:val="kk-KZ"/>
        </w:rPr>
        <w:t xml:space="preserve">. </w:t>
      </w:r>
      <w:hyperlink r:id="rId62" w:tooltip="Шығарма (мұндай бет жоқ)" w:history="1">
        <w:r w:rsidRPr="000B7119">
          <w:rPr>
            <w:rFonts w:ascii="Times New Roman" w:hAnsi="Times New Roman"/>
            <w:sz w:val="28"/>
            <w:szCs w:val="28"/>
            <w:shd w:val="clear" w:color="auto" w:fill="FFFFFF"/>
          </w:rPr>
          <w:t>Шығарманы</w:t>
        </w:r>
      </w:hyperlink>
      <w:r w:rsidRPr="000B7119">
        <w:rPr>
          <w:rFonts w:ascii="Times New Roman" w:hAnsi="Times New Roman"/>
          <w:sz w:val="28"/>
          <w:szCs w:val="28"/>
          <w:shd w:val="clear" w:color="auto" w:fill="FFFFFF"/>
        </w:rPr>
        <w:t>әр қырынан алып карастырып, оның қасиет ер</w:t>
      </w:r>
      <w:r w:rsidR="009478F2" w:rsidRPr="000B7119">
        <w:rPr>
          <w:rFonts w:ascii="Times New Roman" w:hAnsi="Times New Roman"/>
          <w:sz w:val="28"/>
          <w:szCs w:val="28"/>
          <w:shd w:val="clear" w:color="auto" w:fill="FFFFFF"/>
        </w:rPr>
        <w:t xml:space="preserve">екшелігін, жеке бөлек </w:t>
      </w:r>
      <w:r w:rsidRPr="000B7119">
        <w:rPr>
          <w:rFonts w:ascii="Times New Roman" w:hAnsi="Times New Roman"/>
          <w:sz w:val="28"/>
          <w:szCs w:val="28"/>
          <w:shd w:val="clear" w:color="auto" w:fill="FFFFFF"/>
        </w:rPr>
        <w:t>бөлшектеріне тән өзгеше сипат белгілерді арнайы зерттеп, танып-білу.</w:t>
      </w:r>
      <w:r w:rsidRPr="000B7119">
        <w:rPr>
          <w:rFonts w:ascii="Times New Roman" w:hAnsi="Times New Roman"/>
          <w:sz w:val="28"/>
          <w:szCs w:val="28"/>
          <w:shd w:val="clear" w:color="auto" w:fill="FFFFFF"/>
          <w:lang w:val="kk-KZ"/>
        </w:rPr>
        <w:t xml:space="preserve"> Медиамәтінді талдау ә</w:t>
      </w:r>
      <w:r w:rsidRPr="000B7119">
        <w:rPr>
          <w:rFonts w:ascii="Times New Roman" w:hAnsi="Times New Roman"/>
          <w:sz w:val="28"/>
          <w:szCs w:val="28"/>
          <w:lang w:val="kk-KZ"/>
        </w:rPr>
        <w:t xml:space="preserve">дісінің басты мақсаты медиөнімнің мазмұнын, идеологиясын ашу. </w:t>
      </w:r>
    </w:p>
    <w:p w:rsidR="00841E3F" w:rsidRPr="000B7119" w:rsidRDefault="00841E3F" w:rsidP="00167549">
      <w:pPr>
        <w:shd w:val="clear" w:color="auto" w:fill="FFFFFF"/>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lang w:val="kk-KZ"/>
        </w:rPr>
        <w:t>Медиаматериалдарды с</w:t>
      </w:r>
      <w:r w:rsidRPr="000B7119">
        <w:rPr>
          <w:rFonts w:ascii="Times New Roman" w:hAnsi="Times New Roman"/>
          <w:sz w:val="28"/>
          <w:szCs w:val="28"/>
          <w:shd w:val="clear" w:color="auto" w:fill="FFFFFF"/>
          <w:lang w:val="kk-KZ"/>
        </w:rPr>
        <w:t>ыни талдау деген – бұл берілген ақпараттың әділдігін, шынайылығын немесе ықтималдығын анықтау үрдісі</w:t>
      </w:r>
      <w:r w:rsidRPr="000B7119">
        <w:rPr>
          <w:rFonts w:ascii="Times New Roman" w:hAnsi="Times New Roman"/>
          <w:sz w:val="28"/>
          <w:szCs w:val="28"/>
          <w:lang w:val="kk-KZ"/>
        </w:rPr>
        <w:t xml:space="preserve">. Ол келесі алгоритм бойынша жүргізіледі: материал мазмұнымен танысу (оқу, қарап шығу), өз әсерін қалыптастыру, сюжетті, персонаждарды талдау, қарама-қайшылықтарды (факті, дәлелдерді) табу, медиаматериалдың жалпы бағасы, қолда бар ақпарат немесе фактілер негізінде қорытынды жасау. </w:t>
      </w:r>
      <w:r w:rsidRPr="000B7119">
        <w:rPr>
          <w:rFonts w:ascii="Times New Roman" w:hAnsi="Times New Roman"/>
          <w:i/>
          <w:sz w:val="28"/>
          <w:szCs w:val="28"/>
          <w:lang w:val="kk-KZ"/>
        </w:rPr>
        <w:t>Медиамәтіндерді талдау</w:t>
      </w:r>
      <w:r w:rsidRPr="000B7119">
        <w:rPr>
          <w:rFonts w:ascii="Times New Roman" w:hAnsi="Times New Roman"/>
          <w:sz w:val="28"/>
          <w:szCs w:val="28"/>
          <w:lang w:val="kk-KZ"/>
        </w:rPr>
        <w:t xml:space="preserve"> дегеніміз, оқытушы мен студенттердің еркін пікірталасы, диалогтік қарым-қатынасы, ынтымақтастығы болып табылады</w:t>
      </w:r>
      <w:r w:rsidRPr="000B7119">
        <w:rPr>
          <w:rFonts w:ascii="Times New Roman" w:hAnsi="Times New Roman"/>
          <w:sz w:val="28"/>
          <w:szCs w:val="28"/>
          <w:shd w:val="clear" w:color="auto" w:fill="FFFFFF"/>
          <w:lang w:val="kk-KZ"/>
        </w:rPr>
        <w:t>.</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Медиамәтіндерді талдауда біз төменде үлгісі келтіріліп отырған</w:t>
      </w:r>
      <w:r w:rsidR="009478F2" w:rsidRPr="000B7119">
        <w:rPr>
          <w:rFonts w:ascii="Times New Roman" w:hAnsi="Times New Roman"/>
          <w:sz w:val="28"/>
          <w:szCs w:val="28"/>
          <w:lang w:val="kk-KZ"/>
        </w:rPr>
        <w:t>,</w:t>
      </w:r>
      <w:r w:rsidRPr="000B7119">
        <w:rPr>
          <w:rFonts w:ascii="Times New Roman" w:hAnsi="Times New Roman"/>
          <w:sz w:val="28"/>
          <w:szCs w:val="28"/>
          <w:lang w:val="kk-KZ"/>
        </w:rPr>
        <w:t xml:space="preserve"> өзіміз құрастырған талдау парағымен жұмыс жасадық (</w:t>
      </w:r>
      <w:r w:rsidR="002178C5" w:rsidRPr="000B7119">
        <w:rPr>
          <w:rFonts w:ascii="Times New Roman" w:hAnsi="Times New Roman"/>
          <w:sz w:val="28"/>
          <w:szCs w:val="28"/>
          <w:lang w:val="kk-KZ"/>
        </w:rPr>
        <w:t>7 - кесте</w:t>
      </w:r>
      <w:r w:rsidRPr="000B7119">
        <w:rPr>
          <w:rFonts w:ascii="Times New Roman" w:hAnsi="Times New Roman"/>
          <w:sz w:val="28"/>
          <w:szCs w:val="28"/>
          <w:lang w:val="kk-KZ"/>
        </w:rPr>
        <w:t xml:space="preserve">). </w:t>
      </w:r>
    </w:p>
    <w:p w:rsidR="00841E3F" w:rsidRPr="000B7119" w:rsidRDefault="00841E3F" w:rsidP="00167549">
      <w:pPr>
        <w:spacing w:after="0" w:line="240" w:lineRule="auto"/>
        <w:ind w:firstLine="426"/>
        <w:jc w:val="both"/>
        <w:rPr>
          <w:rFonts w:ascii="Times New Roman" w:hAnsi="Times New Roman"/>
          <w:sz w:val="28"/>
          <w:szCs w:val="28"/>
          <w:lang w:val="kk-KZ"/>
        </w:rPr>
      </w:pPr>
    </w:p>
    <w:p w:rsidR="00841E3F" w:rsidRPr="000B7119" w:rsidRDefault="002178C5" w:rsidP="00167549">
      <w:pPr>
        <w:spacing w:after="0" w:line="240" w:lineRule="auto"/>
        <w:ind w:firstLine="426"/>
        <w:jc w:val="center"/>
        <w:rPr>
          <w:rFonts w:ascii="Times New Roman" w:hAnsi="Times New Roman"/>
          <w:sz w:val="28"/>
          <w:szCs w:val="28"/>
          <w:lang w:val="kk-KZ"/>
        </w:rPr>
      </w:pPr>
      <w:r w:rsidRPr="000B7119">
        <w:rPr>
          <w:rFonts w:ascii="Times New Roman" w:hAnsi="Times New Roman"/>
          <w:sz w:val="28"/>
          <w:szCs w:val="28"/>
          <w:lang w:val="kk-KZ"/>
        </w:rPr>
        <w:t>7 – к</w:t>
      </w:r>
      <w:r w:rsidR="00841E3F" w:rsidRPr="000B7119">
        <w:rPr>
          <w:rFonts w:ascii="Times New Roman" w:hAnsi="Times New Roman"/>
          <w:sz w:val="28"/>
          <w:szCs w:val="28"/>
          <w:lang w:val="kk-KZ"/>
        </w:rPr>
        <w:t>есте</w:t>
      </w:r>
      <w:r w:rsidRPr="000B7119">
        <w:rPr>
          <w:rFonts w:ascii="Times New Roman" w:hAnsi="Times New Roman"/>
          <w:sz w:val="28"/>
          <w:szCs w:val="28"/>
          <w:lang w:val="kk-KZ"/>
        </w:rPr>
        <w:t>.</w:t>
      </w:r>
      <w:r w:rsidR="0039061B" w:rsidRPr="000B7119">
        <w:rPr>
          <w:rFonts w:ascii="Times New Roman" w:hAnsi="Times New Roman"/>
          <w:sz w:val="28"/>
          <w:szCs w:val="28"/>
          <w:lang w:val="kk-KZ"/>
        </w:rPr>
        <w:t xml:space="preserve">Медиамәтіндерді </w:t>
      </w:r>
      <w:r w:rsidR="00841E3F" w:rsidRPr="000B7119">
        <w:rPr>
          <w:rFonts w:ascii="Times New Roman" w:hAnsi="Times New Roman"/>
          <w:sz w:val="28"/>
          <w:szCs w:val="28"/>
          <w:lang w:val="kk-KZ"/>
        </w:rPr>
        <w:t>талдау парағы</w:t>
      </w:r>
    </w:p>
    <w:tbl>
      <w:tblPr>
        <w:tblpPr w:leftFromText="180" w:rightFromText="180" w:vertAnchor="text" w:horzAnchor="margin" w:tblpY="255"/>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812"/>
        <w:gridCol w:w="2267"/>
      </w:tblGrid>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р/с</w:t>
            </w:r>
          </w:p>
        </w:tc>
        <w:tc>
          <w:tcPr>
            <w:tcW w:w="5812" w:type="dxa"/>
          </w:tcPr>
          <w:p w:rsidR="003343F4" w:rsidRPr="000B7119" w:rsidRDefault="003343F4" w:rsidP="003343F4">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Сұрақтар</w:t>
            </w:r>
          </w:p>
        </w:tc>
        <w:tc>
          <w:tcPr>
            <w:tcW w:w="2267" w:type="dxa"/>
          </w:tcPr>
          <w:p w:rsidR="003343F4" w:rsidRPr="000B7119" w:rsidRDefault="003343F4" w:rsidP="003343F4">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Жауаптар</w:t>
            </w:r>
          </w:p>
        </w:tc>
      </w:tr>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w:t>
            </w:r>
          </w:p>
        </w:tc>
        <w:tc>
          <w:tcPr>
            <w:tcW w:w="5812" w:type="dxa"/>
          </w:tcPr>
          <w:p w:rsidR="003343F4" w:rsidRPr="000B7119" w:rsidRDefault="003343F4" w:rsidP="003343F4">
            <w:pPr>
              <w:spacing w:after="0" w:line="240" w:lineRule="auto"/>
              <w:ind w:firstLine="34"/>
              <w:rPr>
                <w:rFonts w:ascii="Times New Roman" w:hAnsi="Times New Roman"/>
                <w:sz w:val="24"/>
                <w:szCs w:val="24"/>
                <w:lang w:val="kk-KZ"/>
              </w:rPr>
            </w:pPr>
            <w:r w:rsidRPr="000B7119">
              <w:rPr>
                <w:rFonts w:ascii="Times New Roman" w:hAnsi="Times New Roman"/>
                <w:sz w:val="24"/>
                <w:szCs w:val="24"/>
                <w:lang w:val="kk-KZ"/>
              </w:rPr>
              <w:t>Медиамәтінде не сөз болып отыр?</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2</w:t>
            </w:r>
          </w:p>
        </w:tc>
        <w:tc>
          <w:tcPr>
            <w:tcW w:w="5812" w:type="dxa"/>
          </w:tcPr>
          <w:p w:rsidR="003343F4" w:rsidRPr="000B7119" w:rsidRDefault="003343F4" w:rsidP="003343F4">
            <w:pPr>
              <w:spacing w:after="0" w:line="240" w:lineRule="auto"/>
              <w:ind w:firstLine="34"/>
              <w:rPr>
                <w:rFonts w:ascii="Times New Roman" w:hAnsi="Times New Roman"/>
                <w:sz w:val="24"/>
                <w:szCs w:val="24"/>
                <w:lang w:val="kk-KZ"/>
              </w:rPr>
            </w:pPr>
            <w:r w:rsidRPr="000B7119">
              <w:rPr>
                <w:rFonts w:ascii="Times New Roman" w:hAnsi="Times New Roman"/>
                <w:sz w:val="24"/>
                <w:szCs w:val="24"/>
                <w:lang w:val="kk-KZ"/>
              </w:rPr>
              <w:t>Медиамәтіннің түрі?</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3</w:t>
            </w:r>
          </w:p>
        </w:tc>
        <w:tc>
          <w:tcPr>
            <w:tcW w:w="5812" w:type="dxa"/>
          </w:tcPr>
          <w:p w:rsidR="003343F4" w:rsidRPr="000B7119" w:rsidRDefault="003343F4" w:rsidP="003343F4">
            <w:pPr>
              <w:spacing w:after="0" w:line="240" w:lineRule="auto"/>
              <w:ind w:firstLine="34"/>
              <w:rPr>
                <w:rFonts w:ascii="Times New Roman" w:hAnsi="Times New Roman"/>
                <w:sz w:val="24"/>
                <w:szCs w:val="24"/>
                <w:lang w:val="kk-KZ"/>
              </w:rPr>
            </w:pPr>
            <w:r w:rsidRPr="000B7119">
              <w:rPr>
                <w:rFonts w:ascii="Times New Roman" w:hAnsi="Times New Roman"/>
                <w:sz w:val="24"/>
                <w:szCs w:val="24"/>
                <w:lang w:val="kk-KZ"/>
              </w:rPr>
              <w:t>Медиамәтіннің тілі?</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4</w:t>
            </w:r>
          </w:p>
        </w:tc>
        <w:tc>
          <w:tcPr>
            <w:tcW w:w="5812" w:type="dxa"/>
          </w:tcPr>
          <w:p w:rsidR="003343F4" w:rsidRPr="000B7119" w:rsidRDefault="003343F4" w:rsidP="003343F4">
            <w:pPr>
              <w:spacing w:after="0" w:line="240" w:lineRule="auto"/>
              <w:ind w:firstLine="34"/>
              <w:rPr>
                <w:rFonts w:ascii="Times New Roman" w:hAnsi="Times New Roman"/>
                <w:sz w:val="24"/>
                <w:szCs w:val="24"/>
                <w:lang w:val="kk-KZ"/>
              </w:rPr>
            </w:pPr>
            <w:r w:rsidRPr="000B7119">
              <w:rPr>
                <w:rFonts w:ascii="Times New Roman" w:hAnsi="Times New Roman"/>
                <w:sz w:val="24"/>
                <w:szCs w:val="24"/>
                <w:lang w:val="kk-KZ"/>
              </w:rPr>
              <w:t>Медиамәтіннің идеологиясы?</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0B7119" w:rsidTr="003343F4">
        <w:tc>
          <w:tcPr>
            <w:tcW w:w="709" w:type="dxa"/>
          </w:tcPr>
          <w:p w:rsidR="003343F4" w:rsidRPr="000B7119" w:rsidRDefault="003343F4" w:rsidP="003343F4">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5</w:t>
            </w:r>
          </w:p>
        </w:tc>
        <w:tc>
          <w:tcPr>
            <w:tcW w:w="5812" w:type="dxa"/>
          </w:tcPr>
          <w:p w:rsidR="003343F4" w:rsidRPr="000B7119" w:rsidRDefault="003343F4" w:rsidP="003343F4">
            <w:pPr>
              <w:spacing w:after="0" w:line="240" w:lineRule="auto"/>
              <w:ind w:firstLine="34"/>
              <w:rPr>
                <w:rFonts w:ascii="Times New Roman" w:hAnsi="Times New Roman"/>
                <w:sz w:val="24"/>
                <w:szCs w:val="24"/>
                <w:lang w:val="kk-KZ"/>
              </w:rPr>
            </w:pPr>
            <w:r w:rsidRPr="000B7119">
              <w:rPr>
                <w:rFonts w:ascii="Times New Roman" w:hAnsi="Times New Roman"/>
                <w:sz w:val="24"/>
                <w:szCs w:val="24"/>
                <w:lang w:val="kk-KZ"/>
              </w:rPr>
              <w:t>Мазмұнның нақты өмірге сәйкестігі?</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B421E3" w:rsidTr="003343F4">
        <w:tc>
          <w:tcPr>
            <w:tcW w:w="709" w:type="dxa"/>
          </w:tcPr>
          <w:p w:rsidR="003343F4" w:rsidRPr="000B7119" w:rsidRDefault="003343F4" w:rsidP="003343F4">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lastRenderedPageBreak/>
              <w:t>6</w:t>
            </w:r>
          </w:p>
        </w:tc>
        <w:tc>
          <w:tcPr>
            <w:tcW w:w="5812" w:type="dxa"/>
          </w:tcPr>
          <w:p w:rsidR="003343F4" w:rsidRPr="000B7119" w:rsidRDefault="003343F4" w:rsidP="003343F4">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Оқырманды қызықтыру үшін автор қандай құралдар пайдаланған? </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r w:rsidR="000B7119" w:rsidRPr="00B421E3" w:rsidTr="003343F4">
        <w:trPr>
          <w:trHeight w:val="47"/>
        </w:trPr>
        <w:tc>
          <w:tcPr>
            <w:tcW w:w="709" w:type="dxa"/>
          </w:tcPr>
          <w:p w:rsidR="003343F4" w:rsidRPr="000B7119" w:rsidRDefault="003343F4" w:rsidP="003343F4">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7</w:t>
            </w:r>
          </w:p>
        </w:tc>
        <w:tc>
          <w:tcPr>
            <w:tcW w:w="5812" w:type="dxa"/>
          </w:tcPr>
          <w:p w:rsidR="003343F4" w:rsidRPr="000B7119" w:rsidRDefault="003343F4" w:rsidP="003343F4">
            <w:pPr>
              <w:spacing w:after="0" w:line="240" w:lineRule="auto"/>
              <w:rPr>
                <w:rFonts w:ascii="Times New Roman" w:hAnsi="Times New Roman"/>
                <w:sz w:val="24"/>
                <w:szCs w:val="24"/>
                <w:lang w:val="kk-KZ"/>
              </w:rPr>
            </w:pPr>
            <w:r w:rsidRPr="000B7119">
              <w:rPr>
                <w:rFonts w:ascii="Times New Roman" w:hAnsi="Times New Roman"/>
                <w:sz w:val="24"/>
                <w:szCs w:val="24"/>
                <w:lang w:val="kk-KZ"/>
              </w:rPr>
              <w:t>Бұл мәтін қандай аудиторияға арналған?</w:t>
            </w:r>
          </w:p>
        </w:tc>
        <w:tc>
          <w:tcPr>
            <w:tcW w:w="2267" w:type="dxa"/>
          </w:tcPr>
          <w:p w:rsidR="003343F4" w:rsidRPr="000B7119" w:rsidRDefault="003343F4" w:rsidP="003343F4">
            <w:pPr>
              <w:spacing w:after="0" w:line="240" w:lineRule="auto"/>
              <w:ind w:firstLine="426"/>
              <w:rPr>
                <w:rFonts w:ascii="Times New Roman" w:hAnsi="Times New Roman"/>
                <w:sz w:val="24"/>
                <w:szCs w:val="24"/>
                <w:lang w:val="kk-KZ"/>
              </w:rPr>
            </w:pPr>
          </w:p>
        </w:tc>
      </w:tr>
    </w:tbl>
    <w:p w:rsidR="003343F4" w:rsidRPr="000B7119" w:rsidRDefault="003343F4" w:rsidP="003343F4">
      <w:pPr>
        <w:spacing w:after="0" w:line="240" w:lineRule="auto"/>
        <w:jc w:val="both"/>
        <w:rPr>
          <w:rFonts w:ascii="Times New Roman" w:hAnsi="Times New Roman"/>
          <w:sz w:val="28"/>
          <w:szCs w:val="28"/>
          <w:lang w:val="kk-KZ"/>
        </w:rPr>
      </w:pPr>
    </w:p>
    <w:p w:rsidR="003343F4" w:rsidRPr="000B7119" w:rsidRDefault="003343F4" w:rsidP="00167549">
      <w:pPr>
        <w:spacing w:after="0" w:line="240" w:lineRule="auto"/>
        <w:ind w:firstLine="426"/>
        <w:jc w:val="both"/>
        <w:rPr>
          <w:rFonts w:ascii="Times New Roman" w:hAnsi="Times New Roman"/>
          <w:sz w:val="28"/>
          <w:szCs w:val="28"/>
          <w:lang w:val="kk-KZ"/>
        </w:rPr>
      </w:pP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Талдау барысында қойылған сұрақтар бойыншамазмұнда не баяндалатындығынан бастап, қандай тұтынушылар аудиториясына арналғандығына дейінгі мағлұматтар алынады. Мұндай талдау барысында </w:t>
      </w:r>
      <w:r w:rsidR="00142F8D" w:rsidRPr="000B7119">
        <w:rPr>
          <w:rFonts w:ascii="Times New Roman" w:hAnsi="Times New Roman"/>
          <w:sz w:val="28"/>
          <w:szCs w:val="28"/>
          <w:lang w:val="kk-KZ"/>
        </w:rPr>
        <w:t>білім алушыла</w:t>
      </w:r>
      <w:r w:rsidRPr="000B7119">
        <w:rPr>
          <w:rFonts w:ascii="Times New Roman" w:hAnsi="Times New Roman"/>
          <w:sz w:val="28"/>
          <w:szCs w:val="28"/>
          <w:lang w:val="kk-KZ"/>
        </w:rPr>
        <w:t>р ме</w:t>
      </w:r>
      <w:r w:rsidR="006157B3" w:rsidRPr="000B7119">
        <w:rPr>
          <w:rFonts w:ascii="Times New Roman" w:hAnsi="Times New Roman"/>
          <w:sz w:val="28"/>
          <w:szCs w:val="28"/>
          <w:lang w:val="kk-KZ"/>
        </w:rPr>
        <w:t>диаөнімнің автор</w:t>
      </w:r>
      <w:r w:rsidRPr="000B7119">
        <w:rPr>
          <w:rFonts w:ascii="Times New Roman" w:hAnsi="Times New Roman"/>
          <w:sz w:val="28"/>
          <w:szCs w:val="28"/>
          <w:lang w:val="kk-KZ"/>
        </w:rPr>
        <w:t xml:space="preserve"> алдына қойған мақсатына көз жеткізі</w:t>
      </w:r>
      <w:r w:rsidR="006157B3" w:rsidRPr="000B7119">
        <w:rPr>
          <w:rFonts w:ascii="Times New Roman" w:hAnsi="Times New Roman"/>
          <w:sz w:val="28"/>
          <w:szCs w:val="28"/>
          <w:lang w:val="kk-KZ"/>
        </w:rPr>
        <w:t xml:space="preserve">п, оған қол жеткізу құралдарын </w:t>
      </w:r>
      <w:r w:rsidRPr="000B7119">
        <w:rPr>
          <w:rFonts w:ascii="Times New Roman" w:hAnsi="Times New Roman"/>
          <w:sz w:val="28"/>
          <w:szCs w:val="28"/>
          <w:lang w:val="kk-KZ"/>
        </w:rPr>
        <w:t xml:space="preserve">пайдаланғандығына дейінгі аралықтағы әрекеттеріне баға беріледі. Дәл осындай талдау </w:t>
      </w:r>
      <w:r w:rsidR="00142F8D" w:rsidRPr="000B7119">
        <w:rPr>
          <w:rFonts w:ascii="Times New Roman" w:hAnsi="Times New Roman"/>
          <w:sz w:val="28"/>
          <w:szCs w:val="28"/>
          <w:lang w:val="kk-KZ"/>
        </w:rPr>
        <w:t xml:space="preserve">білім алушылардың </w:t>
      </w:r>
      <w:r w:rsidRPr="000B7119">
        <w:rPr>
          <w:rFonts w:ascii="Times New Roman" w:hAnsi="Times New Roman"/>
          <w:sz w:val="28"/>
          <w:szCs w:val="28"/>
          <w:lang w:val="kk-KZ"/>
        </w:rPr>
        <w:t>меди</w:t>
      </w:r>
      <w:r w:rsidR="006157B3" w:rsidRPr="000B7119">
        <w:rPr>
          <w:rFonts w:ascii="Times New Roman" w:hAnsi="Times New Roman"/>
          <w:sz w:val="28"/>
          <w:szCs w:val="28"/>
          <w:lang w:val="kk-KZ"/>
        </w:rPr>
        <w:t>а</w:t>
      </w:r>
      <w:r w:rsidR="00142F8D" w:rsidRPr="000B7119">
        <w:rPr>
          <w:rFonts w:ascii="Times New Roman" w:hAnsi="Times New Roman"/>
          <w:sz w:val="28"/>
          <w:szCs w:val="28"/>
          <w:lang w:val="kk-KZ"/>
        </w:rPr>
        <w:t>тұтынушы ретінде</w:t>
      </w:r>
      <w:r w:rsidRPr="000B7119">
        <w:rPr>
          <w:rFonts w:ascii="Times New Roman" w:hAnsi="Times New Roman"/>
          <w:sz w:val="28"/>
          <w:szCs w:val="28"/>
          <w:lang w:val="kk-KZ"/>
        </w:rPr>
        <w:t xml:space="preserve"> о</w:t>
      </w:r>
      <w:r w:rsidR="006157B3" w:rsidRPr="000B7119">
        <w:rPr>
          <w:rFonts w:ascii="Times New Roman" w:hAnsi="Times New Roman"/>
          <w:sz w:val="28"/>
          <w:szCs w:val="28"/>
          <w:lang w:val="kk-KZ"/>
        </w:rPr>
        <w:t xml:space="preserve">ларға сыни тұрғыда баға беріп, </w:t>
      </w:r>
      <w:r w:rsidRPr="000B7119">
        <w:rPr>
          <w:rFonts w:ascii="Times New Roman" w:hAnsi="Times New Roman"/>
          <w:sz w:val="28"/>
          <w:szCs w:val="28"/>
          <w:lang w:val="kk-KZ"/>
        </w:rPr>
        <w:t>қажетті сапаларын дамытуға ықпал етеді.</w:t>
      </w:r>
    </w:p>
    <w:p w:rsidR="00841E3F" w:rsidRPr="000B7119" w:rsidRDefault="00841E3F" w:rsidP="00167549">
      <w:pPr>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 xml:space="preserve">Студенттер тұрақты қарайтын медиа түрінің тағы бірі ол </w:t>
      </w:r>
      <w:r w:rsidRPr="000B7119">
        <w:rPr>
          <w:rFonts w:ascii="Times New Roman" w:eastAsia="Times New Roman" w:hAnsi="Times New Roman"/>
          <w:b/>
          <w:i/>
          <w:noProof w:val="0"/>
          <w:sz w:val="28"/>
          <w:szCs w:val="28"/>
          <w:lang w:val="kk-KZ"/>
        </w:rPr>
        <w:t>жарнамалық роликтер.</w:t>
      </w:r>
      <w:r w:rsidRPr="000B7119">
        <w:rPr>
          <w:rFonts w:ascii="Times New Roman" w:eastAsia="Times New Roman" w:hAnsi="Times New Roman"/>
          <w:noProof w:val="0"/>
          <w:sz w:val="28"/>
          <w:szCs w:val="28"/>
          <w:lang w:val="kk-KZ"/>
        </w:rPr>
        <w:t xml:space="preserve"> Телеарналардың барлығында мұндай өнім әрбір 5 - 10 минут сайын беріліп тұрады. Жарнама мақсаты</w:t>
      </w:r>
      <w:r w:rsidR="00081AC1" w:rsidRPr="000B7119">
        <w:rPr>
          <w:rFonts w:ascii="Times New Roman" w:eastAsia="Times New Roman" w:hAnsi="Times New Roman"/>
          <w:noProof w:val="0"/>
          <w:sz w:val="28"/>
          <w:szCs w:val="28"/>
          <w:lang w:val="kk-KZ"/>
        </w:rPr>
        <w:t xml:space="preserve">: </w:t>
      </w:r>
      <w:r w:rsidRPr="000B7119">
        <w:rPr>
          <w:rFonts w:ascii="Times New Roman" w:eastAsia="Times New Roman" w:hAnsi="Times New Roman"/>
          <w:noProof w:val="0"/>
          <w:sz w:val="28"/>
          <w:szCs w:val="28"/>
          <w:lang w:val="kk-KZ"/>
        </w:rPr>
        <w:t xml:space="preserve">мақсатты аудиторияға бағытталған ақпараттың нәтижесінде шешілуі тиіс нақты міндет. Жарнаманың мақсаты тауар туралы ақпараттандыру, еске салып тұру немесе сол тауарға тұтынушылардың сенімін арттыру болып табылады. </w:t>
      </w:r>
    </w:p>
    <w:p w:rsidR="00841E3F" w:rsidRPr="000B7119" w:rsidRDefault="00841E3F" w:rsidP="00167549">
      <w:pPr>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Мақсаттарына қарай жарнаманы ақпараттандырушы, сендіруші, еске салушы деп бөлуге болады. Ақпараттандырушы жарнама жаңа тауарды нарыққа енгізу барыс</w:t>
      </w:r>
      <w:r w:rsidR="00081AC1" w:rsidRPr="000B7119">
        <w:rPr>
          <w:rFonts w:ascii="Times New Roman" w:eastAsia="Times New Roman" w:hAnsi="Times New Roman"/>
          <w:noProof w:val="0"/>
          <w:sz w:val="28"/>
          <w:szCs w:val="28"/>
          <w:lang w:val="kk-KZ"/>
        </w:rPr>
        <w:t xml:space="preserve">ында алғашқы сұранысты туғызу, </w:t>
      </w:r>
      <w:r w:rsidRPr="000B7119">
        <w:rPr>
          <w:rFonts w:ascii="Times New Roman" w:eastAsia="Times New Roman" w:hAnsi="Times New Roman"/>
          <w:noProof w:val="0"/>
          <w:sz w:val="28"/>
          <w:szCs w:val="28"/>
          <w:lang w:val="kk-KZ"/>
        </w:rPr>
        <w:t>жаңа тауардың пайда болуын хабарлау, тұтынушылардың санасында фирма бейнесін қалыптастыру және т.б.</w:t>
      </w:r>
    </w:p>
    <w:p w:rsidR="00841E3F" w:rsidRPr="000B7119" w:rsidRDefault="00081AC1" w:rsidP="00167549">
      <w:pPr>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 xml:space="preserve">Сендіруші жарнаманың </w:t>
      </w:r>
      <w:r w:rsidR="00841E3F" w:rsidRPr="000B7119">
        <w:rPr>
          <w:rFonts w:ascii="Times New Roman" w:eastAsia="Times New Roman" w:hAnsi="Times New Roman"/>
          <w:noProof w:val="0"/>
          <w:sz w:val="28"/>
          <w:szCs w:val="28"/>
          <w:lang w:val="kk-KZ"/>
        </w:rPr>
        <w:t xml:space="preserve">мақсаты – қызметтер мен нақты маркаларға деген талғамды қалыптастыру, өткізуді ынталандыру, тұтынушыларды сатып алуға жетелеу. </w:t>
      </w:r>
      <w:r w:rsidRPr="000B7119">
        <w:rPr>
          <w:rFonts w:ascii="Times New Roman" w:eastAsia="Times New Roman" w:hAnsi="Times New Roman"/>
          <w:noProof w:val="0"/>
          <w:sz w:val="28"/>
          <w:szCs w:val="28"/>
          <w:lang w:val="kk-KZ"/>
        </w:rPr>
        <w:t xml:space="preserve">Кейбір Еуропалық мемлекеттерде </w:t>
      </w:r>
      <w:r w:rsidR="00841E3F" w:rsidRPr="000B7119">
        <w:rPr>
          <w:rFonts w:ascii="Times New Roman" w:eastAsia="Times New Roman" w:hAnsi="Times New Roman"/>
          <w:noProof w:val="0"/>
          <w:sz w:val="28"/>
          <w:szCs w:val="28"/>
          <w:lang w:val="kk-KZ"/>
        </w:rPr>
        <w:t>мұндай жарнамаға тыйым салынған. Бельгия мен Германияда оны қолдану теріс ниетті бәсекені пайдаланғанмен тең. Еске салушы жарна</w:t>
      </w:r>
      <w:r w:rsidRPr="000B7119">
        <w:rPr>
          <w:rFonts w:ascii="Times New Roman" w:eastAsia="Times New Roman" w:hAnsi="Times New Roman"/>
          <w:noProof w:val="0"/>
          <w:sz w:val="28"/>
          <w:szCs w:val="28"/>
          <w:lang w:val="kk-KZ"/>
        </w:rPr>
        <w:t xml:space="preserve">маның негізгі мақсаты – тауарды </w:t>
      </w:r>
      <w:hyperlink r:id="rId63" w:history="1">
        <w:r w:rsidR="00841E3F" w:rsidRPr="000B7119">
          <w:rPr>
            <w:rFonts w:ascii="Times New Roman" w:eastAsia="Times New Roman" w:hAnsi="Times New Roman"/>
            <w:noProof w:val="0"/>
            <w:sz w:val="28"/>
            <w:szCs w:val="28"/>
            <w:lang w:val="kk-KZ"/>
          </w:rPr>
          <w:t>тұтынушының есіне салып</w:t>
        </w:r>
      </w:hyperlink>
      <w:r w:rsidR="00841E3F" w:rsidRPr="000B7119">
        <w:rPr>
          <w:rFonts w:ascii="Times New Roman" w:eastAsia="Times New Roman" w:hAnsi="Times New Roman"/>
          <w:noProof w:val="0"/>
          <w:sz w:val="28"/>
          <w:szCs w:val="28"/>
          <w:lang w:val="kk-KZ"/>
        </w:rPr>
        <w:t>, хабардар болуын қадағалайды.</w:t>
      </w:r>
    </w:p>
    <w:p w:rsidR="00841E3F" w:rsidRPr="000B7119" w:rsidRDefault="00841E3F"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lang w:val="kk-KZ"/>
        </w:rPr>
        <w:t>Қазіргі кезде бес түрлі бұқаралық ақпарат құралдарының барлығы: газет, журнал, теледидар, радио, кино барлығы жарнама таратумен айналысады. Сондықтан қоғамда жарнама туралы адамдар арасында әртүрлі пік</w:t>
      </w:r>
      <w:r w:rsidR="00A65314" w:rsidRPr="000B7119">
        <w:rPr>
          <w:rFonts w:ascii="Times New Roman" w:hAnsi="Times New Roman"/>
          <w:sz w:val="28"/>
          <w:szCs w:val="28"/>
          <w:lang w:val="kk-KZ"/>
        </w:rPr>
        <w:t>ірлер қалыптасқан. Ақтаушылар және</w:t>
      </w:r>
      <w:r w:rsidRPr="000B7119">
        <w:rPr>
          <w:rFonts w:ascii="Times New Roman" w:hAnsi="Times New Roman"/>
          <w:sz w:val="28"/>
          <w:szCs w:val="28"/>
          <w:lang w:val="kk-KZ"/>
        </w:rPr>
        <w:t xml:space="preserve"> даттаушылар да бар. Біз жарнаманың адам санасына жағымсыз әсер ететін, тауарға қосымша құндылық дарытып, жалған қажеттіліктерді туғызатын айлалы әрекет деп жағымсыз жақтарының да кездесетінін атап өткіміз келеді. Халық арасында «жарнамаланған зат сапасыз» деген пікірдің қалыптасуы да тегін емес. Интернет арқылы сапасыз тауар сатып алып</w:t>
      </w:r>
      <w:r w:rsidR="005635C2" w:rsidRPr="000B7119">
        <w:rPr>
          <w:rFonts w:ascii="Times New Roman" w:hAnsi="Times New Roman"/>
          <w:sz w:val="28"/>
          <w:szCs w:val="28"/>
          <w:lang w:val="kk-KZ"/>
        </w:rPr>
        <w:t xml:space="preserve"> шығынданатын, теледидар, газет-</w:t>
      </w:r>
      <w:r w:rsidRPr="000B7119">
        <w:rPr>
          <w:rFonts w:ascii="Times New Roman" w:hAnsi="Times New Roman"/>
          <w:sz w:val="28"/>
          <w:szCs w:val="28"/>
          <w:lang w:val="kk-KZ"/>
        </w:rPr>
        <w:t>журнал арқылы жарнамаланатын дәрі</w:t>
      </w:r>
      <w:r w:rsidR="005635C2" w:rsidRPr="000B7119">
        <w:rPr>
          <w:rFonts w:ascii="Times New Roman" w:hAnsi="Times New Roman"/>
          <w:sz w:val="28"/>
          <w:szCs w:val="28"/>
          <w:lang w:val="kk-KZ"/>
        </w:rPr>
        <w:t>-</w:t>
      </w:r>
      <w:r w:rsidRPr="000B7119">
        <w:rPr>
          <w:rFonts w:ascii="Times New Roman" w:hAnsi="Times New Roman"/>
          <w:sz w:val="28"/>
          <w:szCs w:val="28"/>
          <w:lang w:val="kk-KZ"/>
        </w:rPr>
        <w:t>дәрмек алып</w:t>
      </w:r>
      <w:r w:rsidR="00FB6AA7" w:rsidRPr="000B7119">
        <w:rPr>
          <w:rFonts w:ascii="Times New Roman" w:hAnsi="Times New Roman"/>
          <w:sz w:val="28"/>
          <w:szCs w:val="28"/>
          <w:lang w:val="kk-KZ"/>
        </w:rPr>
        <w:t>,</w:t>
      </w:r>
      <w:r w:rsidRPr="000B7119">
        <w:rPr>
          <w:rFonts w:ascii="Times New Roman" w:hAnsi="Times New Roman"/>
          <w:sz w:val="28"/>
          <w:szCs w:val="28"/>
          <w:lang w:val="kk-KZ"/>
        </w:rPr>
        <w:t xml:space="preserve"> ауруын қо</w:t>
      </w:r>
      <w:r w:rsidR="005635C2" w:rsidRPr="000B7119">
        <w:rPr>
          <w:rFonts w:ascii="Times New Roman" w:hAnsi="Times New Roman"/>
          <w:sz w:val="28"/>
          <w:szCs w:val="28"/>
          <w:lang w:val="kk-KZ"/>
        </w:rPr>
        <w:t>здырып алып жатқан адамдар, шет</w:t>
      </w:r>
      <w:r w:rsidRPr="000B7119">
        <w:rPr>
          <w:rFonts w:ascii="Times New Roman" w:hAnsi="Times New Roman"/>
          <w:sz w:val="28"/>
          <w:szCs w:val="28"/>
          <w:lang w:val="kk-KZ"/>
        </w:rPr>
        <w:t>елге жақсы, жалақысы үлкен жұмыс іздеп кетіп қайғылы жағда</w:t>
      </w:r>
      <w:r w:rsidR="005635C2" w:rsidRPr="000B7119">
        <w:rPr>
          <w:rFonts w:ascii="Times New Roman" w:hAnsi="Times New Roman"/>
          <w:sz w:val="28"/>
          <w:szCs w:val="28"/>
          <w:lang w:val="kk-KZ"/>
        </w:rPr>
        <w:t xml:space="preserve">йларға тап болып жатқан жандар </w:t>
      </w:r>
      <w:r w:rsidRPr="000B7119">
        <w:rPr>
          <w:rFonts w:ascii="Times New Roman" w:hAnsi="Times New Roman"/>
          <w:sz w:val="28"/>
          <w:szCs w:val="28"/>
          <w:lang w:val="kk-KZ"/>
        </w:rPr>
        <w:t>жайлы жиі естиміз, тіпті өз араларымызда да жүр.</w:t>
      </w:r>
    </w:p>
    <w:p w:rsidR="00841E3F" w:rsidRPr="000B7119" w:rsidRDefault="00841E3F"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shd w:val="clear" w:color="auto" w:fill="FFFFFF"/>
          <w:lang w:val="kk-KZ"/>
        </w:rPr>
        <w:t>ҚР «Жарнама туралы» заңында «қиянатшыл жарнама» болатындығы, олардың тұтынушыларды адастыратындығы, себебі жарнамаланатын тауарлар: жұмыстар, қызметтердің түпкі мақсат</w:t>
      </w:r>
      <w:r w:rsidR="005635C2" w:rsidRPr="000B7119">
        <w:rPr>
          <w:rFonts w:ascii="Times New Roman" w:hAnsi="Times New Roman"/>
          <w:sz w:val="28"/>
          <w:szCs w:val="28"/>
          <w:shd w:val="clear" w:color="auto" w:fill="FFFFFF"/>
          <w:lang w:val="kk-KZ"/>
        </w:rPr>
        <w:t xml:space="preserve">тарының мүлдем басқа </w:t>
      </w:r>
      <w:r w:rsidR="005635C2" w:rsidRPr="000B7119">
        <w:rPr>
          <w:rFonts w:ascii="Times New Roman" w:hAnsi="Times New Roman"/>
          <w:sz w:val="28"/>
          <w:szCs w:val="28"/>
          <w:shd w:val="clear" w:color="auto" w:fill="FFFFFF"/>
          <w:lang w:val="kk-KZ"/>
        </w:rPr>
        <w:lastRenderedPageBreak/>
        <w:t xml:space="preserve">екендігі, </w:t>
      </w:r>
      <w:r w:rsidRPr="000B7119">
        <w:rPr>
          <w:rFonts w:ascii="Times New Roman" w:hAnsi="Times New Roman"/>
          <w:sz w:val="28"/>
          <w:szCs w:val="28"/>
          <w:lang w:val="kk-KZ"/>
        </w:rPr>
        <w:t xml:space="preserve">сондай-ақ </w:t>
      </w:r>
      <w:r w:rsidRPr="000B7119">
        <w:rPr>
          <w:rFonts w:ascii="Times New Roman" w:hAnsi="Times New Roman"/>
          <w:sz w:val="28"/>
          <w:szCs w:val="28"/>
          <w:shd w:val="clear" w:color="auto" w:fill="FFFFFF"/>
          <w:lang w:val="kk-KZ"/>
        </w:rPr>
        <w:t>«дәйексіз жарнама», «әдепсіз жарн</w:t>
      </w:r>
      <w:r w:rsidR="00AB0767" w:rsidRPr="000B7119">
        <w:rPr>
          <w:rFonts w:ascii="Times New Roman" w:hAnsi="Times New Roman"/>
          <w:sz w:val="28"/>
          <w:szCs w:val="28"/>
          <w:shd w:val="clear" w:color="auto" w:fill="FFFFFF"/>
          <w:lang w:val="kk-KZ"/>
        </w:rPr>
        <w:t>ама» болатындығы көрсетіледі[225</w:t>
      </w:r>
      <w:r w:rsidRPr="000B7119">
        <w:rPr>
          <w:rFonts w:ascii="Times New Roman" w:hAnsi="Times New Roman"/>
          <w:sz w:val="28"/>
          <w:szCs w:val="28"/>
          <w:shd w:val="clear" w:color="auto" w:fill="FFFFFF"/>
          <w:lang w:val="kk-KZ"/>
        </w:rPr>
        <w:t>].</w:t>
      </w:r>
    </w:p>
    <w:p w:rsidR="00046FAF" w:rsidRPr="000B7119" w:rsidRDefault="00841E3F" w:rsidP="00D2643E">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Жұмысымызда бұл мәселеге көңіл бөліп отыруымыздың себебі де, жастарымызды бұқаралық ақпарат құралдары арқылы беріліп жататын жарнамалық материалдарын сауатты тұтынуға қажетті дағдыларының негізін қалау. Ұсынылып отырған авторлық бағдарламада бұл тақырыпқа арнайы сағат бөлінген. Жарнамалық материалдармен жұмыс жасау үшін біз талдау парағын әзірледік (</w:t>
      </w:r>
      <w:r w:rsidR="002178C5" w:rsidRPr="000B7119">
        <w:rPr>
          <w:rFonts w:ascii="Times New Roman" w:hAnsi="Times New Roman"/>
          <w:sz w:val="28"/>
          <w:szCs w:val="28"/>
          <w:lang w:val="kk-KZ"/>
        </w:rPr>
        <w:t xml:space="preserve">8 - </w:t>
      </w:r>
      <w:r w:rsidRPr="000B7119">
        <w:rPr>
          <w:rFonts w:ascii="Times New Roman" w:hAnsi="Times New Roman"/>
          <w:sz w:val="28"/>
          <w:szCs w:val="28"/>
          <w:lang w:val="kk-KZ"/>
        </w:rPr>
        <w:t>кес</w:t>
      </w:r>
      <w:r w:rsidR="002178C5" w:rsidRPr="000B7119">
        <w:rPr>
          <w:rFonts w:ascii="Times New Roman" w:hAnsi="Times New Roman"/>
          <w:sz w:val="28"/>
          <w:szCs w:val="28"/>
          <w:lang w:val="kk-KZ"/>
        </w:rPr>
        <w:t>те</w:t>
      </w:r>
      <w:r w:rsidRPr="000B7119">
        <w:rPr>
          <w:rFonts w:ascii="Times New Roman" w:hAnsi="Times New Roman"/>
          <w:sz w:val="28"/>
          <w:szCs w:val="28"/>
          <w:lang w:val="kk-KZ"/>
        </w:rPr>
        <w:t>).</w:t>
      </w:r>
    </w:p>
    <w:p w:rsidR="00D2643E" w:rsidRPr="000B7119" w:rsidRDefault="00D2643E" w:rsidP="00D2643E">
      <w:pPr>
        <w:spacing w:after="0" w:line="240" w:lineRule="auto"/>
        <w:ind w:firstLine="426"/>
        <w:jc w:val="both"/>
        <w:rPr>
          <w:rFonts w:ascii="Times New Roman" w:hAnsi="Times New Roman"/>
          <w:sz w:val="28"/>
          <w:szCs w:val="28"/>
          <w:lang w:val="kk-KZ"/>
        </w:rPr>
      </w:pPr>
    </w:p>
    <w:p w:rsidR="00841E3F" w:rsidRPr="000B7119" w:rsidRDefault="00733CE3" w:rsidP="00167549">
      <w:pPr>
        <w:spacing w:after="0" w:line="240" w:lineRule="auto"/>
        <w:ind w:firstLine="426"/>
        <w:jc w:val="center"/>
        <w:rPr>
          <w:rFonts w:ascii="Times New Roman" w:hAnsi="Times New Roman"/>
          <w:sz w:val="28"/>
          <w:szCs w:val="28"/>
          <w:lang w:val="kk-KZ"/>
        </w:rPr>
      </w:pPr>
      <w:r>
        <w:rPr>
          <w:rFonts w:ascii="Times New Roman" w:hAnsi="Times New Roman"/>
          <w:sz w:val="28"/>
          <w:szCs w:val="28"/>
          <w:lang w:val="kk-KZ"/>
        </w:rPr>
        <w:t>8–</w:t>
      </w:r>
      <w:r w:rsidR="002178C5" w:rsidRPr="000B7119">
        <w:rPr>
          <w:rFonts w:ascii="Times New Roman" w:hAnsi="Times New Roman"/>
          <w:sz w:val="28"/>
          <w:szCs w:val="28"/>
          <w:lang w:val="kk-KZ"/>
        </w:rPr>
        <w:t>к</w:t>
      </w:r>
      <w:r w:rsidR="00841E3F" w:rsidRPr="000B7119">
        <w:rPr>
          <w:rFonts w:ascii="Times New Roman" w:hAnsi="Times New Roman"/>
          <w:sz w:val="28"/>
          <w:szCs w:val="28"/>
          <w:lang w:val="kk-KZ"/>
        </w:rPr>
        <w:t>есте</w:t>
      </w:r>
      <w:r w:rsidR="002178C5" w:rsidRPr="000B7119">
        <w:rPr>
          <w:rFonts w:ascii="Times New Roman" w:hAnsi="Times New Roman"/>
          <w:sz w:val="28"/>
          <w:szCs w:val="28"/>
          <w:lang w:val="kk-KZ"/>
        </w:rPr>
        <w:t>.</w:t>
      </w:r>
      <w:r w:rsidR="005635C2" w:rsidRPr="000B7119">
        <w:rPr>
          <w:rFonts w:ascii="Times New Roman" w:hAnsi="Times New Roman"/>
          <w:sz w:val="28"/>
          <w:szCs w:val="28"/>
          <w:lang w:val="kk-KZ"/>
        </w:rPr>
        <w:t xml:space="preserve"> Жарнамаларды талдау</w:t>
      </w:r>
      <w:r w:rsidR="00841E3F" w:rsidRPr="000B7119">
        <w:rPr>
          <w:rFonts w:ascii="Times New Roman" w:hAnsi="Times New Roman"/>
          <w:sz w:val="28"/>
          <w:szCs w:val="28"/>
          <w:lang w:val="kk-KZ"/>
        </w:rPr>
        <w:t xml:space="preserve"> парағы</w:t>
      </w:r>
    </w:p>
    <w:p w:rsidR="00841E3F" w:rsidRPr="000B7119" w:rsidRDefault="00841E3F" w:rsidP="00167549">
      <w:pPr>
        <w:spacing w:after="0" w:line="240" w:lineRule="auto"/>
        <w:ind w:firstLine="426"/>
        <w:jc w:val="center"/>
        <w:rPr>
          <w:rFonts w:ascii="Times New Roman" w:hAnsi="Times New Roman"/>
          <w:sz w:val="28"/>
          <w:szCs w:val="28"/>
          <w:lang w:val="kk-KZ"/>
        </w:rPr>
      </w:pP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670"/>
        <w:gridCol w:w="2438"/>
      </w:tblGrid>
      <w:tr w:rsidR="000B7119" w:rsidRPr="000B7119" w:rsidTr="00A7283B">
        <w:tc>
          <w:tcPr>
            <w:tcW w:w="709" w:type="dxa"/>
          </w:tcPr>
          <w:p w:rsidR="00841E3F" w:rsidRPr="000B7119" w:rsidRDefault="00841E3F" w:rsidP="00E201BB">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р/с</w:t>
            </w:r>
          </w:p>
        </w:tc>
        <w:tc>
          <w:tcPr>
            <w:tcW w:w="5670" w:type="dxa"/>
          </w:tcPr>
          <w:p w:rsidR="00841E3F" w:rsidRPr="000B7119" w:rsidRDefault="00841E3F" w:rsidP="00167549">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Сұрақтар</w:t>
            </w:r>
          </w:p>
        </w:tc>
        <w:tc>
          <w:tcPr>
            <w:tcW w:w="2438" w:type="dxa"/>
          </w:tcPr>
          <w:p w:rsidR="00841E3F" w:rsidRPr="000B7119" w:rsidRDefault="00841E3F" w:rsidP="00167549">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Жауаптар</w:t>
            </w:r>
          </w:p>
        </w:tc>
      </w:tr>
      <w:tr w:rsidR="000B7119" w:rsidRPr="000B7119" w:rsidTr="00A7283B">
        <w:tc>
          <w:tcPr>
            <w:tcW w:w="709" w:type="dxa"/>
          </w:tcPr>
          <w:p w:rsidR="00841E3F" w:rsidRPr="000B7119" w:rsidRDefault="00841E3F" w:rsidP="00E201BB">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Жарнамалық хабарлама мақсаты?</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B421E3" w:rsidTr="00A7283B">
        <w:tc>
          <w:tcPr>
            <w:tcW w:w="709" w:type="dxa"/>
          </w:tcPr>
          <w:p w:rsidR="00841E3F" w:rsidRPr="000B7119" w:rsidRDefault="00841E3F" w:rsidP="00E201BB">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2</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Әсер ету типі бойынша жарнама түрі?</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0B7119" w:rsidTr="00A7283B">
        <w:tc>
          <w:tcPr>
            <w:tcW w:w="709" w:type="dxa"/>
          </w:tcPr>
          <w:p w:rsidR="00841E3F" w:rsidRPr="000B7119" w:rsidRDefault="00841E3F" w:rsidP="00E201BB">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3</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Жарнамалық роликтегі назар аудару тәсілдері?</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0B7119" w:rsidTr="00A7283B">
        <w:tc>
          <w:tcPr>
            <w:tcW w:w="709" w:type="dxa"/>
          </w:tcPr>
          <w:p w:rsidR="00841E3F" w:rsidRPr="000B7119" w:rsidRDefault="00841E3F" w:rsidP="00E201BB">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4</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Жарнама уәждері?</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0B7119" w:rsidTr="00A7283B">
        <w:tc>
          <w:tcPr>
            <w:tcW w:w="709" w:type="dxa"/>
          </w:tcPr>
          <w:p w:rsidR="00841E3F" w:rsidRPr="000B7119" w:rsidRDefault="00841E3F" w:rsidP="00E201BB">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5</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Суггестивті технологиялардың болуы? </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B421E3" w:rsidTr="00A7283B">
        <w:tc>
          <w:tcPr>
            <w:tcW w:w="709" w:type="dxa"/>
          </w:tcPr>
          <w:p w:rsidR="00841E3F" w:rsidRPr="000B7119" w:rsidRDefault="00841E3F" w:rsidP="00E201BB">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6</w:t>
            </w:r>
          </w:p>
        </w:tc>
        <w:tc>
          <w:tcPr>
            <w:tcW w:w="5670"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Жарнамалық хабарламадағы түс пен форманың эмоционалдық әсері?</w:t>
            </w:r>
          </w:p>
        </w:tc>
        <w:tc>
          <w:tcPr>
            <w:tcW w:w="2438" w:type="dxa"/>
          </w:tcPr>
          <w:p w:rsidR="00841E3F" w:rsidRPr="000B7119" w:rsidRDefault="00841E3F" w:rsidP="00167549">
            <w:pPr>
              <w:spacing w:after="0" w:line="240" w:lineRule="auto"/>
              <w:ind w:firstLine="426"/>
              <w:rPr>
                <w:rFonts w:ascii="Times New Roman" w:hAnsi="Times New Roman"/>
                <w:sz w:val="24"/>
                <w:szCs w:val="24"/>
                <w:lang w:val="kk-KZ"/>
              </w:rPr>
            </w:pPr>
          </w:p>
        </w:tc>
      </w:tr>
    </w:tbl>
    <w:p w:rsidR="00046FAF" w:rsidRPr="000B7119" w:rsidRDefault="00046FAF" w:rsidP="00167549">
      <w:pPr>
        <w:spacing w:after="0" w:line="240" w:lineRule="auto"/>
        <w:ind w:firstLine="426"/>
        <w:jc w:val="both"/>
        <w:rPr>
          <w:rFonts w:ascii="Times New Roman" w:hAnsi="Times New Roman"/>
          <w:sz w:val="28"/>
          <w:szCs w:val="28"/>
          <w:lang w:val="kk-KZ"/>
        </w:rPr>
      </w:pP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 осы параметрлер бойынша теледидарлық</w:t>
      </w:r>
      <w:r w:rsidR="00FB6AA7" w:rsidRPr="000B7119">
        <w:rPr>
          <w:rFonts w:ascii="Times New Roman" w:hAnsi="Times New Roman"/>
          <w:sz w:val="28"/>
          <w:szCs w:val="28"/>
          <w:lang w:val="kk-KZ"/>
        </w:rPr>
        <w:t>,</w:t>
      </w:r>
      <w:r w:rsidRPr="000B7119">
        <w:rPr>
          <w:rFonts w:ascii="Times New Roman" w:hAnsi="Times New Roman"/>
          <w:sz w:val="28"/>
          <w:szCs w:val="28"/>
          <w:lang w:val="kk-KZ"/>
        </w:rPr>
        <w:t xml:space="preserve"> жарнамалық роликті сыни талдау жасау арқылы, бұл өнімнің пайдалы және жағымсыз әсерлеріне баға береді.</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Жарнаманы сыни талдау әдістемесі төмендегі ретпен жүргізіледі. </w:t>
      </w:r>
      <w:r w:rsidRPr="000B7119">
        <w:rPr>
          <w:rFonts w:ascii="Times New Roman" w:hAnsi="Times New Roman"/>
          <w:sz w:val="28"/>
          <w:szCs w:val="28"/>
          <w:shd w:val="clear" w:color="auto" w:fill="FFFFFF"/>
          <w:lang w:val="kk-KZ"/>
        </w:rPr>
        <w:t>Алдымен студенттерге жарнамалық роликті (3 минуттық үзіліспен 20 секундтық ролик) 3 рет қарап шығу ұсынылады. Содан кейін</w:t>
      </w:r>
      <w:r w:rsidR="0054040A" w:rsidRPr="000B7119">
        <w:rPr>
          <w:rFonts w:ascii="Times New Roman" w:hAnsi="Times New Roman"/>
          <w:sz w:val="28"/>
          <w:szCs w:val="28"/>
          <w:shd w:val="clear" w:color="auto" w:fill="FFFFFF"/>
          <w:lang w:val="kk-KZ"/>
        </w:rPr>
        <w:t>,</w:t>
      </w:r>
      <w:r w:rsidRPr="000B7119">
        <w:rPr>
          <w:rFonts w:ascii="Times New Roman" w:hAnsi="Times New Roman"/>
          <w:sz w:val="28"/>
          <w:szCs w:val="28"/>
          <w:shd w:val="clear" w:color="auto" w:fill="FFFFFF"/>
          <w:lang w:val="kk-KZ"/>
        </w:rPr>
        <w:t xml:space="preserve"> олар роликке талдау жүргізу арқылы жарнамалық хабарламаның мақсатын дұрыс анықтауға мүмкіндік алады, хабарламаның уәждерін әділ бөліп көрсете алады. Суггестивті технологияларды пайдалануды атап өт</w:t>
      </w:r>
      <w:r w:rsidR="0054040A" w:rsidRPr="000B7119">
        <w:rPr>
          <w:rFonts w:ascii="Times New Roman" w:hAnsi="Times New Roman"/>
          <w:sz w:val="28"/>
          <w:szCs w:val="28"/>
          <w:shd w:val="clear" w:color="auto" w:fill="FFFFFF"/>
          <w:lang w:val="kk-KZ"/>
        </w:rPr>
        <w:t xml:space="preserve">е отырып, </w:t>
      </w:r>
      <w:r w:rsidRPr="000B7119">
        <w:rPr>
          <w:rFonts w:ascii="Times New Roman" w:hAnsi="Times New Roman"/>
          <w:sz w:val="28"/>
          <w:szCs w:val="28"/>
          <w:shd w:val="clear" w:color="auto" w:fill="FFFFFF"/>
          <w:lang w:val="kk-KZ"/>
        </w:rPr>
        <w:t>медиаөнім авторының тұтынушыны иландыру (суггестия) сол арқылы адамға оның психологиялық түрде әсер ету құралдарын айқындайды, жарнамалық хабарламадағы түс пен форманың эмоционалдық әсерін талдау арқылы тұтынушыға әсерін анықтайды. Бұл әдістеме жарнаманы сыни қабылда</w:t>
      </w:r>
      <w:r w:rsidR="00055C7D" w:rsidRPr="000B7119">
        <w:rPr>
          <w:rFonts w:ascii="Times New Roman" w:hAnsi="Times New Roman"/>
          <w:sz w:val="28"/>
          <w:szCs w:val="28"/>
          <w:shd w:val="clear" w:color="auto" w:fill="FFFFFF"/>
          <w:lang w:val="kk-KZ"/>
        </w:rPr>
        <w:t xml:space="preserve">удың </w:t>
      </w:r>
      <w:r w:rsidRPr="000B7119">
        <w:rPr>
          <w:rFonts w:ascii="Times New Roman" w:hAnsi="Times New Roman"/>
          <w:sz w:val="28"/>
          <w:szCs w:val="28"/>
          <w:shd w:val="clear" w:color="auto" w:fill="FFFFFF"/>
          <w:lang w:val="kk-KZ"/>
        </w:rPr>
        <w:t>жоғары деңгейіне қол жеткізуге болады.</w:t>
      </w:r>
    </w:p>
    <w:p w:rsidR="00841E3F" w:rsidRPr="000B7119" w:rsidRDefault="00841E3F"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Жарнаманың тағы бір</w:t>
      </w:r>
      <w:r w:rsidR="001659DE" w:rsidRPr="000B7119">
        <w:rPr>
          <w:rFonts w:ascii="Times New Roman" w:hAnsi="Times New Roman"/>
          <w:sz w:val="28"/>
          <w:szCs w:val="28"/>
          <w:lang w:val="kk-KZ"/>
        </w:rPr>
        <w:t xml:space="preserve"> кең тараған</w:t>
      </w:r>
      <w:r w:rsidRPr="000B7119">
        <w:rPr>
          <w:rFonts w:ascii="Times New Roman" w:hAnsi="Times New Roman"/>
          <w:sz w:val="28"/>
          <w:szCs w:val="28"/>
          <w:lang w:val="kk-KZ"/>
        </w:rPr>
        <w:t xml:space="preserve"> түрі </w:t>
      </w:r>
      <w:r w:rsidRPr="000B7119">
        <w:rPr>
          <w:rFonts w:ascii="Times New Roman" w:hAnsi="Times New Roman"/>
          <w:b/>
          <w:i/>
          <w:sz w:val="28"/>
          <w:szCs w:val="28"/>
          <w:lang w:val="kk-KZ"/>
        </w:rPr>
        <w:t>бейне роликтер.</w:t>
      </w:r>
      <w:r w:rsidRPr="000B7119">
        <w:rPr>
          <w:rFonts w:ascii="Times New Roman" w:hAnsi="Times New Roman"/>
          <w:sz w:val="28"/>
          <w:szCs w:val="28"/>
          <w:lang w:val="kk-KZ"/>
        </w:rPr>
        <w:t xml:space="preserve"> Интернет жүйесінде әртүрлі жастарды суицидке итермелейтін осындай материалдарға тап болғанда тұтынушының сауатты болуы аса маңызды. Сол себепті оларды талдауға үйрету медиақұзыреттілік мәселесі аясында қарастырылуы орынды деп санадық және сондай әдіс қолданылды. Оған да біз арнайы талдау парағын құрастыр</w:t>
      </w:r>
      <w:r w:rsidR="00CE05C1" w:rsidRPr="000B7119">
        <w:rPr>
          <w:rFonts w:ascii="Times New Roman" w:hAnsi="Times New Roman"/>
          <w:sz w:val="28"/>
          <w:szCs w:val="28"/>
          <w:lang w:val="kk-KZ"/>
        </w:rPr>
        <w:t>дық (</w:t>
      </w:r>
      <w:r w:rsidR="004B48E9" w:rsidRPr="000B7119">
        <w:rPr>
          <w:rFonts w:ascii="Times New Roman" w:hAnsi="Times New Roman"/>
          <w:sz w:val="28"/>
          <w:szCs w:val="28"/>
          <w:lang w:val="kk-KZ"/>
        </w:rPr>
        <w:t xml:space="preserve">9 - </w:t>
      </w:r>
      <w:r w:rsidR="00CE05C1" w:rsidRPr="000B7119">
        <w:rPr>
          <w:rFonts w:ascii="Times New Roman" w:hAnsi="Times New Roman"/>
          <w:sz w:val="28"/>
          <w:szCs w:val="28"/>
          <w:lang w:val="kk-KZ"/>
        </w:rPr>
        <w:t xml:space="preserve">кесте). </w:t>
      </w:r>
    </w:p>
    <w:p w:rsidR="00CE05C1" w:rsidRPr="000B7119" w:rsidRDefault="00CE05C1" w:rsidP="00167549">
      <w:pPr>
        <w:spacing w:after="0" w:line="240" w:lineRule="auto"/>
        <w:ind w:firstLine="426"/>
        <w:jc w:val="both"/>
        <w:rPr>
          <w:rFonts w:ascii="Times New Roman" w:hAnsi="Times New Roman"/>
          <w:sz w:val="28"/>
          <w:szCs w:val="28"/>
          <w:lang w:val="kk-KZ"/>
        </w:rPr>
      </w:pPr>
    </w:p>
    <w:p w:rsidR="00841E3F" w:rsidRPr="000B7119" w:rsidRDefault="00733CE3" w:rsidP="00167549">
      <w:pPr>
        <w:spacing w:after="0" w:line="240" w:lineRule="auto"/>
        <w:ind w:firstLine="426"/>
        <w:jc w:val="center"/>
        <w:rPr>
          <w:rFonts w:ascii="Times New Roman" w:hAnsi="Times New Roman"/>
          <w:sz w:val="28"/>
          <w:szCs w:val="28"/>
          <w:lang w:val="kk-KZ"/>
        </w:rPr>
      </w:pPr>
      <w:r>
        <w:rPr>
          <w:rFonts w:ascii="Times New Roman" w:hAnsi="Times New Roman"/>
          <w:sz w:val="28"/>
          <w:szCs w:val="28"/>
          <w:lang w:val="kk-KZ"/>
        </w:rPr>
        <w:t>9–</w:t>
      </w:r>
      <w:r w:rsidR="004B48E9" w:rsidRPr="000B7119">
        <w:rPr>
          <w:rFonts w:ascii="Times New Roman" w:hAnsi="Times New Roman"/>
          <w:sz w:val="28"/>
          <w:szCs w:val="28"/>
          <w:lang w:val="kk-KZ"/>
        </w:rPr>
        <w:t>к</w:t>
      </w:r>
      <w:r w:rsidR="00841E3F" w:rsidRPr="000B7119">
        <w:rPr>
          <w:rFonts w:ascii="Times New Roman" w:hAnsi="Times New Roman"/>
          <w:sz w:val="28"/>
          <w:szCs w:val="28"/>
          <w:lang w:val="kk-KZ"/>
        </w:rPr>
        <w:t>есте</w:t>
      </w:r>
      <w:r w:rsidR="004B48E9" w:rsidRPr="000B7119">
        <w:rPr>
          <w:rFonts w:ascii="Times New Roman" w:hAnsi="Times New Roman"/>
          <w:sz w:val="28"/>
          <w:szCs w:val="28"/>
          <w:lang w:val="kk-KZ"/>
        </w:rPr>
        <w:t>.</w:t>
      </w:r>
      <w:r w:rsidR="001659DE" w:rsidRPr="000B7119">
        <w:rPr>
          <w:rFonts w:ascii="Times New Roman" w:hAnsi="Times New Roman"/>
          <w:sz w:val="28"/>
          <w:szCs w:val="28"/>
          <w:lang w:val="kk-KZ"/>
        </w:rPr>
        <w:t xml:space="preserve"> Бейнеклиптерді талдау </w:t>
      </w:r>
      <w:r w:rsidR="00841E3F" w:rsidRPr="000B7119">
        <w:rPr>
          <w:rFonts w:ascii="Times New Roman" w:hAnsi="Times New Roman"/>
          <w:sz w:val="28"/>
          <w:szCs w:val="28"/>
          <w:lang w:val="kk-KZ"/>
        </w:rPr>
        <w:t>парағы</w:t>
      </w:r>
    </w:p>
    <w:p w:rsidR="00841E3F" w:rsidRPr="000B7119" w:rsidRDefault="00841E3F" w:rsidP="00167549">
      <w:pPr>
        <w:spacing w:after="0" w:line="240" w:lineRule="auto"/>
        <w:ind w:firstLine="426"/>
        <w:jc w:val="center"/>
        <w:rPr>
          <w:rFonts w:ascii="Times New Roman" w:hAnsi="Times New Roman"/>
          <w:sz w:val="28"/>
          <w:szCs w:val="28"/>
          <w:lang w:val="kk-KZ"/>
        </w:rPr>
      </w:pP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216"/>
        <w:gridCol w:w="2863"/>
      </w:tblGrid>
      <w:tr w:rsidR="000B7119" w:rsidRPr="000B7119" w:rsidTr="00FB0F5F">
        <w:tc>
          <w:tcPr>
            <w:tcW w:w="738" w:type="dxa"/>
          </w:tcPr>
          <w:p w:rsidR="00841E3F" w:rsidRPr="000B7119" w:rsidRDefault="00841E3F" w:rsidP="00857EF2">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р/с</w:t>
            </w:r>
          </w:p>
        </w:tc>
        <w:tc>
          <w:tcPr>
            <w:tcW w:w="5216" w:type="dxa"/>
          </w:tcPr>
          <w:p w:rsidR="008C74D6" w:rsidRPr="000B7119" w:rsidRDefault="00841E3F" w:rsidP="00167549">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Сұрақтар</w:t>
            </w:r>
          </w:p>
        </w:tc>
        <w:tc>
          <w:tcPr>
            <w:tcW w:w="2863" w:type="dxa"/>
          </w:tcPr>
          <w:p w:rsidR="00841E3F" w:rsidRPr="000B7119" w:rsidRDefault="00841E3F" w:rsidP="00167549">
            <w:pPr>
              <w:spacing w:after="0" w:line="240" w:lineRule="auto"/>
              <w:ind w:firstLine="426"/>
              <w:jc w:val="center"/>
              <w:rPr>
                <w:rFonts w:ascii="Times New Roman" w:hAnsi="Times New Roman"/>
                <w:sz w:val="24"/>
                <w:szCs w:val="24"/>
                <w:lang w:val="kk-KZ"/>
              </w:rPr>
            </w:pPr>
            <w:r w:rsidRPr="000B7119">
              <w:rPr>
                <w:rFonts w:ascii="Times New Roman" w:hAnsi="Times New Roman"/>
                <w:sz w:val="24"/>
                <w:szCs w:val="24"/>
                <w:lang w:val="kk-KZ"/>
              </w:rPr>
              <w:t>Жауаптар</w:t>
            </w:r>
          </w:p>
        </w:tc>
      </w:tr>
      <w:tr w:rsidR="000B7119" w:rsidRPr="000B7119" w:rsidTr="00FB0F5F">
        <w:tc>
          <w:tcPr>
            <w:tcW w:w="738" w:type="dxa"/>
          </w:tcPr>
          <w:p w:rsidR="00841E3F" w:rsidRPr="000B7119" w:rsidRDefault="00841E3F" w:rsidP="00857EF2">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w:t>
            </w:r>
          </w:p>
        </w:tc>
        <w:tc>
          <w:tcPr>
            <w:tcW w:w="5216"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Бейнероликте не баяндалады?</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0B7119" w:rsidTr="00FB0F5F">
        <w:tc>
          <w:tcPr>
            <w:tcW w:w="738" w:type="dxa"/>
          </w:tcPr>
          <w:p w:rsidR="00841E3F" w:rsidRPr="000B7119" w:rsidRDefault="00841E3F" w:rsidP="00857EF2">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2</w:t>
            </w:r>
          </w:p>
        </w:tc>
        <w:tc>
          <w:tcPr>
            <w:tcW w:w="5216"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Мақсаты не?</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B421E3" w:rsidTr="00FB0F5F">
        <w:tc>
          <w:tcPr>
            <w:tcW w:w="738" w:type="dxa"/>
          </w:tcPr>
          <w:p w:rsidR="00841E3F" w:rsidRPr="000B7119" w:rsidRDefault="00841E3F" w:rsidP="00857EF2">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lastRenderedPageBreak/>
              <w:t>3</w:t>
            </w:r>
          </w:p>
        </w:tc>
        <w:tc>
          <w:tcPr>
            <w:tcW w:w="5216" w:type="dxa"/>
          </w:tcPr>
          <w:p w:rsidR="00841E3F" w:rsidRPr="000B7119" w:rsidRDefault="001659DE"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Бұл мәтін қандай аудиторияға</w:t>
            </w:r>
            <w:r w:rsidR="00841E3F" w:rsidRPr="000B7119">
              <w:rPr>
                <w:rFonts w:ascii="Times New Roman" w:hAnsi="Times New Roman"/>
                <w:sz w:val="24"/>
                <w:szCs w:val="24"/>
                <w:lang w:val="kk-KZ"/>
              </w:rPr>
              <w:t xml:space="preserve"> арналған?</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B421E3" w:rsidTr="00FB0F5F">
        <w:tc>
          <w:tcPr>
            <w:tcW w:w="738" w:type="dxa"/>
          </w:tcPr>
          <w:p w:rsidR="00841E3F" w:rsidRPr="000B7119" w:rsidRDefault="00841E3F" w:rsidP="00857EF2">
            <w:pPr>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4</w:t>
            </w:r>
          </w:p>
        </w:tc>
        <w:tc>
          <w:tcPr>
            <w:tcW w:w="5216" w:type="dxa"/>
          </w:tcPr>
          <w:p w:rsidR="00841E3F" w:rsidRPr="000B7119" w:rsidRDefault="001659DE"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Мазмұнның нақты өмірге</w:t>
            </w:r>
            <w:r w:rsidR="00841E3F" w:rsidRPr="000B7119">
              <w:rPr>
                <w:rFonts w:ascii="Times New Roman" w:hAnsi="Times New Roman"/>
                <w:sz w:val="24"/>
                <w:szCs w:val="24"/>
                <w:lang w:val="kk-KZ"/>
              </w:rPr>
              <w:t xml:space="preserve"> сәйкестігі бар ма?</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0B7119" w:rsidRPr="00B421E3" w:rsidTr="00FB0F5F">
        <w:tc>
          <w:tcPr>
            <w:tcW w:w="738" w:type="dxa"/>
          </w:tcPr>
          <w:p w:rsidR="00841E3F" w:rsidRPr="000B7119" w:rsidRDefault="00841E3F" w:rsidP="00857EF2">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5</w:t>
            </w:r>
          </w:p>
        </w:tc>
        <w:tc>
          <w:tcPr>
            <w:tcW w:w="5216" w:type="dxa"/>
          </w:tcPr>
          <w:p w:rsidR="00841E3F"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 xml:space="preserve">Оқырманды қызықтыру үшін автор қандай құралдар пайдаланған? </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r w:rsidR="00841E3F" w:rsidRPr="000B7119" w:rsidTr="00FB0F5F">
        <w:tc>
          <w:tcPr>
            <w:tcW w:w="738" w:type="dxa"/>
          </w:tcPr>
          <w:p w:rsidR="00841E3F" w:rsidRPr="000B7119" w:rsidRDefault="00841E3F" w:rsidP="00857EF2">
            <w:pPr>
              <w:spacing w:after="0" w:line="240" w:lineRule="auto"/>
              <w:jc w:val="center"/>
              <w:rPr>
                <w:rFonts w:ascii="Times New Roman" w:hAnsi="Times New Roman"/>
                <w:sz w:val="24"/>
                <w:szCs w:val="24"/>
                <w:lang w:val="en-US"/>
              </w:rPr>
            </w:pPr>
            <w:r w:rsidRPr="000B7119">
              <w:rPr>
                <w:rFonts w:ascii="Times New Roman" w:hAnsi="Times New Roman"/>
                <w:sz w:val="24"/>
                <w:szCs w:val="24"/>
                <w:lang w:val="en-US"/>
              </w:rPr>
              <w:t>6</w:t>
            </w:r>
          </w:p>
        </w:tc>
        <w:tc>
          <w:tcPr>
            <w:tcW w:w="5216" w:type="dxa"/>
          </w:tcPr>
          <w:p w:rsidR="008C74D6" w:rsidRPr="000B7119" w:rsidRDefault="00841E3F" w:rsidP="00167549">
            <w:pPr>
              <w:spacing w:after="0" w:line="240" w:lineRule="auto"/>
              <w:rPr>
                <w:rFonts w:ascii="Times New Roman" w:hAnsi="Times New Roman"/>
                <w:sz w:val="24"/>
                <w:szCs w:val="24"/>
                <w:lang w:val="kk-KZ"/>
              </w:rPr>
            </w:pPr>
            <w:r w:rsidRPr="000B7119">
              <w:rPr>
                <w:rFonts w:ascii="Times New Roman" w:hAnsi="Times New Roman"/>
                <w:sz w:val="24"/>
                <w:szCs w:val="24"/>
                <w:lang w:val="kk-KZ"/>
              </w:rPr>
              <w:t>Қандай әсер қалдырды?</w:t>
            </w:r>
          </w:p>
        </w:tc>
        <w:tc>
          <w:tcPr>
            <w:tcW w:w="2863" w:type="dxa"/>
          </w:tcPr>
          <w:p w:rsidR="00841E3F" w:rsidRPr="000B7119" w:rsidRDefault="00841E3F" w:rsidP="00167549">
            <w:pPr>
              <w:spacing w:after="0" w:line="240" w:lineRule="auto"/>
              <w:ind w:firstLine="426"/>
              <w:rPr>
                <w:rFonts w:ascii="Times New Roman" w:hAnsi="Times New Roman"/>
                <w:sz w:val="24"/>
                <w:szCs w:val="24"/>
                <w:lang w:val="kk-KZ"/>
              </w:rPr>
            </w:pPr>
          </w:p>
        </w:tc>
      </w:tr>
    </w:tbl>
    <w:p w:rsidR="009E2F15" w:rsidRPr="000B7119" w:rsidRDefault="009E2F15" w:rsidP="00167549">
      <w:pPr>
        <w:spacing w:after="0" w:line="240" w:lineRule="auto"/>
        <w:ind w:firstLine="426"/>
        <w:jc w:val="both"/>
        <w:textAlignment w:val="top"/>
        <w:rPr>
          <w:rFonts w:ascii="Times New Roman" w:eastAsia="Times New Roman" w:hAnsi="Times New Roman"/>
          <w:noProof w:val="0"/>
          <w:sz w:val="28"/>
          <w:szCs w:val="28"/>
          <w:shd w:val="clear" w:color="auto" w:fill="FFFFFF"/>
          <w:lang w:val="kk-KZ"/>
        </w:rPr>
      </w:pPr>
    </w:p>
    <w:p w:rsidR="00841E3F" w:rsidRPr="000B7119" w:rsidRDefault="00055C7D" w:rsidP="00167549">
      <w:pPr>
        <w:spacing w:after="0" w:line="240" w:lineRule="auto"/>
        <w:ind w:firstLine="426"/>
        <w:jc w:val="both"/>
        <w:textAlignment w:val="top"/>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shd w:val="clear" w:color="auto" w:fill="FFFFFF"/>
          <w:lang w:val="kk-KZ"/>
        </w:rPr>
        <w:t>Бейнероликтер</w:t>
      </w:r>
      <w:r w:rsidR="00841E3F" w:rsidRPr="000B7119">
        <w:rPr>
          <w:rFonts w:ascii="Times New Roman" w:eastAsia="Times New Roman" w:hAnsi="Times New Roman"/>
          <w:noProof w:val="0"/>
          <w:sz w:val="28"/>
          <w:szCs w:val="28"/>
          <w:shd w:val="clear" w:color="auto" w:fill="FFFFFF"/>
          <w:lang w:val="kk-KZ"/>
        </w:rPr>
        <w:t>ді тамашалау барысында,</w:t>
      </w:r>
      <w:r w:rsidR="00841E3F" w:rsidRPr="000B7119">
        <w:rPr>
          <w:rFonts w:ascii="Times New Roman" w:eastAsia="Times New Roman" w:hAnsi="Times New Roman"/>
          <w:noProof w:val="0"/>
          <w:sz w:val="28"/>
          <w:szCs w:val="28"/>
          <w:lang w:val="kk-KZ"/>
        </w:rPr>
        <w:t xml:space="preserve"> жалпыға белгілі және тексеруді талап ететін фактілер арасындағы айырмашылықтарды; ақпарат </w:t>
      </w:r>
      <w:r w:rsidR="00B9100E" w:rsidRPr="000B7119">
        <w:rPr>
          <w:rFonts w:ascii="Times New Roman" w:eastAsia="Times New Roman" w:hAnsi="Times New Roman"/>
          <w:noProof w:val="0"/>
          <w:sz w:val="28"/>
          <w:szCs w:val="28"/>
          <w:lang w:val="kk-KZ"/>
        </w:rPr>
        <w:t xml:space="preserve">көзінің сенімділігін; пайымның </w:t>
      </w:r>
      <w:r w:rsidR="00841E3F" w:rsidRPr="000B7119">
        <w:rPr>
          <w:rFonts w:ascii="Times New Roman" w:eastAsia="Times New Roman" w:hAnsi="Times New Roman"/>
          <w:noProof w:val="0"/>
          <w:sz w:val="28"/>
          <w:szCs w:val="28"/>
          <w:lang w:val="kk-KZ"/>
        </w:rPr>
        <w:t>әділетсіздігін; айқын е</w:t>
      </w:r>
      <w:r w:rsidR="00B9100E" w:rsidRPr="000B7119">
        <w:rPr>
          <w:rFonts w:ascii="Times New Roman" w:eastAsia="Times New Roman" w:hAnsi="Times New Roman"/>
          <w:noProof w:val="0"/>
          <w:sz w:val="28"/>
          <w:szCs w:val="28"/>
          <w:lang w:val="kk-KZ"/>
        </w:rPr>
        <w:t xml:space="preserve">мес немесе екі ұшты дәлелдерді; </w:t>
      </w:r>
      <w:r w:rsidR="00841E3F" w:rsidRPr="000B7119">
        <w:rPr>
          <w:rFonts w:ascii="Times New Roman" w:eastAsia="Times New Roman" w:hAnsi="Times New Roman"/>
          <w:noProof w:val="0"/>
          <w:sz w:val="28"/>
          <w:szCs w:val="28"/>
          <w:lang w:val="kk-KZ"/>
        </w:rPr>
        <w:t xml:space="preserve">пайымдау тізбегіндегі логикалық үйлесімсіздікті және т.б. анықтай алу қажет. Бұл Сіздің ақпараттық-психологиялық қауіпсіздігіңізді қамтамасыз етеді. Өйткені, бұл бейнероликтердің Интернет парақшасына жіберілуінің өзіндік себептері бар екендігі туралы мәліметтер беріледі. </w:t>
      </w:r>
    </w:p>
    <w:p w:rsidR="00525151" w:rsidRPr="000B7119" w:rsidRDefault="00525151" w:rsidP="00525151">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eastAsia="Times New Roman" w:hAnsi="Times New Roman"/>
          <w:noProof w:val="0"/>
          <w:sz w:val="28"/>
          <w:szCs w:val="28"/>
          <w:shd w:val="clear" w:color="auto" w:fill="FFFFFF"/>
          <w:lang w:val="kk-KZ"/>
        </w:rPr>
        <w:t xml:space="preserve">Элективті курс мазмұнын жүргізуде студенттермен тренингтер жүргізу де қарастырылды. Мысалы </w:t>
      </w:r>
      <w:r w:rsidRPr="000B7119">
        <w:rPr>
          <w:rFonts w:ascii="Times New Roman" w:hAnsi="Times New Roman"/>
          <w:bCs/>
          <w:i/>
          <w:sz w:val="28"/>
          <w:szCs w:val="28"/>
          <w:lang w:val="kk-KZ"/>
        </w:rPr>
        <w:t xml:space="preserve">«Сен және санаттар» «Медиа туралы ойлар – сен әйтеуір бір…?» «Медиамашина», «Жаңалықты пікірден қалай ажыратуға болады?» </w:t>
      </w:r>
      <w:r w:rsidRPr="000B7119">
        <w:rPr>
          <w:rFonts w:ascii="Times New Roman" w:hAnsi="Times New Roman"/>
          <w:bCs/>
          <w:sz w:val="28"/>
          <w:szCs w:val="28"/>
          <w:lang w:val="kk-KZ"/>
        </w:rPr>
        <w:t>тақырыбындағы тренингтер пайдаланылды.</w:t>
      </w:r>
    </w:p>
    <w:p w:rsidR="00525151" w:rsidRPr="000B7119" w:rsidRDefault="00620112" w:rsidP="00525151">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lang w:val="kk-KZ"/>
        </w:rPr>
        <w:t>Ж</w:t>
      </w:r>
      <w:r w:rsidR="00525151" w:rsidRPr="000B7119">
        <w:rPr>
          <w:rFonts w:ascii="Times New Roman" w:hAnsi="Times New Roman"/>
          <w:sz w:val="28"/>
          <w:szCs w:val="28"/>
          <w:lang w:val="kk-KZ"/>
        </w:rPr>
        <w:t xml:space="preserve">ұмысымыздың келесі тараушасында </w:t>
      </w:r>
      <w:r w:rsidRPr="000B7119">
        <w:rPr>
          <w:rFonts w:ascii="Times New Roman" w:hAnsi="Times New Roman"/>
          <w:sz w:val="28"/>
          <w:szCs w:val="28"/>
          <w:shd w:val="clear" w:color="auto" w:fill="FFFFFF"/>
          <w:lang w:val="kk-KZ"/>
        </w:rPr>
        <w:t>әдістемелердің қолданылуы</w:t>
      </w:r>
      <w:r w:rsidR="00525151" w:rsidRPr="000B7119">
        <w:rPr>
          <w:rFonts w:ascii="Times New Roman" w:hAnsi="Times New Roman"/>
          <w:sz w:val="28"/>
          <w:szCs w:val="28"/>
          <w:lang w:val="kk-KZ"/>
        </w:rPr>
        <w:t>сипатталып, алынған нәтижелер келтіріледі.</w:t>
      </w:r>
    </w:p>
    <w:p w:rsidR="00B9100E" w:rsidRPr="000B7119" w:rsidRDefault="00B9100E" w:rsidP="00167549">
      <w:pPr>
        <w:spacing w:after="0" w:line="240" w:lineRule="auto"/>
        <w:jc w:val="both"/>
        <w:rPr>
          <w:rFonts w:ascii="Times New Roman" w:hAnsi="Times New Roman"/>
          <w:b/>
          <w:sz w:val="28"/>
          <w:szCs w:val="28"/>
          <w:lang w:val="kk-KZ"/>
        </w:rPr>
      </w:pPr>
    </w:p>
    <w:p w:rsidR="003F7D7F" w:rsidRPr="000B7119" w:rsidRDefault="003F7D7F" w:rsidP="00167549">
      <w:pPr>
        <w:spacing w:after="0" w:line="240" w:lineRule="auto"/>
        <w:jc w:val="both"/>
        <w:rPr>
          <w:rFonts w:ascii="Times New Roman" w:hAnsi="Times New Roman"/>
          <w:b/>
          <w:sz w:val="28"/>
          <w:szCs w:val="28"/>
          <w:lang w:val="kk-KZ"/>
        </w:rPr>
      </w:pPr>
    </w:p>
    <w:p w:rsidR="00A92E3A" w:rsidRPr="000B7119" w:rsidRDefault="00E00FA4"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b/>
          <w:sz w:val="28"/>
          <w:szCs w:val="28"/>
          <w:lang w:val="kk-KZ"/>
        </w:rPr>
        <w:t>3</w:t>
      </w:r>
      <w:r w:rsidR="00136804" w:rsidRPr="000B7119">
        <w:rPr>
          <w:rFonts w:ascii="Times New Roman" w:hAnsi="Times New Roman"/>
          <w:b/>
          <w:sz w:val="28"/>
          <w:szCs w:val="28"/>
          <w:lang w:val="kk-KZ"/>
        </w:rPr>
        <w:t>.3 Зерттеу жұмысы бойынша жүргізілген э</w:t>
      </w:r>
      <w:r w:rsidR="000E71DA" w:rsidRPr="000B7119">
        <w:rPr>
          <w:rFonts w:ascii="Times New Roman" w:hAnsi="Times New Roman"/>
          <w:b/>
          <w:sz w:val="28"/>
          <w:szCs w:val="28"/>
          <w:lang w:val="kk-KZ"/>
        </w:rPr>
        <w:t>ксперимент және оның нәтижелері</w:t>
      </w:r>
    </w:p>
    <w:p w:rsidR="00136804" w:rsidRPr="000B7119" w:rsidRDefault="001A584D" w:rsidP="00167549">
      <w:pPr>
        <w:pStyle w:val="ac"/>
        <w:shd w:val="clear" w:color="auto" w:fill="FFFFFF"/>
        <w:tabs>
          <w:tab w:val="left" w:pos="7230"/>
        </w:tabs>
        <w:spacing w:before="0" w:beforeAutospacing="0" w:after="0" w:afterAutospacing="0"/>
        <w:ind w:firstLine="426"/>
        <w:jc w:val="both"/>
        <w:rPr>
          <w:color w:val="auto"/>
          <w:sz w:val="28"/>
          <w:szCs w:val="28"/>
          <w:lang w:val="kk-KZ"/>
        </w:rPr>
      </w:pPr>
      <w:r w:rsidRPr="000B7119">
        <w:rPr>
          <w:b/>
          <w:i/>
          <w:color w:val="auto"/>
          <w:sz w:val="28"/>
          <w:szCs w:val="28"/>
          <w:lang w:val="kk-KZ"/>
        </w:rPr>
        <w:t xml:space="preserve">Зерттеудің тәжірибелік эксперименттік кезеңінің мақсаты: </w:t>
      </w:r>
      <w:r w:rsidR="008D6F5A" w:rsidRPr="000B7119">
        <w:rPr>
          <w:color w:val="auto"/>
          <w:sz w:val="28"/>
          <w:szCs w:val="28"/>
          <w:lang w:val="kk-KZ"/>
        </w:rPr>
        <w:t>студенттердің медиақұзы</w:t>
      </w:r>
      <w:r w:rsidR="00136804" w:rsidRPr="000B7119">
        <w:rPr>
          <w:color w:val="auto"/>
          <w:sz w:val="28"/>
          <w:szCs w:val="28"/>
          <w:lang w:val="kk-KZ"/>
        </w:rPr>
        <w:t>реттілігін қалыптастыру үрдісін педагогика</w:t>
      </w:r>
      <w:r w:rsidR="00E31B06" w:rsidRPr="000B7119">
        <w:rPr>
          <w:color w:val="auto"/>
          <w:sz w:val="28"/>
          <w:szCs w:val="28"/>
          <w:lang w:val="kk-KZ"/>
        </w:rPr>
        <w:t>лық қамтамасыз ету, бұл үрдіс</w:t>
      </w:r>
      <w:r w:rsidR="00354E46" w:rsidRPr="000B7119">
        <w:rPr>
          <w:color w:val="auto"/>
          <w:sz w:val="28"/>
          <w:szCs w:val="28"/>
          <w:lang w:val="kk-KZ"/>
        </w:rPr>
        <w:t>б</w:t>
      </w:r>
      <w:r w:rsidR="00A7611C" w:rsidRPr="000B7119">
        <w:rPr>
          <w:color w:val="auto"/>
          <w:sz w:val="28"/>
          <w:szCs w:val="28"/>
          <w:lang w:val="kk-KZ"/>
        </w:rPr>
        <w:t xml:space="preserve">арысының </w:t>
      </w:r>
      <w:r w:rsidR="00136804" w:rsidRPr="000B7119">
        <w:rPr>
          <w:color w:val="auto"/>
          <w:sz w:val="28"/>
          <w:szCs w:val="28"/>
          <w:lang w:val="kk-KZ"/>
        </w:rPr>
        <w:t>тиімділігін арттыратынпсихологиялық</w:t>
      </w:r>
      <w:r w:rsidR="00A523C1" w:rsidRPr="000B7119">
        <w:rPr>
          <w:color w:val="auto"/>
          <w:sz w:val="28"/>
          <w:szCs w:val="28"/>
          <w:lang w:val="kk-KZ"/>
        </w:rPr>
        <w:t xml:space="preserve"> -</w:t>
      </w:r>
      <w:r w:rsidR="00136804" w:rsidRPr="000B7119">
        <w:rPr>
          <w:color w:val="auto"/>
          <w:sz w:val="28"/>
          <w:szCs w:val="28"/>
          <w:lang w:val="kk-KZ"/>
        </w:rPr>
        <w:t xml:space="preserve"> педаго</w:t>
      </w:r>
      <w:r w:rsidR="00840335" w:rsidRPr="000B7119">
        <w:rPr>
          <w:color w:val="auto"/>
          <w:sz w:val="28"/>
          <w:szCs w:val="28"/>
          <w:lang w:val="kk-KZ"/>
        </w:rPr>
        <w:t>гикалық шарттарын жүзеге асыру,</w:t>
      </w:r>
      <w:r w:rsidR="00A92E3A" w:rsidRPr="000B7119">
        <w:rPr>
          <w:color w:val="auto"/>
          <w:sz w:val="28"/>
          <w:szCs w:val="28"/>
          <w:lang w:val="kk-KZ"/>
        </w:rPr>
        <w:t>эксперимент қ</w:t>
      </w:r>
      <w:r w:rsidR="00A523C1" w:rsidRPr="000B7119">
        <w:rPr>
          <w:color w:val="auto"/>
          <w:sz w:val="28"/>
          <w:szCs w:val="28"/>
          <w:lang w:val="kk-KZ"/>
        </w:rPr>
        <w:t>ойылған топтардағы студенттер</w:t>
      </w:r>
      <w:r w:rsidR="00A92E3A" w:rsidRPr="000B7119">
        <w:rPr>
          <w:color w:val="auto"/>
          <w:sz w:val="28"/>
          <w:szCs w:val="28"/>
          <w:lang w:val="kk-KZ"/>
        </w:rPr>
        <w:t xml:space="preserve"> медиақұзыреттіліктерінің </w:t>
      </w:r>
      <w:r w:rsidR="00A7611C" w:rsidRPr="000B7119">
        <w:rPr>
          <w:color w:val="auto"/>
          <w:sz w:val="28"/>
          <w:szCs w:val="28"/>
          <w:lang w:val="kk-KZ"/>
        </w:rPr>
        <w:t>қалыптасу</w:t>
      </w:r>
      <w:r w:rsidR="00354E46" w:rsidRPr="000B7119">
        <w:rPr>
          <w:color w:val="auto"/>
          <w:sz w:val="28"/>
          <w:szCs w:val="28"/>
          <w:lang w:val="kk-KZ"/>
        </w:rPr>
        <w:t xml:space="preserve"> динамикасы</w:t>
      </w:r>
      <w:r w:rsidR="00A92E3A" w:rsidRPr="000B7119">
        <w:rPr>
          <w:color w:val="auto"/>
          <w:sz w:val="28"/>
          <w:szCs w:val="28"/>
          <w:lang w:val="kk-KZ"/>
        </w:rPr>
        <w:t xml:space="preserve"> белгіленген </w:t>
      </w:r>
      <w:r w:rsidR="0050589C" w:rsidRPr="000B7119">
        <w:rPr>
          <w:color w:val="auto"/>
          <w:sz w:val="28"/>
          <w:szCs w:val="28"/>
          <w:lang w:val="kk-KZ"/>
        </w:rPr>
        <w:t xml:space="preserve">критерийлері мен көрсеткіштері </w:t>
      </w:r>
      <w:r w:rsidR="00A92E3A" w:rsidRPr="000B7119">
        <w:rPr>
          <w:color w:val="auto"/>
          <w:sz w:val="28"/>
          <w:szCs w:val="28"/>
          <w:lang w:val="kk-KZ"/>
        </w:rPr>
        <w:t>бойынша диагностикалау, мониторинг жасап, т</w:t>
      </w:r>
      <w:r w:rsidRPr="000B7119">
        <w:rPr>
          <w:color w:val="auto"/>
          <w:sz w:val="28"/>
          <w:szCs w:val="28"/>
          <w:lang w:val="kk-KZ"/>
        </w:rPr>
        <w:t>ә</w:t>
      </w:r>
      <w:r w:rsidR="00A92E3A" w:rsidRPr="000B7119">
        <w:rPr>
          <w:color w:val="auto"/>
          <w:sz w:val="28"/>
          <w:szCs w:val="28"/>
          <w:lang w:val="kk-KZ"/>
        </w:rPr>
        <w:t>ж</w:t>
      </w:r>
      <w:r w:rsidRPr="000B7119">
        <w:rPr>
          <w:color w:val="auto"/>
          <w:sz w:val="28"/>
          <w:szCs w:val="28"/>
          <w:lang w:val="kk-KZ"/>
        </w:rPr>
        <w:t>і</w:t>
      </w:r>
      <w:r w:rsidR="00E31B06" w:rsidRPr="000B7119">
        <w:rPr>
          <w:color w:val="auto"/>
          <w:sz w:val="28"/>
          <w:szCs w:val="28"/>
          <w:lang w:val="kk-KZ"/>
        </w:rPr>
        <w:t>рибелік-</w:t>
      </w:r>
      <w:r w:rsidR="00A92E3A" w:rsidRPr="000B7119">
        <w:rPr>
          <w:color w:val="auto"/>
          <w:sz w:val="28"/>
          <w:szCs w:val="28"/>
          <w:lang w:val="kk-KZ"/>
        </w:rPr>
        <w:t xml:space="preserve">эксперименттік жұмыстың </w:t>
      </w:r>
      <w:r w:rsidR="00136804" w:rsidRPr="000B7119">
        <w:rPr>
          <w:color w:val="auto"/>
          <w:sz w:val="28"/>
          <w:szCs w:val="28"/>
          <w:lang w:val="kk-KZ"/>
        </w:rPr>
        <w:t>тиімділігін</w:t>
      </w:r>
      <w:r w:rsidR="00A92E3A" w:rsidRPr="000B7119">
        <w:rPr>
          <w:color w:val="auto"/>
          <w:sz w:val="28"/>
          <w:szCs w:val="28"/>
          <w:lang w:val="kk-KZ"/>
        </w:rPr>
        <w:t xml:space="preserve"> дәлелдеу</w:t>
      </w:r>
      <w:r w:rsidR="00136804" w:rsidRPr="000B7119">
        <w:rPr>
          <w:color w:val="auto"/>
          <w:sz w:val="28"/>
          <w:szCs w:val="28"/>
          <w:lang w:val="kk-KZ"/>
        </w:rPr>
        <w:t xml:space="preserve">. </w:t>
      </w:r>
      <w:r w:rsidRPr="000B7119">
        <w:rPr>
          <w:color w:val="auto"/>
          <w:sz w:val="28"/>
          <w:szCs w:val="28"/>
          <w:lang w:val="kk-KZ"/>
        </w:rPr>
        <w:t>Экспериме</w:t>
      </w:r>
      <w:r w:rsidR="00A75618" w:rsidRPr="000B7119">
        <w:rPr>
          <w:color w:val="auto"/>
          <w:sz w:val="28"/>
          <w:szCs w:val="28"/>
          <w:lang w:val="kk-KZ"/>
        </w:rPr>
        <w:t>н</w:t>
      </w:r>
      <w:r w:rsidRPr="000B7119">
        <w:rPr>
          <w:color w:val="auto"/>
          <w:sz w:val="28"/>
          <w:szCs w:val="28"/>
          <w:lang w:val="kk-KZ"/>
        </w:rPr>
        <w:t xml:space="preserve">ттік жұмыс алдына қойылған </w:t>
      </w:r>
      <w:r w:rsidR="00136804" w:rsidRPr="000B7119">
        <w:rPr>
          <w:color w:val="auto"/>
          <w:sz w:val="28"/>
          <w:szCs w:val="28"/>
          <w:lang w:val="kk-KZ"/>
        </w:rPr>
        <w:t xml:space="preserve">мақсатты жүзеге асыру үшін </w:t>
      </w:r>
      <w:r w:rsidRPr="000B7119">
        <w:rPr>
          <w:color w:val="auto"/>
          <w:sz w:val="28"/>
          <w:szCs w:val="28"/>
          <w:lang w:val="kk-KZ"/>
        </w:rPr>
        <w:t xml:space="preserve">оның </w:t>
      </w:r>
      <w:r w:rsidR="00136804" w:rsidRPr="000B7119">
        <w:rPr>
          <w:color w:val="auto"/>
          <w:sz w:val="28"/>
          <w:szCs w:val="28"/>
          <w:lang w:val="kk-KZ"/>
        </w:rPr>
        <w:t xml:space="preserve">жоспары жасалды. Төменде осы жоспардың </w:t>
      </w:r>
      <w:r w:rsidR="005F5B08" w:rsidRPr="000B7119">
        <w:rPr>
          <w:color w:val="auto"/>
          <w:sz w:val="28"/>
          <w:szCs w:val="28"/>
          <w:lang w:val="kk-KZ"/>
        </w:rPr>
        <w:t xml:space="preserve">кестелік </w:t>
      </w:r>
      <w:r w:rsidR="00136804" w:rsidRPr="000B7119">
        <w:rPr>
          <w:color w:val="auto"/>
          <w:sz w:val="28"/>
          <w:szCs w:val="28"/>
          <w:lang w:val="kk-KZ"/>
        </w:rPr>
        <w:t>кескіні келтіріледі (</w:t>
      </w:r>
      <w:r w:rsidR="005E47F6" w:rsidRPr="000B7119">
        <w:rPr>
          <w:color w:val="auto"/>
          <w:sz w:val="28"/>
          <w:szCs w:val="28"/>
          <w:lang w:val="kk-KZ"/>
        </w:rPr>
        <w:t>10-</w:t>
      </w:r>
      <w:r w:rsidR="008A7567" w:rsidRPr="000B7119">
        <w:rPr>
          <w:color w:val="auto"/>
          <w:sz w:val="28"/>
          <w:szCs w:val="28"/>
          <w:lang w:val="kk-KZ"/>
        </w:rPr>
        <w:t>кесте</w:t>
      </w:r>
      <w:r w:rsidR="00136804" w:rsidRPr="000B7119">
        <w:rPr>
          <w:color w:val="auto"/>
          <w:sz w:val="28"/>
          <w:szCs w:val="28"/>
          <w:lang w:val="kk-KZ"/>
        </w:rPr>
        <w:t>).</w:t>
      </w:r>
    </w:p>
    <w:p w:rsidR="00136804" w:rsidRPr="000B7119" w:rsidRDefault="00136804" w:rsidP="00167549">
      <w:pPr>
        <w:pStyle w:val="ac"/>
        <w:shd w:val="clear" w:color="auto" w:fill="FFFFFF"/>
        <w:spacing w:before="0" w:beforeAutospacing="0" w:after="0" w:afterAutospacing="0"/>
        <w:ind w:firstLine="568"/>
        <w:jc w:val="center"/>
        <w:rPr>
          <w:color w:val="auto"/>
          <w:sz w:val="28"/>
          <w:szCs w:val="28"/>
          <w:lang w:val="kk-KZ"/>
        </w:rPr>
      </w:pPr>
    </w:p>
    <w:p w:rsidR="00136804" w:rsidRPr="000B7119" w:rsidRDefault="008A7567" w:rsidP="00167549">
      <w:pPr>
        <w:pStyle w:val="ac"/>
        <w:shd w:val="clear" w:color="auto" w:fill="FFFFFF"/>
        <w:spacing w:before="0" w:beforeAutospacing="0" w:after="0" w:afterAutospacing="0"/>
        <w:ind w:firstLine="568"/>
        <w:jc w:val="center"/>
        <w:rPr>
          <w:color w:val="auto"/>
          <w:sz w:val="28"/>
          <w:szCs w:val="28"/>
          <w:lang w:val="kk-KZ"/>
        </w:rPr>
      </w:pPr>
      <w:r w:rsidRPr="000B7119">
        <w:rPr>
          <w:color w:val="auto"/>
          <w:sz w:val="28"/>
          <w:szCs w:val="28"/>
          <w:lang w:val="kk-KZ"/>
        </w:rPr>
        <w:t>10 – к</w:t>
      </w:r>
      <w:r w:rsidR="00136804" w:rsidRPr="000B7119">
        <w:rPr>
          <w:color w:val="auto"/>
          <w:sz w:val="28"/>
          <w:szCs w:val="28"/>
          <w:lang w:val="kk-KZ"/>
        </w:rPr>
        <w:t>есте</w:t>
      </w:r>
      <w:r w:rsidRPr="000B7119">
        <w:rPr>
          <w:color w:val="auto"/>
          <w:sz w:val="28"/>
          <w:szCs w:val="28"/>
          <w:lang w:val="kk-KZ"/>
        </w:rPr>
        <w:t>.</w:t>
      </w:r>
      <w:r w:rsidR="00136804" w:rsidRPr="000B7119">
        <w:rPr>
          <w:color w:val="auto"/>
          <w:sz w:val="28"/>
          <w:szCs w:val="28"/>
          <w:lang w:val="kk-KZ"/>
        </w:rPr>
        <w:t>Зерттеудің тәжірибелік жоспары</w:t>
      </w:r>
    </w:p>
    <w:p w:rsidR="00136804" w:rsidRPr="000B7119" w:rsidRDefault="00136804" w:rsidP="00167549">
      <w:pPr>
        <w:pStyle w:val="ac"/>
        <w:shd w:val="clear" w:color="auto" w:fill="FFFFFF"/>
        <w:spacing w:before="0" w:beforeAutospacing="0" w:after="0" w:afterAutospacing="0"/>
        <w:ind w:firstLine="568"/>
        <w:jc w:val="center"/>
        <w:rPr>
          <w:color w:val="auto"/>
          <w:sz w:val="28"/>
          <w:szCs w:val="28"/>
          <w:lang w:val="kk-KZ"/>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695"/>
        <w:gridCol w:w="2126"/>
        <w:gridCol w:w="1559"/>
        <w:gridCol w:w="2409"/>
      </w:tblGrid>
      <w:tr w:rsidR="000B7119" w:rsidRPr="00733CE3" w:rsidTr="00733CE3">
        <w:trPr>
          <w:cantSplit/>
          <w:trHeight w:val="1407"/>
        </w:trPr>
        <w:tc>
          <w:tcPr>
            <w:tcW w:w="566" w:type="dxa"/>
            <w:textDirection w:val="btLr"/>
            <w:vAlign w:val="center"/>
          </w:tcPr>
          <w:p w:rsidR="00136804" w:rsidRPr="00733CE3" w:rsidRDefault="00136804" w:rsidP="00733CE3">
            <w:pPr>
              <w:pStyle w:val="ac"/>
              <w:spacing w:before="0" w:beforeAutospacing="0" w:after="0" w:afterAutospacing="0"/>
              <w:rPr>
                <w:b/>
                <w:color w:val="auto"/>
                <w:lang w:val="kk-KZ"/>
              </w:rPr>
            </w:pPr>
            <w:r w:rsidRPr="00733CE3">
              <w:rPr>
                <w:b/>
                <w:color w:val="auto"/>
                <w:lang w:val="kk-KZ"/>
              </w:rPr>
              <w:t>Кезеңдер</w:t>
            </w:r>
          </w:p>
        </w:tc>
        <w:tc>
          <w:tcPr>
            <w:tcW w:w="2695" w:type="dxa"/>
            <w:vAlign w:val="center"/>
          </w:tcPr>
          <w:p w:rsidR="00136804" w:rsidRPr="00733CE3" w:rsidRDefault="00136804" w:rsidP="00733CE3">
            <w:pPr>
              <w:pStyle w:val="ac"/>
              <w:tabs>
                <w:tab w:val="center" w:pos="307"/>
              </w:tabs>
              <w:spacing w:before="0" w:beforeAutospacing="0" w:after="0" w:afterAutospacing="0"/>
              <w:jc w:val="center"/>
              <w:rPr>
                <w:b/>
                <w:color w:val="auto"/>
                <w:lang w:val="kk-KZ"/>
              </w:rPr>
            </w:pPr>
            <w:r w:rsidRPr="00733CE3">
              <w:rPr>
                <w:b/>
                <w:color w:val="auto"/>
                <w:lang w:val="kk-KZ"/>
              </w:rPr>
              <w:t>Міндеттер</w:t>
            </w:r>
          </w:p>
        </w:tc>
        <w:tc>
          <w:tcPr>
            <w:tcW w:w="2126" w:type="dxa"/>
            <w:vAlign w:val="center"/>
          </w:tcPr>
          <w:p w:rsidR="00136804" w:rsidRPr="00733CE3" w:rsidRDefault="009E4CB8" w:rsidP="00733CE3">
            <w:pPr>
              <w:pStyle w:val="ac"/>
              <w:spacing w:before="0" w:beforeAutospacing="0" w:after="0" w:afterAutospacing="0"/>
              <w:jc w:val="center"/>
              <w:rPr>
                <w:b/>
                <w:color w:val="auto"/>
                <w:lang w:val="kk-KZ"/>
              </w:rPr>
            </w:pPr>
            <w:r w:rsidRPr="00733CE3">
              <w:rPr>
                <w:b/>
                <w:color w:val="auto"/>
                <w:lang w:val="kk-KZ"/>
              </w:rPr>
              <w:t>Әдістер</w:t>
            </w:r>
          </w:p>
        </w:tc>
        <w:tc>
          <w:tcPr>
            <w:tcW w:w="1559" w:type="dxa"/>
            <w:vAlign w:val="center"/>
          </w:tcPr>
          <w:p w:rsidR="00136804" w:rsidRPr="00733CE3" w:rsidRDefault="00136804" w:rsidP="00733CE3">
            <w:pPr>
              <w:pStyle w:val="ac"/>
              <w:spacing w:before="0" w:beforeAutospacing="0" w:after="0" w:afterAutospacing="0"/>
              <w:jc w:val="center"/>
              <w:rPr>
                <w:b/>
                <w:color w:val="auto"/>
                <w:lang w:val="kk-KZ"/>
              </w:rPr>
            </w:pPr>
            <w:r w:rsidRPr="00733CE3">
              <w:rPr>
                <w:b/>
                <w:color w:val="auto"/>
                <w:lang w:val="kk-KZ"/>
              </w:rPr>
              <w:t>Нәтижелер</w:t>
            </w:r>
          </w:p>
        </w:tc>
        <w:tc>
          <w:tcPr>
            <w:tcW w:w="2409" w:type="dxa"/>
            <w:vAlign w:val="center"/>
          </w:tcPr>
          <w:p w:rsidR="00136804" w:rsidRPr="00733CE3" w:rsidRDefault="00136804" w:rsidP="00733CE3">
            <w:pPr>
              <w:pStyle w:val="ac"/>
              <w:spacing w:before="0" w:beforeAutospacing="0" w:after="0" w:afterAutospacing="0"/>
              <w:jc w:val="center"/>
              <w:rPr>
                <w:b/>
                <w:color w:val="auto"/>
                <w:lang w:val="kk-KZ"/>
              </w:rPr>
            </w:pPr>
            <w:r w:rsidRPr="00733CE3">
              <w:rPr>
                <w:b/>
                <w:color w:val="auto"/>
                <w:lang w:val="kk-KZ"/>
              </w:rPr>
              <w:t>Шарттардың жүзеге асуы</w:t>
            </w:r>
          </w:p>
        </w:tc>
      </w:tr>
      <w:tr w:rsidR="000B7119" w:rsidRPr="00B421E3" w:rsidTr="00733CE3">
        <w:trPr>
          <w:cantSplit/>
          <w:trHeight w:val="1134"/>
        </w:trPr>
        <w:tc>
          <w:tcPr>
            <w:tcW w:w="566" w:type="dxa"/>
            <w:textDirection w:val="btLr"/>
            <w:vAlign w:val="center"/>
          </w:tcPr>
          <w:p w:rsidR="00136804" w:rsidRPr="00733CE3" w:rsidRDefault="00136804" w:rsidP="00733CE3">
            <w:pPr>
              <w:pStyle w:val="ac"/>
              <w:spacing w:before="0" w:beforeAutospacing="0" w:after="0" w:afterAutospacing="0"/>
              <w:ind w:firstLine="568"/>
              <w:jc w:val="center"/>
              <w:rPr>
                <w:b/>
                <w:color w:val="auto"/>
                <w:lang w:val="kk-KZ"/>
              </w:rPr>
            </w:pPr>
            <w:r w:rsidRPr="00733CE3">
              <w:rPr>
                <w:b/>
                <w:color w:val="auto"/>
                <w:lang w:val="kk-KZ"/>
              </w:rPr>
              <w:lastRenderedPageBreak/>
              <w:t>Айқындаушы</w:t>
            </w:r>
          </w:p>
        </w:tc>
        <w:tc>
          <w:tcPr>
            <w:tcW w:w="2695" w:type="dxa"/>
          </w:tcPr>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-эксперимент базаларын айқындау;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-студенттердің медиақұзыреттілігін қалыптасу критерийлерін даярлау;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-студенттердің медиақұзыреттілігінің бастапқы деңгейін айқындау;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-медиақұзыреттілікті қалыптастыру мазмұнын жасау;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-медиақұзыреттілікті қалыптастыру әдістемесін даярлау</w:t>
            </w:r>
          </w:p>
        </w:tc>
        <w:tc>
          <w:tcPr>
            <w:tcW w:w="2126" w:type="dxa"/>
          </w:tcPr>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ЖОО келісімдер жүргізу;</w:t>
            </w:r>
          </w:p>
          <w:p w:rsidR="00136804" w:rsidRPr="00733CE3" w:rsidRDefault="002A597F"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критерийлер мен белгілерді айқындау;</w:t>
            </w:r>
          </w:p>
          <w:p w:rsidR="00136804" w:rsidRPr="00733CE3" w:rsidRDefault="002A597F" w:rsidP="00733CE3">
            <w:pPr>
              <w:pStyle w:val="ac"/>
              <w:spacing w:before="0" w:beforeAutospacing="0" w:after="0" w:afterAutospacing="0"/>
              <w:jc w:val="both"/>
              <w:rPr>
                <w:color w:val="auto"/>
                <w:lang w:val="kk-KZ"/>
              </w:rPr>
            </w:pPr>
            <w:r w:rsidRPr="00733CE3">
              <w:rPr>
                <w:color w:val="auto"/>
                <w:lang w:val="kk-KZ"/>
              </w:rPr>
              <w:t>-</w:t>
            </w:r>
            <w:r w:rsidR="00A523C1" w:rsidRPr="00733CE3">
              <w:rPr>
                <w:color w:val="auto"/>
                <w:lang w:val="kk-KZ"/>
              </w:rPr>
              <w:t xml:space="preserve">диагностикалық әдістер таңдап, </w:t>
            </w:r>
            <w:r w:rsidR="00136804" w:rsidRPr="00733CE3">
              <w:rPr>
                <w:color w:val="auto"/>
                <w:lang w:val="kk-KZ"/>
              </w:rPr>
              <w:t>сауалнамалар, тестер жасау, жүргізу;</w:t>
            </w:r>
          </w:p>
          <w:p w:rsidR="00136804" w:rsidRPr="00733CE3" w:rsidRDefault="002A597F" w:rsidP="00733CE3">
            <w:pPr>
              <w:pStyle w:val="ac"/>
              <w:spacing w:before="0" w:beforeAutospacing="0" w:after="0" w:afterAutospacing="0"/>
              <w:jc w:val="both"/>
              <w:rPr>
                <w:color w:val="auto"/>
                <w:lang w:val="kk-KZ"/>
              </w:rPr>
            </w:pPr>
            <w:r w:rsidRPr="00733CE3">
              <w:rPr>
                <w:color w:val="auto"/>
                <w:lang w:val="kk-KZ"/>
              </w:rPr>
              <w:t xml:space="preserve">- </w:t>
            </w:r>
            <w:r w:rsidR="00136804" w:rsidRPr="00733CE3">
              <w:rPr>
                <w:color w:val="auto"/>
                <w:lang w:val="kk-KZ"/>
              </w:rPr>
              <w:t>«Медиабілім негіздері» пәнінің О</w:t>
            </w:r>
            <w:r w:rsidR="008716C3" w:rsidRPr="00733CE3">
              <w:rPr>
                <w:color w:val="auto"/>
                <w:lang w:val="kk-KZ"/>
              </w:rPr>
              <w:t>Ә</w:t>
            </w:r>
            <w:r w:rsidR="00136804" w:rsidRPr="00733CE3">
              <w:rPr>
                <w:color w:val="auto"/>
                <w:lang w:val="kk-KZ"/>
              </w:rPr>
              <w:t>ҚК әзірлеу;</w:t>
            </w:r>
          </w:p>
          <w:p w:rsidR="00136804" w:rsidRPr="00733CE3" w:rsidRDefault="002A597F" w:rsidP="00733CE3">
            <w:pPr>
              <w:pStyle w:val="ac"/>
              <w:spacing w:before="0" w:beforeAutospacing="0" w:after="0" w:afterAutospacing="0"/>
              <w:jc w:val="both"/>
              <w:rPr>
                <w:color w:val="auto"/>
                <w:lang w:val="kk-KZ"/>
              </w:rPr>
            </w:pPr>
            <w:r w:rsidRPr="00733CE3">
              <w:rPr>
                <w:color w:val="auto"/>
                <w:lang w:val="kk-KZ"/>
              </w:rPr>
              <w:t xml:space="preserve">- авторлық курсты өткізу </w:t>
            </w:r>
            <w:r w:rsidR="00136804" w:rsidRPr="00733CE3">
              <w:rPr>
                <w:color w:val="auto"/>
                <w:lang w:val="kk-KZ"/>
              </w:rPr>
              <w:t>әдістеме</w:t>
            </w:r>
            <w:r w:rsidRPr="00733CE3">
              <w:rPr>
                <w:color w:val="auto"/>
                <w:lang w:val="kk-KZ"/>
              </w:rPr>
              <w:t>с</w:t>
            </w:r>
            <w:r w:rsidR="00136804" w:rsidRPr="00733CE3">
              <w:rPr>
                <w:color w:val="auto"/>
                <w:lang w:val="kk-KZ"/>
              </w:rPr>
              <w:t>ін әзірлеу:</w:t>
            </w:r>
          </w:p>
        </w:tc>
        <w:tc>
          <w:tcPr>
            <w:tcW w:w="1559" w:type="dxa"/>
          </w:tcPr>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Жұмыстың 2.2 параграфында келтіріледі.</w:t>
            </w:r>
          </w:p>
        </w:tc>
        <w:tc>
          <w:tcPr>
            <w:tcW w:w="2409" w:type="dxa"/>
          </w:tcPr>
          <w:p w:rsidR="00136804" w:rsidRPr="00733CE3" w:rsidRDefault="002A597F" w:rsidP="00733CE3">
            <w:pPr>
              <w:pStyle w:val="a8"/>
              <w:spacing w:after="0" w:line="240" w:lineRule="auto"/>
              <w:ind w:left="0"/>
              <w:jc w:val="both"/>
              <w:rPr>
                <w:rFonts w:ascii="Times New Roman" w:hAnsi="Times New Roman"/>
                <w:sz w:val="24"/>
                <w:szCs w:val="24"/>
                <w:lang w:val="kk-KZ"/>
              </w:rPr>
            </w:pPr>
            <w:r w:rsidRPr="00733CE3">
              <w:rPr>
                <w:rFonts w:ascii="Times New Roman" w:hAnsi="Times New Roman"/>
                <w:sz w:val="24"/>
                <w:szCs w:val="24"/>
                <w:lang w:val="kk-KZ"/>
              </w:rPr>
              <w:t>-</w:t>
            </w:r>
            <w:r w:rsidR="00136804" w:rsidRPr="00733CE3">
              <w:rPr>
                <w:rFonts w:ascii="Times New Roman" w:hAnsi="Times New Roman"/>
                <w:sz w:val="24"/>
                <w:szCs w:val="24"/>
                <w:lang w:val="kk-KZ"/>
              </w:rPr>
              <w:t>мед</w:t>
            </w:r>
            <w:r w:rsidR="00A523C1" w:rsidRPr="00733CE3">
              <w:rPr>
                <w:rFonts w:ascii="Times New Roman" w:hAnsi="Times New Roman"/>
                <w:sz w:val="24"/>
                <w:szCs w:val="24"/>
                <w:lang w:val="kk-KZ"/>
              </w:rPr>
              <w:t xml:space="preserve">иақұзыреттілікті қалыптастыруды </w:t>
            </w:r>
            <w:r w:rsidR="00136804" w:rsidRPr="00733CE3">
              <w:rPr>
                <w:rFonts w:ascii="Times New Roman" w:hAnsi="Times New Roman"/>
                <w:sz w:val="24"/>
                <w:szCs w:val="24"/>
                <w:lang w:val="kk-KZ"/>
              </w:rPr>
              <w:t>әрекеттік</w:t>
            </w:r>
            <w:r w:rsidR="00A523C1" w:rsidRPr="00733CE3">
              <w:rPr>
                <w:rFonts w:ascii="Times New Roman" w:hAnsi="Times New Roman"/>
                <w:sz w:val="24"/>
                <w:szCs w:val="24"/>
                <w:lang w:val="kk-KZ"/>
              </w:rPr>
              <w:t xml:space="preserve">, </w:t>
            </w:r>
            <w:r w:rsidR="00136804" w:rsidRPr="00733CE3">
              <w:rPr>
                <w:rFonts w:ascii="Times New Roman" w:hAnsi="Times New Roman"/>
                <w:sz w:val="24"/>
                <w:szCs w:val="24"/>
                <w:lang w:val="kk-KZ"/>
              </w:rPr>
              <w:t>құзыреттілік, аксиологиялық</w:t>
            </w:r>
            <w:r w:rsidR="00A523C1" w:rsidRPr="00733CE3">
              <w:rPr>
                <w:rFonts w:ascii="Times New Roman" w:hAnsi="Times New Roman"/>
                <w:sz w:val="24"/>
                <w:szCs w:val="24"/>
                <w:lang w:val="kk-KZ"/>
              </w:rPr>
              <w:t xml:space="preserve">, </w:t>
            </w:r>
            <w:r w:rsidRPr="00733CE3">
              <w:rPr>
                <w:rFonts w:ascii="Times New Roman" w:hAnsi="Times New Roman"/>
                <w:sz w:val="24"/>
                <w:szCs w:val="24"/>
                <w:lang w:val="kk-KZ"/>
              </w:rPr>
              <w:t>семиотикалық</w:t>
            </w:r>
            <w:r w:rsidR="00136804" w:rsidRPr="00733CE3">
              <w:rPr>
                <w:rFonts w:ascii="Times New Roman" w:hAnsi="Times New Roman"/>
                <w:sz w:val="24"/>
                <w:szCs w:val="24"/>
                <w:lang w:val="kk-KZ"/>
              </w:rPr>
              <w:t>тұғырлардың</w:t>
            </w:r>
            <w:r w:rsidR="00A31660" w:rsidRPr="00733CE3">
              <w:rPr>
                <w:rFonts w:ascii="Times New Roman" w:hAnsi="Times New Roman"/>
                <w:sz w:val="24"/>
                <w:szCs w:val="24"/>
                <w:lang w:val="kk-KZ"/>
              </w:rPr>
              <w:t>, жан-жақтылық, теория мен тәжір</w:t>
            </w:r>
            <w:r w:rsidR="008716C3" w:rsidRPr="00733CE3">
              <w:rPr>
                <w:rFonts w:ascii="Times New Roman" w:hAnsi="Times New Roman"/>
                <w:sz w:val="24"/>
                <w:szCs w:val="24"/>
                <w:lang w:val="kk-KZ"/>
              </w:rPr>
              <w:t>ибенің бірлігі, тұлғаның әлеуеті</w:t>
            </w:r>
            <w:r w:rsidR="00A31660" w:rsidRPr="00733CE3">
              <w:rPr>
                <w:rFonts w:ascii="Times New Roman" w:hAnsi="Times New Roman"/>
                <w:sz w:val="24"/>
                <w:szCs w:val="24"/>
                <w:lang w:val="kk-KZ"/>
              </w:rPr>
              <w:t>н ашу</w:t>
            </w:r>
            <w:r w:rsidR="00136804" w:rsidRPr="00733CE3">
              <w:rPr>
                <w:rFonts w:ascii="Times New Roman" w:hAnsi="Times New Roman"/>
                <w:sz w:val="24"/>
                <w:szCs w:val="24"/>
                <w:lang w:val="kk-KZ"/>
              </w:rPr>
              <w:t xml:space="preserve"> бірлестігінде жүзеге асыру</w:t>
            </w:r>
            <w:r w:rsidR="00496B21" w:rsidRPr="00733CE3">
              <w:rPr>
                <w:rFonts w:ascii="Times New Roman" w:hAnsi="Times New Roman"/>
                <w:sz w:val="24"/>
                <w:szCs w:val="24"/>
                <w:lang w:val="kk-KZ"/>
              </w:rPr>
              <w:t xml:space="preserve"> ұстанымдары</w:t>
            </w:r>
            <w:r w:rsidR="00136804" w:rsidRPr="00733CE3">
              <w:rPr>
                <w:rFonts w:ascii="Times New Roman" w:hAnsi="Times New Roman"/>
                <w:sz w:val="24"/>
                <w:szCs w:val="24"/>
                <w:lang w:val="kk-KZ"/>
              </w:rPr>
              <w:t>;</w:t>
            </w:r>
          </w:p>
          <w:p w:rsidR="00136804" w:rsidRPr="00733CE3" w:rsidRDefault="00136804" w:rsidP="00733CE3">
            <w:pPr>
              <w:pStyle w:val="a8"/>
              <w:spacing w:after="0" w:line="240" w:lineRule="auto"/>
              <w:ind w:left="0"/>
              <w:jc w:val="both"/>
              <w:rPr>
                <w:rFonts w:ascii="Times New Roman" w:hAnsi="Times New Roman"/>
                <w:sz w:val="24"/>
                <w:szCs w:val="24"/>
                <w:lang w:val="kk-KZ"/>
              </w:rPr>
            </w:pPr>
          </w:p>
          <w:p w:rsidR="00136804" w:rsidRPr="00733CE3" w:rsidRDefault="00136804" w:rsidP="00733CE3">
            <w:pPr>
              <w:pStyle w:val="ac"/>
              <w:spacing w:before="0" w:beforeAutospacing="0" w:after="0" w:afterAutospacing="0"/>
              <w:jc w:val="both"/>
              <w:rPr>
                <w:color w:val="auto"/>
                <w:lang w:val="kk-KZ"/>
              </w:rPr>
            </w:pPr>
          </w:p>
        </w:tc>
      </w:tr>
      <w:tr w:rsidR="000B7119" w:rsidRPr="00B421E3" w:rsidTr="00733CE3">
        <w:trPr>
          <w:cantSplit/>
          <w:trHeight w:val="2789"/>
        </w:trPr>
        <w:tc>
          <w:tcPr>
            <w:tcW w:w="566" w:type="dxa"/>
            <w:textDirection w:val="btLr"/>
            <w:vAlign w:val="center"/>
          </w:tcPr>
          <w:p w:rsidR="00136804" w:rsidRPr="00733CE3" w:rsidRDefault="00136804" w:rsidP="00733CE3">
            <w:pPr>
              <w:pStyle w:val="ac"/>
              <w:spacing w:before="0" w:beforeAutospacing="0" w:after="0" w:afterAutospacing="0"/>
              <w:ind w:firstLine="568"/>
              <w:jc w:val="center"/>
              <w:rPr>
                <w:b/>
                <w:color w:val="auto"/>
                <w:lang w:val="kk-KZ"/>
              </w:rPr>
            </w:pPr>
            <w:r w:rsidRPr="00733CE3">
              <w:rPr>
                <w:b/>
                <w:color w:val="auto"/>
                <w:lang w:val="kk-KZ"/>
              </w:rPr>
              <w:t>Қалыптастырушы</w:t>
            </w:r>
          </w:p>
        </w:tc>
        <w:tc>
          <w:tcPr>
            <w:tcW w:w="2695" w:type="dxa"/>
          </w:tcPr>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студенттердің медиақұзыреттілігін қалыптастырудың психологиялық</w:t>
            </w:r>
          </w:p>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педагогикалық шарттарын жүзеге асыру;</w:t>
            </w:r>
          </w:p>
          <w:p w:rsidR="00136804" w:rsidRPr="00733CE3" w:rsidRDefault="00136804" w:rsidP="00733CE3">
            <w:pPr>
              <w:pStyle w:val="ac"/>
              <w:spacing w:before="0" w:beforeAutospacing="0" w:after="0" w:afterAutospacing="0"/>
              <w:jc w:val="both"/>
              <w:rPr>
                <w:color w:val="auto"/>
                <w:lang w:val="kk-KZ"/>
              </w:rPr>
            </w:pPr>
          </w:p>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«Медиабілім негіздері» пәнінің зер</w:t>
            </w:r>
            <w:r w:rsidR="00496B21" w:rsidRPr="00733CE3">
              <w:rPr>
                <w:color w:val="auto"/>
                <w:lang w:val="kk-KZ"/>
              </w:rPr>
              <w:t>ттеу базаларында жүргізу.</w:t>
            </w:r>
          </w:p>
        </w:tc>
        <w:tc>
          <w:tcPr>
            <w:tcW w:w="2126" w:type="dxa"/>
          </w:tcPr>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дәріс, семинар, практикалық, шығармашылық жұмыстар;</w:t>
            </w:r>
          </w:p>
          <w:p w:rsidR="00136804" w:rsidRPr="00733CE3" w:rsidRDefault="00136804" w:rsidP="00733CE3">
            <w:pPr>
              <w:pStyle w:val="ac"/>
              <w:spacing w:before="0" w:beforeAutospacing="0" w:after="0" w:afterAutospacing="0"/>
              <w:jc w:val="both"/>
              <w:rPr>
                <w:color w:val="auto"/>
                <w:lang w:val="kk-KZ"/>
              </w:rPr>
            </w:pPr>
          </w:p>
          <w:p w:rsidR="00136804" w:rsidRPr="00733CE3" w:rsidRDefault="00136804" w:rsidP="00733CE3">
            <w:pPr>
              <w:pStyle w:val="ac"/>
              <w:spacing w:before="0" w:beforeAutospacing="0" w:after="0" w:afterAutospacing="0"/>
              <w:jc w:val="both"/>
              <w:rPr>
                <w:color w:val="auto"/>
                <w:lang w:val="kk-KZ"/>
              </w:rPr>
            </w:pPr>
          </w:p>
          <w:p w:rsidR="00136804" w:rsidRPr="00733CE3" w:rsidRDefault="00136804" w:rsidP="00733CE3">
            <w:pPr>
              <w:pStyle w:val="ac"/>
              <w:spacing w:before="0" w:beforeAutospacing="0" w:after="0" w:afterAutospacing="0"/>
              <w:jc w:val="both"/>
              <w:rPr>
                <w:color w:val="auto"/>
                <w:lang w:val="kk-KZ"/>
              </w:rPr>
            </w:pPr>
          </w:p>
          <w:p w:rsidR="005F5B08" w:rsidRPr="00733CE3" w:rsidRDefault="005F5B08" w:rsidP="00733CE3">
            <w:pPr>
              <w:pStyle w:val="ac"/>
              <w:spacing w:before="0" w:beforeAutospacing="0" w:after="0" w:afterAutospacing="0"/>
              <w:jc w:val="both"/>
              <w:rPr>
                <w:color w:val="auto"/>
                <w:lang w:val="kk-KZ"/>
              </w:rPr>
            </w:pPr>
          </w:p>
          <w:p w:rsidR="00136804" w:rsidRPr="00733CE3" w:rsidRDefault="00496B21"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медиаө</w:t>
            </w:r>
            <w:r w:rsidRPr="00733CE3">
              <w:rPr>
                <w:color w:val="auto"/>
                <w:lang w:val="kk-KZ"/>
              </w:rPr>
              <w:t>німдерді саналы тұтыну әдістері.</w:t>
            </w:r>
          </w:p>
          <w:p w:rsidR="00136804" w:rsidRPr="00733CE3" w:rsidRDefault="00136804" w:rsidP="00733CE3">
            <w:pPr>
              <w:pStyle w:val="ac"/>
              <w:spacing w:before="0" w:beforeAutospacing="0" w:after="0" w:afterAutospacing="0"/>
              <w:jc w:val="both"/>
              <w:rPr>
                <w:color w:val="auto"/>
                <w:lang w:val="kk-KZ"/>
              </w:rPr>
            </w:pPr>
          </w:p>
        </w:tc>
        <w:tc>
          <w:tcPr>
            <w:tcW w:w="1559" w:type="dxa"/>
          </w:tcPr>
          <w:p w:rsidR="00136804" w:rsidRPr="00733CE3" w:rsidRDefault="000E71DA" w:rsidP="00733CE3">
            <w:pPr>
              <w:pStyle w:val="ac"/>
              <w:spacing w:before="0" w:beforeAutospacing="0" w:after="0" w:afterAutospacing="0"/>
              <w:jc w:val="both"/>
              <w:rPr>
                <w:color w:val="auto"/>
                <w:lang w:val="kk-KZ"/>
              </w:rPr>
            </w:pPr>
            <w:r w:rsidRPr="00733CE3">
              <w:rPr>
                <w:color w:val="auto"/>
                <w:lang w:val="kk-KZ"/>
              </w:rPr>
              <w:t>ж</w:t>
            </w:r>
            <w:r w:rsidR="00136804" w:rsidRPr="00733CE3">
              <w:rPr>
                <w:color w:val="auto"/>
                <w:lang w:val="kk-KZ"/>
              </w:rPr>
              <w:t>ұмыстың 2.2 параграфында келтіріледі.</w:t>
            </w:r>
          </w:p>
        </w:tc>
        <w:tc>
          <w:tcPr>
            <w:tcW w:w="2409" w:type="dxa"/>
          </w:tcPr>
          <w:p w:rsidR="00D101BA" w:rsidRPr="00733CE3" w:rsidRDefault="00496B21" w:rsidP="00733CE3">
            <w:pPr>
              <w:pStyle w:val="a8"/>
              <w:spacing w:after="0" w:line="240" w:lineRule="auto"/>
              <w:ind w:left="0"/>
              <w:jc w:val="both"/>
              <w:rPr>
                <w:rFonts w:ascii="Times New Roman" w:hAnsi="Times New Roman"/>
                <w:sz w:val="24"/>
                <w:szCs w:val="24"/>
                <w:lang w:val="kk-KZ"/>
              </w:rPr>
            </w:pPr>
            <w:r w:rsidRPr="00733CE3">
              <w:rPr>
                <w:rFonts w:ascii="Times New Roman" w:hAnsi="Times New Roman"/>
                <w:sz w:val="24"/>
                <w:szCs w:val="24"/>
                <w:lang w:val="kk-KZ"/>
              </w:rPr>
              <w:t xml:space="preserve"> -</w:t>
            </w:r>
            <w:r w:rsidR="00D101BA" w:rsidRPr="00733CE3">
              <w:rPr>
                <w:rFonts w:ascii="Times New Roman" w:hAnsi="Times New Roman"/>
                <w:sz w:val="24"/>
                <w:szCs w:val="24"/>
                <w:lang w:val="kk-KZ"/>
              </w:rPr>
              <w:t>студенттердің медиаөнімдердің, сананы билеушілік</w:t>
            </w:r>
            <w:r w:rsidRPr="00733CE3">
              <w:rPr>
                <w:rFonts w:ascii="Times New Roman" w:hAnsi="Times New Roman"/>
                <w:sz w:val="24"/>
                <w:szCs w:val="24"/>
                <w:lang w:val="kk-KZ"/>
              </w:rPr>
              <w:t xml:space="preserve"> (манипуляциялық) астарларынан </w:t>
            </w:r>
            <w:r w:rsidR="00D101BA" w:rsidRPr="00733CE3">
              <w:rPr>
                <w:rFonts w:ascii="Times New Roman" w:hAnsi="Times New Roman"/>
                <w:sz w:val="24"/>
                <w:szCs w:val="24"/>
                <w:lang w:val="kk-KZ"/>
              </w:rPr>
              <w:t>болатын қауіпті түсіну;</w:t>
            </w:r>
          </w:p>
          <w:p w:rsidR="00D101BA" w:rsidRPr="00733CE3" w:rsidRDefault="00496B21" w:rsidP="00733CE3">
            <w:pPr>
              <w:pStyle w:val="a8"/>
              <w:spacing w:after="0" w:line="240" w:lineRule="auto"/>
              <w:ind w:left="0"/>
              <w:jc w:val="both"/>
              <w:rPr>
                <w:rFonts w:ascii="Times New Roman" w:hAnsi="Times New Roman"/>
                <w:sz w:val="24"/>
                <w:szCs w:val="24"/>
                <w:lang w:val="kk-KZ"/>
              </w:rPr>
            </w:pPr>
            <w:r w:rsidRPr="00733CE3">
              <w:rPr>
                <w:rFonts w:ascii="Times New Roman" w:hAnsi="Times New Roman"/>
                <w:sz w:val="24"/>
                <w:szCs w:val="24"/>
                <w:lang w:val="kk-KZ"/>
              </w:rPr>
              <w:t xml:space="preserve"> -</w:t>
            </w:r>
            <w:r w:rsidR="00D101BA" w:rsidRPr="00733CE3">
              <w:rPr>
                <w:rFonts w:ascii="Times New Roman" w:hAnsi="Times New Roman"/>
                <w:sz w:val="24"/>
                <w:szCs w:val="24"/>
                <w:lang w:val="kk-KZ"/>
              </w:rPr>
              <w:t>студенттердің медиаөнімдерді тұтынуға сыни көзқарасын қалыптастыру;</w:t>
            </w:r>
          </w:p>
          <w:p w:rsidR="00136804" w:rsidRPr="00733CE3" w:rsidRDefault="00496B21" w:rsidP="00733CE3">
            <w:pPr>
              <w:pStyle w:val="a8"/>
              <w:spacing w:after="0" w:line="240" w:lineRule="auto"/>
              <w:ind w:left="0"/>
              <w:jc w:val="both"/>
              <w:rPr>
                <w:rFonts w:ascii="Times New Roman" w:hAnsi="Times New Roman"/>
                <w:sz w:val="24"/>
                <w:szCs w:val="24"/>
                <w:lang w:val="kk-KZ"/>
              </w:rPr>
            </w:pPr>
            <w:r w:rsidRPr="00733CE3">
              <w:rPr>
                <w:rFonts w:ascii="Times New Roman" w:hAnsi="Times New Roman"/>
                <w:sz w:val="24"/>
                <w:szCs w:val="24"/>
                <w:lang w:val="kk-KZ"/>
              </w:rPr>
              <w:t xml:space="preserve"> -</w:t>
            </w:r>
            <w:r w:rsidR="00D101BA" w:rsidRPr="00733CE3">
              <w:rPr>
                <w:rFonts w:ascii="Times New Roman" w:hAnsi="Times New Roman"/>
                <w:sz w:val="24"/>
                <w:szCs w:val="24"/>
                <w:lang w:val="kk-KZ"/>
              </w:rPr>
              <w:t>студенттердің медиамәтіндерді қабылдау және түсіну үрдісін технологиялық қамтамасыз ету.</w:t>
            </w:r>
          </w:p>
        </w:tc>
      </w:tr>
      <w:tr w:rsidR="000B7119" w:rsidRPr="00733CE3" w:rsidTr="00733CE3">
        <w:trPr>
          <w:cantSplit/>
          <w:trHeight w:val="1134"/>
        </w:trPr>
        <w:tc>
          <w:tcPr>
            <w:tcW w:w="566" w:type="dxa"/>
            <w:textDirection w:val="btLr"/>
            <w:vAlign w:val="center"/>
          </w:tcPr>
          <w:p w:rsidR="00136804" w:rsidRPr="00733CE3" w:rsidRDefault="00136804" w:rsidP="00733CE3">
            <w:pPr>
              <w:pStyle w:val="ac"/>
              <w:spacing w:before="0" w:beforeAutospacing="0" w:after="0" w:afterAutospacing="0"/>
              <w:rPr>
                <w:b/>
                <w:color w:val="auto"/>
                <w:lang w:val="kk-KZ"/>
              </w:rPr>
            </w:pPr>
            <w:r w:rsidRPr="00733CE3">
              <w:rPr>
                <w:b/>
                <w:color w:val="auto"/>
                <w:lang w:val="kk-KZ"/>
              </w:rPr>
              <w:t>Бақылау, қорыту</w:t>
            </w:r>
          </w:p>
        </w:tc>
        <w:tc>
          <w:tcPr>
            <w:tcW w:w="2695" w:type="dxa"/>
          </w:tcPr>
          <w:p w:rsidR="00136804" w:rsidRPr="00733CE3" w:rsidRDefault="0044553A" w:rsidP="00733CE3">
            <w:pPr>
              <w:pStyle w:val="ac"/>
              <w:spacing w:before="0" w:beforeAutospacing="0" w:after="0" w:afterAutospacing="0"/>
              <w:jc w:val="both"/>
              <w:rPr>
                <w:color w:val="auto"/>
                <w:lang w:val="kk-KZ"/>
              </w:rPr>
            </w:pPr>
            <w:r w:rsidRPr="00733CE3">
              <w:rPr>
                <w:color w:val="auto"/>
                <w:lang w:val="kk-KZ"/>
              </w:rPr>
              <w:t>-</w:t>
            </w:r>
            <w:r w:rsidR="00136804" w:rsidRPr="00733CE3">
              <w:rPr>
                <w:color w:val="auto"/>
                <w:lang w:val="kk-KZ"/>
              </w:rPr>
              <w:t>студенттердің медиақұзыреттілігін қалыптастырудың шарттарының жүзеге асырылуын бағалау;</w:t>
            </w:r>
          </w:p>
          <w:p w:rsidR="00136804" w:rsidRPr="00733CE3" w:rsidRDefault="002A597F" w:rsidP="00733CE3">
            <w:pPr>
              <w:pStyle w:val="ac"/>
              <w:spacing w:before="0" w:beforeAutospacing="0" w:after="0" w:afterAutospacing="0"/>
              <w:jc w:val="both"/>
              <w:rPr>
                <w:color w:val="auto"/>
                <w:lang w:val="kk-KZ"/>
              </w:rPr>
            </w:pPr>
            <w:r w:rsidRPr="00733CE3">
              <w:rPr>
                <w:color w:val="auto"/>
                <w:lang w:val="kk-KZ"/>
              </w:rPr>
              <w:t xml:space="preserve">- </w:t>
            </w:r>
            <w:r w:rsidR="00136804" w:rsidRPr="00733CE3">
              <w:rPr>
                <w:color w:val="auto"/>
                <w:lang w:val="kk-KZ"/>
              </w:rPr>
              <w:t>алынған нәтижелерді жинақтау;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 безендіру.</w:t>
            </w:r>
          </w:p>
        </w:tc>
        <w:tc>
          <w:tcPr>
            <w:tcW w:w="2126" w:type="dxa"/>
          </w:tcPr>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 анкеталау;</w:t>
            </w:r>
          </w:p>
          <w:p w:rsidR="00136804" w:rsidRPr="00733CE3" w:rsidRDefault="00136804" w:rsidP="00733CE3">
            <w:pPr>
              <w:pStyle w:val="ac"/>
              <w:spacing w:before="0" w:beforeAutospacing="0" w:after="0" w:afterAutospacing="0"/>
              <w:jc w:val="both"/>
              <w:rPr>
                <w:color w:val="auto"/>
                <w:lang w:val="kk-KZ"/>
              </w:rPr>
            </w:pPr>
          </w:p>
          <w:p w:rsidR="005F5B08" w:rsidRPr="00733CE3" w:rsidRDefault="005F5B08" w:rsidP="00733CE3">
            <w:pPr>
              <w:pStyle w:val="ac"/>
              <w:spacing w:before="0" w:beforeAutospacing="0" w:after="0" w:afterAutospacing="0"/>
              <w:jc w:val="both"/>
              <w:rPr>
                <w:color w:val="auto"/>
                <w:lang w:val="kk-KZ"/>
              </w:rPr>
            </w:pPr>
          </w:p>
          <w:p w:rsidR="005F5B08" w:rsidRPr="00733CE3" w:rsidRDefault="005F5B08" w:rsidP="00733CE3">
            <w:pPr>
              <w:pStyle w:val="ac"/>
              <w:spacing w:before="0" w:beforeAutospacing="0" w:after="0" w:afterAutospacing="0"/>
              <w:jc w:val="both"/>
              <w:rPr>
                <w:color w:val="auto"/>
                <w:lang w:val="kk-KZ"/>
              </w:rPr>
            </w:pPr>
          </w:p>
          <w:p w:rsidR="005F5B08" w:rsidRPr="00733CE3" w:rsidRDefault="005F5B08" w:rsidP="00733CE3">
            <w:pPr>
              <w:pStyle w:val="ac"/>
              <w:spacing w:before="0" w:beforeAutospacing="0" w:after="0" w:afterAutospacing="0"/>
              <w:jc w:val="both"/>
              <w:rPr>
                <w:color w:val="auto"/>
                <w:lang w:val="kk-KZ"/>
              </w:rPr>
            </w:pP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-тестілеу;</w:t>
            </w:r>
          </w:p>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-математикалық әдістер;</w:t>
            </w:r>
          </w:p>
        </w:tc>
        <w:tc>
          <w:tcPr>
            <w:tcW w:w="1559" w:type="dxa"/>
          </w:tcPr>
          <w:p w:rsidR="00136804" w:rsidRPr="00733CE3" w:rsidRDefault="00136804" w:rsidP="00733CE3">
            <w:pPr>
              <w:pStyle w:val="ac"/>
              <w:spacing w:before="0" w:beforeAutospacing="0" w:after="0" w:afterAutospacing="0"/>
              <w:jc w:val="both"/>
              <w:rPr>
                <w:color w:val="auto"/>
                <w:lang w:val="kk-KZ"/>
              </w:rPr>
            </w:pPr>
            <w:r w:rsidRPr="00733CE3">
              <w:rPr>
                <w:color w:val="auto"/>
                <w:lang w:val="kk-KZ"/>
              </w:rPr>
              <w:t>диссертация мәтінін безендіру.</w:t>
            </w:r>
          </w:p>
          <w:p w:rsidR="00136804" w:rsidRPr="00733CE3" w:rsidRDefault="00136804" w:rsidP="00733CE3">
            <w:pPr>
              <w:pStyle w:val="ac"/>
              <w:spacing w:before="0" w:beforeAutospacing="0" w:after="0" w:afterAutospacing="0"/>
              <w:jc w:val="both"/>
              <w:rPr>
                <w:color w:val="auto"/>
                <w:lang w:val="kk-KZ"/>
              </w:rPr>
            </w:pPr>
          </w:p>
        </w:tc>
        <w:tc>
          <w:tcPr>
            <w:tcW w:w="2409" w:type="dxa"/>
          </w:tcPr>
          <w:p w:rsidR="00136804" w:rsidRPr="00733CE3" w:rsidRDefault="00136804" w:rsidP="00733CE3">
            <w:pPr>
              <w:pStyle w:val="ac"/>
              <w:spacing w:before="0" w:beforeAutospacing="0" w:after="0" w:afterAutospacing="0"/>
              <w:jc w:val="both"/>
              <w:rPr>
                <w:color w:val="auto"/>
                <w:lang w:val="kk-KZ"/>
              </w:rPr>
            </w:pPr>
          </w:p>
        </w:tc>
      </w:tr>
    </w:tbl>
    <w:p w:rsidR="00BB6DAE" w:rsidRPr="000B7119" w:rsidRDefault="00BB6DAE" w:rsidP="00167549">
      <w:pPr>
        <w:spacing w:after="0" w:line="240" w:lineRule="auto"/>
        <w:jc w:val="both"/>
        <w:rPr>
          <w:rFonts w:ascii="Times New Roman" w:hAnsi="Times New Roman"/>
          <w:sz w:val="28"/>
          <w:szCs w:val="28"/>
          <w:lang w:val="kk-KZ"/>
        </w:rPr>
      </w:pPr>
    </w:p>
    <w:p w:rsidR="00136804" w:rsidRPr="000B7119" w:rsidRDefault="0013680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Жүргізілген эксперимент нәтижесін шығару үші</w:t>
      </w:r>
      <w:r w:rsidR="00F15D71" w:rsidRPr="000B7119">
        <w:rPr>
          <w:rFonts w:ascii="Times New Roman" w:hAnsi="Times New Roman"/>
          <w:sz w:val="28"/>
          <w:szCs w:val="28"/>
          <w:lang w:val="kk-KZ"/>
        </w:rPr>
        <w:t>н жұмысымыздың 1.3</w:t>
      </w:r>
      <w:r w:rsidR="00F75FE7" w:rsidRPr="000B7119">
        <w:rPr>
          <w:rFonts w:ascii="Times New Roman" w:hAnsi="Times New Roman"/>
          <w:sz w:val="28"/>
          <w:szCs w:val="28"/>
          <w:lang w:val="kk-KZ"/>
        </w:rPr>
        <w:t xml:space="preserve"> параграфында</w:t>
      </w:r>
      <w:r w:rsidR="0044553A" w:rsidRPr="000B7119">
        <w:rPr>
          <w:rFonts w:ascii="Times New Roman" w:hAnsi="Times New Roman"/>
          <w:sz w:val="28"/>
          <w:szCs w:val="28"/>
          <w:lang w:val="kk-KZ"/>
        </w:rPr>
        <w:t xml:space="preserve"> берілген студенттер</w:t>
      </w:r>
      <w:r w:rsidRPr="000B7119">
        <w:rPr>
          <w:rFonts w:ascii="Times New Roman" w:hAnsi="Times New Roman"/>
          <w:sz w:val="28"/>
          <w:szCs w:val="28"/>
          <w:lang w:val="kk-KZ"/>
        </w:rPr>
        <w:t xml:space="preserve"> медиақұзыреттілігінің компоненттері мен соларға сәйкес алынған көрсетк</w:t>
      </w:r>
      <w:r w:rsidR="009E1674" w:rsidRPr="000B7119">
        <w:rPr>
          <w:rFonts w:ascii="Times New Roman" w:hAnsi="Times New Roman"/>
          <w:sz w:val="28"/>
          <w:szCs w:val="28"/>
          <w:lang w:val="kk-KZ"/>
        </w:rPr>
        <w:t>іштер басшылыққа алынды (</w:t>
      </w:r>
      <w:r w:rsidR="00AB0767" w:rsidRPr="000B7119">
        <w:rPr>
          <w:rFonts w:ascii="Times New Roman" w:hAnsi="Times New Roman"/>
          <w:sz w:val="28"/>
          <w:szCs w:val="28"/>
          <w:lang w:val="kk-KZ"/>
        </w:rPr>
        <w:t>3-</w:t>
      </w:r>
      <w:r w:rsidR="00FB1040" w:rsidRPr="000B7119">
        <w:rPr>
          <w:rFonts w:ascii="Times New Roman" w:hAnsi="Times New Roman"/>
          <w:sz w:val="28"/>
          <w:szCs w:val="28"/>
          <w:lang w:val="kk-KZ"/>
        </w:rPr>
        <w:t>сурет</w:t>
      </w:r>
      <w:r w:rsidRPr="000B7119">
        <w:rPr>
          <w:rFonts w:ascii="Times New Roman" w:hAnsi="Times New Roman"/>
          <w:sz w:val="28"/>
          <w:szCs w:val="28"/>
          <w:lang w:val="kk-KZ"/>
        </w:rPr>
        <w:t xml:space="preserve">). </w:t>
      </w:r>
    </w:p>
    <w:p w:rsidR="00136804" w:rsidRPr="000B7119" w:rsidRDefault="00136804" w:rsidP="00167549">
      <w:pPr>
        <w:tabs>
          <w:tab w:val="left" w:pos="567"/>
        </w:tabs>
        <w:spacing w:after="0" w:line="240" w:lineRule="auto"/>
        <w:ind w:firstLine="426"/>
        <w:jc w:val="both"/>
        <w:rPr>
          <w:rFonts w:ascii="Times New Roman" w:hAnsi="Times New Roman"/>
          <w:sz w:val="28"/>
          <w:szCs w:val="28"/>
          <w:lang w:val="kk-KZ"/>
        </w:rPr>
      </w:pPr>
      <w:r w:rsidRPr="000B7119">
        <w:rPr>
          <w:rFonts w:ascii="Times New Roman" w:eastAsia="Times New Roman" w:hAnsi="Times New Roman"/>
          <w:sz w:val="28"/>
          <w:szCs w:val="28"/>
          <w:lang w:val="kk-KZ"/>
        </w:rPr>
        <w:t>Біздің зерттеуімізде тәжірибелік-эксперименталдық жұмыс Абай атындағы Қазақ ұлттық педагогикалық универс</w:t>
      </w:r>
      <w:r w:rsidR="000E71DA" w:rsidRPr="000B7119">
        <w:rPr>
          <w:rFonts w:ascii="Times New Roman" w:eastAsia="Times New Roman" w:hAnsi="Times New Roman"/>
          <w:sz w:val="28"/>
          <w:szCs w:val="28"/>
          <w:lang w:val="kk-KZ"/>
        </w:rPr>
        <w:t xml:space="preserve">итеті мен </w:t>
      </w:r>
      <w:r w:rsidR="009C13CD" w:rsidRPr="000B7119">
        <w:rPr>
          <w:rFonts w:ascii="Times New Roman" w:eastAsia="Times New Roman" w:hAnsi="Times New Roman"/>
          <w:sz w:val="28"/>
          <w:szCs w:val="28"/>
          <w:lang w:val="kk-KZ"/>
        </w:rPr>
        <w:t xml:space="preserve">Тараз мемлекеттік педагоггикалық университетінің (қазіргі </w:t>
      </w:r>
      <w:r w:rsidR="003B761B" w:rsidRPr="000B7119">
        <w:rPr>
          <w:rFonts w:ascii="Times New Roman" w:eastAsia="Times New Roman" w:hAnsi="Times New Roman"/>
          <w:sz w:val="28"/>
          <w:szCs w:val="28"/>
          <w:lang w:val="kk-KZ"/>
        </w:rPr>
        <w:t>М.Х.</w:t>
      </w:r>
      <w:r w:rsidR="005665C6" w:rsidRPr="000B7119">
        <w:rPr>
          <w:rFonts w:ascii="Times New Roman" w:eastAsia="Times New Roman" w:hAnsi="Times New Roman"/>
          <w:sz w:val="28"/>
          <w:szCs w:val="28"/>
          <w:lang w:val="kk-KZ"/>
        </w:rPr>
        <w:t xml:space="preserve">Дулати атындағы </w:t>
      </w:r>
      <w:r w:rsidR="000E71DA" w:rsidRPr="000B7119">
        <w:rPr>
          <w:rFonts w:ascii="Times New Roman" w:eastAsia="Times New Roman" w:hAnsi="Times New Roman"/>
          <w:sz w:val="28"/>
          <w:szCs w:val="28"/>
          <w:lang w:val="kk-KZ"/>
        </w:rPr>
        <w:t>Тараз өңірлік</w:t>
      </w:r>
      <w:r w:rsidRPr="000B7119">
        <w:rPr>
          <w:rFonts w:ascii="Times New Roman" w:eastAsia="Times New Roman" w:hAnsi="Times New Roman"/>
          <w:sz w:val="28"/>
          <w:szCs w:val="28"/>
          <w:lang w:val="kk-KZ"/>
        </w:rPr>
        <w:t xml:space="preserve"> университеті</w:t>
      </w:r>
      <w:r w:rsidR="009C13CD" w:rsidRPr="000B7119">
        <w:rPr>
          <w:rFonts w:ascii="Times New Roman" w:eastAsia="Times New Roman" w:hAnsi="Times New Roman"/>
          <w:sz w:val="28"/>
          <w:szCs w:val="28"/>
          <w:lang w:val="kk-KZ"/>
        </w:rPr>
        <w:t>)</w:t>
      </w:r>
      <w:r w:rsidRPr="000B7119">
        <w:rPr>
          <w:rFonts w:ascii="Times New Roman" w:eastAsia="Times New Roman" w:hAnsi="Times New Roman"/>
          <w:sz w:val="28"/>
          <w:szCs w:val="28"/>
          <w:lang w:val="kk-KZ"/>
        </w:rPr>
        <w:t xml:space="preserve"> базасында ұйымдастырылды. </w:t>
      </w:r>
      <w:r w:rsidRPr="000B7119">
        <w:rPr>
          <w:rFonts w:ascii="Times New Roman" w:hAnsi="Times New Roman"/>
          <w:sz w:val="28"/>
          <w:szCs w:val="28"/>
          <w:lang w:val="kk-KZ"/>
        </w:rPr>
        <w:t xml:space="preserve">Эксперимент жүргізу үшін </w:t>
      </w:r>
      <w:r w:rsidRPr="000B7119">
        <w:rPr>
          <w:rFonts w:ascii="Times New Roman" w:hAnsi="Times New Roman"/>
          <w:sz w:val="28"/>
          <w:szCs w:val="28"/>
          <w:lang w:val="kk-KZ"/>
        </w:rPr>
        <w:lastRenderedPageBreak/>
        <w:t>«Педагогика және психология» мен «Бастауыш</w:t>
      </w:r>
      <w:r w:rsidR="00A7611C" w:rsidRPr="000B7119">
        <w:rPr>
          <w:rFonts w:ascii="Times New Roman" w:hAnsi="Times New Roman"/>
          <w:sz w:val="28"/>
          <w:szCs w:val="28"/>
          <w:lang w:val="kk-KZ"/>
        </w:rPr>
        <w:t>та</w:t>
      </w:r>
      <w:r w:rsidR="00840335" w:rsidRPr="000B7119">
        <w:rPr>
          <w:rFonts w:ascii="Times New Roman" w:hAnsi="Times New Roman"/>
          <w:sz w:val="28"/>
          <w:szCs w:val="28"/>
          <w:lang w:val="kk-KZ"/>
        </w:rPr>
        <w:t xml:space="preserve"> оқыту педагогикасы </w:t>
      </w:r>
      <w:r w:rsidRPr="000B7119">
        <w:rPr>
          <w:rFonts w:ascii="Times New Roman" w:hAnsi="Times New Roman"/>
          <w:sz w:val="28"/>
          <w:szCs w:val="28"/>
          <w:lang w:val="kk-KZ"/>
        </w:rPr>
        <w:t xml:space="preserve">және </w:t>
      </w:r>
      <w:r w:rsidR="00A7611C" w:rsidRPr="000B7119">
        <w:rPr>
          <w:rFonts w:ascii="Times New Roman" w:hAnsi="Times New Roman"/>
          <w:sz w:val="28"/>
          <w:szCs w:val="28"/>
          <w:lang w:val="kk-KZ"/>
        </w:rPr>
        <w:t>әдістемесі</w:t>
      </w:r>
      <w:r w:rsidR="00F75FE7" w:rsidRPr="000B7119">
        <w:rPr>
          <w:rFonts w:ascii="Times New Roman" w:hAnsi="Times New Roman"/>
          <w:sz w:val="28"/>
          <w:szCs w:val="28"/>
          <w:lang w:val="kk-KZ"/>
        </w:rPr>
        <w:t xml:space="preserve">» мамандықтары бойынша </w:t>
      </w:r>
      <w:r w:rsidR="005665C6" w:rsidRPr="000B7119">
        <w:rPr>
          <w:rFonts w:ascii="Times New Roman" w:hAnsi="Times New Roman"/>
          <w:sz w:val="28"/>
          <w:szCs w:val="28"/>
          <w:lang w:val="kk-KZ"/>
        </w:rPr>
        <w:t>жалпы саны 12</w:t>
      </w:r>
      <w:r w:rsidRPr="000B7119">
        <w:rPr>
          <w:rFonts w:ascii="Times New Roman" w:hAnsi="Times New Roman"/>
          <w:sz w:val="28"/>
          <w:szCs w:val="28"/>
          <w:lang w:val="kk-KZ"/>
        </w:rPr>
        <w:t xml:space="preserve">8 студенттен тұратын екі топ – эксперименталды және бақылау топтары ұйымдастырылды. </w:t>
      </w:r>
    </w:p>
    <w:p w:rsidR="00136804" w:rsidRPr="000B7119" w:rsidRDefault="00136804"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Бастапқы деректерді жинауд</w:t>
      </w:r>
      <w:r w:rsidR="00496B21" w:rsidRPr="000B7119">
        <w:rPr>
          <w:rFonts w:ascii="Times New Roman" w:hAnsi="Times New Roman"/>
          <w:sz w:val="28"/>
          <w:szCs w:val="28"/>
          <w:lang w:val="kk-KZ"/>
        </w:rPr>
        <w:t>ың негізгі әдістері ретінде төмендегідей</w:t>
      </w:r>
      <w:r w:rsidRPr="000B7119">
        <w:rPr>
          <w:rFonts w:ascii="Times New Roman" w:hAnsi="Times New Roman"/>
          <w:sz w:val="28"/>
          <w:szCs w:val="28"/>
          <w:lang w:val="kk-KZ"/>
        </w:rPr>
        <w:t xml:space="preserve"> диагностикалық әдістер таңдалды:</w:t>
      </w:r>
    </w:p>
    <w:p w:rsidR="00136804" w:rsidRPr="000B7119" w:rsidRDefault="00136804"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1. </w:t>
      </w:r>
      <w:r w:rsidRPr="000B7119">
        <w:rPr>
          <w:rFonts w:ascii="Times New Roman" w:hAnsi="Times New Roman"/>
          <w:i/>
          <w:sz w:val="28"/>
          <w:szCs w:val="28"/>
          <w:lang w:val="kk-KZ"/>
        </w:rPr>
        <w:t xml:space="preserve">«Сіз жаңа ақпараттармен танысуда қай ақпарат көзіне басымдық бересіз?» </w:t>
      </w:r>
      <w:r w:rsidRPr="000B7119">
        <w:rPr>
          <w:rFonts w:ascii="Times New Roman" w:hAnsi="Times New Roman"/>
          <w:sz w:val="28"/>
          <w:szCs w:val="28"/>
          <w:lang w:val="kk-KZ"/>
        </w:rPr>
        <w:t>авторлық сауалнамасы.</w:t>
      </w:r>
    </w:p>
    <w:p w:rsidR="00136804" w:rsidRPr="000B7119" w:rsidRDefault="0013680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2.Н.П.Фетискиннің «Ақпараттық т</w:t>
      </w:r>
      <w:r w:rsidR="00135F84" w:rsidRPr="000B7119">
        <w:rPr>
          <w:rFonts w:ascii="Times New Roman" w:hAnsi="Times New Roman"/>
          <w:sz w:val="28"/>
          <w:szCs w:val="28"/>
          <w:lang w:val="kk-KZ"/>
        </w:rPr>
        <w:t>ехнологиялар танымы» әдістемесі</w:t>
      </w:r>
      <w:r w:rsidR="000C7E73" w:rsidRPr="000B7119">
        <w:rPr>
          <w:rFonts w:ascii="Times New Roman" w:hAnsi="Times New Roman"/>
          <w:sz w:val="28"/>
          <w:szCs w:val="28"/>
          <w:lang w:val="kk-KZ"/>
        </w:rPr>
        <w:t xml:space="preserve">түрлендіріліп </w:t>
      </w:r>
      <w:r w:rsidR="00AA47B0" w:rsidRPr="000B7119">
        <w:rPr>
          <w:rFonts w:ascii="Times New Roman" w:hAnsi="Times New Roman"/>
          <w:sz w:val="28"/>
          <w:szCs w:val="28"/>
          <w:lang w:val="kk-KZ"/>
        </w:rPr>
        <w:t xml:space="preserve">«Ақпарат туралы таным» әдістемесі ретінде </w:t>
      </w:r>
      <w:r w:rsidRPr="000B7119">
        <w:rPr>
          <w:rFonts w:ascii="Times New Roman" w:hAnsi="Times New Roman"/>
          <w:sz w:val="28"/>
          <w:szCs w:val="28"/>
          <w:lang w:val="kk-KZ"/>
        </w:rPr>
        <w:t>пайдаланылды.</w:t>
      </w:r>
    </w:p>
    <w:p w:rsidR="00136804" w:rsidRPr="000B7119" w:rsidRDefault="00136804"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3. </w:t>
      </w:r>
      <w:r w:rsidRPr="000B7119">
        <w:rPr>
          <w:rFonts w:ascii="Times New Roman" w:hAnsi="Times New Roman"/>
          <w:i/>
          <w:sz w:val="28"/>
          <w:szCs w:val="28"/>
          <w:lang w:val="kk-KZ"/>
        </w:rPr>
        <w:t xml:space="preserve">«Медиаөнімдерін тұтынудағы сауаттылығыңыз қандай?» </w:t>
      </w:r>
      <w:r w:rsidRPr="000B7119">
        <w:rPr>
          <w:rFonts w:ascii="Times New Roman" w:hAnsi="Times New Roman"/>
          <w:sz w:val="28"/>
          <w:szCs w:val="28"/>
          <w:lang w:val="kk-KZ"/>
        </w:rPr>
        <w:t>сауалнамасы.</w:t>
      </w:r>
    </w:p>
    <w:p w:rsidR="001E6F09" w:rsidRPr="000B7119" w:rsidRDefault="00136804"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4. Н.Луканованың «Киберэкстремизм қызметіне қарсы күрес» түрткілерін қалыптастыру</w:t>
      </w:r>
      <w:r w:rsidR="001E6F09" w:rsidRPr="000B7119">
        <w:rPr>
          <w:rFonts w:ascii="Times New Roman" w:hAnsi="Times New Roman"/>
          <w:sz w:val="28"/>
          <w:szCs w:val="28"/>
          <w:lang w:val="kk-KZ"/>
        </w:rPr>
        <w:t xml:space="preserve"> деңгейін диагностикалау әдісі.</w:t>
      </w:r>
    </w:p>
    <w:p w:rsidR="00136804" w:rsidRPr="000B7119" w:rsidRDefault="00136804"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shd w:val="clear" w:color="auto" w:fill="FFFFFF"/>
          <w:lang w:val="kk-KZ"/>
        </w:rPr>
        <w:t xml:space="preserve">Төменде </w:t>
      </w:r>
      <w:r w:rsidR="004E3F4A" w:rsidRPr="000B7119">
        <w:rPr>
          <w:rFonts w:ascii="Times New Roman" w:hAnsi="Times New Roman"/>
          <w:sz w:val="28"/>
          <w:szCs w:val="28"/>
          <w:shd w:val="clear" w:color="auto" w:fill="FFFFFF"/>
          <w:lang w:val="kk-KZ"/>
        </w:rPr>
        <w:t>аталған</w:t>
      </w:r>
      <w:r w:rsidRPr="000B7119">
        <w:rPr>
          <w:rFonts w:ascii="Times New Roman" w:hAnsi="Times New Roman"/>
          <w:sz w:val="28"/>
          <w:szCs w:val="28"/>
          <w:shd w:val="clear" w:color="auto" w:fill="FFFFFF"/>
          <w:lang w:val="kk-KZ"/>
        </w:rPr>
        <w:t xml:space="preserve"> әдістерді </w:t>
      </w:r>
      <w:r w:rsidRPr="000B7119">
        <w:rPr>
          <w:rFonts w:ascii="Times New Roman" w:hAnsi="Times New Roman"/>
          <w:sz w:val="28"/>
          <w:szCs w:val="28"/>
          <w:lang w:val="kk-KZ"/>
        </w:rPr>
        <w:t xml:space="preserve">пайдаланудың </w:t>
      </w:r>
      <w:r w:rsidR="00A7611C" w:rsidRPr="000B7119">
        <w:rPr>
          <w:rFonts w:ascii="Times New Roman" w:hAnsi="Times New Roman"/>
          <w:sz w:val="28"/>
          <w:szCs w:val="28"/>
          <w:lang w:val="kk-KZ"/>
        </w:rPr>
        <w:t xml:space="preserve">алғашқы </w:t>
      </w:r>
      <w:r w:rsidRPr="000B7119">
        <w:rPr>
          <w:rFonts w:ascii="Times New Roman" w:hAnsi="Times New Roman"/>
          <w:sz w:val="28"/>
          <w:szCs w:val="28"/>
          <w:lang w:val="kk-KZ"/>
        </w:rPr>
        <w:t>нәтиже</w:t>
      </w:r>
      <w:r w:rsidR="00A7611C" w:rsidRPr="000B7119">
        <w:rPr>
          <w:rFonts w:ascii="Times New Roman" w:hAnsi="Times New Roman"/>
          <w:sz w:val="28"/>
          <w:szCs w:val="28"/>
          <w:lang w:val="kk-KZ"/>
        </w:rPr>
        <w:t>лер</w:t>
      </w:r>
      <w:r w:rsidR="00F75FE7" w:rsidRPr="000B7119">
        <w:rPr>
          <w:rFonts w:ascii="Times New Roman" w:hAnsi="Times New Roman"/>
          <w:sz w:val="28"/>
          <w:szCs w:val="28"/>
          <w:lang w:val="kk-KZ"/>
        </w:rPr>
        <w:t>і беріледі.</w:t>
      </w:r>
    </w:p>
    <w:p w:rsidR="00884A20" w:rsidRPr="000B7119" w:rsidRDefault="00840335"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 xml:space="preserve">Aнықтayшы экспepимeнт </w:t>
      </w:r>
      <w:r w:rsidR="00136804" w:rsidRPr="000B7119">
        <w:rPr>
          <w:color w:val="auto"/>
          <w:sz w:val="28"/>
          <w:szCs w:val="28"/>
          <w:lang w:val="kk-KZ"/>
        </w:rPr>
        <w:t xml:space="preserve">бapысындa, біз студенттердің бұқаралық ақпарат құралдарының қайсысын жиі қолданатынын білу мақсатында </w:t>
      </w:r>
      <w:r w:rsidR="00136804" w:rsidRPr="000B7119">
        <w:rPr>
          <w:i/>
          <w:color w:val="auto"/>
          <w:sz w:val="28"/>
          <w:szCs w:val="28"/>
          <w:lang w:val="kk-KZ"/>
        </w:rPr>
        <w:t xml:space="preserve">«Сіз жаңа ақпараттармен танысуда қай ақпарат көзіне басымдық бересіз?» </w:t>
      </w:r>
      <w:r w:rsidR="00136804" w:rsidRPr="000B7119">
        <w:rPr>
          <w:color w:val="auto"/>
          <w:sz w:val="28"/>
          <w:szCs w:val="28"/>
          <w:lang w:val="kk-KZ"/>
        </w:rPr>
        <w:t>деген сауалнама</w:t>
      </w:r>
      <w:r w:rsidR="00496B21" w:rsidRPr="000B7119">
        <w:rPr>
          <w:color w:val="auto"/>
          <w:sz w:val="28"/>
          <w:szCs w:val="28"/>
          <w:lang w:val="kk-KZ"/>
        </w:rPr>
        <w:t xml:space="preserve"> жүргіздік. Олapдың </w:t>
      </w:r>
      <w:r w:rsidR="001E6F09" w:rsidRPr="000B7119">
        <w:rPr>
          <w:color w:val="auto"/>
          <w:sz w:val="28"/>
          <w:szCs w:val="28"/>
          <w:lang w:val="kk-KZ"/>
        </w:rPr>
        <w:t xml:space="preserve">53-55% -ы </w:t>
      </w:r>
      <w:r w:rsidR="00136804" w:rsidRPr="000B7119">
        <w:rPr>
          <w:color w:val="auto"/>
          <w:sz w:val="28"/>
          <w:szCs w:val="28"/>
          <w:lang w:val="kk-KZ"/>
        </w:rPr>
        <w:t>Интернет же</w:t>
      </w:r>
      <w:r w:rsidR="001E6F09" w:rsidRPr="000B7119">
        <w:rPr>
          <w:color w:val="auto"/>
          <w:sz w:val="28"/>
          <w:szCs w:val="28"/>
          <w:lang w:val="kk-KZ"/>
        </w:rPr>
        <w:t xml:space="preserve">лісін, 33,5-31% -ы телеарна, </w:t>
      </w:r>
      <w:r w:rsidRPr="000B7119">
        <w:rPr>
          <w:color w:val="auto"/>
          <w:sz w:val="28"/>
          <w:szCs w:val="28"/>
          <w:lang w:val="kk-KZ"/>
        </w:rPr>
        <w:t xml:space="preserve">5-6% -ы радио, aл </w:t>
      </w:r>
      <w:r w:rsidR="00136804" w:rsidRPr="000B7119">
        <w:rPr>
          <w:color w:val="auto"/>
          <w:sz w:val="28"/>
          <w:szCs w:val="28"/>
          <w:lang w:val="kk-KZ"/>
        </w:rPr>
        <w:t>қa</w:t>
      </w:r>
      <w:r w:rsidR="00496B21" w:rsidRPr="000B7119">
        <w:rPr>
          <w:color w:val="auto"/>
          <w:sz w:val="28"/>
          <w:szCs w:val="28"/>
          <w:lang w:val="kk-KZ"/>
        </w:rPr>
        <w:t xml:space="preserve">лғaн </w:t>
      </w:r>
      <w:r w:rsidR="001E6F09" w:rsidRPr="000B7119">
        <w:rPr>
          <w:color w:val="auto"/>
          <w:sz w:val="28"/>
          <w:szCs w:val="28"/>
          <w:lang w:val="kk-KZ"/>
        </w:rPr>
        <w:t>8,5-8% -ы</w:t>
      </w:r>
      <w:r w:rsidR="00136804" w:rsidRPr="000B7119">
        <w:rPr>
          <w:color w:val="auto"/>
          <w:sz w:val="28"/>
          <w:szCs w:val="28"/>
          <w:lang w:val="kk-KZ"/>
        </w:rPr>
        <w:t xml:space="preserve"> мерзімді баспасөз: газеттер мен журналдар пайдаланатындары белгілі болды. Төмeндeгi cypeттeн стyдeнттepдiң </w:t>
      </w:r>
      <w:r w:rsidR="00136804" w:rsidRPr="000B7119">
        <w:rPr>
          <w:rFonts w:eastAsiaTheme="minorHAnsi"/>
          <w:color w:val="auto"/>
          <w:sz w:val="28"/>
          <w:szCs w:val="28"/>
          <w:lang w:val="kk-KZ" w:eastAsia="ru-RU"/>
        </w:rPr>
        <w:t xml:space="preserve">ақпарат құралдарын пайдалану деңгейіне байланысты сауалнаманың салыстырмалы пайыздық көрсеткіштерін </w:t>
      </w:r>
      <w:r w:rsidR="00136804" w:rsidRPr="000B7119">
        <w:rPr>
          <w:color w:val="auto"/>
          <w:sz w:val="28"/>
          <w:szCs w:val="28"/>
          <w:lang w:val="kk-KZ"/>
        </w:rPr>
        <w:t>көpyгe бoлaды (</w:t>
      </w:r>
      <w:r w:rsidR="008A7567" w:rsidRPr="000B7119">
        <w:rPr>
          <w:color w:val="auto"/>
          <w:sz w:val="28"/>
          <w:szCs w:val="28"/>
          <w:lang w:val="kk-KZ"/>
        </w:rPr>
        <w:t>11-</w:t>
      </w:r>
      <w:r w:rsidR="00136804" w:rsidRPr="000B7119">
        <w:rPr>
          <w:color w:val="auto"/>
          <w:sz w:val="28"/>
          <w:szCs w:val="28"/>
          <w:lang w:val="kk-KZ"/>
        </w:rPr>
        <w:t>кесте).</w:t>
      </w:r>
    </w:p>
    <w:p w:rsidR="00997CCA" w:rsidRPr="000B7119" w:rsidRDefault="00997CCA" w:rsidP="00167549">
      <w:pPr>
        <w:pStyle w:val="ac"/>
        <w:spacing w:before="0" w:beforeAutospacing="0" w:after="0" w:afterAutospacing="0"/>
        <w:ind w:firstLine="568"/>
        <w:jc w:val="center"/>
        <w:rPr>
          <w:rFonts w:eastAsiaTheme="minorHAnsi"/>
          <w:color w:val="auto"/>
          <w:sz w:val="28"/>
          <w:szCs w:val="28"/>
          <w:lang w:val="kk-KZ" w:eastAsia="ru-RU"/>
        </w:rPr>
      </w:pPr>
    </w:p>
    <w:p w:rsidR="00136804" w:rsidRPr="000B7119" w:rsidRDefault="008A7567"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 xml:space="preserve">11 – </w:t>
      </w:r>
      <w:r w:rsidR="009107C7" w:rsidRPr="000B7119">
        <w:rPr>
          <w:rFonts w:eastAsiaTheme="minorHAnsi"/>
          <w:color w:val="auto"/>
          <w:sz w:val="28"/>
          <w:szCs w:val="28"/>
          <w:lang w:val="kk-KZ" w:eastAsia="ru-RU"/>
        </w:rPr>
        <w:t>к</w:t>
      </w:r>
      <w:r w:rsidR="00840335" w:rsidRPr="000B7119">
        <w:rPr>
          <w:rFonts w:eastAsiaTheme="minorHAnsi"/>
          <w:color w:val="auto"/>
          <w:sz w:val="28"/>
          <w:szCs w:val="28"/>
          <w:lang w:val="kk-KZ" w:eastAsia="ru-RU"/>
        </w:rPr>
        <w:t>есте</w:t>
      </w:r>
      <w:r w:rsidRPr="000B7119">
        <w:rPr>
          <w:rFonts w:eastAsiaTheme="minorHAnsi"/>
          <w:color w:val="auto"/>
          <w:sz w:val="28"/>
          <w:szCs w:val="28"/>
          <w:lang w:val="kk-KZ" w:eastAsia="ru-RU"/>
        </w:rPr>
        <w:t>.</w:t>
      </w:r>
      <w:r w:rsidR="00136804" w:rsidRPr="000B7119">
        <w:rPr>
          <w:rFonts w:eastAsiaTheme="minorHAnsi"/>
          <w:color w:val="auto"/>
          <w:sz w:val="28"/>
          <w:szCs w:val="28"/>
          <w:lang w:val="kk-KZ" w:eastAsia="ru-RU"/>
        </w:rPr>
        <w:t>Бақылау және эксперимент топтарында ақпарат құралдарын пайдалану деңгейіне байла</w:t>
      </w:r>
      <w:r w:rsidR="00840335" w:rsidRPr="000B7119">
        <w:rPr>
          <w:rFonts w:eastAsiaTheme="minorHAnsi"/>
          <w:color w:val="auto"/>
          <w:sz w:val="28"/>
          <w:szCs w:val="28"/>
          <w:lang w:val="kk-KZ" w:eastAsia="ru-RU"/>
        </w:rPr>
        <w:t>нысты сауалнаманың салыстырмалы</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пайыздық көрсеткіштері</w:t>
      </w:r>
    </w:p>
    <w:p w:rsidR="00136804" w:rsidRPr="000B7119" w:rsidRDefault="00136804" w:rsidP="008D102A">
      <w:pPr>
        <w:pStyle w:val="ac"/>
        <w:spacing w:before="0" w:beforeAutospacing="0" w:after="0" w:afterAutospacing="0"/>
        <w:jc w:val="center"/>
        <w:rPr>
          <w:rFonts w:eastAsiaTheme="minorHAnsi"/>
          <w:color w:val="auto"/>
          <w:sz w:val="28"/>
          <w:szCs w:val="28"/>
          <w:lang w:val="kk-KZ" w:eastAsia="ru-RU"/>
        </w:rPr>
      </w:pPr>
    </w:p>
    <w:tbl>
      <w:tblPr>
        <w:tblStyle w:val="af5"/>
        <w:tblW w:w="8291" w:type="dxa"/>
        <w:jc w:val="center"/>
        <w:tblLook w:val="04A0"/>
      </w:tblPr>
      <w:tblGrid>
        <w:gridCol w:w="562"/>
        <w:gridCol w:w="3453"/>
        <w:gridCol w:w="1968"/>
        <w:gridCol w:w="2308"/>
      </w:tblGrid>
      <w:tr w:rsidR="000B7119" w:rsidRPr="000B7119" w:rsidTr="00135F84">
        <w:trPr>
          <w:jc w:val="center"/>
        </w:trPr>
        <w:tc>
          <w:tcPr>
            <w:tcW w:w="562" w:type="dxa"/>
          </w:tcPr>
          <w:p w:rsidR="00136804" w:rsidRPr="000B7119" w:rsidRDefault="00136804" w:rsidP="00135F84">
            <w:pPr>
              <w:pStyle w:val="ac"/>
              <w:spacing w:before="0" w:beforeAutospacing="0" w:after="0" w:afterAutospacing="0"/>
              <w:ind w:firstLine="34"/>
              <w:jc w:val="center"/>
              <w:rPr>
                <w:rFonts w:eastAsiaTheme="minorHAnsi"/>
                <w:b/>
                <w:color w:val="auto"/>
                <w:lang w:val="kk-KZ" w:eastAsia="ru-RU"/>
              </w:rPr>
            </w:pPr>
            <w:r w:rsidRPr="000B7119">
              <w:rPr>
                <w:rFonts w:eastAsiaTheme="minorHAnsi"/>
                <w:b/>
                <w:color w:val="auto"/>
                <w:lang w:val="kk-KZ" w:eastAsia="ru-RU"/>
              </w:rPr>
              <w:t>№</w:t>
            </w:r>
          </w:p>
        </w:tc>
        <w:tc>
          <w:tcPr>
            <w:tcW w:w="3453" w:type="dxa"/>
          </w:tcPr>
          <w:p w:rsidR="00136804" w:rsidRPr="000B7119" w:rsidRDefault="00136804" w:rsidP="00135F84">
            <w:pPr>
              <w:autoSpaceDE w:val="0"/>
              <w:autoSpaceDN w:val="0"/>
              <w:adjustRightInd w:val="0"/>
              <w:ind w:firstLine="34"/>
              <w:jc w:val="center"/>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Ақпарат құралдары</w:t>
            </w:r>
          </w:p>
        </w:tc>
        <w:tc>
          <w:tcPr>
            <w:tcW w:w="1968" w:type="dxa"/>
          </w:tcPr>
          <w:p w:rsidR="00136804" w:rsidRPr="000B7119" w:rsidRDefault="00F81B57" w:rsidP="00135F84">
            <w:pPr>
              <w:autoSpaceDE w:val="0"/>
              <w:autoSpaceDN w:val="0"/>
              <w:adjustRightInd w:val="0"/>
              <w:jc w:val="center"/>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б</w:t>
            </w:r>
            <w:r w:rsidR="00136804" w:rsidRPr="000B7119">
              <w:rPr>
                <w:rFonts w:ascii="Times New Roman" w:eastAsiaTheme="minorHAnsi" w:hAnsi="Times New Roman"/>
                <w:b/>
                <w:noProof w:val="0"/>
                <w:sz w:val="24"/>
                <w:szCs w:val="24"/>
                <w:lang w:val="kk-KZ"/>
              </w:rPr>
              <w:t>ақылау тобы</w:t>
            </w:r>
          </w:p>
        </w:tc>
        <w:tc>
          <w:tcPr>
            <w:tcW w:w="2308" w:type="dxa"/>
          </w:tcPr>
          <w:p w:rsidR="00136804" w:rsidRPr="000B7119" w:rsidRDefault="00136804" w:rsidP="00135F84">
            <w:pPr>
              <w:autoSpaceDE w:val="0"/>
              <w:autoSpaceDN w:val="0"/>
              <w:adjustRightInd w:val="0"/>
              <w:ind w:firstLine="4"/>
              <w:jc w:val="center"/>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эксперимент тобы</w:t>
            </w:r>
          </w:p>
        </w:tc>
      </w:tr>
      <w:tr w:rsidR="000B7119" w:rsidRPr="000B7119" w:rsidTr="00135F84">
        <w:trPr>
          <w:jc w:val="center"/>
        </w:trPr>
        <w:tc>
          <w:tcPr>
            <w:tcW w:w="562" w:type="dxa"/>
          </w:tcPr>
          <w:p w:rsidR="00136804" w:rsidRPr="000B7119" w:rsidRDefault="00136804" w:rsidP="008D102A">
            <w:pPr>
              <w:pStyle w:val="ac"/>
              <w:spacing w:before="0" w:beforeAutospacing="0" w:after="0" w:afterAutospacing="0"/>
              <w:ind w:firstLine="34"/>
              <w:jc w:val="both"/>
              <w:rPr>
                <w:rFonts w:eastAsiaTheme="minorHAnsi"/>
                <w:color w:val="auto"/>
                <w:lang w:val="kk-KZ" w:eastAsia="ru-RU"/>
              </w:rPr>
            </w:pPr>
            <w:r w:rsidRPr="000B7119">
              <w:rPr>
                <w:rFonts w:eastAsiaTheme="minorHAnsi"/>
                <w:color w:val="auto"/>
                <w:lang w:val="kk-KZ" w:eastAsia="ru-RU"/>
              </w:rPr>
              <w:t>1</w:t>
            </w:r>
          </w:p>
        </w:tc>
        <w:tc>
          <w:tcPr>
            <w:tcW w:w="3453" w:type="dxa"/>
          </w:tcPr>
          <w:p w:rsidR="00136804" w:rsidRPr="000B7119" w:rsidRDefault="00136804" w:rsidP="008D102A">
            <w:pPr>
              <w:autoSpaceDE w:val="0"/>
              <w:autoSpaceDN w:val="0"/>
              <w:adjustRightInd w:val="0"/>
              <w:ind w:firstLine="34"/>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телеарна</w:t>
            </w:r>
          </w:p>
        </w:tc>
        <w:tc>
          <w:tcPr>
            <w:tcW w:w="1968" w:type="dxa"/>
          </w:tcPr>
          <w:p w:rsidR="00136804" w:rsidRPr="000B7119" w:rsidRDefault="001F5157"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33,5</w:t>
            </w:r>
          </w:p>
        </w:tc>
        <w:tc>
          <w:tcPr>
            <w:tcW w:w="230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31</w:t>
            </w:r>
          </w:p>
        </w:tc>
      </w:tr>
      <w:tr w:rsidR="000B7119" w:rsidRPr="000B7119" w:rsidTr="00135F84">
        <w:trPr>
          <w:jc w:val="center"/>
        </w:trPr>
        <w:tc>
          <w:tcPr>
            <w:tcW w:w="562" w:type="dxa"/>
          </w:tcPr>
          <w:p w:rsidR="00136804" w:rsidRPr="000B7119" w:rsidRDefault="00136804" w:rsidP="008D102A">
            <w:pPr>
              <w:pStyle w:val="ac"/>
              <w:spacing w:before="0" w:beforeAutospacing="0" w:after="0" w:afterAutospacing="0"/>
              <w:ind w:firstLine="34"/>
              <w:jc w:val="both"/>
              <w:rPr>
                <w:rFonts w:eastAsiaTheme="minorHAnsi"/>
                <w:color w:val="auto"/>
                <w:lang w:val="kk-KZ" w:eastAsia="ru-RU"/>
              </w:rPr>
            </w:pPr>
            <w:r w:rsidRPr="000B7119">
              <w:rPr>
                <w:rFonts w:eastAsiaTheme="minorHAnsi"/>
                <w:color w:val="auto"/>
                <w:lang w:val="kk-KZ" w:eastAsia="ru-RU"/>
              </w:rPr>
              <w:t>2</w:t>
            </w:r>
          </w:p>
        </w:tc>
        <w:tc>
          <w:tcPr>
            <w:tcW w:w="3453" w:type="dxa"/>
          </w:tcPr>
          <w:p w:rsidR="00136804" w:rsidRPr="000B7119" w:rsidRDefault="00136804" w:rsidP="008D102A">
            <w:pPr>
              <w:autoSpaceDE w:val="0"/>
              <w:autoSpaceDN w:val="0"/>
              <w:adjustRightInd w:val="0"/>
              <w:ind w:firstLine="34"/>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радио</w:t>
            </w:r>
          </w:p>
        </w:tc>
        <w:tc>
          <w:tcPr>
            <w:tcW w:w="196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5</w:t>
            </w:r>
          </w:p>
        </w:tc>
        <w:tc>
          <w:tcPr>
            <w:tcW w:w="230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6</w:t>
            </w:r>
          </w:p>
        </w:tc>
      </w:tr>
      <w:tr w:rsidR="000B7119" w:rsidRPr="000B7119" w:rsidTr="00135F84">
        <w:trPr>
          <w:jc w:val="center"/>
        </w:trPr>
        <w:tc>
          <w:tcPr>
            <w:tcW w:w="562" w:type="dxa"/>
          </w:tcPr>
          <w:p w:rsidR="00136804" w:rsidRPr="000B7119" w:rsidRDefault="00136804" w:rsidP="008D102A">
            <w:pPr>
              <w:pStyle w:val="ac"/>
              <w:spacing w:before="0" w:beforeAutospacing="0" w:after="0" w:afterAutospacing="0"/>
              <w:ind w:firstLine="34"/>
              <w:jc w:val="both"/>
              <w:rPr>
                <w:rFonts w:eastAsiaTheme="minorHAnsi"/>
                <w:color w:val="auto"/>
                <w:lang w:val="kk-KZ" w:eastAsia="ru-RU"/>
              </w:rPr>
            </w:pPr>
            <w:r w:rsidRPr="000B7119">
              <w:rPr>
                <w:rFonts w:eastAsiaTheme="minorHAnsi"/>
                <w:color w:val="auto"/>
                <w:lang w:val="kk-KZ" w:eastAsia="ru-RU"/>
              </w:rPr>
              <w:t>3</w:t>
            </w:r>
          </w:p>
        </w:tc>
        <w:tc>
          <w:tcPr>
            <w:tcW w:w="3453" w:type="dxa"/>
          </w:tcPr>
          <w:p w:rsidR="00136804" w:rsidRPr="000B7119" w:rsidRDefault="00136804" w:rsidP="008D102A">
            <w:pPr>
              <w:autoSpaceDE w:val="0"/>
              <w:autoSpaceDN w:val="0"/>
              <w:adjustRightInd w:val="0"/>
              <w:ind w:firstLine="34"/>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мерзімді баспасөз</w:t>
            </w:r>
            <w:r w:rsidRPr="000B7119">
              <w:rPr>
                <w:rFonts w:ascii="Times New Roman" w:eastAsiaTheme="minorHAnsi" w:hAnsi="Times New Roman"/>
                <w:noProof w:val="0"/>
                <w:sz w:val="24"/>
                <w:szCs w:val="24"/>
              </w:rPr>
              <w:t>:</w:t>
            </w:r>
          </w:p>
          <w:p w:rsidR="00136804" w:rsidRPr="000B7119" w:rsidRDefault="00136804" w:rsidP="008D102A">
            <w:pPr>
              <w:autoSpaceDE w:val="0"/>
              <w:autoSpaceDN w:val="0"/>
              <w:adjustRightInd w:val="0"/>
              <w:ind w:firstLine="34"/>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газеттер мен журналдар</w:t>
            </w:r>
          </w:p>
        </w:tc>
        <w:tc>
          <w:tcPr>
            <w:tcW w:w="1968" w:type="dxa"/>
          </w:tcPr>
          <w:p w:rsidR="00136804" w:rsidRPr="000B7119" w:rsidRDefault="001F5157"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8,5</w:t>
            </w:r>
          </w:p>
        </w:tc>
        <w:tc>
          <w:tcPr>
            <w:tcW w:w="230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8</w:t>
            </w:r>
          </w:p>
        </w:tc>
      </w:tr>
      <w:tr w:rsidR="00136804" w:rsidRPr="000B7119" w:rsidTr="00135F84">
        <w:trPr>
          <w:jc w:val="center"/>
        </w:trPr>
        <w:tc>
          <w:tcPr>
            <w:tcW w:w="562" w:type="dxa"/>
          </w:tcPr>
          <w:p w:rsidR="00136804" w:rsidRPr="000B7119" w:rsidRDefault="00136804" w:rsidP="008D102A">
            <w:pPr>
              <w:pStyle w:val="ac"/>
              <w:spacing w:before="0" w:beforeAutospacing="0" w:after="0" w:afterAutospacing="0"/>
              <w:ind w:firstLine="34"/>
              <w:jc w:val="both"/>
              <w:rPr>
                <w:rFonts w:eastAsiaTheme="minorHAnsi"/>
                <w:color w:val="auto"/>
                <w:lang w:val="kk-KZ" w:eastAsia="ru-RU"/>
              </w:rPr>
            </w:pPr>
            <w:r w:rsidRPr="000B7119">
              <w:rPr>
                <w:rFonts w:eastAsiaTheme="minorHAnsi"/>
                <w:color w:val="auto"/>
                <w:lang w:val="kk-KZ" w:eastAsia="ru-RU"/>
              </w:rPr>
              <w:t>4</w:t>
            </w:r>
          </w:p>
        </w:tc>
        <w:tc>
          <w:tcPr>
            <w:tcW w:w="3453" w:type="dxa"/>
          </w:tcPr>
          <w:p w:rsidR="00136804" w:rsidRPr="000B7119" w:rsidRDefault="00136804" w:rsidP="008D102A">
            <w:pPr>
              <w:autoSpaceDE w:val="0"/>
              <w:autoSpaceDN w:val="0"/>
              <w:adjustRightInd w:val="0"/>
              <w:ind w:firstLine="34"/>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интернет</w:t>
            </w:r>
          </w:p>
        </w:tc>
        <w:tc>
          <w:tcPr>
            <w:tcW w:w="196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53</w:t>
            </w:r>
          </w:p>
        </w:tc>
        <w:tc>
          <w:tcPr>
            <w:tcW w:w="2308" w:type="dxa"/>
          </w:tcPr>
          <w:p w:rsidR="00136804" w:rsidRPr="000B7119" w:rsidRDefault="006C707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55</w:t>
            </w:r>
          </w:p>
        </w:tc>
      </w:tr>
    </w:tbl>
    <w:p w:rsidR="00136804" w:rsidRPr="000B7119" w:rsidRDefault="00136804" w:rsidP="00167549">
      <w:pPr>
        <w:pStyle w:val="ac"/>
        <w:spacing w:before="0" w:beforeAutospacing="0" w:after="0" w:afterAutospacing="0"/>
        <w:rPr>
          <w:rFonts w:eastAsiaTheme="minorHAnsi"/>
          <w:color w:val="auto"/>
          <w:sz w:val="28"/>
          <w:szCs w:val="28"/>
          <w:lang w:val="kk-KZ" w:eastAsia="ru-RU"/>
        </w:rPr>
      </w:pPr>
    </w:p>
    <w:p w:rsidR="008C74D6" w:rsidRPr="000B7119" w:rsidRDefault="008C74D6" w:rsidP="00167549">
      <w:pPr>
        <w:pStyle w:val="ac"/>
        <w:spacing w:before="0" w:beforeAutospacing="0" w:after="0" w:afterAutospacing="0"/>
        <w:rPr>
          <w:rFonts w:eastAsiaTheme="minorHAnsi"/>
          <w:color w:val="auto"/>
          <w:sz w:val="28"/>
          <w:szCs w:val="28"/>
          <w:lang w:val="kk-KZ" w:eastAsia="ru-RU"/>
        </w:rPr>
      </w:pP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noProof/>
          <w:color w:val="auto"/>
          <w:sz w:val="28"/>
          <w:szCs w:val="28"/>
          <w:lang w:val="ru-RU" w:eastAsia="ru-RU"/>
        </w:rPr>
        <w:lastRenderedPageBreak/>
        <w:drawing>
          <wp:inline distT="0" distB="0" distL="0" distR="0">
            <wp:extent cx="3689350" cy="2352582"/>
            <wp:effectExtent l="0" t="0" r="635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p>
    <w:p w:rsidR="00136804" w:rsidRPr="000B7119" w:rsidRDefault="008A7567"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 xml:space="preserve">6 – </w:t>
      </w:r>
      <w:r w:rsidR="009107C7" w:rsidRPr="000B7119">
        <w:rPr>
          <w:rFonts w:eastAsiaTheme="minorHAnsi"/>
          <w:color w:val="auto"/>
          <w:sz w:val="28"/>
          <w:szCs w:val="28"/>
          <w:lang w:val="kk-KZ" w:eastAsia="ru-RU"/>
        </w:rPr>
        <w:t>с</w:t>
      </w:r>
      <w:r w:rsidR="009E1674" w:rsidRPr="000B7119">
        <w:rPr>
          <w:rFonts w:eastAsiaTheme="minorHAnsi"/>
          <w:color w:val="auto"/>
          <w:sz w:val="28"/>
          <w:szCs w:val="28"/>
          <w:lang w:val="kk-KZ" w:eastAsia="ru-RU"/>
        </w:rPr>
        <w:t>урет</w:t>
      </w:r>
      <w:r w:rsidRPr="000B7119">
        <w:rPr>
          <w:rFonts w:eastAsiaTheme="minorHAnsi"/>
          <w:color w:val="auto"/>
          <w:sz w:val="28"/>
          <w:szCs w:val="28"/>
          <w:lang w:val="kk-KZ" w:eastAsia="ru-RU"/>
        </w:rPr>
        <w:t>.</w:t>
      </w:r>
      <w:r w:rsidR="00136804" w:rsidRPr="000B7119">
        <w:rPr>
          <w:rFonts w:eastAsiaTheme="minorHAnsi"/>
          <w:color w:val="auto"/>
          <w:sz w:val="28"/>
          <w:szCs w:val="28"/>
          <w:lang w:val="kk-KZ" w:eastAsia="ru-RU"/>
        </w:rPr>
        <w:t xml:space="preserve">Бақылау және эксперимент топтарында ақпарат құралдарын пайдалану деңгейіне байланысты сауалнаманың салыстырмалы </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пайыздық көрсеткіштері</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p>
    <w:p w:rsidR="00136804" w:rsidRPr="000B7119" w:rsidRDefault="0013680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Байқап отырғанымыздай бақылау және эксперименттік топтар арасында ақпарат құралдарын пайдалану деңгейінде айтарлықтай айырмашылықтың жоқ екенін байқауға болады. Студенттердің басым бөлігі ақпарат алуда интернет көздерін өте жиі пайдаланатындығы анық байқалады. Студенттердің айтуынша</w:t>
      </w:r>
      <w:r w:rsidR="004E3F4A" w:rsidRPr="000B7119">
        <w:rPr>
          <w:rFonts w:ascii="Times New Roman" w:hAnsi="Times New Roman"/>
          <w:sz w:val="28"/>
          <w:szCs w:val="28"/>
          <w:lang w:val="kk-KZ"/>
        </w:rPr>
        <w:t>,</w:t>
      </w:r>
      <w:r w:rsidRPr="000B7119">
        <w:rPr>
          <w:rFonts w:ascii="Times New Roman" w:hAnsi="Times New Roman"/>
          <w:sz w:val="28"/>
          <w:szCs w:val="28"/>
          <w:lang w:val="kk-KZ"/>
        </w:rPr>
        <w:t xml:space="preserve"> интернет еліміздегі, шетелдердегі білім, саясат, мәдениет, экономикалық және т.б. ақпараттарды, сондай-ақ тіпті жақын адамдары, атақты, өзін қызықтыратын тұлғалар жайлы да</w:t>
      </w:r>
      <w:r w:rsidR="0002464D" w:rsidRPr="000B7119">
        <w:rPr>
          <w:rFonts w:ascii="Times New Roman" w:hAnsi="Times New Roman"/>
          <w:sz w:val="28"/>
          <w:szCs w:val="28"/>
          <w:lang w:val="kk-KZ"/>
        </w:rPr>
        <w:t>,</w:t>
      </w:r>
      <w:r w:rsidRPr="000B7119">
        <w:rPr>
          <w:rFonts w:ascii="Times New Roman" w:hAnsi="Times New Roman"/>
          <w:sz w:val="28"/>
          <w:szCs w:val="28"/>
          <w:lang w:val="kk-KZ"/>
        </w:rPr>
        <w:t xml:space="preserve"> ақпараттарды алу өте тез және қолжетімді, әрі кез келген уақытта</w:t>
      </w:r>
      <w:r w:rsidR="00840335" w:rsidRPr="000B7119">
        <w:rPr>
          <w:rFonts w:ascii="Times New Roman" w:hAnsi="Times New Roman"/>
          <w:sz w:val="28"/>
          <w:szCs w:val="28"/>
          <w:lang w:val="kk-KZ"/>
        </w:rPr>
        <w:t xml:space="preserve"> алуға қолайлы болып табылады</w:t>
      </w:r>
      <w:r w:rsidR="00A460A7" w:rsidRPr="000B7119">
        <w:rPr>
          <w:rFonts w:ascii="Times New Roman" w:hAnsi="Times New Roman"/>
          <w:sz w:val="28"/>
          <w:szCs w:val="28"/>
          <w:lang w:val="kk-KZ"/>
        </w:rPr>
        <w:t>[</w:t>
      </w:r>
      <w:r w:rsidR="00AB0767" w:rsidRPr="000B7119">
        <w:rPr>
          <w:rFonts w:ascii="Times New Roman" w:hAnsi="Times New Roman"/>
          <w:sz w:val="28"/>
          <w:szCs w:val="28"/>
          <w:lang w:val="kk-KZ"/>
        </w:rPr>
        <w:t>226</w:t>
      </w:r>
      <w:r w:rsidR="00A460A7" w:rsidRPr="000B7119">
        <w:rPr>
          <w:rFonts w:ascii="Times New Roman" w:hAnsi="Times New Roman"/>
          <w:sz w:val="28"/>
          <w:szCs w:val="28"/>
          <w:lang w:val="kk-KZ"/>
        </w:rPr>
        <w:t>].</w:t>
      </w:r>
    </w:p>
    <w:p w:rsidR="00A67E79" w:rsidRPr="000B7119" w:rsidRDefault="00136804"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Ал студенттердің </w:t>
      </w:r>
      <w:r w:rsidRPr="000B7119">
        <w:rPr>
          <w:rFonts w:ascii="Times New Roman" w:hAnsi="Times New Roman"/>
          <w:i/>
          <w:sz w:val="28"/>
          <w:szCs w:val="28"/>
          <w:lang w:val="kk-KZ"/>
        </w:rPr>
        <w:t>басым бөлігі</w:t>
      </w:r>
      <w:r w:rsidRPr="000B7119">
        <w:rPr>
          <w:rFonts w:ascii="Times New Roman" w:hAnsi="Times New Roman"/>
          <w:sz w:val="28"/>
          <w:szCs w:val="28"/>
          <w:lang w:val="kk-KZ"/>
        </w:rPr>
        <w:t xml:space="preserve"> қалғ</w:t>
      </w:r>
      <w:r w:rsidR="004B6789" w:rsidRPr="000B7119">
        <w:rPr>
          <w:rFonts w:ascii="Times New Roman" w:hAnsi="Times New Roman"/>
          <w:sz w:val="28"/>
          <w:szCs w:val="28"/>
          <w:lang w:val="kk-KZ"/>
        </w:rPr>
        <w:t>ан ақпарат құралдарын пайдалану</w:t>
      </w:r>
      <w:r w:rsidRPr="000B7119">
        <w:rPr>
          <w:rFonts w:ascii="Times New Roman" w:hAnsi="Times New Roman"/>
          <w:sz w:val="28"/>
          <w:szCs w:val="28"/>
          <w:lang w:val="kk-KZ"/>
        </w:rPr>
        <w:t xml:space="preserve"> өткен ғасырдың еншісінде қалып кеткен деп</w:t>
      </w:r>
      <w:r w:rsidR="004E3F4A" w:rsidRPr="000B7119">
        <w:rPr>
          <w:rFonts w:ascii="Times New Roman" w:hAnsi="Times New Roman"/>
          <w:sz w:val="28"/>
          <w:szCs w:val="28"/>
          <w:lang w:val="kk-KZ"/>
        </w:rPr>
        <w:t>,</w:t>
      </w:r>
      <w:r w:rsidRPr="000B7119">
        <w:rPr>
          <w:rFonts w:ascii="Times New Roman" w:hAnsi="Times New Roman"/>
          <w:sz w:val="28"/>
          <w:szCs w:val="28"/>
          <w:lang w:val="kk-KZ"/>
        </w:rPr>
        <w:t xml:space="preserve"> есептейтіндіктерін жасырмады. Студенттердің </w:t>
      </w:r>
      <w:r w:rsidRPr="000B7119">
        <w:rPr>
          <w:rFonts w:ascii="Times New Roman" w:hAnsi="Times New Roman"/>
          <w:i/>
          <w:sz w:val="28"/>
          <w:szCs w:val="28"/>
          <w:lang w:val="kk-KZ"/>
        </w:rPr>
        <w:t>біраз бөлігі</w:t>
      </w:r>
      <w:r w:rsidRPr="000B7119">
        <w:rPr>
          <w:rFonts w:ascii="Times New Roman" w:hAnsi="Times New Roman"/>
          <w:sz w:val="28"/>
          <w:szCs w:val="28"/>
          <w:lang w:val="kk-KZ"/>
        </w:rPr>
        <w:t xml:space="preserve"> ақпаратты теледидардан да алуға болатындығын және ондағы ақпараттар талаптарға сай, реттелген күйде берілетіндігі және сапасы да жоғары, ақпараттың қомақты мөлшері емес</w:t>
      </w:r>
      <w:r w:rsidR="0002464D" w:rsidRPr="000B7119">
        <w:rPr>
          <w:rFonts w:ascii="Times New Roman" w:hAnsi="Times New Roman"/>
          <w:sz w:val="28"/>
          <w:szCs w:val="28"/>
          <w:lang w:val="kk-KZ"/>
        </w:rPr>
        <w:t>,</w:t>
      </w:r>
      <w:r w:rsidRPr="000B7119">
        <w:rPr>
          <w:rFonts w:ascii="Times New Roman" w:hAnsi="Times New Roman"/>
          <w:sz w:val="28"/>
          <w:szCs w:val="28"/>
          <w:lang w:val="kk-KZ"/>
        </w:rPr>
        <w:t xml:space="preserve"> керекті мәліметтерді береді</w:t>
      </w:r>
      <w:r w:rsidR="004E3F4A" w:rsidRPr="000B7119">
        <w:rPr>
          <w:rFonts w:ascii="Times New Roman" w:hAnsi="Times New Roman"/>
          <w:sz w:val="28"/>
          <w:szCs w:val="28"/>
          <w:lang w:val="kk-KZ"/>
        </w:rPr>
        <w:t>,</w:t>
      </w:r>
      <w:r w:rsidRPr="000B7119">
        <w:rPr>
          <w:rFonts w:ascii="Times New Roman" w:hAnsi="Times New Roman"/>
          <w:sz w:val="28"/>
          <w:szCs w:val="28"/>
          <w:lang w:val="kk-KZ"/>
        </w:rPr>
        <w:t xml:space="preserve"> деп</w:t>
      </w:r>
      <w:r w:rsidR="004E3F4A" w:rsidRPr="000B7119">
        <w:rPr>
          <w:rFonts w:ascii="Times New Roman" w:hAnsi="Times New Roman"/>
          <w:sz w:val="28"/>
          <w:szCs w:val="28"/>
          <w:lang w:val="kk-KZ"/>
        </w:rPr>
        <w:t xml:space="preserve"> есептейді екен. Сонымен қатар,</w:t>
      </w:r>
      <w:r w:rsidRPr="000B7119">
        <w:rPr>
          <w:rFonts w:ascii="Times New Roman" w:hAnsi="Times New Roman"/>
          <w:sz w:val="28"/>
          <w:szCs w:val="28"/>
          <w:lang w:val="kk-KZ"/>
        </w:rPr>
        <w:t xml:space="preserve"> студенттердің </w:t>
      </w:r>
      <w:r w:rsidRPr="000B7119">
        <w:rPr>
          <w:rFonts w:ascii="Times New Roman" w:hAnsi="Times New Roman"/>
          <w:i/>
          <w:sz w:val="28"/>
          <w:szCs w:val="28"/>
          <w:lang w:val="kk-KZ"/>
        </w:rPr>
        <w:t>аз бөлігі</w:t>
      </w:r>
      <w:r w:rsidRPr="000B7119">
        <w:rPr>
          <w:rFonts w:ascii="Times New Roman" w:hAnsi="Times New Roman"/>
          <w:sz w:val="28"/>
          <w:szCs w:val="28"/>
          <w:lang w:val="kk-KZ"/>
        </w:rPr>
        <w:t xml:space="preserve"> ақпаратты алуда радио және газет-журналдарды қолдану ыңғайлы деп есептейтіндіктерін айтты. Себебі</w:t>
      </w:r>
      <w:r w:rsidR="0002464D" w:rsidRPr="000B7119">
        <w:rPr>
          <w:rFonts w:ascii="Times New Roman" w:hAnsi="Times New Roman"/>
          <w:sz w:val="28"/>
          <w:szCs w:val="28"/>
          <w:lang w:val="kk-KZ"/>
        </w:rPr>
        <w:t>,</w:t>
      </w:r>
      <w:r w:rsidRPr="000B7119">
        <w:rPr>
          <w:rFonts w:ascii="Times New Roman" w:hAnsi="Times New Roman"/>
          <w:sz w:val="28"/>
          <w:szCs w:val="28"/>
          <w:lang w:val="kk-KZ"/>
        </w:rPr>
        <w:t xml:space="preserve"> басқа ақпарат құралдарына қарағанда ақпарат жүйелі, әрі сап</w:t>
      </w:r>
      <w:r w:rsidR="004B6789" w:rsidRPr="000B7119">
        <w:rPr>
          <w:rFonts w:ascii="Times New Roman" w:hAnsi="Times New Roman"/>
          <w:sz w:val="28"/>
          <w:szCs w:val="28"/>
          <w:lang w:val="kk-KZ"/>
        </w:rPr>
        <w:t>алы беріле</w:t>
      </w:r>
      <w:r w:rsidR="0050589C" w:rsidRPr="000B7119">
        <w:rPr>
          <w:rFonts w:ascii="Times New Roman" w:hAnsi="Times New Roman"/>
          <w:sz w:val="28"/>
          <w:szCs w:val="28"/>
          <w:lang w:val="kk-KZ"/>
        </w:rPr>
        <w:t>ді деп есептейді екен.</w:t>
      </w:r>
    </w:p>
    <w:p w:rsidR="00547ED6" w:rsidRPr="000B7119" w:rsidRDefault="00547ED6" w:rsidP="00167549">
      <w:pPr>
        <w:spacing w:after="0" w:line="240" w:lineRule="auto"/>
        <w:ind w:firstLine="426"/>
        <w:jc w:val="both"/>
        <w:rPr>
          <w:rFonts w:ascii="Times New Roman" w:hAnsi="Times New Roman"/>
          <w:sz w:val="28"/>
          <w:szCs w:val="28"/>
          <w:lang w:val="kk-KZ"/>
        </w:rPr>
      </w:pPr>
      <w:r w:rsidRPr="000B7119">
        <w:rPr>
          <w:rFonts w:ascii="Times New Roman" w:eastAsiaTheme="minorHAnsi" w:hAnsi="Times New Roman"/>
          <w:sz w:val="28"/>
          <w:szCs w:val="28"/>
          <w:lang w:val="kk-KZ"/>
        </w:rPr>
        <w:t>Студенттердің медиақұзырет</w:t>
      </w:r>
      <w:r w:rsidR="008F3803" w:rsidRPr="000B7119">
        <w:rPr>
          <w:rFonts w:ascii="Times New Roman" w:eastAsiaTheme="minorHAnsi" w:hAnsi="Times New Roman"/>
          <w:sz w:val="28"/>
          <w:szCs w:val="28"/>
          <w:lang w:val="kk-KZ"/>
        </w:rPr>
        <w:t>тіліктерін қалыптастыруда медиа</w:t>
      </w:r>
      <w:r w:rsidRPr="000B7119">
        <w:rPr>
          <w:rFonts w:ascii="Times New Roman" w:eastAsiaTheme="minorHAnsi" w:hAnsi="Times New Roman"/>
          <w:sz w:val="28"/>
          <w:szCs w:val="28"/>
          <w:lang w:val="kk-KZ"/>
        </w:rPr>
        <w:t>өнімдерін пайдалану үдерісіне қатысты теориялық тұжырымдамаларды негізге ала отырып, эксперимент жұмысының айқындаушы кезеңінде студенттердің жалпы медиаға қатысты білім деңгейлері соған орай жасайтын ізденістері зерттелді</w:t>
      </w:r>
      <w:r w:rsidR="00E3021C" w:rsidRPr="000B7119">
        <w:rPr>
          <w:rFonts w:ascii="Times New Roman" w:eastAsiaTheme="minorHAnsi" w:hAnsi="Times New Roman"/>
          <w:sz w:val="28"/>
          <w:szCs w:val="28"/>
          <w:lang w:val="kk-KZ"/>
        </w:rPr>
        <w:t>[</w:t>
      </w:r>
      <w:r w:rsidR="00AB0767" w:rsidRPr="000B7119">
        <w:rPr>
          <w:rFonts w:ascii="Times New Roman" w:eastAsiaTheme="minorHAnsi" w:hAnsi="Times New Roman"/>
          <w:sz w:val="28"/>
          <w:szCs w:val="28"/>
          <w:lang w:val="kk-KZ"/>
        </w:rPr>
        <w:t>227</w:t>
      </w:r>
      <w:r w:rsidR="00E3021C" w:rsidRPr="000B7119">
        <w:rPr>
          <w:rFonts w:ascii="Times New Roman" w:eastAsiaTheme="minorHAnsi" w:hAnsi="Times New Roman"/>
          <w:sz w:val="28"/>
          <w:szCs w:val="28"/>
          <w:lang w:val="kk-KZ"/>
        </w:rPr>
        <w:t>].</w:t>
      </w:r>
    </w:p>
    <w:p w:rsidR="00136804" w:rsidRPr="000B7119" w:rsidRDefault="00547ED6" w:rsidP="00167549">
      <w:pPr>
        <w:spacing w:after="0" w:line="240" w:lineRule="auto"/>
        <w:ind w:firstLine="426"/>
        <w:jc w:val="both"/>
        <w:rPr>
          <w:rFonts w:ascii="Times New Roman" w:eastAsia="Times New Roman" w:hAnsi="Times New Roman"/>
          <w:sz w:val="28"/>
          <w:szCs w:val="28"/>
          <w:lang w:val="kk-KZ"/>
        </w:rPr>
      </w:pPr>
      <w:r w:rsidRPr="000B7119">
        <w:rPr>
          <w:rFonts w:ascii="Times New Roman" w:hAnsi="Times New Roman"/>
          <w:sz w:val="28"/>
          <w:szCs w:val="28"/>
          <w:lang w:val="kk-KZ"/>
        </w:rPr>
        <w:t>Бұл ретте</w:t>
      </w:r>
      <w:r w:rsidR="00136804" w:rsidRPr="000B7119">
        <w:rPr>
          <w:rFonts w:ascii="Times New Roman" w:hAnsi="Times New Roman"/>
          <w:i/>
          <w:sz w:val="28"/>
          <w:szCs w:val="28"/>
          <w:lang w:val="kk-KZ"/>
        </w:rPr>
        <w:t xml:space="preserve">«Медиаөнімдерін тұтынудағы сауаттылығыңыз қандай?» </w:t>
      </w:r>
      <w:r w:rsidR="00136804" w:rsidRPr="000B7119">
        <w:rPr>
          <w:rFonts w:ascii="Times New Roman" w:hAnsi="Times New Roman"/>
          <w:sz w:val="28"/>
          <w:szCs w:val="28"/>
          <w:lang w:val="kk-KZ"/>
        </w:rPr>
        <w:t>сауалнамасын жүргізудегі мақсат студенттердің жалпы медиашығармаларын тұтынуға деген көзқарастары, тәжірибелері мен ұстанымдары жайлы мәлімет жинауболды</w:t>
      </w:r>
      <w:r w:rsidR="000A3AAE" w:rsidRPr="000B7119">
        <w:rPr>
          <w:rFonts w:ascii="Times New Roman" w:hAnsi="Times New Roman"/>
          <w:sz w:val="28"/>
          <w:szCs w:val="28"/>
          <w:lang w:val="kk-KZ"/>
        </w:rPr>
        <w:t xml:space="preserve"> (</w:t>
      </w:r>
      <w:r w:rsidR="008A7567" w:rsidRPr="000B7119">
        <w:rPr>
          <w:rFonts w:ascii="Times New Roman" w:hAnsi="Times New Roman"/>
          <w:sz w:val="28"/>
          <w:szCs w:val="28"/>
          <w:lang w:val="kk-KZ"/>
        </w:rPr>
        <w:t>1-</w:t>
      </w:r>
      <w:r w:rsidR="00506447" w:rsidRPr="000B7119">
        <w:rPr>
          <w:rFonts w:ascii="Times New Roman" w:hAnsi="Times New Roman"/>
          <w:sz w:val="28"/>
          <w:szCs w:val="28"/>
          <w:lang w:val="kk-KZ"/>
        </w:rPr>
        <w:t>қ</w:t>
      </w:r>
      <w:r w:rsidR="000A3AAE" w:rsidRPr="000B7119">
        <w:rPr>
          <w:rFonts w:ascii="Times New Roman" w:hAnsi="Times New Roman"/>
          <w:sz w:val="28"/>
          <w:szCs w:val="28"/>
          <w:lang w:val="kk-KZ"/>
        </w:rPr>
        <w:t>осымша)</w:t>
      </w:r>
      <w:r w:rsidR="00136804" w:rsidRPr="000B7119">
        <w:rPr>
          <w:rFonts w:ascii="Times New Roman" w:hAnsi="Times New Roman"/>
          <w:sz w:val="28"/>
          <w:szCs w:val="28"/>
          <w:lang w:val="kk-KZ"/>
        </w:rPr>
        <w:t xml:space="preserve">. </w:t>
      </w:r>
      <w:r w:rsidR="00136804" w:rsidRPr="000B7119">
        <w:rPr>
          <w:rFonts w:ascii="Times New Roman" w:eastAsia="Times New Roman" w:hAnsi="Times New Roman"/>
          <w:sz w:val="28"/>
          <w:szCs w:val="28"/>
          <w:lang w:val="kk-KZ"/>
        </w:rPr>
        <w:t xml:space="preserve">Төмендегі кестеде </w:t>
      </w:r>
      <w:r w:rsidRPr="000B7119">
        <w:rPr>
          <w:rFonts w:ascii="Times New Roman" w:eastAsia="Times New Roman" w:hAnsi="Times New Roman"/>
          <w:sz w:val="28"/>
          <w:szCs w:val="28"/>
          <w:lang w:val="kk-KZ"/>
        </w:rPr>
        <w:t>эксперимен</w:t>
      </w:r>
      <w:r w:rsidR="0050589C" w:rsidRPr="000B7119">
        <w:rPr>
          <w:rFonts w:ascii="Times New Roman" w:eastAsia="Times New Roman" w:hAnsi="Times New Roman"/>
          <w:sz w:val="28"/>
          <w:szCs w:val="28"/>
          <w:lang w:val="kk-KZ"/>
        </w:rPr>
        <w:t xml:space="preserve">тке қатысқан </w:t>
      </w:r>
      <w:r w:rsidRPr="000B7119">
        <w:rPr>
          <w:rFonts w:ascii="Times New Roman" w:eastAsia="Times New Roman" w:hAnsi="Times New Roman"/>
          <w:sz w:val="28"/>
          <w:szCs w:val="28"/>
          <w:lang w:val="kk-KZ"/>
        </w:rPr>
        <w:lastRenderedPageBreak/>
        <w:t xml:space="preserve">топтардың </w:t>
      </w:r>
      <w:r w:rsidR="00136804" w:rsidRPr="000B7119">
        <w:rPr>
          <w:rFonts w:ascii="Times New Roman" w:eastAsia="Times New Roman" w:hAnsi="Times New Roman"/>
          <w:sz w:val="28"/>
          <w:szCs w:val="28"/>
          <w:lang w:val="kk-KZ"/>
        </w:rPr>
        <w:t>медиақұзыреттілі</w:t>
      </w:r>
      <w:r w:rsidR="008B618B" w:rsidRPr="000B7119">
        <w:rPr>
          <w:rFonts w:ascii="Times New Roman" w:eastAsia="Times New Roman" w:hAnsi="Times New Roman"/>
          <w:sz w:val="28"/>
          <w:szCs w:val="28"/>
          <w:lang w:val="kk-KZ"/>
        </w:rPr>
        <w:t>к</w:t>
      </w:r>
      <w:r w:rsidR="00136804" w:rsidRPr="000B7119">
        <w:rPr>
          <w:rFonts w:ascii="Times New Roman" w:eastAsia="Times New Roman" w:hAnsi="Times New Roman"/>
          <w:sz w:val="28"/>
          <w:szCs w:val="28"/>
          <w:lang w:val="kk-KZ"/>
        </w:rPr>
        <w:t>көрсеткіштерінің</w:t>
      </w:r>
      <w:r w:rsidRPr="000B7119">
        <w:rPr>
          <w:rFonts w:ascii="Times New Roman" w:eastAsia="Times New Roman" w:hAnsi="Times New Roman"/>
          <w:sz w:val="28"/>
          <w:szCs w:val="28"/>
          <w:lang w:val="kk-KZ"/>
        </w:rPr>
        <w:t xml:space="preserve"> бірі медиасауаттылықтарының деңгейін анықтау нәтижесі</w:t>
      </w:r>
      <w:r w:rsidR="0050589C" w:rsidRPr="000B7119">
        <w:rPr>
          <w:rFonts w:ascii="Times New Roman" w:eastAsia="Times New Roman" w:hAnsi="Times New Roman"/>
          <w:sz w:val="28"/>
          <w:szCs w:val="28"/>
          <w:lang w:val="kk-KZ"/>
        </w:rPr>
        <w:t xml:space="preserve"> көpсeтiлгeн (</w:t>
      </w:r>
      <w:r w:rsidR="008A7567" w:rsidRPr="000B7119">
        <w:rPr>
          <w:rFonts w:ascii="Times New Roman" w:eastAsia="Times New Roman" w:hAnsi="Times New Roman"/>
          <w:sz w:val="28"/>
          <w:szCs w:val="28"/>
          <w:lang w:val="kk-KZ"/>
        </w:rPr>
        <w:t>12-кeстe</w:t>
      </w:r>
      <w:r w:rsidR="0050589C" w:rsidRPr="000B7119">
        <w:rPr>
          <w:rFonts w:ascii="Times New Roman" w:eastAsia="Times New Roman" w:hAnsi="Times New Roman"/>
          <w:sz w:val="28"/>
          <w:szCs w:val="28"/>
          <w:lang w:val="kk-KZ"/>
        </w:rPr>
        <w:t>).</w:t>
      </w:r>
      <w:r w:rsidR="00A7611C" w:rsidRPr="000B7119">
        <w:rPr>
          <w:rFonts w:ascii="Times New Roman" w:eastAsia="Times New Roman" w:hAnsi="Times New Roman"/>
          <w:sz w:val="28"/>
          <w:szCs w:val="28"/>
          <w:lang w:val="kk-KZ"/>
        </w:rPr>
        <w:cr/>
      </w:r>
    </w:p>
    <w:p w:rsidR="00136804" w:rsidRPr="000B7119" w:rsidRDefault="00496B21" w:rsidP="00167549">
      <w:pPr>
        <w:spacing w:after="0" w:line="240" w:lineRule="auto"/>
        <w:ind w:firstLine="568"/>
        <w:jc w:val="center"/>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12 </w:t>
      </w:r>
      <w:r w:rsidR="008A7567" w:rsidRPr="000B7119">
        <w:rPr>
          <w:rFonts w:ascii="Times New Roman" w:eastAsia="Times New Roman" w:hAnsi="Times New Roman"/>
          <w:sz w:val="28"/>
          <w:szCs w:val="28"/>
          <w:lang w:val="kk-KZ"/>
        </w:rPr>
        <w:t xml:space="preserve">– </w:t>
      </w:r>
      <w:r w:rsidR="009107C7" w:rsidRPr="000B7119">
        <w:rPr>
          <w:rFonts w:ascii="Times New Roman" w:eastAsia="Times New Roman" w:hAnsi="Times New Roman"/>
          <w:sz w:val="28"/>
          <w:szCs w:val="28"/>
          <w:lang w:val="kk-KZ"/>
        </w:rPr>
        <w:t>к</w:t>
      </w:r>
      <w:r w:rsidR="00A67E79" w:rsidRPr="000B7119">
        <w:rPr>
          <w:rFonts w:ascii="Times New Roman" w:eastAsia="Times New Roman" w:hAnsi="Times New Roman"/>
          <w:sz w:val="28"/>
          <w:szCs w:val="28"/>
          <w:lang w:val="kk-KZ"/>
        </w:rPr>
        <w:t>eстe</w:t>
      </w:r>
      <w:r w:rsidR="008A7567" w:rsidRPr="000B7119">
        <w:rPr>
          <w:rFonts w:ascii="Times New Roman" w:eastAsia="Times New Roman" w:hAnsi="Times New Roman"/>
          <w:sz w:val="28"/>
          <w:szCs w:val="28"/>
          <w:lang w:val="kk-KZ"/>
        </w:rPr>
        <w:t>.</w:t>
      </w:r>
      <w:r w:rsidR="00136804" w:rsidRPr="000B7119">
        <w:rPr>
          <w:rFonts w:ascii="Times New Roman" w:eastAsiaTheme="minorHAnsi" w:hAnsi="Times New Roman"/>
          <w:sz w:val="28"/>
          <w:szCs w:val="28"/>
          <w:lang w:val="kk-KZ" w:eastAsia="ru-RU"/>
        </w:rPr>
        <w:t xml:space="preserve">Бақылау және эксперимент топтарында </w:t>
      </w:r>
      <w:r w:rsidR="00136804" w:rsidRPr="000B7119">
        <w:rPr>
          <w:rFonts w:ascii="Times New Roman" w:eastAsia="Times New Roman" w:hAnsi="Times New Roman"/>
          <w:sz w:val="28"/>
          <w:szCs w:val="28"/>
          <w:lang w:val="kk-KZ"/>
        </w:rPr>
        <w:t>«</w:t>
      </w:r>
      <w:r w:rsidR="00136804" w:rsidRPr="000B7119">
        <w:rPr>
          <w:rFonts w:ascii="Times New Roman" w:hAnsi="Times New Roman"/>
          <w:i/>
          <w:sz w:val="28"/>
          <w:szCs w:val="28"/>
          <w:lang w:val="kk-KZ"/>
        </w:rPr>
        <w:t>Медиаөнімдерін тұтынудағы сауаттылығыңыз қандай?»</w:t>
      </w:r>
      <w:r w:rsidR="00136804" w:rsidRPr="000B7119">
        <w:rPr>
          <w:rFonts w:ascii="Times New Roman" w:hAnsi="Times New Roman"/>
          <w:sz w:val="28"/>
          <w:szCs w:val="28"/>
          <w:lang w:val="kk-KZ"/>
        </w:rPr>
        <w:t xml:space="preserve">сауалнамасын жүргізудегі </w:t>
      </w:r>
      <w:r w:rsidR="00136804" w:rsidRPr="000B7119">
        <w:rPr>
          <w:rFonts w:ascii="Times New Roman" w:eastAsiaTheme="minorHAnsi" w:hAnsi="Times New Roman"/>
          <w:sz w:val="28"/>
          <w:szCs w:val="28"/>
          <w:lang w:val="kk-KZ" w:eastAsia="ru-RU"/>
        </w:rPr>
        <w:t xml:space="preserve">салыстырмалы пайыздық </w:t>
      </w:r>
      <w:r w:rsidR="00136804" w:rsidRPr="000B7119">
        <w:rPr>
          <w:rFonts w:ascii="Times New Roman" w:eastAsia="Times New Roman" w:hAnsi="Times New Roman"/>
          <w:sz w:val="28"/>
          <w:szCs w:val="28"/>
          <w:lang w:val="kk-KZ"/>
        </w:rPr>
        <w:t>көрсеткіштері (%)</w:t>
      </w:r>
    </w:p>
    <w:p w:rsidR="00136804" w:rsidRPr="000B7119" w:rsidRDefault="00136804" w:rsidP="00167549">
      <w:pPr>
        <w:spacing w:after="0" w:line="240" w:lineRule="auto"/>
        <w:ind w:firstLine="568"/>
        <w:jc w:val="both"/>
        <w:rPr>
          <w:rFonts w:ascii="Times New Roman" w:eastAsia="Times New Roman" w:hAnsi="Times New Roman"/>
          <w:sz w:val="28"/>
          <w:szCs w:val="28"/>
          <w:lang w:val="kk-KZ"/>
        </w:rPr>
      </w:pPr>
    </w:p>
    <w:tbl>
      <w:tblPr>
        <w:tblW w:w="9356" w:type="dxa"/>
        <w:tblInd w:w="108" w:type="dxa"/>
        <w:tblLayout w:type="fixed"/>
        <w:tblLook w:val="04A0"/>
      </w:tblPr>
      <w:tblGrid>
        <w:gridCol w:w="596"/>
        <w:gridCol w:w="3090"/>
        <w:gridCol w:w="992"/>
        <w:gridCol w:w="992"/>
        <w:gridCol w:w="851"/>
        <w:gridCol w:w="992"/>
        <w:gridCol w:w="992"/>
        <w:gridCol w:w="851"/>
      </w:tblGrid>
      <w:tr w:rsidR="000B7119" w:rsidRPr="000B7119" w:rsidTr="00CB5A6A">
        <w:tc>
          <w:tcPr>
            <w:tcW w:w="596" w:type="dxa"/>
            <w:vMerge w:val="restart"/>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р/с</w:t>
            </w:r>
          </w:p>
        </w:tc>
        <w:tc>
          <w:tcPr>
            <w:tcW w:w="3090" w:type="dxa"/>
            <w:vMerge w:val="restart"/>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tabs>
                <w:tab w:val="left" w:pos="3423"/>
              </w:tabs>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Сауалнама  сұрақтары</w:t>
            </w:r>
          </w:p>
        </w:tc>
        <w:tc>
          <w:tcPr>
            <w:tcW w:w="2835" w:type="dxa"/>
            <w:gridSpan w:val="3"/>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tabs>
                <w:tab w:val="left" w:pos="3423"/>
              </w:tabs>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Бақылау тобы</w:t>
            </w:r>
          </w:p>
        </w:tc>
        <w:tc>
          <w:tcPr>
            <w:tcW w:w="2835" w:type="dxa"/>
            <w:gridSpan w:val="3"/>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tabs>
                <w:tab w:val="left" w:pos="3423"/>
              </w:tabs>
              <w:spacing w:after="0" w:line="240" w:lineRule="auto"/>
              <w:ind w:firstLine="568"/>
              <w:jc w:val="center"/>
              <w:rPr>
                <w:rFonts w:ascii="Times New Roman" w:hAnsi="Times New Roman"/>
                <w:b/>
                <w:sz w:val="24"/>
                <w:szCs w:val="24"/>
                <w:lang w:val="kk-KZ"/>
              </w:rPr>
            </w:pPr>
            <w:r w:rsidRPr="000B7119">
              <w:rPr>
                <w:rFonts w:ascii="Times New Roman" w:hAnsi="Times New Roman"/>
                <w:b/>
                <w:sz w:val="24"/>
                <w:szCs w:val="24"/>
                <w:lang w:val="kk-KZ"/>
              </w:rPr>
              <w:t>Эксперименттік топ</w:t>
            </w:r>
          </w:p>
        </w:tc>
      </w:tr>
      <w:tr w:rsidR="000B7119" w:rsidRPr="000B7119" w:rsidTr="00CB5A6A">
        <w:tc>
          <w:tcPr>
            <w:tcW w:w="596" w:type="dxa"/>
            <w:vMerge/>
            <w:tcBorders>
              <w:top w:val="single" w:sz="4" w:space="0" w:color="auto"/>
              <w:left w:val="single" w:sz="4" w:space="0" w:color="auto"/>
              <w:bottom w:val="single" w:sz="4" w:space="0" w:color="auto"/>
              <w:right w:val="single" w:sz="4" w:space="0" w:color="auto"/>
            </w:tcBorders>
            <w:vAlign w:val="center"/>
            <w:hideMark/>
          </w:tcPr>
          <w:p w:rsidR="00136804" w:rsidRPr="000B7119" w:rsidRDefault="00136804" w:rsidP="00167549">
            <w:pPr>
              <w:spacing w:after="0" w:line="240" w:lineRule="auto"/>
              <w:ind w:firstLine="568"/>
              <w:rPr>
                <w:rFonts w:ascii="Times New Roman" w:hAnsi="Times New Roman"/>
                <w:b/>
                <w:sz w:val="24"/>
                <w:szCs w:val="24"/>
                <w:lang w:val="kk-KZ"/>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rsidR="00136804" w:rsidRPr="000B7119" w:rsidRDefault="00136804" w:rsidP="00167549">
            <w:pPr>
              <w:spacing w:after="0" w:line="240" w:lineRule="auto"/>
              <w:ind w:firstLine="568"/>
              <w:rPr>
                <w:rFonts w:ascii="Times New Roman" w:hAnsi="Times New Roman"/>
                <w:b/>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ж/д</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о/д</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т/д</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ж/д</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о/д</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b/>
                <w:sz w:val="24"/>
                <w:szCs w:val="24"/>
                <w:lang w:val="kk-KZ"/>
              </w:rPr>
            </w:pPr>
            <w:r w:rsidRPr="000B7119">
              <w:rPr>
                <w:rFonts w:ascii="Times New Roman" w:hAnsi="Times New Roman"/>
                <w:b/>
                <w:sz w:val="24"/>
                <w:szCs w:val="24"/>
                <w:lang w:val="kk-KZ"/>
              </w:rPr>
              <w:t>т/д</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1</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достарымның, таныстар</w:t>
            </w:r>
            <w:r w:rsidR="00FC6C25" w:rsidRPr="000B7119">
              <w:rPr>
                <w:rFonts w:ascii="Times New Roman" w:hAnsi="Times New Roman"/>
                <w:sz w:val="24"/>
                <w:szCs w:val="24"/>
                <w:lang w:val="kk-KZ"/>
              </w:rPr>
              <w:t>ымның пікірін тыңдауға бейіммін;</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11,6</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13,4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75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2</w:t>
            </w:r>
            <w:r w:rsidRPr="000B7119">
              <w:rPr>
                <w:rFonts w:ascii="Times New Roman" w:hAnsi="Times New Roman"/>
                <w:sz w:val="24"/>
                <w:szCs w:val="24"/>
                <w:lang w:val="kk-KZ"/>
              </w:rPr>
              <w:t>,6</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3</w:t>
            </w:r>
            <w:r w:rsidRPr="000B7119">
              <w:rPr>
                <w:rFonts w:ascii="Times New Roman" w:hAnsi="Times New Roman"/>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7</w:t>
            </w:r>
            <w:r w:rsidRPr="000B7119">
              <w:rPr>
                <w:rFonts w:ascii="Times New Roman" w:hAnsi="Times New Roman"/>
                <w:sz w:val="24"/>
                <w:szCs w:val="24"/>
                <w:lang w:val="en-US"/>
              </w:rPr>
              <w:t>4</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2</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w:t>
            </w:r>
            <w:r w:rsidR="00FC6C25" w:rsidRPr="000B7119">
              <w:rPr>
                <w:rFonts w:ascii="Times New Roman" w:hAnsi="Times New Roman"/>
                <w:sz w:val="24"/>
                <w:szCs w:val="24"/>
                <w:lang w:val="kk-KZ"/>
              </w:rPr>
              <w:t xml:space="preserve"> жарнамаға сенімсіздеу қараймын;</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17,45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14,87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67,68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9</w:t>
            </w:r>
            <w:r w:rsidRPr="000B7119">
              <w:rPr>
                <w:rFonts w:ascii="Times New Roman" w:hAnsi="Times New Roman"/>
                <w:sz w:val="24"/>
                <w:szCs w:val="24"/>
                <w:lang w:val="kk-KZ"/>
              </w:rPr>
              <w:t>,45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5</w:t>
            </w:r>
            <w:r w:rsidRPr="000B7119">
              <w:rPr>
                <w:rFonts w:ascii="Times New Roman" w:hAnsi="Times New Roman"/>
                <w:sz w:val="24"/>
                <w:szCs w:val="24"/>
                <w:lang w:val="kk-KZ"/>
              </w:rPr>
              <w:t>,87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6</w:t>
            </w:r>
            <w:r w:rsidRPr="000B7119">
              <w:rPr>
                <w:rFonts w:ascii="Times New Roman" w:hAnsi="Times New Roman"/>
                <w:sz w:val="24"/>
                <w:szCs w:val="24"/>
                <w:lang w:val="en-US"/>
              </w:rPr>
              <w:t>6</w:t>
            </w:r>
            <w:r w:rsidRPr="000B7119">
              <w:rPr>
                <w:rFonts w:ascii="Times New Roman" w:hAnsi="Times New Roman"/>
                <w:sz w:val="24"/>
                <w:szCs w:val="24"/>
                <w:lang w:val="kk-KZ"/>
              </w:rPr>
              <w:t>,68</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3</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Мені жарнамад</w:t>
            </w:r>
            <w:r w:rsidR="00FC6C25" w:rsidRPr="000B7119">
              <w:rPr>
                <w:rFonts w:ascii="Times New Roman" w:hAnsi="Times New Roman"/>
                <w:sz w:val="24"/>
                <w:szCs w:val="24"/>
                <w:lang w:val="kk-KZ"/>
              </w:rPr>
              <w:t>ағы жарқын бейнелер қызықтырады;</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11,5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54,8</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33,7</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12,8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58,02</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29</w:t>
            </w:r>
            <w:r w:rsidRPr="000B7119">
              <w:rPr>
                <w:rFonts w:ascii="Times New Roman" w:hAnsi="Times New Roman"/>
                <w:sz w:val="24"/>
                <w:szCs w:val="24"/>
                <w:lang w:val="kk-KZ"/>
              </w:rPr>
              <w:t>,</w:t>
            </w:r>
            <w:r w:rsidRPr="000B7119">
              <w:rPr>
                <w:rFonts w:ascii="Times New Roman" w:hAnsi="Times New Roman"/>
                <w:sz w:val="24"/>
                <w:szCs w:val="24"/>
                <w:lang w:val="en-US"/>
              </w:rPr>
              <w:t>18</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4</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FC6C25"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кездейсоқтыққа сенбеймін;</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11,7</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41,8</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46,5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13</w:t>
            </w:r>
            <w:r w:rsidRPr="000B7119">
              <w:rPr>
                <w:rFonts w:ascii="Times New Roman" w:hAnsi="Times New Roman"/>
                <w:sz w:val="24"/>
                <w:szCs w:val="24"/>
                <w:lang w:val="kk-KZ"/>
              </w:rPr>
              <w:t>,</w:t>
            </w:r>
            <w:r w:rsidRPr="000B7119">
              <w:rPr>
                <w:rFonts w:ascii="Times New Roman" w:hAnsi="Times New Roman"/>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40</w:t>
            </w:r>
            <w:r w:rsidRPr="000B7119">
              <w:rPr>
                <w:rFonts w:ascii="Times New Roman" w:hAnsi="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4</w:t>
            </w:r>
            <w:r w:rsidRPr="000B7119">
              <w:rPr>
                <w:rFonts w:ascii="Times New Roman" w:hAnsi="Times New Roman"/>
                <w:sz w:val="24"/>
                <w:szCs w:val="24"/>
                <w:lang w:val="en-US"/>
              </w:rPr>
              <w:t>5</w:t>
            </w:r>
            <w:r w:rsidRPr="000B7119">
              <w:rPr>
                <w:rFonts w:ascii="Times New Roman" w:hAnsi="Times New Roman"/>
                <w:sz w:val="24"/>
                <w:szCs w:val="24"/>
                <w:lang w:val="kk-KZ"/>
              </w:rPr>
              <w:t>,</w:t>
            </w:r>
            <w:r w:rsidRPr="000B7119">
              <w:rPr>
                <w:rFonts w:ascii="Times New Roman" w:hAnsi="Times New Roman"/>
                <w:sz w:val="24"/>
                <w:szCs w:val="24"/>
                <w:lang w:val="en-US"/>
              </w:rPr>
              <w:t>4</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5</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сыбыстарға (өсек-аяңға) сенімсіздеу қараймын, олар тіптен шындық болуы мүм</w:t>
            </w:r>
            <w:r w:rsidR="00FC6C25" w:rsidRPr="000B7119">
              <w:rPr>
                <w:rFonts w:ascii="Times New Roman" w:hAnsi="Times New Roman"/>
                <w:sz w:val="24"/>
                <w:szCs w:val="24"/>
                <w:lang w:val="kk-KZ"/>
              </w:rPr>
              <w:t>кін болса да;</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21,5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23,9</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54,6</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23</w:t>
            </w:r>
            <w:r w:rsidRPr="000B7119">
              <w:rPr>
                <w:rFonts w:ascii="Times New Roman" w:hAnsi="Times New Roman"/>
                <w:sz w:val="24"/>
                <w:szCs w:val="24"/>
                <w:lang w:val="kk-KZ"/>
              </w:rPr>
              <w:t>,</w:t>
            </w:r>
            <w:r w:rsidRPr="000B7119">
              <w:rPr>
                <w:rFonts w:ascii="Times New Roman" w:hAnsi="Times New Roman"/>
                <w:sz w:val="24"/>
                <w:szCs w:val="24"/>
                <w:lang w:val="en-US"/>
              </w:rPr>
              <w:t>01</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21,5</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w:t>
            </w:r>
            <w:r w:rsidRPr="000B7119">
              <w:rPr>
                <w:rFonts w:ascii="Times New Roman" w:hAnsi="Times New Roman"/>
                <w:sz w:val="24"/>
                <w:szCs w:val="24"/>
                <w:lang w:val="en-US"/>
              </w:rPr>
              <w:t>5</w:t>
            </w:r>
            <w:r w:rsidRPr="000B7119">
              <w:rPr>
                <w:rFonts w:ascii="Times New Roman" w:hAnsi="Times New Roman"/>
                <w:sz w:val="24"/>
                <w:szCs w:val="24"/>
                <w:lang w:val="kk-KZ"/>
              </w:rPr>
              <w:t>,</w:t>
            </w:r>
            <w:r w:rsidRPr="000B7119">
              <w:rPr>
                <w:rFonts w:ascii="Times New Roman" w:hAnsi="Times New Roman"/>
                <w:sz w:val="24"/>
                <w:szCs w:val="24"/>
                <w:lang w:val="en-US"/>
              </w:rPr>
              <w:t>49</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6</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Мен жарнамаға көңіл бөлемін, егер </w:t>
            </w:r>
            <w:r w:rsidR="00FC6C25" w:rsidRPr="000B7119">
              <w:rPr>
                <w:rFonts w:ascii="Times New Roman" w:hAnsi="Times New Roman"/>
                <w:sz w:val="24"/>
                <w:szCs w:val="24"/>
                <w:lang w:val="kk-KZ"/>
              </w:rPr>
              <w:t>онда танымал адамдар көрсетілсе;</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14,8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68,7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16,5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5</w:t>
            </w:r>
            <w:r w:rsidRPr="000B7119">
              <w:rPr>
                <w:rFonts w:ascii="Times New Roman" w:hAnsi="Times New Roman"/>
                <w:sz w:val="24"/>
                <w:szCs w:val="24"/>
                <w:lang w:val="kk-KZ"/>
              </w:rPr>
              <w:t>,</w:t>
            </w:r>
            <w:r w:rsidRPr="000B7119">
              <w:rPr>
                <w:rFonts w:ascii="Times New Roman" w:hAnsi="Times New Roman"/>
                <w:sz w:val="24"/>
                <w:szCs w:val="24"/>
                <w:lang w:val="en-US"/>
              </w:rPr>
              <w:t>7</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71</w:t>
            </w:r>
            <w:r w:rsidRPr="000B7119">
              <w:rPr>
                <w:rFonts w:ascii="Times New Roman" w:hAnsi="Times New Roman"/>
                <w:sz w:val="24"/>
                <w:szCs w:val="24"/>
                <w:lang w:val="kk-KZ"/>
              </w:rPr>
              <w:t>,</w:t>
            </w:r>
            <w:r w:rsidRPr="000B7119">
              <w:rPr>
                <w:rFonts w:ascii="Times New Roman" w:hAnsi="Times New Roman"/>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13</w:t>
            </w:r>
            <w:r w:rsidRPr="000B7119">
              <w:rPr>
                <w:rFonts w:ascii="Times New Roman" w:hAnsi="Times New Roman"/>
                <w:sz w:val="24"/>
                <w:szCs w:val="24"/>
                <w:lang w:val="kk-KZ"/>
              </w:rPr>
              <w:t>,</w:t>
            </w:r>
            <w:r w:rsidRPr="000B7119">
              <w:rPr>
                <w:rFonts w:ascii="Times New Roman" w:hAnsi="Times New Roman"/>
                <w:sz w:val="24"/>
                <w:szCs w:val="24"/>
                <w:lang w:val="en-US"/>
              </w:rPr>
              <w:t>2</w:t>
            </w:r>
            <w:r w:rsidRPr="000B7119">
              <w:rPr>
                <w:rFonts w:ascii="Times New Roman" w:hAnsi="Times New Roman"/>
                <w:sz w:val="24"/>
                <w:szCs w:val="24"/>
                <w:lang w:val="kk-KZ"/>
              </w:rPr>
              <w:t>5</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7</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дүкендерде өткі</w:t>
            </w:r>
            <w:r w:rsidR="00FC6C25" w:rsidRPr="000B7119">
              <w:rPr>
                <w:rFonts w:ascii="Times New Roman" w:hAnsi="Times New Roman"/>
                <w:sz w:val="24"/>
                <w:szCs w:val="24"/>
                <w:lang w:val="kk-KZ"/>
              </w:rPr>
              <w:t>зілетін жеңілдіктерге сенбеймін;</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14,45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54,47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31,08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7</w:t>
            </w:r>
            <w:r w:rsidRPr="000B7119">
              <w:rPr>
                <w:rFonts w:ascii="Times New Roman" w:hAnsi="Times New Roman"/>
                <w:sz w:val="24"/>
                <w:szCs w:val="24"/>
                <w:lang w:val="kk-KZ"/>
              </w:rPr>
              <w:t>,</w:t>
            </w:r>
            <w:r w:rsidRPr="000B7119">
              <w:rPr>
                <w:rFonts w:ascii="Times New Roman" w:hAnsi="Times New Roman"/>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w:t>
            </w:r>
            <w:r w:rsidRPr="000B7119">
              <w:rPr>
                <w:rFonts w:ascii="Times New Roman" w:hAnsi="Times New Roman"/>
                <w:sz w:val="24"/>
                <w:szCs w:val="24"/>
                <w:lang w:val="en-US"/>
              </w:rPr>
              <w:t>3</w:t>
            </w:r>
            <w:r w:rsidRPr="000B7119">
              <w:rPr>
                <w:rFonts w:ascii="Times New Roman" w:hAnsi="Times New Roman"/>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29,1</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8</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tabs>
                <w:tab w:val="left" w:pos="3423"/>
              </w:tabs>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реалити – шоу</w:t>
            </w:r>
            <w:r w:rsidR="00FC6C25" w:rsidRPr="000B7119">
              <w:rPr>
                <w:rFonts w:ascii="Times New Roman" w:hAnsi="Times New Roman"/>
                <w:sz w:val="24"/>
                <w:szCs w:val="24"/>
                <w:lang w:val="kk-KZ"/>
              </w:rPr>
              <w:t>дың ақиқаттығына сенбеймін;</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11,05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38,4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50,55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5</w:t>
            </w:r>
            <w:r w:rsidRPr="000B7119">
              <w:rPr>
                <w:rFonts w:ascii="Times New Roman" w:hAnsi="Times New Roman"/>
                <w:sz w:val="24"/>
                <w:szCs w:val="24"/>
                <w:lang w:val="kk-KZ"/>
              </w:rPr>
              <w:t>,</w:t>
            </w:r>
            <w:r w:rsidRPr="000B7119">
              <w:rPr>
                <w:rFonts w:ascii="Times New Roman" w:hAnsi="Times New Roman"/>
                <w:sz w:val="24"/>
                <w:szCs w:val="24"/>
                <w:lang w:val="en-US"/>
              </w:rPr>
              <w:t>6</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w:t>
            </w:r>
            <w:r w:rsidRPr="000B7119">
              <w:rPr>
                <w:rFonts w:ascii="Times New Roman" w:hAnsi="Times New Roman"/>
                <w:sz w:val="24"/>
                <w:szCs w:val="24"/>
                <w:lang w:val="en-US"/>
              </w:rPr>
              <w:t>9</w:t>
            </w:r>
            <w:r w:rsidRPr="000B7119">
              <w:rPr>
                <w:rFonts w:ascii="Times New Roman" w:hAnsi="Times New Roman"/>
                <w:sz w:val="24"/>
                <w:szCs w:val="24"/>
                <w:lang w:val="kk-KZ"/>
              </w:rPr>
              <w:t>,</w:t>
            </w:r>
            <w:r w:rsidRPr="000B7119">
              <w:rPr>
                <w:rFonts w:ascii="Times New Roman" w:hAnsi="Times New Roman"/>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44</w:t>
            </w:r>
            <w:r w:rsidRPr="000B7119">
              <w:rPr>
                <w:rFonts w:ascii="Times New Roman" w:hAnsi="Times New Roman"/>
                <w:sz w:val="24"/>
                <w:szCs w:val="24"/>
                <w:lang w:val="kk-KZ"/>
              </w:rPr>
              <w:t>,</w:t>
            </w:r>
            <w:r w:rsidRPr="000B7119">
              <w:rPr>
                <w:rFonts w:ascii="Times New Roman" w:hAnsi="Times New Roman"/>
                <w:sz w:val="24"/>
                <w:szCs w:val="24"/>
                <w:lang w:val="en-US"/>
              </w:rPr>
              <w:t>7</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9</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тек өзімнің көзім жеткен нәрсеге ғана сенім артамын</w:t>
            </w:r>
            <w:r w:rsidR="00FC6C25" w:rsidRPr="000B7119">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16,8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79,8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w:t>
            </w:r>
            <w:r w:rsidRPr="000B7119">
              <w:rPr>
                <w:rFonts w:ascii="Times New Roman" w:hAnsi="Times New Roman"/>
                <w:sz w:val="24"/>
                <w:szCs w:val="24"/>
                <w:lang w:val="en-US"/>
              </w:rPr>
              <w:t>9</w:t>
            </w:r>
            <w:r w:rsidRPr="000B7119">
              <w:rPr>
                <w:rFonts w:ascii="Times New Roman" w:hAnsi="Times New Roman"/>
                <w:sz w:val="24"/>
                <w:szCs w:val="24"/>
                <w:lang w:val="kk-KZ"/>
              </w:rPr>
              <w:t>,</w:t>
            </w:r>
            <w:r w:rsidRPr="000B7119">
              <w:rPr>
                <w:rFonts w:ascii="Times New Roman" w:hAnsi="Times New Roman"/>
                <w:sz w:val="24"/>
                <w:szCs w:val="24"/>
                <w:lang w:val="en-US"/>
              </w:rPr>
              <w:t>4</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w:t>
            </w:r>
            <w:r w:rsidRPr="000B7119">
              <w:rPr>
                <w:rFonts w:ascii="Times New Roman" w:hAnsi="Times New Roman"/>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7</w:t>
            </w:r>
            <w:r w:rsidRPr="000B7119">
              <w:rPr>
                <w:rFonts w:ascii="Times New Roman" w:hAnsi="Times New Roman"/>
                <w:sz w:val="24"/>
                <w:szCs w:val="24"/>
                <w:lang w:val="en-US"/>
              </w:rPr>
              <w:t>6</w:t>
            </w:r>
            <w:r w:rsidRPr="000B7119">
              <w:rPr>
                <w:rFonts w:ascii="Times New Roman" w:hAnsi="Times New Roman"/>
                <w:sz w:val="24"/>
                <w:szCs w:val="24"/>
                <w:lang w:val="kk-KZ"/>
              </w:rPr>
              <w:t>,8</w:t>
            </w:r>
          </w:p>
        </w:tc>
      </w:tr>
      <w:tr w:rsidR="000B7119" w:rsidRPr="000B7119" w:rsidTr="00CB5A6A">
        <w:tc>
          <w:tcPr>
            <w:tcW w:w="596" w:type="dxa"/>
            <w:tcBorders>
              <w:top w:val="single" w:sz="4" w:space="0" w:color="auto"/>
              <w:left w:val="single" w:sz="4" w:space="0" w:color="auto"/>
              <w:bottom w:val="single" w:sz="4" w:space="0" w:color="auto"/>
              <w:right w:val="single" w:sz="4" w:space="0" w:color="auto"/>
            </w:tcBorders>
            <w:hideMark/>
          </w:tcPr>
          <w:p w:rsidR="00136804" w:rsidRPr="000B7119" w:rsidRDefault="00136804" w:rsidP="003343F4">
            <w:pPr>
              <w:tabs>
                <w:tab w:val="left" w:pos="3423"/>
              </w:tabs>
              <w:spacing w:after="0" w:line="240" w:lineRule="auto"/>
              <w:ind w:left="-360" w:right="-251" w:firstLine="144"/>
              <w:jc w:val="center"/>
              <w:rPr>
                <w:rFonts w:ascii="Times New Roman" w:hAnsi="Times New Roman"/>
                <w:sz w:val="24"/>
                <w:szCs w:val="24"/>
                <w:lang w:val="kk-KZ"/>
              </w:rPr>
            </w:pPr>
            <w:r w:rsidRPr="000B7119">
              <w:rPr>
                <w:rFonts w:ascii="Times New Roman" w:hAnsi="Times New Roman"/>
                <w:sz w:val="24"/>
                <w:szCs w:val="24"/>
                <w:lang w:val="kk-KZ"/>
              </w:rPr>
              <w:t>10</w:t>
            </w:r>
          </w:p>
        </w:tc>
        <w:tc>
          <w:tcPr>
            <w:tcW w:w="3090" w:type="dxa"/>
            <w:tcBorders>
              <w:top w:val="single" w:sz="4" w:space="0" w:color="auto"/>
              <w:left w:val="single" w:sz="4" w:space="0" w:color="auto"/>
              <w:bottom w:val="single" w:sz="4" w:space="0" w:color="auto"/>
              <w:right w:val="single" w:sz="4" w:space="0" w:color="auto"/>
            </w:tcBorders>
            <w:hideMark/>
          </w:tcPr>
          <w:p w:rsidR="00136804" w:rsidRPr="000B7119" w:rsidRDefault="00136804"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Мен топта жүргенімде, қарсы пікірлерге өз көзқарасымды білдіруге жүрексінемін. </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3,8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82,7</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13,5</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5</w:t>
            </w:r>
            <w:r w:rsidRPr="000B7119">
              <w:rPr>
                <w:rFonts w:ascii="Times New Roman" w:hAnsi="Times New Roman"/>
                <w:sz w:val="24"/>
                <w:szCs w:val="24"/>
                <w:lang w:val="kk-KZ"/>
              </w:rPr>
              <w:t>,8</w:t>
            </w:r>
          </w:p>
        </w:tc>
        <w:tc>
          <w:tcPr>
            <w:tcW w:w="992"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kk-KZ"/>
              </w:rPr>
              <w:t>8</w:t>
            </w:r>
            <w:r w:rsidRPr="000B7119">
              <w:rPr>
                <w:rFonts w:ascii="Times New Roman" w:hAnsi="Times New Roman"/>
                <w:sz w:val="24"/>
                <w:szCs w:val="24"/>
                <w:lang w:val="en-US"/>
              </w:rPr>
              <w:t>8</w:t>
            </w:r>
            <w:r w:rsidRPr="000B7119">
              <w:rPr>
                <w:rFonts w:ascii="Times New Roman" w:hAnsi="Times New Roman"/>
                <w:sz w:val="24"/>
                <w:szCs w:val="24"/>
                <w:lang w:val="kk-KZ"/>
              </w:rPr>
              <w:t>,</w:t>
            </w:r>
            <w:r w:rsidRPr="000B7119">
              <w:rPr>
                <w:rFonts w:ascii="Times New Roman" w:hAnsi="Times New Roman"/>
                <w:sz w:val="24"/>
                <w:szCs w:val="24"/>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136804" w:rsidRPr="000B7119" w:rsidRDefault="00136804" w:rsidP="004E5BC8">
            <w:pPr>
              <w:tabs>
                <w:tab w:val="left" w:pos="3423"/>
              </w:tabs>
              <w:spacing w:after="0" w:line="240" w:lineRule="auto"/>
              <w:rPr>
                <w:rFonts w:ascii="Times New Roman" w:hAnsi="Times New Roman"/>
                <w:sz w:val="24"/>
                <w:szCs w:val="24"/>
                <w:lang w:val="kk-KZ"/>
              </w:rPr>
            </w:pPr>
            <w:r w:rsidRPr="000B7119">
              <w:rPr>
                <w:rFonts w:ascii="Times New Roman" w:hAnsi="Times New Roman"/>
                <w:sz w:val="24"/>
                <w:szCs w:val="24"/>
                <w:lang w:val="en-US"/>
              </w:rPr>
              <w:t>5,8</w:t>
            </w:r>
          </w:p>
        </w:tc>
      </w:tr>
      <w:tr w:rsidR="00EC143D" w:rsidRPr="000B7119" w:rsidTr="00A264AA">
        <w:tc>
          <w:tcPr>
            <w:tcW w:w="3686" w:type="dxa"/>
            <w:gridSpan w:val="2"/>
            <w:tcBorders>
              <w:top w:val="single" w:sz="4" w:space="0" w:color="auto"/>
              <w:left w:val="single" w:sz="4" w:space="0" w:color="auto"/>
              <w:bottom w:val="single" w:sz="4" w:space="0" w:color="auto"/>
              <w:right w:val="single" w:sz="4" w:space="0" w:color="auto"/>
            </w:tcBorders>
          </w:tcPr>
          <w:p w:rsidR="00EC143D" w:rsidRPr="000B7119" w:rsidRDefault="006C23F3" w:rsidP="00167549">
            <w:pPr>
              <w:spacing w:after="0" w:line="240" w:lineRule="auto"/>
              <w:jc w:val="center"/>
              <w:rPr>
                <w:rFonts w:ascii="Times New Roman" w:hAnsi="Times New Roman"/>
                <w:b/>
                <w:i/>
                <w:sz w:val="24"/>
                <w:szCs w:val="24"/>
                <w:lang w:val="kk-KZ"/>
              </w:rPr>
            </w:pPr>
            <w:r w:rsidRPr="000B7119">
              <w:rPr>
                <w:rFonts w:ascii="Times New Roman" w:hAnsi="Times New Roman"/>
                <w:b/>
                <w:i/>
                <w:sz w:val="24"/>
                <w:szCs w:val="24"/>
                <w:lang w:val="kk-KZ"/>
              </w:rPr>
              <w:t>Орташа мәні</w:t>
            </w:r>
            <w:r w:rsidR="00EC143D" w:rsidRPr="000B7119">
              <w:rPr>
                <w:rFonts w:ascii="Times New Roman" w:hAnsi="Times New Roman"/>
                <w:b/>
                <w:i/>
                <w:sz w:val="24"/>
                <w:szCs w:val="24"/>
                <w:lang w:val="kk-KZ"/>
              </w:rPr>
              <w:t>:</w:t>
            </w:r>
          </w:p>
        </w:tc>
        <w:tc>
          <w:tcPr>
            <w:tcW w:w="992"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13,45</w:t>
            </w:r>
          </w:p>
        </w:tc>
        <w:tc>
          <w:tcPr>
            <w:tcW w:w="992"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39,64</w:t>
            </w:r>
          </w:p>
        </w:tc>
        <w:tc>
          <w:tcPr>
            <w:tcW w:w="851"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46,89</w:t>
            </w:r>
          </w:p>
        </w:tc>
        <w:tc>
          <w:tcPr>
            <w:tcW w:w="992"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15,56</w:t>
            </w:r>
          </w:p>
        </w:tc>
        <w:tc>
          <w:tcPr>
            <w:tcW w:w="992"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40,59</w:t>
            </w:r>
          </w:p>
        </w:tc>
        <w:tc>
          <w:tcPr>
            <w:tcW w:w="851" w:type="dxa"/>
            <w:tcBorders>
              <w:top w:val="single" w:sz="4" w:space="0" w:color="auto"/>
              <w:left w:val="single" w:sz="4" w:space="0" w:color="auto"/>
              <w:bottom w:val="single" w:sz="4" w:space="0" w:color="auto"/>
              <w:right w:val="single" w:sz="4" w:space="0" w:color="auto"/>
            </w:tcBorders>
          </w:tcPr>
          <w:p w:rsidR="00EC143D" w:rsidRPr="000B7119" w:rsidRDefault="00EC143D" w:rsidP="004E5BC8">
            <w:pPr>
              <w:tabs>
                <w:tab w:val="left" w:pos="3423"/>
              </w:tabs>
              <w:spacing w:after="0" w:line="240" w:lineRule="auto"/>
              <w:rPr>
                <w:rFonts w:ascii="Times New Roman" w:hAnsi="Times New Roman"/>
                <w:b/>
                <w:i/>
                <w:sz w:val="24"/>
                <w:szCs w:val="24"/>
                <w:lang w:val="kk-KZ"/>
              </w:rPr>
            </w:pPr>
            <w:r w:rsidRPr="000B7119">
              <w:rPr>
                <w:rFonts w:ascii="Times New Roman" w:hAnsi="Times New Roman"/>
                <w:b/>
                <w:i/>
                <w:sz w:val="24"/>
                <w:szCs w:val="24"/>
                <w:lang w:val="kk-KZ"/>
              </w:rPr>
              <w:t>44,04</w:t>
            </w:r>
          </w:p>
        </w:tc>
      </w:tr>
    </w:tbl>
    <w:p w:rsidR="00136804" w:rsidRPr="000B7119" w:rsidRDefault="00136804" w:rsidP="00167549">
      <w:pPr>
        <w:spacing w:after="0" w:line="240" w:lineRule="auto"/>
        <w:ind w:firstLine="568"/>
        <w:jc w:val="both"/>
        <w:rPr>
          <w:rFonts w:ascii="Times New Roman" w:eastAsia="Times New Roman" w:hAnsi="Times New Roman"/>
          <w:sz w:val="28"/>
          <w:szCs w:val="28"/>
          <w:lang w:val="kk-KZ"/>
        </w:rPr>
      </w:pPr>
    </w:p>
    <w:p w:rsidR="00136804" w:rsidRPr="000B7119" w:rsidRDefault="00136804" w:rsidP="00167549">
      <w:pPr>
        <w:spacing w:after="0" w:line="240" w:lineRule="auto"/>
        <w:ind w:firstLine="568"/>
        <w:jc w:val="both"/>
        <w:rPr>
          <w:rFonts w:ascii="Times New Roman" w:eastAsia="Times New Roman" w:hAnsi="Times New Roman"/>
          <w:sz w:val="28"/>
          <w:szCs w:val="28"/>
          <w:lang w:val="kk-KZ"/>
        </w:rPr>
      </w:pPr>
    </w:p>
    <w:p w:rsidR="00136804" w:rsidRPr="000B7119" w:rsidRDefault="00F32FD1" w:rsidP="00167549">
      <w:pPr>
        <w:spacing w:after="0" w:line="240" w:lineRule="auto"/>
        <w:ind w:firstLine="568"/>
        <w:jc w:val="center"/>
        <w:rPr>
          <w:rFonts w:ascii="Times New Roman" w:eastAsia="Times New Roman" w:hAnsi="Times New Roman"/>
          <w:sz w:val="28"/>
          <w:szCs w:val="28"/>
          <w:lang w:val="en-US"/>
        </w:rPr>
      </w:pPr>
      <w:r>
        <w:rPr>
          <w:rFonts w:ascii="Times New Roman" w:eastAsia="Times New Roman" w:hAnsi="Times New Roman"/>
          <w:sz w:val="28"/>
          <w:szCs w:val="28"/>
          <w:lang w:eastAsia="ru-RU"/>
        </w:rPr>
        <w:lastRenderedPageBreak/>
        <w:pict>
          <v:shapetype id="_x0000_t202" coordsize="21600,21600" o:spt="202" path="m,l,21600r21600,l21600,xe">
            <v:stroke joinstyle="miter"/>
            <v:path gradientshapeok="t" o:connecttype="rect"/>
          </v:shapetype>
          <v:shape id="Text Box 67" o:spid="_x0000_s1043" type="#_x0000_t202" style="position:absolute;left:0;text-align:left;margin-left:256.5pt;margin-top:52.65pt;width:56.9pt;height:18.3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adhA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" stroked="f">
            <v:textbox>
              <w:txbxContent>
                <w:p w:rsidR="00733CE3" w:rsidRPr="00DB78BD" w:rsidRDefault="00733CE3" w:rsidP="00136804">
                  <w:pPr>
                    <w:spacing w:after="0" w:line="240" w:lineRule="auto"/>
                    <w:rPr>
                      <w:rFonts w:eastAsia="Times New Roman"/>
                      <w:color w:val="000000"/>
                      <w:sz w:val="20"/>
                    </w:rPr>
                  </w:pPr>
                  <w:r>
                    <w:rPr>
                      <w:rFonts w:eastAsia="Times New Roman"/>
                      <w:color w:val="000000"/>
                      <w:sz w:val="20"/>
                    </w:rPr>
                    <w:t>44</w:t>
                  </w:r>
                  <w:r>
                    <w:rPr>
                      <w:rFonts w:eastAsia="Times New Roman"/>
                      <w:color w:val="000000"/>
                      <w:sz w:val="20"/>
                      <w:lang w:val="kk-KZ"/>
                    </w:rPr>
                    <w:t>,</w:t>
                  </w:r>
                  <w:r>
                    <w:rPr>
                      <w:rFonts w:eastAsia="Times New Roman"/>
                      <w:color w:val="000000"/>
                      <w:sz w:val="20"/>
                    </w:rPr>
                    <w:t>04</w:t>
                  </w:r>
                  <w:r w:rsidRPr="000E40F6">
                    <w:rPr>
                      <w:rFonts w:eastAsia="Times New Roman"/>
                      <w:color w:val="000000"/>
                      <w:sz w:val="20"/>
                    </w:rPr>
                    <w:t>%</w:t>
                  </w:r>
                </w:p>
                <w:p w:rsidR="00733CE3" w:rsidRDefault="00733CE3" w:rsidP="00136804"/>
                <w:p w:rsidR="00733CE3" w:rsidRDefault="00733CE3" w:rsidP="00136804"/>
              </w:txbxContent>
            </v:textbox>
          </v:shape>
        </w:pict>
      </w:r>
      <w:r>
        <w:rPr>
          <w:rFonts w:ascii="Times New Roman" w:eastAsia="Times New Roman" w:hAnsi="Times New Roman"/>
          <w:sz w:val="28"/>
          <w:szCs w:val="28"/>
          <w:lang w:eastAsia="ru-RU"/>
        </w:rPr>
        <w:pict>
          <v:shape id="Text Box 66" o:spid="_x0000_s1044" type="#_x0000_t202" style="position:absolute;left:0;text-align:left;margin-left:212.85pt;margin-top:25pt;width:59.95pt;height:18.6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" stroked="f">
            <v:textbox>
              <w:txbxContent>
                <w:p w:rsidR="00733CE3" w:rsidRPr="00DB78BD" w:rsidRDefault="00733CE3" w:rsidP="00136804">
                  <w:pPr>
                    <w:spacing w:after="0" w:line="240" w:lineRule="auto"/>
                    <w:rPr>
                      <w:rFonts w:eastAsia="Times New Roman"/>
                      <w:color w:val="000000"/>
                      <w:sz w:val="20"/>
                    </w:rPr>
                  </w:pPr>
                  <w:r>
                    <w:rPr>
                      <w:rFonts w:eastAsia="Times New Roman"/>
                      <w:color w:val="000000"/>
                      <w:sz w:val="20"/>
                    </w:rPr>
                    <w:t>40,59</w:t>
                  </w:r>
                  <w:r w:rsidRPr="000E40F6">
                    <w:rPr>
                      <w:rFonts w:eastAsia="Times New Roman"/>
                      <w:color w:val="000000"/>
                      <w:sz w:val="20"/>
                    </w:rPr>
                    <w:t>%</w:t>
                  </w:r>
                </w:p>
                <w:p w:rsidR="00733CE3" w:rsidRDefault="00733CE3" w:rsidP="00136804"/>
                <w:p w:rsidR="00733CE3" w:rsidRDefault="00733CE3" w:rsidP="00136804"/>
              </w:txbxContent>
            </v:textbox>
          </v:shape>
        </w:pict>
      </w:r>
      <w:r>
        <w:rPr>
          <w:rFonts w:ascii="Times New Roman" w:eastAsia="Times New Roman" w:hAnsi="Times New Roman"/>
          <w:sz w:val="28"/>
          <w:szCs w:val="28"/>
          <w:lang w:eastAsia="ru-RU"/>
        </w:rPr>
        <w:pict>
          <v:shape id="Text Box 64" o:spid="_x0000_s1045" type="#_x0000_t202" style="position:absolute;left:0;text-align:left;margin-left:138.5pt;margin-top:22.55pt;width:51.9pt;height:21.1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" stroked="f">
            <v:textbox>
              <w:txbxContent>
                <w:p w:rsidR="00733CE3" w:rsidRPr="00DB78BD" w:rsidRDefault="00733CE3" w:rsidP="00136804">
                  <w:pPr>
                    <w:spacing w:after="0" w:line="240" w:lineRule="auto"/>
                    <w:rPr>
                      <w:rFonts w:eastAsia="Times New Roman"/>
                      <w:color w:val="000000"/>
                      <w:sz w:val="20"/>
                    </w:rPr>
                  </w:pPr>
                  <w:r>
                    <w:rPr>
                      <w:rFonts w:eastAsia="Times New Roman"/>
                      <w:color w:val="000000"/>
                      <w:sz w:val="20"/>
                      <w:lang w:val="kk-KZ"/>
                    </w:rPr>
                    <w:t>39</w:t>
                  </w:r>
                  <w:r>
                    <w:rPr>
                      <w:rFonts w:eastAsia="Times New Roman"/>
                      <w:color w:val="000000"/>
                      <w:sz w:val="20"/>
                    </w:rPr>
                    <w:t>,</w:t>
                  </w:r>
                  <w:r>
                    <w:rPr>
                      <w:rFonts w:eastAsia="Times New Roman"/>
                      <w:color w:val="000000"/>
                      <w:sz w:val="20"/>
                      <w:lang w:val="kk-KZ"/>
                    </w:rPr>
                    <w:t>64</w:t>
                  </w:r>
                  <w:r w:rsidRPr="000E40F6">
                    <w:rPr>
                      <w:rFonts w:eastAsia="Times New Roman"/>
                      <w:color w:val="000000"/>
                      <w:sz w:val="20"/>
                    </w:rPr>
                    <w:t>%</w:t>
                  </w:r>
                </w:p>
                <w:p w:rsidR="00733CE3" w:rsidRPr="000E40F6" w:rsidRDefault="00733CE3" w:rsidP="00136804"/>
              </w:txbxContent>
            </v:textbox>
          </v:shape>
        </w:pict>
      </w:r>
      <w:r>
        <w:rPr>
          <w:rFonts w:ascii="Times New Roman" w:eastAsia="Times New Roman" w:hAnsi="Times New Roman"/>
          <w:sz w:val="28"/>
          <w:szCs w:val="28"/>
          <w:lang w:eastAsia="ru-RU"/>
        </w:rPr>
        <w:pict>
          <v:shape id="Text Box 65" o:spid="_x0000_s1046" type="#_x0000_t202" style="position:absolute;left:0;text-align:left;margin-left:190.35pt;margin-top:3.5pt;width:53.05pt;height:19.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j+hgIAABg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" stroked="f">
            <v:textbox>
              <w:txbxContent>
                <w:p w:rsidR="00733CE3" w:rsidRPr="000E40F6" w:rsidRDefault="00733CE3" w:rsidP="00136804">
                  <w:pPr>
                    <w:spacing w:after="0" w:line="240" w:lineRule="auto"/>
                    <w:rPr>
                      <w:rFonts w:eastAsia="Times New Roman"/>
                      <w:color w:val="000000"/>
                    </w:rPr>
                  </w:pPr>
                  <w:r>
                    <w:rPr>
                      <w:rFonts w:eastAsia="Times New Roman"/>
                      <w:color w:val="000000"/>
                      <w:lang w:val="kk-KZ"/>
                    </w:rPr>
                    <w:t>46,89</w:t>
                  </w:r>
                  <w:r>
                    <w:rPr>
                      <w:rFonts w:eastAsia="Times New Roman"/>
                      <w:color w:val="000000"/>
                    </w:rPr>
                    <w:t>%</w:t>
                  </w:r>
                </w:p>
                <w:p w:rsidR="00733CE3" w:rsidRPr="000E40F6" w:rsidRDefault="00733CE3" w:rsidP="00136804"/>
              </w:txbxContent>
            </v:textbox>
          </v:shape>
        </w:pict>
      </w:r>
      <w:r>
        <w:rPr>
          <w:rFonts w:ascii="Times New Roman" w:eastAsia="Times New Roman" w:hAnsi="Times New Roman"/>
          <w:sz w:val="28"/>
          <w:szCs w:val="28"/>
          <w:lang w:eastAsia="ru-RU"/>
        </w:rPr>
        <w:pict>
          <v:shape id="Text Box 56" o:spid="_x0000_s1047" type="#_x0000_t202" style="position:absolute;left:0;text-align:left;margin-left:197.3pt;margin-top:91.55pt;width:46.35pt;height:17.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nthQIAABg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" stroked="f">
            <v:textbox>
              <w:txbxContent>
                <w:p w:rsidR="00733CE3" w:rsidRPr="00DB78BD" w:rsidRDefault="00733CE3" w:rsidP="00136804">
                  <w:pPr>
                    <w:rPr>
                      <w:rFonts w:eastAsia="Times New Roman"/>
                      <w:color w:val="000000"/>
                      <w:sz w:val="20"/>
                    </w:rPr>
                  </w:pPr>
                  <w:r>
                    <w:rPr>
                      <w:rFonts w:eastAsia="Times New Roman"/>
                      <w:color w:val="000000"/>
                      <w:sz w:val="20"/>
                    </w:rPr>
                    <w:t>1</w:t>
                  </w:r>
                  <w:r>
                    <w:rPr>
                      <w:rFonts w:eastAsia="Times New Roman"/>
                      <w:color w:val="000000"/>
                      <w:sz w:val="20"/>
                      <w:lang w:val="kk-KZ"/>
                    </w:rPr>
                    <w:t>5</w:t>
                  </w:r>
                  <w:r>
                    <w:rPr>
                      <w:rFonts w:eastAsia="Times New Roman"/>
                      <w:color w:val="000000"/>
                      <w:sz w:val="20"/>
                    </w:rPr>
                    <w:t>,</w:t>
                  </w:r>
                  <w:r>
                    <w:rPr>
                      <w:rFonts w:eastAsia="Times New Roman"/>
                      <w:color w:val="000000"/>
                      <w:sz w:val="20"/>
                      <w:lang w:val="kk-KZ"/>
                    </w:rPr>
                    <w:t>56</w:t>
                  </w:r>
                  <w:r w:rsidRPr="00DB78BD">
                    <w:rPr>
                      <w:rFonts w:eastAsia="Times New Roman"/>
                      <w:color w:val="000000"/>
                      <w:sz w:val="20"/>
                    </w:rPr>
                    <w:t>%</w:t>
                  </w:r>
                </w:p>
                <w:p w:rsidR="00733CE3" w:rsidRDefault="00733CE3" w:rsidP="00136804"/>
                <w:p w:rsidR="00733CE3" w:rsidRDefault="00733CE3" w:rsidP="00136804"/>
              </w:txbxContent>
            </v:textbox>
          </v:shape>
        </w:pict>
      </w:r>
      <w:r>
        <w:rPr>
          <w:rFonts w:ascii="Times New Roman" w:eastAsia="Times New Roman" w:hAnsi="Times New Roman"/>
          <w:sz w:val="28"/>
          <w:szCs w:val="28"/>
          <w:lang w:eastAsia="ru-RU"/>
        </w:rPr>
        <w:pict>
          <v:shape id="Text Box 63" o:spid="_x0000_s1048" type="#_x0000_t202" style="position:absolute;left:0;text-align:left;margin-left:129.7pt;margin-top:87.45pt;width:47.6pt;height:18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Tzhg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" stroked="f">
            <v:textbox>
              <w:txbxContent>
                <w:p w:rsidR="00733CE3" w:rsidRPr="00DB78BD" w:rsidRDefault="00733CE3" w:rsidP="00136804">
                  <w:pPr>
                    <w:rPr>
                      <w:rFonts w:eastAsia="Times New Roman"/>
                      <w:color w:val="000000"/>
                      <w:sz w:val="20"/>
                      <w:lang w:val="en-US"/>
                    </w:rPr>
                  </w:pPr>
                  <w:r>
                    <w:rPr>
                      <w:rFonts w:eastAsia="Times New Roman"/>
                      <w:color w:val="000000"/>
                      <w:sz w:val="20"/>
                    </w:rPr>
                    <w:t>1</w:t>
                  </w:r>
                  <w:r>
                    <w:rPr>
                      <w:rFonts w:eastAsia="Times New Roman"/>
                      <w:color w:val="000000"/>
                      <w:sz w:val="20"/>
                      <w:lang w:val="kk-KZ"/>
                    </w:rPr>
                    <w:t>3</w:t>
                  </w:r>
                  <w:r>
                    <w:rPr>
                      <w:rFonts w:eastAsia="Times New Roman"/>
                      <w:color w:val="000000"/>
                      <w:sz w:val="20"/>
                    </w:rPr>
                    <w:t>,</w:t>
                  </w:r>
                  <w:r>
                    <w:rPr>
                      <w:rFonts w:eastAsia="Times New Roman"/>
                      <w:color w:val="000000"/>
                      <w:sz w:val="20"/>
                      <w:lang w:val="kk-KZ"/>
                    </w:rPr>
                    <w:t>4</w:t>
                  </w:r>
                  <w:r w:rsidRPr="00DB78BD">
                    <w:rPr>
                      <w:rFonts w:eastAsia="Times New Roman"/>
                      <w:color w:val="000000"/>
                      <w:sz w:val="20"/>
                    </w:rPr>
                    <w:t>5%</w:t>
                  </w:r>
                </w:p>
              </w:txbxContent>
            </v:textbox>
          </v:shape>
        </w:pict>
      </w:r>
      <w:r w:rsidR="00136804" w:rsidRPr="000B7119">
        <w:rPr>
          <w:rFonts w:ascii="Times New Roman" w:eastAsia="Times New Roman" w:hAnsi="Times New Roman"/>
          <w:sz w:val="28"/>
          <w:szCs w:val="28"/>
          <w:lang w:eastAsia="ru-RU"/>
        </w:rPr>
        <w:drawing>
          <wp:inline distT="0" distB="0" distL="0" distR="0">
            <wp:extent cx="4336415" cy="2520043"/>
            <wp:effectExtent l="0" t="0" r="6985"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36804" w:rsidRPr="000B7119" w:rsidRDefault="00136804" w:rsidP="00167549">
      <w:pPr>
        <w:spacing w:after="0" w:line="240" w:lineRule="auto"/>
        <w:jc w:val="both"/>
        <w:rPr>
          <w:rFonts w:ascii="Times New Roman" w:eastAsia="Times New Roman" w:hAnsi="Times New Roman"/>
          <w:sz w:val="28"/>
          <w:szCs w:val="28"/>
          <w:lang w:val="en-US"/>
        </w:rPr>
      </w:pPr>
    </w:p>
    <w:p w:rsidR="00136804" w:rsidRPr="000B7119" w:rsidRDefault="008A7567" w:rsidP="00167549">
      <w:pPr>
        <w:spacing w:after="0" w:line="240" w:lineRule="auto"/>
        <w:ind w:firstLine="568"/>
        <w:jc w:val="center"/>
        <w:rPr>
          <w:rFonts w:ascii="Times New Roman" w:eastAsia="Times New Roman" w:hAnsi="Times New Roman"/>
          <w:sz w:val="28"/>
          <w:szCs w:val="28"/>
          <w:lang w:val="kk-KZ"/>
        </w:rPr>
      </w:pPr>
      <w:r w:rsidRPr="000B7119">
        <w:rPr>
          <w:rFonts w:ascii="Times New Roman" w:eastAsiaTheme="minorHAnsi" w:hAnsi="Times New Roman"/>
          <w:sz w:val="28"/>
          <w:szCs w:val="28"/>
          <w:lang w:val="kk-KZ"/>
        </w:rPr>
        <w:t xml:space="preserve">7 </w:t>
      </w:r>
      <w:r w:rsidRPr="000B7119">
        <w:rPr>
          <w:rFonts w:ascii="Times New Roman" w:eastAsia="Times New Roman" w:hAnsi="Times New Roman"/>
          <w:sz w:val="28"/>
          <w:szCs w:val="28"/>
          <w:lang w:val="kk-KZ"/>
        </w:rPr>
        <w:t xml:space="preserve">– </w:t>
      </w:r>
      <w:r w:rsidR="009107C7" w:rsidRPr="000B7119">
        <w:rPr>
          <w:rFonts w:ascii="Times New Roman" w:eastAsiaTheme="minorHAnsi" w:hAnsi="Times New Roman"/>
          <w:sz w:val="28"/>
          <w:szCs w:val="28"/>
          <w:lang w:val="kk-KZ"/>
        </w:rPr>
        <w:t>с</w:t>
      </w:r>
      <w:r w:rsidR="00136804" w:rsidRPr="000B7119">
        <w:rPr>
          <w:rFonts w:ascii="Times New Roman" w:eastAsiaTheme="minorHAnsi" w:hAnsi="Times New Roman"/>
          <w:sz w:val="28"/>
          <w:szCs w:val="28"/>
          <w:lang w:val="kk-KZ"/>
        </w:rPr>
        <w:t>урет</w:t>
      </w:r>
      <w:r w:rsidRPr="000B7119">
        <w:rPr>
          <w:rFonts w:ascii="Times New Roman" w:eastAsiaTheme="minorHAnsi" w:hAnsi="Times New Roman"/>
          <w:sz w:val="28"/>
          <w:szCs w:val="28"/>
          <w:lang w:val="kk-KZ"/>
        </w:rPr>
        <w:t>.</w:t>
      </w:r>
      <w:r w:rsidR="00136804" w:rsidRPr="000B7119">
        <w:rPr>
          <w:rFonts w:ascii="Times New Roman" w:eastAsiaTheme="minorHAnsi" w:hAnsi="Times New Roman"/>
          <w:sz w:val="28"/>
          <w:szCs w:val="28"/>
          <w:lang w:val="kk-KZ" w:eastAsia="ru-RU"/>
        </w:rPr>
        <w:t xml:space="preserve">Бақылау және эксперимент топтарында </w:t>
      </w:r>
      <w:r w:rsidR="00136804" w:rsidRPr="000B7119">
        <w:rPr>
          <w:rFonts w:ascii="Times New Roman" w:eastAsia="Times New Roman" w:hAnsi="Times New Roman"/>
          <w:sz w:val="28"/>
          <w:szCs w:val="28"/>
          <w:lang w:val="kk-KZ"/>
        </w:rPr>
        <w:t>«</w:t>
      </w:r>
      <w:r w:rsidR="00136804" w:rsidRPr="000B7119">
        <w:rPr>
          <w:rFonts w:ascii="Times New Roman" w:hAnsi="Times New Roman"/>
          <w:i/>
          <w:sz w:val="28"/>
          <w:szCs w:val="28"/>
          <w:lang w:val="kk-KZ"/>
        </w:rPr>
        <w:t>Медиаөнімдерін тұтынудағы сауаттылығыңыз қандай?»</w:t>
      </w:r>
      <w:r w:rsidR="00136804" w:rsidRPr="000B7119">
        <w:rPr>
          <w:rFonts w:ascii="Times New Roman" w:hAnsi="Times New Roman"/>
          <w:sz w:val="28"/>
          <w:szCs w:val="28"/>
          <w:lang w:val="kk-KZ"/>
        </w:rPr>
        <w:t xml:space="preserve">сауалнамасын жүргізудегі </w:t>
      </w:r>
      <w:r w:rsidR="00136804" w:rsidRPr="000B7119">
        <w:rPr>
          <w:rFonts w:ascii="Times New Roman" w:eastAsiaTheme="minorHAnsi" w:hAnsi="Times New Roman"/>
          <w:sz w:val="28"/>
          <w:szCs w:val="28"/>
          <w:lang w:val="kk-KZ" w:eastAsia="ru-RU"/>
        </w:rPr>
        <w:t xml:space="preserve">салыстырмалы пайыздық </w:t>
      </w:r>
      <w:r w:rsidR="00136804" w:rsidRPr="000B7119">
        <w:rPr>
          <w:rFonts w:ascii="Times New Roman" w:eastAsia="Times New Roman" w:hAnsi="Times New Roman"/>
          <w:sz w:val="28"/>
          <w:szCs w:val="28"/>
          <w:lang w:val="kk-KZ"/>
        </w:rPr>
        <w:t>көрсеткіштері (%)</w:t>
      </w:r>
    </w:p>
    <w:p w:rsidR="00136804" w:rsidRPr="000B7119" w:rsidRDefault="00136804" w:rsidP="00167549">
      <w:pPr>
        <w:spacing w:after="0" w:line="240" w:lineRule="auto"/>
        <w:ind w:firstLine="568"/>
        <w:jc w:val="center"/>
        <w:rPr>
          <w:rFonts w:ascii="Times New Roman" w:eastAsia="Times New Roman" w:hAnsi="Times New Roman"/>
          <w:sz w:val="28"/>
          <w:szCs w:val="28"/>
          <w:lang w:val="kk-KZ"/>
        </w:rPr>
      </w:pPr>
    </w:p>
    <w:p w:rsidR="00136804" w:rsidRPr="000B7119" w:rsidRDefault="00A67E79" w:rsidP="00167549">
      <w:pPr>
        <w:tabs>
          <w:tab w:val="left" w:pos="567"/>
        </w:tabs>
        <w:spacing w:after="0" w:line="240" w:lineRule="auto"/>
        <w:ind w:firstLine="426"/>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Жoғapыдaғы кестеден </w:t>
      </w:r>
      <w:r w:rsidR="00A7611C" w:rsidRPr="000B7119">
        <w:rPr>
          <w:rFonts w:ascii="Times New Roman" w:eastAsia="Times New Roman" w:hAnsi="Times New Roman"/>
          <w:sz w:val="28"/>
          <w:szCs w:val="28"/>
          <w:lang w:val="kk-KZ"/>
        </w:rPr>
        <w:t>к</w:t>
      </w:r>
      <w:r w:rsidRPr="000B7119">
        <w:rPr>
          <w:rFonts w:ascii="Times New Roman" w:eastAsia="Times New Roman" w:hAnsi="Times New Roman"/>
          <w:sz w:val="28"/>
          <w:szCs w:val="28"/>
          <w:lang w:val="kk-KZ"/>
        </w:rPr>
        <w:t xml:space="preserve">өpiп oтыpғaнымыздaй, бaқылay </w:t>
      </w:r>
      <w:r w:rsidR="00840335" w:rsidRPr="000B7119">
        <w:rPr>
          <w:rFonts w:ascii="Times New Roman" w:eastAsia="Times New Roman" w:hAnsi="Times New Roman"/>
          <w:sz w:val="28"/>
          <w:szCs w:val="28"/>
          <w:lang w:val="kk-KZ"/>
        </w:rPr>
        <w:t xml:space="preserve">тoбындaғы </w:t>
      </w:r>
      <w:r w:rsidRPr="000B7119">
        <w:rPr>
          <w:rFonts w:ascii="Times New Roman" w:eastAsia="Times New Roman" w:hAnsi="Times New Roman"/>
          <w:sz w:val="28"/>
          <w:szCs w:val="28"/>
          <w:lang w:val="kk-KZ"/>
        </w:rPr>
        <w:t xml:space="preserve">стyдeнттepдiң </w:t>
      </w:r>
      <w:r w:rsidR="00E03EF4" w:rsidRPr="000B7119">
        <w:rPr>
          <w:rFonts w:ascii="Times New Roman" w:eastAsia="Times New Roman" w:hAnsi="Times New Roman"/>
          <w:sz w:val="28"/>
          <w:szCs w:val="28"/>
          <w:lang w:val="kk-KZ"/>
        </w:rPr>
        <w:t>13,4</w:t>
      </w:r>
      <w:r w:rsidRPr="000B7119">
        <w:rPr>
          <w:rFonts w:ascii="Times New Roman" w:eastAsia="Times New Roman" w:hAnsi="Times New Roman"/>
          <w:sz w:val="28"/>
          <w:szCs w:val="28"/>
          <w:lang w:val="kk-KZ"/>
        </w:rPr>
        <w:t xml:space="preserve">5%-ы </w:t>
      </w:r>
      <w:r w:rsidR="00A7611C" w:rsidRPr="000B7119">
        <w:rPr>
          <w:rFonts w:ascii="Times New Roman" w:eastAsia="Times New Roman" w:hAnsi="Times New Roman"/>
          <w:sz w:val="28"/>
          <w:szCs w:val="28"/>
          <w:lang w:val="kk-KZ"/>
        </w:rPr>
        <w:t>ж</w:t>
      </w:r>
      <w:r w:rsidR="00840335" w:rsidRPr="000B7119">
        <w:rPr>
          <w:rFonts w:ascii="Times New Roman" w:eastAsia="Times New Roman" w:hAnsi="Times New Roman"/>
          <w:sz w:val="28"/>
          <w:szCs w:val="28"/>
          <w:lang w:val="kk-KZ"/>
        </w:rPr>
        <w:t>оғары</w:t>
      </w:r>
      <w:r w:rsidRPr="000B7119">
        <w:rPr>
          <w:rFonts w:ascii="Times New Roman" w:eastAsia="Times New Roman" w:hAnsi="Times New Roman"/>
          <w:sz w:val="28"/>
          <w:szCs w:val="28"/>
          <w:lang w:val="kk-KZ"/>
        </w:rPr>
        <w:t xml:space="preserve"> дeңгeйдi, </w:t>
      </w:r>
      <w:r w:rsidR="00E03EF4" w:rsidRPr="000B7119">
        <w:rPr>
          <w:rFonts w:ascii="Times New Roman" w:eastAsia="Times New Roman" w:hAnsi="Times New Roman"/>
          <w:sz w:val="28"/>
          <w:szCs w:val="28"/>
          <w:lang w:val="kk-KZ"/>
        </w:rPr>
        <w:t>39,64</w:t>
      </w:r>
      <w:r w:rsidR="000269FF" w:rsidRPr="000B7119">
        <w:rPr>
          <w:rFonts w:ascii="Times New Roman" w:eastAsia="Times New Roman" w:hAnsi="Times New Roman"/>
          <w:sz w:val="28"/>
          <w:szCs w:val="28"/>
          <w:lang w:val="kk-KZ"/>
        </w:rPr>
        <w:t xml:space="preserve">%-ы </w:t>
      </w:r>
      <w:r w:rsidR="00A7611C" w:rsidRPr="000B7119">
        <w:rPr>
          <w:rFonts w:ascii="Times New Roman" w:eastAsia="Times New Roman" w:hAnsi="Times New Roman"/>
          <w:sz w:val="28"/>
          <w:szCs w:val="28"/>
          <w:lang w:val="kk-KZ"/>
        </w:rPr>
        <w:t>орта</w:t>
      </w:r>
      <w:r w:rsidRPr="000B7119">
        <w:rPr>
          <w:rFonts w:ascii="Times New Roman" w:eastAsia="Times New Roman" w:hAnsi="Times New Roman"/>
          <w:sz w:val="28"/>
          <w:szCs w:val="28"/>
          <w:lang w:val="kk-KZ"/>
        </w:rPr>
        <w:t xml:space="preserve"> деңгейді көрсетсе, </w:t>
      </w:r>
      <w:r w:rsidR="00E03EF4" w:rsidRPr="000B7119">
        <w:rPr>
          <w:rFonts w:ascii="Times New Roman" w:eastAsia="Times New Roman" w:hAnsi="Times New Roman"/>
          <w:sz w:val="28"/>
          <w:szCs w:val="28"/>
          <w:lang w:val="kk-KZ"/>
        </w:rPr>
        <w:t>46,89</w:t>
      </w:r>
      <w:r w:rsidR="009E1674" w:rsidRPr="000B7119">
        <w:rPr>
          <w:rFonts w:ascii="Times New Roman" w:eastAsia="Times New Roman" w:hAnsi="Times New Roman"/>
          <w:sz w:val="28"/>
          <w:szCs w:val="28"/>
          <w:lang w:val="kk-KZ"/>
        </w:rPr>
        <w:t xml:space="preserve">%-ы </w:t>
      </w:r>
      <w:r w:rsidR="00A7611C" w:rsidRPr="000B7119">
        <w:rPr>
          <w:rFonts w:ascii="Times New Roman" w:eastAsia="Times New Roman" w:hAnsi="Times New Roman"/>
          <w:sz w:val="28"/>
          <w:szCs w:val="28"/>
          <w:lang w:val="kk-KZ"/>
        </w:rPr>
        <w:t>дe</w:t>
      </w:r>
      <w:r w:rsidRPr="000B7119">
        <w:rPr>
          <w:rFonts w:ascii="Times New Roman" w:eastAsia="Times New Roman" w:hAnsi="Times New Roman"/>
          <w:sz w:val="28"/>
          <w:szCs w:val="28"/>
          <w:lang w:val="kk-KZ"/>
        </w:rPr>
        <w:t xml:space="preserve">ңгeйi төмен eкeнiн aңғapyғa </w:t>
      </w:r>
      <w:r w:rsidR="00A7611C" w:rsidRPr="000B7119">
        <w:rPr>
          <w:rFonts w:ascii="Times New Roman" w:eastAsia="Times New Roman" w:hAnsi="Times New Roman"/>
          <w:sz w:val="28"/>
          <w:szCs w:val="28"/>
          <w:lang w:val="kk-KZ"/>
        </w:rPr>
        <w:t>бoлaды</w:t>
      </w:r>
      <w:r w:rsidRPr="000B7119">
        <w:rPr>
          <w:rFonts w:ascii="Times New Roman" w:eastAsia="Times New Roman" w:hAnsi="Times New Roman"/>
          <w:sz w:val="28"/>
          <w:szCs w:val="28"/>
          <w:lang w:val="kk-KZ"/>
        </w:rPr>
        <w:t xml:space="preserve">. Aл экспepимeнт тoбындaғы 15,56%-ы жоғары деңгейді, </w:t>
      </w:r>
      <w:r w:rsidR="00E03EF4" w:rsidRPr="000B7119">
        <w:rPr>
          <w:rFonts w:ascii="Times New Roman" w:eastAsia="Times New Roman" w:hAnsi="Times New Roman"/>
          <w:sz w:val="28"/>
          <w:szCs w:val="28"/>
          <w:lang w:val="kk-KZ"/>
        </w:rPr>
        <w:t>40,59</w:t>
      </w:r>
      <w:r w:rsidR="00A7611C" w:rsidRPr="000B7119">
        <w:rPr>
          <w:rFonts w:ascii="Times New Roman" w:eastAsia="Times New Roman" w:hAnsi="Times New Roman"/>
          <w:sz w:val="28"/>
          <w:szCs w:val="28"/>
          <w:lang w:val="kk-KZ"/>
        </w:rPr>
        <w:t>%-ы орта дең</w:t>
      </w:r>
      <w:r w:rsidR="00E03EF4" w:rsidRPr="000B7119">
        <w:rPr>
          <w:rFonts w:ascii="Times New Roman" w:eastAsia="Times New Roman" w:hAnsi="Times New Roman"/>
          <w:sz w:val="28"/>
          <w:szCs w:val="28"/>
          <w:lang w:val="kk-KZ"/>
        </w:rPr>
        <w:t>гей бoлсa, 44,04</w:t>
      </w:r>
      <w:r w:rsidRPr="000B7119">
        <w:rPr>
          <w:rFonts w:ascii="Times New Roman" w:eastAsia="Times New Roman" w:hAnsi="Times New Roman"/>
          <w:sz w:val="28"/>
          <w:szCs w:val="28"/>
          <w:lang w:val="kk-KZ"/>
        </w:rPr>
        <w:t xml:space="preserve">% төмен деңгей бaйқaлaды. </w:t>
      </w:r>
      <w:r w:rsidR="0050589C" w:rsidRPr="000B7119">
        <w:rPr>
          <w:rFonts w:ascii="Times New Roman" w:eastAsia="Times New Roman" w:hAnsi="Times New Roman"/>
          <w:sz w:val="28"/>
          <w:szCs w:val="28"/>
          <w:lang w:val="kk-KZ"/>
        </w:rPr>
        <w:t>Сoндaй-aқ</w:t>
      </w:r>
      <w:r w:rsidR="0002464D" w:rsidRPr="000B7119">
        <w:rPr>
          <w:rFonts w:ascii="Times New Roman" w:eastAsia="Times New Roman" w:hAnsi="Times New Roman"/>
          <w:sz w:val="28"/>
          <w:szCs w:val="28"/>
          <w:lang w:val="kk-KZ"/>
        </w:rPr>
        <w:t>,</w:t>
      </w:r>
      <w:r w:rsidR="00A7611C" w:rsidRPr="000B7119">
        <w:rPr>
          <w:rFonts w:ascii="Times New Roman" w:eastAsia="Times New Roman" w:hAnsi="Times New Roman"/>
          <w:sz w:val="28"/>
          <w:szCs w:val="28"/>
          <w:lang w:val="kk-KZ"/>
        </w:rPr>
        <w:t xml:space="preserve">oсы тұстa </w:t>
      </w:r>
      <w:r w:rsidR="00DE1332" w:rsidRPr="000B7119">
        <w:rPr>
          <w:rFonts w:ascii="Times New Roman" w:eastAsia="Times New Roman" w:hAnsi="Times New Roman"/>
          <w:sz w:val="28"/>
          <w:szCs w:val="28"/>
          <w:lang w:val="kk-KZ"/>
        </w:rPr>
        <w:t>тиісті</w:t>
      </w:r>
      <w:r w:rsidR="00A7611C" w:rsidRPr="000B7119">
        <w:rPr>
          <w:rFonts w:ascii="Times New Roman" w:eastAsia="Times New Roman" w:hAnsi="Times New Roman"/>
          <w:sz w:val="28"/>
          <w:szCs w:val="28"/>
          <w:lang w:val="kk-KZ"/>
        </w:rPr>
        <w:t xml:space="preserve"> бiлiк, дaғдыны қaлыптaстыpy мaқсaтындa жүйeлi жұмысты жүpгiзy қaжeттiлiгiн</w:t>
      </w:r>
      <w:r w:rsidR="00DE1332" w:rsidRPr="000B7119">
        <w:rPr>
          <w:rFonts w:ascii="Times New Roman" w:eastAsia="Times New Roman" w:hAnsi="Times New Roman"/>
          <w:sz w:val="28"/>
          <w:szCs w:val="28"/>
          <w:lang w:val="kk-KZ"/>
        </w:rPr>
        <w:t xml:space="preserve">іңбар екендігін </w:t>
      </w:r>
      <w:r w:rsidR="00A7611C" w:rsidRPr="000B7119">
        <w:rPr>
          <w:rFonts w:ascii="Times New Roman" w:eastAsia="Times New Roman" w:hAnsi="Times New Roman"/>
          <w:sz w:val="28"/>
          <w:szCs w:val="28"/>
          <w:lang w:val="kk-KZ"/>
        </w:rPr>
        <w:t>көp</w:t>
      </w:r>
      <w:r w:rsidR="00DE1332" w:rsidRPr="000B7119">
        <w:rPr>
          <w:rFonts w:ascii="Times New Roman" w:eastAsia="Times New Roman" w:hAnsi="Times New Roman"/>
          <w:sz w:val="28"/>
          <w:szCs w:val="28"/>
          <w:lang w:val="kk-KZ"/>
        </w:rPr>
        <w:t>уге болады</w:t>
      </w:r>
      <w:r w:rsidR="0050589C" w:rsidRPr="000B7119">
        <w:rPr>
          <w:rFonts w:ascii="Times New Roman" w:eastAsia="Times New Roman" w:hAnsi="Times New Roman"/>
          <w:sz w:val="28"/>
          <w:szCs w:val="28"/>
          <w:lang w:val="kk-KZ"/>
        </w:rPr>
        <w:t>.</w:t>
      </w:r>
    </w:p>
    <w:p w:rsidR="00136804" w:rsidRPr="000B7119" w:rsidRDefault="00547ED6"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Сонымен қатар</w:t>
      </w:r>
      <w:r w:rsidR="00A67E79" w:rsidRPr="000B7119">
        <w:rPr>
          <w:rFonts w:eastAsiaTheme="minorHAnsi"/>
          <w:color w:val="auto"/>
          <w:sz w:val="28"/>
          <w:szCs w:val="28"/>
          <w:lang w:val="kk-KZ"/>
        </w:rPr>
        <w:t>,</w:t>
      </w:r>
      <w:r w:rsidRPr="000B7119">
        <w:rPr>
          <w:rFonts w:eastAsiaTheme="minorHAnsi"/>
          <w:color w:val="auto"/>
          <w:sz w:val="28"/>
          <w:szCs w:val="28"/>
          <w:lang w:val="kk-KZ"/>
        </w:rPr>
        <w:t xml:space="preserve"> біздің зерттеуіміз үшін қ</w:t>
      </w:r>
      <w:r w:rsidR="00136804" w:rsidRPr="000B7119">
        <w:rPr>
          <w:rFonts w:eastAsiaTheme="minorHAnsi"/>
          <w:color w:val="auto"/>
          <w:sz w:val="28"/>
          <w:szCs w:val="28"/>
          <w:lang w:val="kk-KZ"/>
        </w:rPr>
        <w:t>азіргі кезде ЖОО-да білім алу барысында студенттеріміз қаншалықты дәрежеде ақпараттық технологиялар, ақпарат әлемі және ақпараттық қауіпсіздік туралы білім алып жатқандығы</w:t>
      </w:r>
      <w:r w:rsidRPr="000B7119">
        <w:rPr>
          <w:rFonts w:eastAsiaTheme="minorHAnsi"/>
          <w:color w:val="auto"/>
          <w:sz w:val="28"/>
          <w:szCs w:val="28"/>
          <w:lang w:val="kk-KZ"/>
        </w:rPr>
        <w:t>н</w:t>
      </w:r>
      <w:r w:rsidR="00136804" w:rsidRPr="000B7119">
        <w:rPr>
          <w:rFonts w:eastAsiaTheme="minorHAnsi"/>
          <w:color w:val="auto"/>
          <w:sz w:val="28"/>
          <w:szCs w:val="28"/>
          <w:lang w:val="kk-KZ"/>
        </w:rPr>
        <w:t xml:space="preserve"> да </w:t>
      </w:r>
      <w:r w:rsidRPr="000B7119">
        <w:rPr>
          <w:rFonts w:eastAsiaTheme="minorHAnsi"/>
          <w:color w:val="auto"/>
          <w:sz w:val="28"/>
          <w:szCs w:val="28"/>
          <w:lang w:val="kk-KZ"/>
        </w:rPr>
        <w:t xml:space="preserve">білу </w:t>
      </w:r>
      <w:r w:rsidR="00136804" w:rsidRPr="000B7119">
        <w:rPr>
          <w:rFonts w:eastAsiaTheme="minorHAnsi"/>
          <w:color w:val="auto"/>
          <w:sz w:val="28"/>
          <w:szCs w:val="28"/>
          <w:lang w:val="kk-KZ"/>
        </w:rPr>
        <w:t>маңызды</w:t>
      </w:r>
      <w:r w:rsidRPr="000B7119">
        <w:rPr>
          <w:rFonts w:eastAsiaTheme="minorHAnsi"/>
          <w:color w:val="auto"/>
          <w:sz w:val="28"/>
          <w:szCs w:val="28"/>
          <w:lang w:val="kk-KZ"/>
        </w:rPr>
        <w:t xml:space="preserve"> болды</w:t>
      </w:r>
      <w:r w:rsidR="009E1674" w:rsidRPr="000B7119">
        <w:rPr>
          <w:rFonts w:eastAsiaTheme="minorHAnsi"/>
          <w:color w:val="auto"/>
          <w:sz w:val="28"/>
          <w:szCs w:val="28"/>
          <w:lang w:val="kk-KZ"/>
        </w:rPr>
        <w:t>. Ол үшін біз</w:t>
      </w:r>
      <w:r w:rsidR="00136804" w:rsidRPr="000B7119">
        <w:rPr>
          <w:rFonts w:eastAsiaTheme="minorHAnsi"/>
          <w:color w:val="auto"/>
          <w:sz w:val="28"/>
          <w:szCs w:val="28"/>
          <w:lang w:val="kk-KZ"/>
        </w:rPr>
        <w:t xml:space="preserve"> Н.П.Фетискиннің «Ақпараттық технологиялар т</w:t>
      </w:r>
      <w:r w:rsidR="000269FF" w:rsidRPr="000B7119">
        <w:rPr>
          <w:rFonts w:eastAsiaTheme="minorHAnsi"/>
          <w:color w:val="auto"/>
          <w:sz w:val="28"/>
          <w:szCs w:val="28"/>
          <w:lang w:val="kk-KZ"/>
        </w:rPr>
        <w:t>анымы» диагностикалау әдістемесін</w:t>
      </w:r>
      <w:r w:rsidR="00AC63B1" w:rsidRPr="000B7119">
        <w:rPr>
          <w:rFonts w:eastAsiaTheme="minorHAnsi"/>
          <w:color w:val="auto"/>
          <w:sz w:val="28"/>
          <w:szCs w:val="28"/>
          <w:lang w:val="kk-KZ"/>
        </w:rPr>
        <w:t>түрлендірі</w:t>
      </w:r>
      <w:r w:rsidR="00136804" w:rsidRPr="000B7119">
        <w:rPr>
          <w:rFonts w:eastAsiaTheme="minorHAnsi"/>
          <w:color w:val="auto"/>
          <w:sz w:val="28"/>
          <w:szCs w:val="28"/>
          <w:lang w:val="kk-KZ"/>
        </w:rPr>
        <w:t xml:space="preserve">п </w:t>
      </w:r>
      <w:r w:rsidR="00AC63B1" w:rsidRPr="000B7119">
        <w:rPr>
          <w:rFonts w:eastAsiaTheme="minorHAnsi"/>
          <w:color w:val="auto"/>
          <w:sz w:val="28"/>
          <w:szCs w:val="28"/>
          <w:lang w:val="kk-KZ"/>
        </w:rPr>
        <w:t xml:space="preserve">«Ақпарат туралы таным» </w:t>
      </w:r>
      <w:r w:rsidR="00612D12" w:rsidRPr="000B7119">
        <w:rPr>
          <w:rFonts w:eastAsiaTheme="minorHAnsi"/>
          <w:color w:val="auto"/>
          <w:sz w:val="28"/>
          <w:szCs w:val="28"/>
          <w:lang w:val="kk-KZ"/>
        </w:rPr>
        <w:t xml:space="preserve">диагностикалық </w:t>
      </w:r>
      <w:r w:rsidR="00AC63B1" w:rsidRPr="000B7119">
        <w:rPr>
          <w:rFonts w:eastAsiaTheme="minorHAnsi"/>
          <w:color w:val="auto"/>
          <w:sz w:val="28"/>
          <w:szCs w:val="28"/>
          <w:lang w:val="kk-KZ"/>
        </w:rPr>
        <w:t xml:space="preserve">әдістемесі ретінде </w:t>
      </w:r>
      <w:r w:rsidR="00136804" w:rsidRPr="000B7119">
        <w:rPr>
          <w:rFonts w:eastAsiaTheme="minorHAnsi"/>
          <w:color w:val="auto"/>
          <w:sz w:val="28"/>
          <w:szCs w:val="28"/>
          <w:lang w:val="kk-KZ"/>
        </w:rPr>
        <w:t xml:space="preserve">пайдаландық </w:t>
      </w:r>
      <w:r w:rsidR="00446558" w:rsidRPr="000B7119">
        <w:rPr>
          <w:rFonts w:eastAsiaTheme="minorHAnsi"/>
          <w:color w:val="auto"/>
          <w:sz w:val="28"/>
          <w:szCs w:val="28"/>
          <w:lang w:val="kk-KZ"/>
        </w:rPr>
        <w:t>(</w:t>
      </w:r>
      <w:r w:rsidR="00A65314" w:rsidRPr="000B7119">
        <w:rPr>
          <w:rFonts w:eastAsiaTheme="minorHAnsi"/>
          <w:color w:val="auto"/>
          <w:sz w:val="28"/>
          <w:szCs w:val="28"/>
          <w:lang w:val="kk-KZ"/>
        </w:rPr>
        <w:t>2</w:t>
      </w:r>
      <w:r w:rsidR="000269FF" w:rsidRPr="000B7119">
        <w:rPr>
          <w:rFonts w:eastAsiaTheme="minorHAnsi"/>
          <w:color w:val="auto"/>
          <w:sz w:val="28"/>
          <w:szCs w:val="28"/>
          <w:lang w:val="kk-KZ"/>
        </w:rPr>
        <w:t>-</w:t>
      </w:r>
      <w:r w:rsidR="00506447" w:rsidRPr="000B7119">
        <w:rPr>
          <w:rFonts w:eastAsiaTheme="minorHAnsi"/>
          <w:color w:val="auto"/>
          <w:sz w:val="28"/>
          <w:szCs w:val="28"/>
          <w:lang w:val="kk-KZ"/>
        </w:rPr>
        <w:t>қ</w:t>
      </w:r>
      <w:r w:rsidR="008A7567" w:rsidRPr="000B7119">
        <w:rPr>
          <w:rFonts w:eastAsiaTheme="minorHAnsi"/>
          <w:color w:val="auto"/>
          <w:sz w:val="28"/>
          <w:szCs w:val="28"/>
          <w:lang w:val="kk-KZ"/>
        </w:rPr>
        <w:t>осымша</w:t>
      </w:r>
      <w:r w:rsidR="00136804" w:rsidRPr="000B7119">
        <w:rPr>
          <w:rFonts w:eastAsiaTheme="minorHAnsi"/>
          <w:color w:val="auto"/>
          <w:sz w:val="28"/>
          <w:szCs w:val="28"/>
          <w:lang w:val="kk-KZ"/>
        </w:rPr>
        <w:t>).</w:t>
      </w:r>
    </w:p>
    <w:p w:rsidR="00136804" w:rsidRPr="000B7119" w:rsidRDefault="00136804" w:rsidP="00167549">
      <w:pPr>
        <w:pStyle w:val="ac"/>
        <w:spacing w:before="0" w:beforeAutospacing="0" w:after="0" w:afterAutospacing="0"/>
        <w:ind w:firstLine="568"/>
        <w:rPr>
          <w:rFonts w:eastAsiaTheme="minorHAnsi"/>
          <w:color w:val="auto"/>
          <w:sz w:val="28"/>
          <w:szCs w:val="28"/>
          <w:lang w:val="kk-KZ" w:eastAsia="ru-RU"/>
        </w:rPr>
      </w:pPr>
    </w:p>
    <w:p w:rsidR="00136804" w:rsidRPr="000B7119" w:rsidRDefault="000269FF" w:rsidP="00167549">
      <w:pPr>
        <w:pStyle w:val="ac"/>
        <w:spacing w:before="0" w:beforeAutospacing="0" w:after="0" w:afterAutospacing="0"/>
        <w:ind w:firstLine="568"/>
        <w:jc w:val="both"/>
        <w:rPr>
          <w:rFonts w:eastAsiaTheme="minorHAnsi"/>
          <w:color w:val="auto"/>
          <w:sz w:val="28"/>
          <w:szCs w:val="28"/>
          <w:lang w:val="kk-KZ" w:eastAsia="ru-RU"/>
        </w:rPr>
      </w:pPr>
      <w:r w:rsidRPr="000B7119">
        <w:rPr>
          <w:rFonts w:eastAsiaTheme="minorHAnsi"/>
          <w:color w:val="auto"/>
          <w:sz w:val="28"/>
          <w:szCs w:val="28"/>
          <w:lang w:val="kk-KZ" w:eastAsia="ru-RU"/>
        </w:rPr>
        <w:t>13–</w:t>
      </w:r>
      <w:r w:rsidR="009107C7" w:rsidRPr="000B7119">
        <w:rPr>
          <w:rFonts w:eastAsiaTheme="minorHAnsi"/>
          <w:color w:val="auto"/>
          <w:sz w:val="28"/>
          <w:szCs w:val="28"/>
          <w:lang w:val="kk-KZ" w:eastAsia="ru-RU"/>
        </w:rPr>
        <w:t>к</w:t>
      </w:r>
      <w:r w:rsidR="008E4C07" w:rsidRPr="000B7119">
        <w:rPr>
          <w:rFonts w:eastAsiaTheme="minorHAnsi"/>
          <w:color w:val="auto"/>
          <w:sz w:val="28"/>
          <w:szCs w:val="28"/>
          <w:lang w:val="kk-KZ" w:eastAsia="ru-RU"/>
        </w:rPr>
        <w:t>есте</w:t>
      </w:r>
      <w:r w:rsidR="008A7567" w:rsidRPr="000B7119">
        <w:rPr>
          <w:rFonts w:eastAsiaTheme="minorHAnsi"/>
          <w:color w:val="auto"/>
          <w:sz w:val="28"/>
          <w:szCs w:val="28"/>
          <w:lang w:val="kk-KZ" w:eastAsia="ru-RU"/>
        </w:rPr>
        <w:t>.</w:t>
      </w:r>
      <w:r w:rsidR="00136804" w:rsidRPr="000B7119">
        <w:rPr>
          <w:rFonts w:eastAsiaTheme="minorHAnsi"/>
          <w:color w:val="auto"/>
          <w:sz w:val="28"/>
          <w:szCs w:val="28"/>
          <w:lang w:val="kk-KZ" w:eastAsia="ru-RU"/>
        </w:rPr>
        <w:t xml:space="preserve">Бақылау және эксперимент топтарында </w:t>
      </w:r>
      <w:r w:rsidR="00AC63B1" w:rsidRPr="000B7119">
        <w:rPr>
          <w:rFonts w:eastAsiaTheme="minorHAnsi"/>
          <w:color w:val="auto"/>
          <w:sz w:val="28"/>
          <w:szCs w:val="28"/>
          <w:lang w:val="kk-KZ" w:eastAsia="ru-RU"/>
        </w:rPr>
        <w:t xml:space="preserve">«Ақпарат туралы таным» </w:t>
      </w:r>
      <w:r w:rsidR="00136804" w:rsidRPr="000B7119">
        <w:rPr>
          <w:rFonts w:eastAsiaTheme="minorHAnsi"/>
          <w:color w:val="auto"/>
          <w:sz w:val="28"/>
          <w:szCs w:val="28"/>
          <w:lang w:val="kk-KZ"/>
        </w:rPr>
        <w:t>диагностикалық әдістемесі бойынша алынған</w:t>
      </w:r>
      <w:r w:rsidR="00136804" w:rsidRPr="000B7119">
        <w:rPr>
          <w:rFonts w:eastAsiaTheme="minorHAnsi"/>
          <w:color w:val="auto"/>
          <w:sz w:val="28"/>
          <w:szCs w:val="28"/>
          <w:lang w:val="kk-KZ" w:eastAsia="ru-RU"/>
        </w:rPr>
        <w:t xml:space="preserve"> сауалнаманың салыстырмалы пайыздық көрсеткіштерінің бастапқы деңгейі(%)</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rPr>
      </w:pPr>
      <w:r w:rsidRPr="000B7119">
        <w:rPr>
          <w:rFonts w:eastAsiaTheme="minorHAnsi"/>
          <w:color w:val="auto"/>
          <w:sz w:val="28"/>
          <w:szCs w:val="28"/>
          <w:lang w:val="kk-KZ"/>
        </w:rPr>
        <w:t>(Н.П.Ф</w:t>
      </w:r>
      <w:r w:rsidR="00840335" w:rsidRPr="000B7119">
        <w:rPr>
          <w:rFonts w:eastAsiaTheme="minorHAnsi"/>
          <w:color w:val="auto"/>
          <w:sz w:val="28"/>
          <w:szCs w:val="28"/>
          <w:lang w:val="kk-KZ"/>
        </w:rPr>
        <w:t>етискиннің әдістемесі бойынша)</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eastAsia="ru-RU"/>
        </w:rPr>
      </w:pPr>
    </w:p>
    <w:tbl>
      <w:tblPr>
        <w:tblStyle w:val="af5"/>
        <w:tblW w:w="0" w:type="auto"/>
        <w:tblInd w:w="108" w:type="dxa"/>
        <w:tblLook w:val="04A0"/>
      </w:tblPr>
      <w:tblGrid>
        <w:gridCol w:w="738"/>
        <w:gridCol w:w="2697"/>
        <w:gridCol w:w="2552"/>
        <w:gridCol w:w="2802"/>
      </w:tblGrid>
      <w:tr w:rsidR="000B7119" w:rsidRPr="000B7119" w:rsidTr="00DB3D97">
        <w:trPr>
          <w:trHeight w:val="365"/>
        </w:trPr>
        <w:tc>
          <w:tcPr>
            <w:tcW w:w="738" w:type="dxa"/>
          </w:tcPr>
          <w:p w:rsidR="00136804" w:rsidRPr="000B7119" w:rsidRDefault="00136804" w:rsidP="00DB3D97">
            <w:pPr>
              <w:pStyle w:val="ac"/>
              <w:spacing w:before="0" w:beforeAutospacing="0" w:after="0" w:afterAutospacing="0"/>
              <w:jc w:val="center"/>
              <w:rPr>
                <w:rFonts w:eastAsiaTheme="minorHAnsi"/>
                <w:b/>
                <w:color w:val="auto"/>
                <w:lang w:val="kk-KZ" w:eastAsia="ru-RU"/>
              </w:rPr>
            </w:pPr>
            <w:r w:rsidRPr="000B7119">
              <w:rPr>
                <w:rFonts w:eastAsiaTheme="minorHAnsi"/>
                <w:b/>
                <w:color w:val="auto"/>
                <w:lang w:val="kk-KZ" w:eastAsia="ru-RU"/>
              </w:rPr>
              <w:t>№</w:t>
            </w:r>
          </w:p>
        </w:tc>
        <w:tc>
          <w:tcPr>
            <w:tcW w:w="2697" w:type="dxa"/>
          </w:tcPr>
          <w:p w:rsidR="00136804" w:rsidRPr="000B7119" w:rsidRDefault="00136804" w:rsidP="00DF551D">
            <w:pPr>
              <w:autoSpaceDE w:val="0"/>
              <w:autoSpaceDN w:val="0"/>
              <w:adjustRightInd w:val="0"/>
              <w:jc w:val="center"/>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деңгейлері</w:t>
            </w:r>
          </w:p>
        </w:tc>
        <w:tc>
          <w:tcPr>
            <w:tcW w:w="2552" w:type="dxa"/>
          </w:tcPr>
          <w:p w:rsidR="00136804" w:rsidRPr="000B7119" w:rsidRDefault="00136804" w:rsidP="00DF551D">
            <w:pPr>
              <w:autoSpaceDE w:val="0"/>
              <w:autoSpaceDN w:val="0"/>
              <w:adjustRightInd w:val="0"/>
              <w:ind w:firstLine="32"/>
              <w:jc w:val="center"/>
              <w:rPr>
                <w:rFonts w:ascii="Times New Roman" w:eastAsiaTheme="minorHAnsi" w:hAnsi="Times New Roman"/>
                <w:b/>
                <w:noProof w:val="0"/>
                <w:sz w:val="24"/>
                <w:szCs w:val="24"/>
              </w:rPr>
            </w:pPr>
            <w:r w:rsidRPr="000B7119">
              <w:rPr>
                <w:rFonts w:ascii="Times New Roman" w:eastAsiaTheme="minorHAnsi" w:hAnsi="Times New Roman"/>
                <w:b/>
                <w:noProof w:val="0"/>
                <w:sz w:val="24"/>
                <w:szCs w:val="24"/>
              </w:rPr>
              <w:t>бақылау тобы</w:t>
            </w:r>
          </w:p>
        </w:tc>
        <w:tc>
          <w:tcPr>
            <w:tcW w:w="2802" w:type="dxa"/>
          </w:tcPr>
          <w:p w:rsidR="00136804" w:rsidRPr="000B7119" w:rsidRDefault="00136804" w:rsidP="00DF551D">
            <w:pPr>
              <w:autoSpaceDE w:val="0"/>
              <w:autoSpaceDN w:val="0"/>
              <w:adjustRightInd w:val="0"/>
              <w:jc w:val="center"/>
              <w:rPr>
                <w:rFonts w:ascii="Times New Roman" w:eastAsiaTheme="minorHAnsi" w:hAnsi="Times New Roman"/>
                <w:b/>
                <w:noProof w:val="0"/>
                <w:sz w:val="24"/>
                <w:szCs w:val="24"/>
              </w:rPr>
            </w:pPr>
            <w:r w:rsidRPr="000B7119">
              <w:rPr>
                <w:rFonts w:ascii="Times New Roman" w:eastAsiaTheme="minorHAnsi" w:hAnsi="Times New Roman"/>
                <w:b/>
                <w:noProof w:val="0"/>
                <w:sz w:val="24"/>
                <w:szCs w:val="24"/>
              </w:rPr>
              <w:t>эксперимент тобы</w:t>
            </w:r>
          </w:p>
        </w:tc>
      </w:tr>
      <w:tr w:rsidR="000B7119" w:rsidRPr="000B7119" w:rsidTr="00DB3D97">
        <w:tc>
          <w:tcPr>
            <w:tcW w:w="738" w:type="dxa"/>
          </w:tcPr>
          <w:p w:rsidR="00136804" w:rsidRPr="000B7119" w:rsidRDefault="00136804" w:rsidP="00DB3D97">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1</w:t>
            </w:r>
          </w:p>
        </w:tc>
        <w:tc>
          <w:tcPr>
            <w:tcW w:w="2697" w:type="dxa"/>
          </w:tcPr>
          <w:p w:rsidR="00136804" w:rsidRPr="000B7119" w:rsidRDefault="00136804" w:rsidP="00167549">
            <w:pPr>
              <w:autoSpaceDE w:val="0"/>
              <w:autoSpaceDN w:val="0"/>
              <w:adjustRightInd w:val="0"/>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жоғары</w:t>
            </w:r>
          </w:p>
        </w:tc>
        <w:tc>
          <w:tcPr>
            <w:tcW w:w="2552" w:type="dxa"/>
          </w:tcPr>
          <w:p w:rsidR="00136804" w:rsidRPr="000B7119" w:rsidRDefault="0089571B"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10</w:t>
            </w:r>
            <w:r w:rsidRPr="000B7119">
              <w:rPr>
                <w:rFonts w:ascii="Times New Roman" w:eastAsiaTheme="minorHAnsi" w:hAnsi="Times New Roman"/>
                <w:noProof w:val="0"/>
                <w:sz w:val="24"/>
                <w:szCs w:val="24"/>
              </w:rPr>
              <w:t>,5</w:t>
            </w:r>
          </w:p>
        </w:tc>
        <w:tc>
          <w:tcPr>
            <w:tcW w:w="2802" w:type="dxa"/>
          </w:tcPr>
          <w:p w:rsidR="00136804" w:rsidRPr="000B7119" w:rsidRDefault="0089571B"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1</w:t>
            </w:r>
            <w:r w:rsidR="0050294A" w:rsidRPr="000B7119">
              <w:rPr>
                <w:rFonts w:ascii="Times New Roman" w:eastAsiaTheme="minorHAnsi" w:hAnsi="Times New Roman"/>
                <w:noProof w:val="0"/>
                <w:sz w:val="24"/>
                <w:szCs w:val="24"/>
                <w:lang w:val="kk-KZ"/>
              </w:rPr>
              <w:t>2</w:t>
            </w:r>
            <w:r w:rsidR="00434796" w:rsidRPr="000B7119">
              <w:rPr>
                <w:rFonts w:ascii="Times New Roman" w:eastAsiaTheme="minorHAnsi" w:hAnsi="Times New Roman"/>
                <w:noProof w:val="0"/>
                <w:sz w:val="24"/>
                <w:szCs w:val="24"/>
                <w:lang w:val="kk-KZ"/>
              </w:rPr>
              <w:t>,2</w:t>
            </w:r>
          </w:p>
        </w:tc>
      </w:tr>
      <w:tr w:rsidR="000B7119" w:rsidRPr="000B7119" w:rsidTr="00DB3D97">
        <w:tc>
          <w:tcPr>
            <w:tcW w:w="738" w:type="dxa"/>
          </w:tcPr>
          <w:p w:rsidR="00136804" w:rsidRPr="000B7119" w:rsidRDefault="00136804" w:rsidP="00DB3D97">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2</w:t>
            </w:r>
          </w:p>
        </w:tc>
        <w:tc>
          <w:tcPr>
            <w:tcW w:w="2697" w:type="dxa"/>
          </w:tcPr>
          <w:p w:rsidR="00136804" w:rsidRPr="000B7119" w:rsidRDefault="00136804"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орта</w:t>
            </w:r>
          </w:p>
        </w:tc>
        <w:tc>
          <w:tcPr>
            <w:tcW w:w="2552" w:type="dxa"/>
          </w:tcPr>
          <w:p w:rsidR="00136804" w:rsidRPr="000B7119" w:rsidRDefault="00A34CDC"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w:t>
            </w:r>
            <w:r w:rsidR="0050294A" w:rsidRPr="000B7119">
              <w:rPr>
                <w:rFonts w:ascii="Times New Roman" w:eastAsiaTheme="minorHAnsi" w:hAnsi="Times New Roman"/>
                <w:noProof w:val="0"/>
                <w:sz w:val="24"/>
                <w:szCs w:val="24"/>
                <w:lang w:val="kk-KZ"/>
              </w:rPr>
              <w:t>2</w:t>
            </w:r>
            <w:r w:rsidR="00136804" w:rsidRPr="000B7119">
              <w:rPr>
                <w:rFonts w:ascii="Times New Roman" w:eastAsiaTheme="minorHAnsi" w:hAnsi="Times New Roman"/>
                <w:noProof w:val="0"/>
                <w:sz w:val="24"/>
                <w:szCs w:val="24"/>
              </w:rPr>
              <w:t>,</w:t>
            </w:r>
            <w:r w:rsidR="00136804" w:rsidRPr="000B7119">
              <w:rPr>
                <w:rFonts w:ascii="Times New Roman" w:eastAsiaTheme="minorHAnsi" w:hAnsi="Times New Roman"/>
                <w:noProof w:val="0"/>
                <w:sz w:val="24"/>
                <w:szCs w:val="24"/>
                <w:lang w:val="kk-KZ"/>
              </w:rPr>
              <w:t>3</w:t>
            </w:r>
          </w:p>
        </w:tc>
        <w:tc>
          <w:tcPr>
            <w:tcW w:w="2802" w:type="dxa"/>
          </w:tcPr>
          <w:p w:rsidR="00136804" w:rsidRPr="000B7119" w:rsidRDefault="00A34CDC"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w:t>
            </w:r>
            <w:r w:rsidR="0050294A" w:rsidRPr="000B7119">
              <w:rPr>
                <w:rFonts w:ascii="Times New Roman" w:eastAsiaTheme="minorHAnsi" w:hAnsi="Times New Roman"/>
                <w:noProof w:val="0"/>
                <w:sz w:val="24"/>
                <w:szCs w:val="24"/>
                <w:lang w:val="kk-KZ"/>
              </w:rPr>
              <w:t>4,5</w:t>
            </w:r>
          </w:p>
        </w:tc>
      </w:tr>
      <w:tr w:rsidR="00136804" w:rsidRPr="000B7119" w:rsidTr="00DB3D97">
        <w:tc>
          <w:tcPr>
            <w:tcW w:w="738" w:type="dxa"/>
          </w:tcPr>
          <w:p w:rsidR="00136804" w:rsidRPr="000B7119" w:rsidRDefault="00136804" w:rsidP="00DB3D97">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3</w:t>
            </w:r>
          </w:p>
        </w:tc>
        <w:tc>
          <w:tcPr>
            <w:tcW w:w="2697" w:type="dxa"/>
          </w:tcPr>
          <w:p w:rsidR="00136804" w:rsidRPr="000B7119" w:rsidRDefault="00136804" w:rsidP="00167549">
            <w:pPr>
              <w:autoSpaceDE w:val="0"/>
              <w:autoSpaceDN w:val="0"/>
              <w:adjustRightInd w:val="0"/>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төмен</w:t>
            </w:r>
          </w:p>
        </w:tc>
        <w:tc>
          <w:tcPr>
            <w:tcW w:w="2552" w:type="dxa"/>
          </w:tcPr>
          <w:p w:rsidR="00136804" w:rsidRPr="000B7119" w:rsidRDefault="00A34CDC" w:rsidP="00167549">
            <w:pPr>
              <w:autoSpaceDE w:val="0"/>
              <w:autoSpaceDN w:val="0"/>
              <w:adjustRightInd w:val="0"/>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lang w:val="kk-KZ"/>
              </w:rPr>
              <w:t>4</w:t>
            </w:r>
            <w:r w:rsidR="0050294A" w:rsidRPr="000B7119">
              <w:rPr>
                <w:rFonts w:ascii="Times New Roman" w:eastAsiaTheme="minorHAnsi" w:hAnsi="Times New Roman"/>
                <w:noProof w:val="0"/>
                <w:sz w:val="24"/>
                <w:szCs w:val="24"/>
                <w:lang w:val="kk-KZ"/>
              </w:rPr>
              <w:t>7</w:t>
            </w:r>
            <w:r w:rsidR="0089571B" w:rsidRPr="000B7119">
              <w:rPr>
                <w:rFonts w:ascii="Times New Roman" w:eastAsiaTheme="minorHAnsi" w:hAnsi="Times New Roman"/>
                <w:noProof w:val="0"/>
                <w:sz w:val="24"/>
                <w:szCs w:val="24"/>
              </w:rPr>
              <w:t>,</w:t>
            </w:r>
            <w:r w:rsidR="0089571B" w:rsidRPr="000B7119">
              <w:rPr>
                <w:rFonts w:ascii="Times New Roman" w:eastAsiaTheme="minorHAnsi" w:hAnsi="Times New Roman"/>
                <w:noProof w:val="0"/>
                <w:sz w:val="24"/>
                <w:szCs w:val="24"/>
                <w:lang w:val="kk-KZ"/>
              </w:rPr>
              <w:t xml:space="preserve">2 </w:t>
            </w:r>
          </w:p>
        </w:tc>
        <w:tc>
          <w:tcPr>
            <w:tcW w:w="2802" w:type="dxa"/>
          </w:tcPr>
          <w:p w:rsidR="00136804" w:rsidRPr="000B7119" w:rsidRDefault="00A34CDC"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w:t>
            </w:r>
            <w:r w:rsidR="0050294A" w:rsidRPr="000B7119">
              <w:rPr>
                <w:rFonts w:ascii="Times New Roman" w:eastAsiaTheme="minorHAnsi" w:hAnsi="Times New Roman"/>
                <w:noProof w:val="0"/>
                <w:sz w:val="24"/>
                <w:szCs w:val="24"/>
                <w:lang w:val="kk-KZ"/>
              </w:rPr>
              <w:t>3</w:t>
            </w:r>
            <w:r w:rsidR="0089571B" w:rsidRPr="000B7119">
              <w:rPr>
                <w:rFonts w:ascii="Times New Roman" w:eastAsiaTheme="minorHAnsi" w:hAnsi="Times New Roman"/>
                <w:noProof w:val="0"/>
                <w:sz w:val="24"/>
                <w:szCs w:val="24"/>
                <w:lang w:val="kk-KZ"/>
              </w:rPr>
              <w:t>,</w:t>
            </w:r>
            <w:r w:rsidR="00434796" w:rsidRPr="000B7119">
              <w:rPr>
                <w:rFonts w:ascii="Times New Roman" w:eastAsiaTheme="minorHAnsi" w:hAnsi="Times New Roman"/>
                <w:noProof w:val="0"/>
                <w:sz w:val="24"/>
                <w:szCs w:val="24"/>
                <w:lang w:val="kk-KZ"/>
              </w:rPr>
              <w:t>3</w:t>
            </w:r>
          </w:p>
        </w:tc>
      </w:tr>
    </w:tbl>
    <w:p w:rsidR="00136804" w:rsidRPr="000B7119" w:rsidRDefault="00136804" w:rsidP="00505BA0">
      <w:pPr>
        <w:pStyle w:val="ac"/>
        <w:spacing w:before="0" w:beforeAutospacing="0" w:after="0" w:afterAutospacing="0"/>
        <w:jc w:val="both"/>
        <w:rPr>
          <w:rFonts w:eastAsiaTheme="minorHAnsi"/>
          <w:color w:val="auto"/>
          <w:sz w:val="28"/>
          <w:szCs w:val="28"/>
          <w:lang w:val="kk-KZ"/>
        </w:rPr>
      </w:pPr>
    </w:p>
    <w:p w:rsidR="001770EE" w:rsidRPr="000B7119" w:rsidRDefault="00136804" w:rsidP="00167549">
      <w:pPr>
        <w:pStyle w:val="ac"/>
        <w:spacing w:before="0" w:beforeAutospacing="0" w:after="0" w:afterAutospacing="0"/>
        <w:ind w:firstLine="568"/>
        <w:rPr>
          <w:rFonts w:eastAsiaTheme="minorHAnsi"/>
          <w:color w:val="auto"/>
          <w:sz w:val="28"/>
          <w:szCs w:val="28"/>
          <w:lang w:val="kk-KZ"/>
        </w:rPr>
      </w:pPr>
      <w:r w:rsidRPr="000B7119">
        <w:rPr>
          <w:rFonts w:eastAsiaTheme="minorHAnsi"/>
          <w:noProof/>
          <w:color w:val="auto"/>
          <w:sz w:val="28"/>
          <w:szCs w:val="28"/>
          <w:lang w:val="ru-RU" w:eastAsia="ru-RU"/>
        </w:rPr>
        <w:lastRenderedPageBreak/>
        <w:drawing>
          <wp:anchor distT="0" distB="0" distL="114300" distR="114300" simplePos="0" relativeHeight="251714560" behindDoc="0" locked="0" layoutInCell="1" allowOverlap="1">
            <wp:simplePos x="0" y="0"/>
            <wp:positionH relativeFrom="column">
              <wp:posOffset>1441642</wp:posOffset>
            </wp:positionH>
            <wp:positionV relativeFrom="paragraph">
              <wp:align>top</wp:align>
            </wp:positionV>
            <wp:extent cx="3903980" cy="1836420"/>
            <wp:effectExtent l="0" t="0" r="20320" b="1143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0948A6" w:rsidRPr="000B7119">
        <w:rPr>
          <w:rFonts w:eastAsiaTheme="minorHAnsi"/>
          <w:color w:val="auto"/>
          <w:sz w:val="28"/>
          <w:szCs w:val="28"/>
          <w:lang w:val="kk-KZ"/>
        </w:rPr>
        <w:br w:type="textWrapping" w:clear="all"/>
      </w:r>
    </w:p>
    <w:p w:rsidR="00136804" w:rsidRPr="000B7119" w:rsidRDefault="008A7567" w:rsidP="00167549">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 xml:space="preserve">8 – </w:t>
      </w:r>
      <w:r w:rsidR="009107C7" w:rsidRPr="000B7119">
        <w:rPr>
          <w:rFonts w:eastAsiaTheme="minorHAnsi"/>
          <w:color w:val="auto"/>
          <w:sz w:val="28"/>
          <w:szCs w:val="28"/>
          <w:lang w:val="kk-KZ" w:eastAsia="ru-RU"/>
        </w:rPr>
        <w:t>с</w:t>
      </w:r>
      <w:r w:rsidR="00136804" w:rsidRPr="000B7119">
        <w:rPr>
          <w:rFonts w:eastAsiaTheme="minorHAnsi"/>
          <w:color w:val="auto"/>
          <w:sz w:val="28"/>
          <w:szCs w:val="28"/>
          <w:lang w:val="kk-KZ" w:eastAsia="ru-RU"/>
        </w:rPr>
        <w:t>урет</w:t>
      </w:r>
      <w:r w:rsidRPr="000B7119">
        <w:rPr>
          <w:rFonts w:eastAsiaTheme="minorHAnsi"/>
          <w:color w:val="auto"/>
          <w:sz w:val="28"/>
          <w:szCs w:val="28"/>
          <w:lang w:val="kk-KZ" w:eastAsia="ru-RU"/>
        </w:rPr>
        <w:t>.</w:t>
      </w:r>
      <w:r w:rsidR="00136804" w:rsidRPr="000B7119">
        <w:rPr>
          <w:rFonts w:eastAsiaTheme="minorHAnsi"/>
          <w:color w:val="auto"/>
          <w:sz w:val="28"/>
          <w:szCs w:val="28"/>
          <w:lang w:val="kk-KZ" w:eastAsia="ru-RU"/>
        </w:rPr>
        <w:t xml:space="preserve"> Бақылау және эксперимент топтарында </w:t>
      </w:r>
      <w:r w:rsidR="00AC63B1" w:rsidRPr="000B7119">
        <w:rPr>
          <w:rFonts w:eastAsiaTheme="minorHAnsi"/>
          <w:color w:val="auto"/>
          <w:sz w:val="28"/>
          <w:szCs w:val="28"/>
          <w:lang w:val="kk-KZ"/>
        </w:rPr>
        <w:t xml:space="preserve">«Ақпарат туралы таным» </w:t>
      </w:r>
      <w:r w:rsidR="00136804" w:rsidRPr="000B7119">
        <w:rPr>
          <w:rFonts w:eastAsiaTheme="minorHAnsi"/>
          <w:color w:val="auto"/>
          <w:sz w:val="28"/>
          <w:szCs w:val="28"/>
          <w:lang w:val="kk-KZ"/>
        </w:rPr>
        <w:t>диагностикалық әдістемесі бойынша</w:t>
      </w:r>
      <w:r w:rsidR="00136804" w:rsidRPr="000B7119">
        <w:rPr>
          <w:rFonts w:eastAsiaTheme="minorHAnsi"/>
          <w:color w:val="auto"/>
          <w:sz w:val="28"/>
          <w:szCs w:val="28"/>
          <w:lang w:val="kk-KZ" w:eastAsia="ru-RU"/>
        </w:rPr>
        <w:t xml:space="preserve"> сауалнаманың салыстырмалы пайыздық көрсеткіштерінің бастапқы деңгейі(%)</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rPr>
      </w:pPr>
      <w:r w:rsidRPr="000B7119">
        <w:rPr>
          <w:rFonts w:eastAsiaTheme="minorHAnsi"/>
          <w:color w:val="auto"/>
          <w:sz w:val="28"/>
          <w:szCs w:val="28"/>
          <w:lang w:val="kk-KZ"/>
        </w:rPr>
        <w:t>(Н.П.Фетискиннің әдістемесі бойынша)</w:t>
      </w:r>
    </w:p>
    <w:p w:rsidR="00136804" w:rsidRPr="000B7119" w:rsidRDefault="00136804" w:rsidP="00167549">
      <w:pPr>
        <w:pStyle w:val="ac"/>
        <w:spacing w:before="0" w:beforeAutospacing="0" w:after="0" w:afterAutospacing="0"/>
        <w:ind w:firstLine="568"/>
        <w:jc w:val="center"/>
        <w:rPr>
          <w:rFonts w:eastAsiaTheme="minorHAnsi"/>
          <w:color w:val="auto"/>
          <w:sz w:val="28"/>
          <w:szCs w:val="28"/>
          <w:lang w:val="kk-KZ"/>
        </w:rPr>
      </w:pPr>
    </w:p>
    <w:p w:rsidR="00136804" w:rsidRPr="000B7119" w:rsidRDefault="00DE1332"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Кесте</w:t>
      </w:r>
      <w:r w:rsidR="00BE13EB" w:rsidRPr="000B7119">
        <w:rPr>
          <w:rFonts w:eastAsiaTheme="minorHAnsi"/>
          <w:color w:val="auto"/>
          <w:sz w:val="28"/>
          <w:szCs w:val="28"/>
          <w:lang w:val="kk-KZ"/>
        </w:rPr>
        <w:t xml:space="preserve"> бaқылay тoбының 10,5</w:t>
      </w:r>
      <w:r w:rsidR="0050589C" w:rsidRPr="000B7119">
        <w:rPr>
          <w:rFonts w:eastAsiaTheme="minorHAnsi"/>
          <w:color w:val="auto"/>
          <w:sz w:val="28"/>
          <w:szCs w:val="28"/>
          <w:lang w:val="kk-KZ"/>
        </w:rPr>
        <w:t xml:space="preserve">% </w:t>
      </w:r>
      <w:r w:rsidR="00136804" w:rsidRPr="000B7119">
        <w:rPr>
          <w:rFonts w:eastAsiaTheme="minorHAnsi"/>
          <w:color w:val="auto"/>
          <w:sz w:val="28"/>
          <w:szCs w:val="28"/>
          <w:lang w:val="kk-KZ"/>
        </w:rPr>
        <w:t>стyдeнтт</w:t>
      </w:r>
      <w:r w:rsidR="00F352D7" w:rsidRPr="000B7119">
        <w:rPr>
          <w:rFonts w:eastAsiaTheme="minorHAnsi"/>
          <w:color w:val="auto"/>
          <w:sz w:val="28"/>
          <w:szCs w:val="28"/>
          <w:lang w:val="kk-KZ"/>
        </w:rPr>
        <w:t xml:space="preserve">epдe, экспepимeнттiк тoптың </w:t>
      </w:r>
      <w:r w:rsidR="00BE13EB" w:rsidRPr="000B7119">
        <w:rPr>
          <w:rFonts w:eastAsiaTheme="minorHAnsi"/>
          <w:color w:val="auto"/>
          <w:sz w:val="28"/>
          <w:szCs w:val="28"/>
          <w:lang w:val="kk-KZ"/>
        </w:rPr>
        <w:t>12,2</w:t>
      </w:r>
      <w:r w:rsidR="00AF2539" w:rsidRPr="000B7119">
        <w:rPr>
          <w:rFonts w:eastAsiaTheme="minorHAnsi"/>
          <w:color w:val="auto"/>
          <w:sz w:val="28"/>
          <w:szCs w:val="28"/>
          <w:lang w:val="kk-KZ"/>
        </w:rPr>
        <w:t>% стyдeнттepде</w:t>
      </w:r>
      <w:r w:rsidRPr="000B7119">
        <w:rPr>
          <w:rFonts w:eastAsiaTheme="minorHAnsi"/>
          <w:color w:val="auto"/>
          <w:sz w:val="28"/>
          <w:szCs w:val="28"/>
          <w:lang w:val="kk-KZ"/>
        </w:rPr>
        <w:t xml:space="preserve"> деңгейі жoғapы, а</w:t>
      </w:r>
      <w:r w:rsidR="00AF2539" w:rsidRPr="000B7119">
        <w:rPr>
          <w:rFonts w:eastAsiaTheme="minorHAnsi"/>
          <w:color w:val="auto"/>
          <w:sz w:val="28"/>
          <w:szCs w:val="28"/>
          <w:lang w:val="kk-KZ"/>
        </w:rPr>
        <w:t>л 4</w:t>
      </w:r>
      <w:r w:rsidR="00BE13EB" w:rsidRPr="000B7119">
        <w:rPr>
          <w:rFonts w:eastAsiaTheme="minorHAnsi"/>
          <w:color w:val="auto"/>
          <w:sz w:val="28"/>
          <w:szCs w:val="28"/>
          <w:lang w:val="kk-KZ"/>
        </w:rPr>
        <w:t>2</w:t>
      </w:r>
      <w:r w:rsidR="00AF2539" w:rsidRPr="000B7119">
        <w:rPr>
          <w:rFonts w:eastAsiaTheme="minorHAnsi"/>
          <w:color w:val="auto"/>
          <w:sz w:val="28"/>
          <w:szCs w:val="28"/>
          <w:lang w:val="kk-KZ"/>
        </w:rPr>
        <w:t>,3% бaқылay</w:t>
      </w:r>
      <w:r w:rsidR="00136804" w:rsidRPr="000B7119">
        <w:rPr>
          <w:rFonts w:eastAsiaTheme="minorHAnsi"/>
          <w:color w:val="auto"/>
          <w:sz w:val="28"/>
          <w:szCs w:val="28"/>
          <w:lang w:val="kk-KZ"/>
        </w:rPr>
        <w:t xml:space="preserve"> тoбының стy</w:t>
      </w:r>
      <w:r w:rsidR="00AF2539" w:rsidRPr="000B7119">
        <w:rPr>
          <w:rFonts w:eastAsiaTheme="minorHAnsi"/>
          <w:color w:val="auto"/>
          <w:sz w:val="28"/>
          <w:szCs w:val="28"/>
          <w:lang w:val="kk-KZ"/>
        </w:rPr>
        <w:t>дeнттepiндe, 4</w:t>
      </w:r>
      <w:r w:rsidR="00BE13EB" w:rsidRPr="000B7119">
        <w:rPr>
          <w:rFonts w:eastAsiaTheme="minorHAnsi"/>
          <w:color w:val="auto"/>
          <w:sz w:val="28"/>
          <w:szCs w:val="28"/>
          <w:lang w:val="kk-KZ"/>
        </w:rPr>
        <w:t>4,5</w:t>
      </w:r>
      <w:r w:rsidR="00136804" w:rsidRPr="000B7119">
        <w:rPr>
          <w:rFonts w:eastAsiaTheme="minorHAnsi"/>
          <w:color w:val="auto"/>
          <w:sz w:val="28"/>
          <w:szCs w:val="28"/>
          <w:lang w:val="kk-KZ"/>
        </w:rPr>
        <w:t>% экспepимeнт тoбын</w:t>
      </w:r>
      <w:r w:rsidRPr="000B7119">
        <w:rPr>
          <w:rFonts w:eastAsiaTheme="minorHAnsi"/>
          <w:color w:val="auto"/>
          <w:sz w:val="28"/>
          <w:szCs w:val="28"/>
          <w:lang w:val="kk-KZ"/>
        </w:rPr>
        <w:t>ың стyдeнттepдe орта дeңгeйді</w:t>
      </w:r>
      <w:r w:rsidR="00136804" w:rsidRPr="000B7119">
        <w:rPr>
          <w:rFonts w:eastAsiaTheme="minorHAnsi"/>
          <w:color w:val="auto"/>
          <w:sz w:val="28"/>
          <w:szCs w:val="28"/>
          <w:lang w:val="kk-KZ"/>
        </w:rPr>
        <w:t xml:space="preserve">, төменгі деңгейдің </w:t>
      </w:r>
      <w:r w:rsidR="00AF2539" w:rsidRPr="000B7119">
        <w:rPr>
          <w:rFonts w:eastAsiaTheme="minorHAnsi"/>
          <w:color w:val="auto"/>
          <w:sz w:val="28"/>
          <w:szCs w:val="28"/>
          <w:lang w:val="kk-KZ"/>
        </w:rPr>
        <w:t>4</w:t>
      </w:r>
      <w:r w:rsidR="00BE13EB" w:rsidRPr="000B7119">
        <w:rPr>
          <w:rFonts w:eastAsiaTheme="minorHAnsi"/>
          <w:color w:val="auto"/>
          <w:sz w:val="28"/>
          <w:szCs w:val="28"/>
          <w:lang w:val="kk-KZ"/>
        </w:rPr>
        <w:t>7,2</w:t>
      </w:r>
      <w:r w:rsidR="00136804" w:rsidRPr="000B7119">
        <w:rPr>
          <w:rFonts w:eastAsiaTheme="minorHAnsi"/>
          <w:color w:val="auto"/>
          <w:sz w:val="28"/>
          <w:szCs w:val="28"/>
          <w:lang w:val="kk-KZ"/>
        </w:rPr>
        <w:t>%</w:t>
      </w:r>
      <w:r w:rsidR="004E3F4A" w:rsidRPr="000B7119">
        <w:rPr>
          <w:rFonts w:eastAsiaTheme="minorHAnsi"/>
          <w:color w:val="auto"/>
          <w:sz w:val="28"/>
          <w:szCs w:val="28"/>
          <w:lang w:val="kk-KZ"/>
        </w:rPr>
        <w:t xml:space="preserve"> бaқылay</w:t>
      </w:r>
      <w:r w:rsidR="00AF2539" w:rsidRPr="000B7119">
        <w:rPr>
          <w:rFonts w:eastAsiaTheme="minorHAnsi"/>
          <w:color w:val="auto"/>
          <w:sz w:val="28"/>
          <w:szCs w:val="28"/>
          <w:lang w:val="kk-KZ"/>
        </w:rPr>
        <w:t xml:space="preserve"> тoбының стyдeнттepiнe,4</w:t>
      </w:r>
      <w:r w:rsidR="00BE13EB" w:rsidRPr="000B7119">
        <w:rPr>
          <w:rFonts w:eastAsiaTheme="minorHAnsi"/>
          <w:color w:val="auto"/>
          <w:sz w:val="28"/>
          <w:szCs w:val="28"/>
          <w:lang w:val="kk-KZ"/>
        </w:rPr>
        <w:t>3</w:t>
      </w:r>
      <w:r w:rsidR="00AF2539" w:rsidRPr="000B7119">
        <w:rPr>
          <w:rFonts w:eastAsiaTheme="minorHAnsi"/>
          <w:color w:val="auto"/>
          <w:sz w:val="28"/>
          <w:szCs w:val="28"/>
          <w:lang w:val="kk-KZ"/>
        </w:rPr>
        <w:t>,</w:t>
      </w:r>
      <w:r w:rsidR="00BE13EB" w:rsidRPr="000B7119">
        <w:rPr>
          <w:rFonts w:eastAsiaTheme="minorHAnsi"/>
          <w:color w:val="auto"/>
          <w:sz w:val="28"/>
          <w:szCs w:val="28"/>
          <w:lang w:val="kk-KZ"/>
        </w:rPr>
        <w:t>3</w:t>
      </w:r>
      <w:r w:rsidR="00136804" w:rsidRPr="000B7119">
        <w:rPr>
          <w:rFonts w:eastAsiaTheme="minorHAnsi"/>
          <w:color w:val="auto"/>
          <w:sz w:val="28"/>
          <w:szCs w:val="28"/>
          <w:lang w:val="kk-KZ"/>
        </w:rPr>
        <w:t xml:space="preserve">% экспepимeнт тoбының стyдeнттepінe тиесілі </w:t>
      </w:r>
      <w:r w:rsidRPr="000B7119">
        <w:rPr>
          <w:rFonts w:eastAsiaTheme="minorHAnsi"/>
          <w:color w:val="auto"/>
          <w:sz w:val="28"/>
          <w:szCs w:val="28"/>
          <w:lang w:val="kk-KZ"/>
        </w:rPr>
        <w:t>екендігін көрсетеді</w:t>
      </w:r>
      <w:r w:rsidR="00136804" w:rsidRPr="000B7119">
        <w:rPr>
          <w:rFonts w:eastAsiaTheme="minorHAnsi"/>
          <w:color w:val="auto"/>
          <w:sz w:val="28"/>
          <w:szCs w:val="28"/>
          <w:lang w:val="kk-KZ"/>
        </w:rPr>
        <w:t xml:space="preserve">. </w:t>
      </w:r>
    </w:p>
    <w:p w:rsidR="00136804" w:rsidRPr="000B7119" w:rsidRDefault="00136804"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Сауалнама қорытындысына сүйенер болсақ, студенттердің басым бөлігінің жауаптарына қарап «медиа», «медиабілім», «ақпараттық қауіпсіздік», «медиақұзыреттілік» ұғымдары туралы жалпылама түсініктің ғана бар екендігі, жете түсінбейтіндігі анықталды. Студенттерде медиақұзыреттілік ақпараттық қауіпсіздік деп компьютерлік жүйелердегі ақпараттық қорғалу жүйесі деген түсінік қалыптасқан</w:t>
      </w:r>
      <w:r w:rsidR="00F352D7" w:rsidRPr="000B7119">
        <w:rPr>
          <w:rFonts w:eastAsiaTheme="minorHAnsi"/>
          <w:color w:val="auto"/>
          <w:sz w:val="28"/>
          <w:szCs w:val="28"/>
          <w:lang w:val="kk-KZ"/>
        </w:rPr>
        <w:t xml:space="preserve">. Медиақұзыреттілік </w:t>
      </w:r>
      <w:r w:rsidRPr="000B7119">
        <w:rPr>
          <w:rFonts w:eastAsiaTheme="minorHAnsi"/>
          <w:color w:val="auto"/>
          <w:sz w:val="28"/>
          <w:szCs w:val="28"/>
          <w:lang w:val="kk-KZ"/>
        </w:rPr>
        <w:t>деп – сырттан келген зиянды, қауіпті ақпарат көздеріне тосқауыл қою, тыйым салу деп түсінетіндіктері белгілі болды. Бұдан студенттердің зерттеуіміздегі тірек ұғымдары жайлы түсініктері саяз деген қорытынды жасауға болады.</w:t>
      </w:r>
    </w:p>
    <w:p w:rsidR="00A17A00" w:rsidRPr="000B7119" w:rsidRDefault="00547ED6" w:rsidP="00167549">
      <w:pPr>
        <w:spacing w:after="0" w:line="240" w:lineRule="auto"/>
        <w:ind w:firstLine="426"/>
        <w:jc w:val="both"/>
        <w:rPr>
          <w:rFonts w:ascii="Times New Roman" w:eastAsiaTheme="minorHAnsi" w:hAnsi="Times New Roman"/>
          <w:sz w:val="28"/>
          <w:szCs w:val="28"/>
          <w:lang w:val="kk-KZ"/>
        </w:rPr>
      </w:pPr>
      <w:r w:rsidRPr="000B7119">
        <w:rPr>
          <w:rFonts w:ascii="Times New Roman" w:eastAsiaTheme="minorHAnsi" w:hAnsi="Times New Roman"/>
          <w:sz w:val="28"/>
          <w:szCs w:val="28"/>
          <w:lang w:val="kk-KZ"/>
        </w:rPr>
        <w:t xml:space="preserve">Диссертациядағы қарастырылатын негізгі мәселе ақпарат құралдарынан келіп жатқан зиянды, жағымсыз материалдарды тани білу, </w:t>
      </w:r>
      <w:r w:rsidR="00165D6B" w:rsidRPr="000B7119">
        <w:rPr>
          <w:rFonts w:ascii="Times New Roman" w:eastAsiaTheme="minorHAnsi" w:hAnsi="Times New Roman"/>
          <w:sz w:val="28"/>
          <w:szCs w:val="28"/>
          <w:lang w:val="kk-KZ"/>
        </w:rPr>
        <w:t>олардан алшақтай алу</w:t>
      </w:r>
      <w:r w:rsidRPr="000B7119">
        <w:rPr>
          <w:rFonts w:ascii="Times New Roman" w:eastAsiaTheme="minorHAnsi" w:hAnsi="Times New Roman"/>
          <w:sz w:val="28"/>
          <w:szCs w:val="28"/>
          <w:lang w:val="kk-KZ"/>
        </w:rPr>
        <w:t xml:space="preserve"> болғандықтан, к</w:t>
      </w:r>
      <w:r w:rsidR="00A67E79" w:rsidRPr="000B7119">
        <w:rPr>
          <w:rFonts w:ascii="Times New Roman" w:eastAsiaTheme="minorHAnsi" w:hAnsi="Times New Roman"/>
          <w:sz w:val="28"/>
          <w:szCs w:val="28"/>
          <w:lang w:val="kk-KZ"/>
        </w:rPr>
        <w:t xml:space="preserve">елесі ретте, біз студеттердің </w:t>
      </w:r>
      <w:r w:rsidR="00136804" w:rsidRPr="000B7119">
        <w:rPr>
          <w:rFonts w:ascii="Times New Roman" w:eastAsiaTheme="minorHAnsi" w:hAnsi="Times New Roman"/>
          <w:sz w:val="28"/>
          <w:szCs w:val="28"/>
          <w:lang w:val="kk-KZ"/>
        </w:rPr>
        <w:t>Интернет желілеріндегі киберэкстремизм деп аталатын түрлі экстремистік топтар мен теріс пиғылдағы ақпараттардың түрлі қылмыстарға итермелеу, заңсыз сауда және т.б. теріс пиғылдарын жүзеге асыратын өнімдерге деген көзқарастарын, ола</w:t>
      </w:r>
      <w:r w:rsidR="00F352D7" w:rsidRPr="000B7119">
        <w:rPr>
          <w:rFonts w:ascii="Times New Roman" w:eastAsiaTheme="minorHAnsi" w:hAnsi="Times New Roman"/>
          <w:sz w:val="28"/>
          <w:szCs w:val="28"/>
          <w:lang w:val="kk-KZ"/>
        </w:rPr>
        <w:t xml:space="preserve">рдың </w:t>
      </w:r>
      <w:r w:rsidR="00136804" w:rsidRPr="000B7119">
        <w:rPr>
          <w:rFonts w:ascii="Times New Roman" w:eastAsiaTheme="minorHAnsi" w:hAnsi="Times New Roman"/>
          <w:sz w:val="28"/>
          <w:szCs w:val="28"/>
          <w:lang w:val="kk-KZ"/>
        </w:rPr>
        <w:t>әсерінен сақтана алу</w:t>
      </w:r>
      <w:r w:rsidR="00AC2293" w:rsidRPr="000B7119">
        <w:rPr>
          <w:rFonts w:ascii="Times New Roman" w:eastAsiaTheme="minorHAnsi" w:hAnsi="Times New Roman"/>
          <w:sz w:val="28"/>
          <w:szCs w:val="28"/>
          <w:lang w:val="kk-KZ"/>
        </w:rPr>
        <w:t>,</w:t>
      </w:r>
      <w:r w:rsidR="00136804" w:rsidRPr="000B7119">
        <w:rPr>
          <w:rFonts w:ascii="Times New Roman" w:eastAsiaTheme="minorHAnsi" w:hAnsi="Times New Roman"/>
          <w:sz w:val="28"/>
          <w:szCs w:val="28"/>
          <w:lang w:val="kk-KZ"/>
        </w:rPr>
        <w:t xml:space="preserve"> мүмкіндіктерінің қандай екен</w:t>
      </w:r>
      <w:r w:rsidR="0050589C" w:rsidRPr="000B7119">
        <w:rPr>
          <w:rFonts w:ascii="Times New Roman" w:eastAsiaTheme="minorHAnsi" w:hAnsi="Times New Roman"/>
          <w:sz w:val="28"/>
          <w:szCs w:val="28"/>
          <w:lang w:val="kk-KZ"/>
        </w:rPr>
        <w:t>дігін айқындау мақсатын қойдық.</w:t>
      </w:r>
    </w:p>
    <w:p w:rsidR="00136804" w:rsidRPr="000B7119" w:rsidRDefault="0081488B" w:rsidP="00167549">
      <w:pPr>
        <w:spacing w:after="0" w:line="240" w:lineRule="auto"/>
        <w:ind w:firstLine="426"/>
        <w:jc w:val="both"/>
        <w:rPr>
          <w:rFonts w:ascii="Times New Roman" w:hAnsi="Times New Roman"/>
          <w:sz w:val="28"/>
          <w:szCs w:val="28"/>
          <w:lang w:val="kk-KZ"/>
        </w:rPr>
      </w:pPr>
      <w:r w:rsidRPr="000B7119">
        <w:rPr>
          <w:rFonts w:ascii="Times New Roman" w:eastAsiaTheme="minorHAnsi" w:hAnsi="Times New Roman"/>
          <w:sz w:val="28"/>
          <w:szCs w:val="28"/>
          <w:lang w:val="kk-KZ"/>
        </w:rPr>
        <w:t xml:space="preserve">Осыған байланысты, біз </w:t>
      </w:r>
      <w:r w:rsidR="00136804" w:rsidRPr="000B7119">
        <w:rPr>
          <w:rFonts w:ascii="Times New Roman" w:eastAsiaTheme="minorHAnsi" w:hAnsi="Times New Roman"/>
          <w:sz w:val="28"/>
          <w:szCs w:val="28"/>
          <w:lang w:val="kk-KZ"/>
        </w:rPr>
        <w:t xml:space="preserve">студенттерге </w:t>
      </w:r>
      <w:r w:rsidR="00136804" w:rsidRPr="000B7119">
        <w:rPr>
          <w:rFonts w:ascii="Times New Roman" w:hAnsi="Times New Roman"/>
          <w:sz w:val="28"/>
          <w:szCs w:val="28"/>
          <w:lang w:val="kk-KZ"/>
        </w:rPr>
        <w:t xml:space="preserve">Н.Луканованың </w:t>
      </w:r>
      <w:r w:rsidR="00136804" w:rsidRPr="000B7119">
        <w:rPr>
          <w:rFonts w:ascii="Times New Roman" w:hAnsi="Times New Roman"/>
          <w:i/>
          <w:sz w:val="28"/>
          <w:szCs w:val="28"/>
          <w:lang w:val="kk-KZ"/>
        </w:rPr>
        <w:t>«Киберэкстремизм қызметіне қарсы күрес түрткілерін қалыптастыру деңгейін диагностикалау әдісі»</w:t>
      </w:r>
      <w:r w:rsidR="000A3AAE" w:rsidRPr="000B7119">
        <w:rPr>
          <w:rFonts w:ascii="Times New Roman" w:hAnsi="Times New Roman"/>
          <w:sz w:val="28"/>
          <w:szCs w:val="28"/>
          <w:lang w:val="kk-KZ"/>
        </w:rPr>
        <w:t xml:space="preserve"> сауа</w:t>
      </w:r>
      <w:r w:rsidR="00446558" w:rsidRPr="000B7119">
        <w:rPr>
          <w:rFonts w:ascii="Times New Roman" w:hAnsi="Times New Roman"/>
          <w:sz w:val="28"/>
          <w:szCs w:val="28"/>
          <w:lang w:val="kk-KZ"/>
        </w:rPr>
        <w:t>лнамасын жүргіздік (</w:t>
      </w:r>
      <w:r w:rsidR="008A5B37" w:rsidRPr="000B7119">
        <w:rPr>
          <w:rFonts w:ascii="Times New Roman" w:hAnsi="Times New Roman"/>
          <w:sz w:val="28"/>
          <w:szCs w:val="28"/>
          <w:lang w:val="kk-KZ"/>
        </w:rPr>
        <w:t>3-</w:t>
      </w:r>
      <w:r w:rsidR="009107C7" w:rsidRPr="000B7119">
        <w:rPr>
          <w:rFonts w:ascii="Times New Roman" w:hAnsi="Times New Roman"/>
          <w:sz w:val="28"/>
          <w:szCs w:val="28"/>
          <w:lang w:val="kk-KZ"/>
        </w:rPr>
        <w:t>қ</w:t>
      </w:r>
      <w:r w:rsidR="00475E12" w:rsidRPr="000B7119">
        <w:rPr>
          <w:rFonts w:ascii="Times New Roman" w:hAnsi="Times New Roman"/>
          <w:sz w:val="28"/>
          <w:szCs w:val="28"/>
          <w:lang w:val="kk-KZ"/>
        </w:rPr>
        <w:t xml:space="preserve">осымша). </w:t>
      </w:r>
      <w:r w:rsidR="00136804" w:rsidRPr="000B7119">
        <w:rPr>
          <w:rFonts w:ascii="Times New Roman" w:hAnsi="Times New Roman"/>
          <w:sz w:val="28"/>
          <w:szCs w:val="28"/>
          <w:lang w:val="kk-KZ"/>
        </w:rPr>
        <w:t>Төменде осы сауалнама қорытындысын келтіреміз.</w:t>
      </w:r>
    </w:p>
    <w:p w:rsidR="001770EE" w:rsidRPr="000B7119" w:rsidRDefault="001770EE" w:rsidP="00167549">
      <w:pPr>
        <w:spacing w:after="0" w:line="240" w:lineRule="auto"/>
        <w:ind w:firstLine="568"/>
        <w:jc w:val="both"/>
        <w:rPr>
          <w:rFonts w:ascii="Times New Roman" w:hAnsi="Times New Roman"/>
          <w:sz w:val="28"/>
          <w:szCs w:val="28"/>
          <w:lang w:val="kk-KZ"/>
        </w:rPr>
      </w:pPr>
    </w:p>
    <w:p w:rsidR="005648DD" w:rsidRPr="000B7119" w:rsidRDefault="008A7567" w:rsidP="00167549">
      <w:pPr>
        <w:spacing w:after="0" w:line="240" w:lineRule="auto"/>
        <w:ind w:firstLine="568"/>
        <w:jc w:val="center"/>
        <w:rPr>
          <w:rFonts w:ascii="Times New Roman" w:eastAsiaTheme="minorHAnsi" w:hAnsi="Times New Roman"/>
          <w:sz w:val="28"/>
          <w:szCs w:val="28"/>
          <w:lang w:val="kk-KZ" w:eastAsia="ru-RU"/>
        </w:rPr>
      </w:pPr>
      <w:r w:rsidRPr="000B7119">
        <w:rPr>
          <w:rFonts w:ascii="Times New Roman" w:hAnsi="Times New Roman"/>
          <w:sz w:val="28"/>
          <w:szCs w:val="28"/>
          <w:lang w:val="kk-KZ"/>
        </w:rPr>
        <w:t xml:space="preserve">14 – </w:t>
      </w:r>
      <w:r w:rsidR="009107C7" w:rsidRPr="000B7119">
        <w:rPr>
          <w:rFonts w:ascii="Times New Roman" w:hAnsi="Times New Roman"/>
          <w:sz w:val="28"/>
          <w:szCs w:val="28"/>
          <w:lang w:val="kk-KZ"/>
        </w:rPr>
        <w:t>к</w:t>
      </w:r>
      <w:r w:rsidR="008E4C07" w:rsidRPr="000B7119">
        <w:rPr>
          <w:rFonts w:ascii="Times New Roman" w:hAnsi="Times New Roman"/>
          <w:sz w:val="28"/>
          <w:szCs w:val="28"/>
          <w:lang w:val="kk-KZ"/>
        </w:rPr>
        <w:t>есте</w:t>
      </w:r>
      <w:r w:rsidRPr="000B7119">
        <w:rPr>
          <w:rFonts w:ascii="Times New Roman" w:hAnsi="Times New Roman"/>
          <w:sz w:val="28"/>
          <w:szCs w:val="28"/>
          <w:lang w:val="kk-KZ"/>
        </w:rPr>
        <w:t>.</w:t>
      </w:r>
      <w:r w:rsidR="005648DD" w:rsidRPr="000B7119">
        <w:rPr>
          <w:rFonts w:ascii="Times New Roman" w:hAnsi="Times New Roman"/>
          <w:sz w:val="28"/>
          <w:szCs w:val="28"/>
          <w:lang w:val="kk-KZ"/>
        </w:rPr>
        <w:t xml:space="preserve">Бақылау және эксперимент топтарынан Н.Луканованың «Киберэкстремизм қызметіне қарсы күрес түрткілерін қалыптастыру </w:t>
      </w:r>
      <w:r w:rsidR="005648DD" w:rsidRPr="000B7119">
        <w:rPr>
          <w:rFonts w:ascii="Times New Roman" w:hAnsi="Times New Roman"/>
          <w:sz w:val="28"/>
          <w:szCs w:val="28"/>
          <w:lang w:val="kk-KZ"/>
        </w:rPr>
        <w:lastRenderedPageBreak/>
        <w:t xml:space="preserve">деңгейін </w:t>
      </w:r>
      <w:r w:rsidR="00A97D7A" w:rsidRPr="000B7119">
        <w:rPr>
          <w:rFonts w:ascii="Times New Roman" w:hAnsi="Times New Roman"/>
          <w:sz w:val="28"/>
          <w:szCs w:val="28"/>
          <w:lang w:val="kk-KZ"/>
        </w:rPr>
        <w:t>диагностикалау әдісі»</w:t>
      </w:r>
      <w:r w:rsidR="005648DD" w:rsidRPr="000B7119">
        <w:rPr>
          <w:rFonts w:ascii="Times New Roman" w:hAnsi="Times New Roman"/>
          <w:sz w:val="28"/>
          <w:szCs w:val="28"/>
          <w:lang w:val="kk-KZ"/>
        </w:rPr>
        <w:t xml:space="preserve"> бойынша жүргізілген сауалнаманың салыстырмалы қорытындысының</w:t>
      </w:r>
      <w:r w:rsidR="005648DD" w:rsidRPr="000B7119">
        <w:rPr>
          <w:rFonts w:ascii="Times New Roman" w:eastAsiaTheme="minorHAnsi" w:hAnsi="Times New Roman"/>
          <w:sz w:val="28"/>
          <w:szCs w:val="28"/>
          <w:lang w:val="kk-KZ" w:eastAsia="ru-RU"/>
        </w:rPr>
        <w:t xml:space="preserve"> бастапқы деңгейі(%)</w:t>
      </w:r>
    </w:p>
    <w:p w:rsidR="005648DD" w:rsidRPr="000B7119" w:rsidRDefault="005648DD" w:rsidP="00167549">
      <w:pPr>
        <w:spacing w:after="0" w:line="240" w:lineRule="auto"/>
        <w:ind w:firstLine="568"/>
        <w:jc w:val="center"/>
        <w:rPr>
          <w:rFonts w:ascii="Times New Roman" w:hAnsi="Times New Roman"/>
          <w:sz w:val="28"/>
          <w:szCs w:val="28"/>
          <w:lang w:val="kk-KZ"/>
        </w:rPr>
      </w:pPr>
    </w:p>
    <w:tbl>
      <w:tblPr>
        <w:tblStyle w:val="af5"/>
        <w:tblW w:w="8075" w:type="dxa"/>
        <w:jc w:val="center"/>
        <w:tblLayout w:type="fixed"/>
        <w:tblLook w:val="04A0"/>
      </w:tblPr>
      <w:tblGrid>
        <w:gridCol w:w="846"/>
        <w:gridCol w:w="1842"/>
        <w:gridCol w:w="993"/>
        <w:gridCol w:w="850"/>
        <w:gridCol w:w="851"/>
        <w:gridCol w:w="992"/>
        <w:gridCol w:w="850"/>
        <w:gridCol w:w="851"/>
      </w:tblGrid>
      <w:tr w:rsidR="000B7119" w:rsidRPr="000B7119" w:rsidTr="008D102A">
        <w:trPr>
          <w:jc w:val="center"/>
        </w:trPr>
        <w:tc>
          <w:tcPr>
            <w:tcW w:w="846" w:type="dxa"/>
            <w:vMerge w:val="restart"/>
          </w:tcPr>
          <w:p w:rsidR="005648DD" w:rsidRPr="000B7119" w:rsidRDefault="005648DD" w:rsidP="008D102A">
            <w:pPr>
              <w:pStyle w:val="ac"/>
              <w:spacing w:before="0" w:beforeAutospacing="0" w:after="0" w:afterAutospacing="0"/>
              <w:jc w:val="center"/>
              <w:rPr>
                <w:rFonts w:eastAsiaTheme="minorHAnsi"/>
                <w:b/>
                <w:color w:val="auto"/>
                <w:lang w:val="kk-KZ" w:eastAsia="ru-RU"/>
              </w:rPr>
            </w:pPr>
            <w:r w:rsidRPr="000B7119">
              <w:rPr>
                <w:rFonts w:eastAsiaTheme="minorHAnsi"/>
                <w:b/>
                <w:color w:val="auto"/>
                <w:lang w:val="kk-KZ" w:eastAsia="ru-RU"/>
              </w:rPr>
              <w:t>№</w:t>
            </w:r>
          </w:p>
        </w:tc>
        <w:tc>
          <w:tcPr>
            <w:tcW w:w="1842" w:type="dxa"/>
            <w:vMerge w:val="restart"/>
          </w:tcPr>
          <w:p w:rsidR="005648DD" w:rsidRPr="000B7119" w:rsidRDefault="005648DD" w:rsidP="008D102A">
            <w:pPr>
              <w:autoSpaceDE w:val="0"/>
              <w:autoSpaceDN w:val="0"/>
              <w:adjustRightInd w:val="0"/>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Критерийлері</w:t>
            </w:r>
          </w:p>
        </w:tc>
        <w:tc>
          <w:tcPr>
            <w:tcW w:w="2694" w:type="dxa"/>
            <w:gridSpan w:val="3"/>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eastAsiaTheme="minorHAnsi" w:hAnsi="Times New Roman"/>
                <w:b/>
                <w:noProof w:val="0"/>
                <w:sz w:val="24"/>
                <w:szCs w:val="24"/>
                <w:lang w:val="kk-KZ"/>
              </w:rPr>
              <w:t>Бақылау тоб</w:t>
            </w:r>
            <w:r w:rsidR="003F5ADD" w:rsidRPr="000B7119">
              <w:rPr>
                <w:rFonts w:ascii="Times New Roman" w:eastAsiaTheme="minorHAnsi" w:hAnsi="Times New Roman"/>
                <w:b/>
                <w:noProof w:val="0"/>
                <w:sz w:val="24"/>
                <w:szCs w:val="24"/>
                <w:lang w:val="kk-KZ"/>
              </w:rPr>
              <w:t>ы</w:t>
            </w:r>
          </w:p>
        </w:tc>
        <w:tc>
          <w:tcPr>
            <w:tcW w:w="2693" w:type="dxa"/>
            <w:gridSpan w:val="3"/>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eastAsiaTheme="minorHAnsi" w:hAnsi="Times New Roman"/>
                <w:b/>
                <w:noProof w:val="0"/>
                <w:sz w:val="24"/>
                <w:szCs w:val="24"/>
                <w:lang w:val="kk-KZ"/>
              </w:rPr>
              <w:t>Эксперимент тобы</w:t>
            </w:r>
          </w:p>
        </w:tc>
      </w:tr>
      <w:tr w:rsidR="000B7119" w:rsidRPr="000B7119" w:rsidTr="008D102A">
        <w:trPr>
          <w:jc w:val="center"/>
        </w:trPr>
        <w:tc>
          <w:tcPr>
            <w:tcW w:w="846" w:type="dxa"/>
            <w:vMerge/>
          </w:tcPr>
          <w:p w:rsidR="005648DD" w:rsidRPr="000B7119" w:rsidRDefault="005648DD" w:rsidP="008D102A">
            <w:pPr>
              <w:pStyle w:val="ac"/>
              <w:spacing w:before="0" w:beforeAutospacing="0" w:after="0" w:afterAutospacing="0"/>
              <w:jc w:val="center"/>
              <w:rPr>
                <w:rFonts w:eastAsiaTheme="minorHAnsi"/>
                <w:b/>
                <w:color w:val="auto"/>
                <w:lang w:val="kk-KZ" w:eastAsia="ru-RU"/>
              </w:rPr>
            </w:pPr>
          </w:p>
        </w:tc>
        <w:tc>
          <w:tcPr>
            <w:tcW w:w="1842" w:type="dxa"/>
            <w:vMerge/>
          </w:tcPr>
          <w:p w:rsidR="005648DD" w:rsidRPr="000B7119" w:rsidRDefault="005648DD" w:rsidP="00167549">
            <w:pPr>
              <w:autoSpaceDE w:val="0"/>
              <w:autoSpaceDN w:val="0"/>
              <w:adjustRightInd w:val="0"/>
              <w:ind w:firstLine="568"/>
              <w:jc w:val="center"/>
              <w:rPr>
                <w:rFonts w:ascii="Times New Roman" w:eastAsiaTheme="minorHAnsi" w:hAnsi="Times New Roman"/>
                <w:b/>
                <w:noProof w:val="0"/>
                <w:sz w:val="24"/>
                <w:szCs w:val="24"/>
                <w:lang w:val="kk-KZ"/>
              </w:rPr>
            </w:pPr>
          </w:p>
        </w:tc>
        <w:tc>
          <w:tcPr>
            <w:tcW w:w="5387" w:type="dxa"/>
            <w:gridSpan w:val="6"/>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hAnsi="Times New Roman"/>
                <w:sz w:val="24"/>
                <w:szCs w:val="24"/>
                <w:lang w:val="kk-KZ"/>
              </w:rPr>
              <w:t>Деңгейлер</w:t>
            </w:r>
          </w:p>
        </w:tc>
      </w:tr>
      <w:tr w:rsidR="000B7119" w:rsidRPr="000B7119" w:rsidTr="008D102A">
        <w:trPr>
          <w:trHeight w:val="411"/>
          <w:jc w:val="center"/>
        </w:trPr>
        <w:tc>
          <w:tcPr>
            <w:tcW w:w="846" w:type="dxa"/>
            <w:vMerge/>
          </w:tcPr>
          <w:p w:rsidR="005648DD" w:rsidRPr="000B7119" w:rsidRDefault="005648DD" w:rsidP="008D102A">
            <w:pPr>
              <w:pStyle w:val="ac"/>
              <w:spacing w:before="0" w:beforeAutospacing="0" w:after="0" w:afterAutospacing="0"/>
              <w:jc w:val="center"/>
              <w:rPr>
                <w:rFonts w:eastAsiaTheme="minorHAnsi"/>
                <w:color w:val="auto"/>
                <w:lang w:val="kk-KZ" w:eastAsia="ru-RU"/>
              </w:rPr>
            </w:pPr>
          </w:p>
        </w:tc>
        <w:tc>
          <w:tcPr>
            <w:tcW w:w="1842" w:type="dxa"/>
            <w:vMerge/>
          </w:tcPr>
          <w:p w:rsidR="005648DD" w:rsidRPr="000B7119" w:rsidRDefault="005648DD" w:rsidP="00167549">
            <w:pPr>
              <w:autoSpaceDE w:val="0"/>
              <w:autoSpaceDN w:val="0"/>
              <w:adjustRightInd w:val="0"/>
              <w:ind w:firstLine="568"/>
              <w:jc w:val="center"/>
              <w:rPr>
                <w:rFonts w:ascii="Times New Roman" w:eastAsiaTheme="minorHAnsi" w:hAnsi="Times New Roman"/>
                <w:noProof w:val="0"/>
                <w:sz w:val="24"/>
                <w:szCs w:val="24"/>
                <w:lang w:val="kk-KZ"/>
              </w:rPr>
            </w:pPr>
          </w:p>
        </w:tc>
        <w:tc>
          <w:tcPr>
            <w:tcW w:w="993" w:type="dxa"/>
          </w:tcPr>
          <w:p w:rsidR="005648DD" w:rsidRPr="000B7119" w:rsidRDefault="005648DD" w:rsidP="008D102A">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жоғары</w:t>
            </w:r>
          </w:p>
        </w:tc>
        <w:tc>
          <w:tcPr>
            <w:tcW w:w="850" w:type="dxa"/>
          </w:tcPr>
          <w:p w:rsidR="005648DD" w:rsidRPr="000B7119" w:rsidRDefault="005648DD" w:rsidP="008D102A">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орта</w:t>
            </w:r>
          </w:p>
          <w:p w:rsidR="005648DD" w:rsidRPr="000B7119" w:rsidRDefault="005648DD" w:rsidP="00167549">
            <w:pPr>
              <w:ind w:firstLine="568"/>
              <w:jc w:val="center"/>
              <w:rPr>
                <w:rFonts w:ascii="Times New Roman" w:hAnsi="Times New Roman"/>
                <w:sz w:val="24"/>
                <w:szCs w:val="24"/>
                <w:lang w:val="kk-KZ"/>
              </w:rPr>
            </w:pPr>
          </w:p>
        </w:tc>
        <w:tc>
          <w:tcPr>
            <w:tcW w:w="851" w:type="dxa"/>
          </w:tcPr>
          <w:p w:rsidR="005648DD" w:rsidRPr="000B7119" w:rsidRDefault="005648DD" w:rsidP="008D102A">
            <w:pPr>
              <w:rPr>
                <w:rFonts w:ascii="Times New Roman" w:hAnsi="Times New Roman"/>
                <w:sz w:val="24"/>
                <w:szCs w:val="24"/>
                <w:lang w:val="kk-KZ"/>
              </w:rPr>
            </w:pPr>
            <w:r w:rsidRPr="000B7119">
              <w:rPr>
                <w:rFonts w:ascii="Times New Roman" w:eastAsiaTheme="minorHAnsi" w:hAnsi="Times New Roman"/>
                <w:noProof w:val="0"/>
                <w:sz w:val="24"/>
                <w:szCs w:val="24"/>
                <w:lang w:val="kk-KZ"/>
              </w:rPr>
              <w:t>төмен</w:t>
            </w:r>
          </w:p>
        </w:tc>
        <w:tc>
          <w:tcPr>
            <w:tcW w:w="992" w:type="dxa"/>
          </w:tcPr>
          <w:p w:rsidR="005648DD" w:rsidRPr="000B7119" w:rsidRDefault="005648DD" w:rsidP="00167549">
            <w:pPr>
              <w:rPr>
                <w:rFonts w:ascii="Times New Roman" w:hAnsi="Times New Roman"/>
                <w:sz w:val="24"/>
                <w:szCs w:val="24"/>
                <w:lang w:val="kk-KZ"/>
              </w:rPr>
            </w:pPr>
            <w:r w:rsidRPr="000B7119">
              <w:rPr>
                <w:rFonts w:ascii="Times New Roman" w:eastAsiaTheme="minorHAnsi" w:hAnsi="Times New Roman"/>
                <w:noProof w:val="0"/>
                <w:sz w:val="24"/>
                <w:szCs w:val="24"/>
                <w:lang w:val="kk-KZ"/>
              </w:rPr>
              <w:t>жоғары</w:t>
            </w:r>
          </w:p>
        </w:tc>
        <w:tc>
          <w:tcPr>
            <w:tcW w:w="850" w:type="dxa"/>
          </w:tcPr>
          <w:p w:rsidR="005648DD" w:rsidRPr="000B7119" w:rsidRDefault="005648DD" w:rsidP="008D102A">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орта</w:t>
            </w:r>
          </w:p>
          <w:p w:rsidR="005648DD" w:rsidRPr="000B7119" w:rsidRDefault="005648DD" w:rsidP="00167549">
            <w:pPr>
              <w:ind w:firstLine="568"/>
              <w:jc w:val="center"/>
              <w:rPr>
                <w:rFonts w:ascii="Times New Roman" w:hAnsi="Times New Roman"/>
                <w:sz w:val="24"/>
                <w:szCs w:val="24"/>
                <w:lang w:val="kk-KZ"/>
              </w:rPr>
            </w:pPr>
          </w:p>
        </w:tc>
        <w:tc>
          <w:tcPr>
            <w:tcW w:w="851" w:type="dxa"/>
          </w:tcPr>
          <w:p w:rsidR="005648DD" w:rsidRPr="000B7119" w:rsidRDefault="005648DD" w:rsidP="00167549">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төмен</w:t>
            </w:r>
          </w:p>
          <w:p w:rsidR="005648DD" w:rsidRPr="000B7119" w:rsidRDefault="005648DD" w:rsidP="00167549">
            <w:pPr>
              <w:ind w:firstLine="568"/>
              <w:jc w:val="center"/>
              <w:rPr>
                <w:rFonts w:ascii="Times New Roman" w:hAnsi="Times New Roman"/>
                <w:sz w:val="24"/>
                <w:szCs w:val="24"/>
                <w:lang w:val="kk-KZ"/>
              </w:rPr>
            </w:pPr>
          </w:p>
        </w:tc>
      </w:tr>
      <w:tr w:rsidR="000B7119" w:rsidRPr="000B7119" w:rsidTr="008D102A">
        <w:trPr>
          <w:jc w:val="center"/>
        </w:trPr>
        <w:tc>
          <w:tcPr>
            <w:tcW w:w="846" w:type="dxa"/>
          </w:tcPr>
          <w:p w:rsidR="005648DD" w:rsidRPr="000B7119" w:rsidRDefault="005648DD" w:rsidP="008D102A">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1</w:t>
            </w:r>
          </w:p>
        </w:tc>
        <w:tc>
          <w:tcPr>
            <w:tcW w:w="1842" w:type="dxa"/>
          </w:tcPr>
          <w:p w:rsidR="005648DD" w:rsidRPr="000B7119" w:rsidRDefault="005648DD" w:rsidP="008D102A">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мотивациялық</w:t>
            </w:r>
          </w:p>
        </w:tc>
        <w:tc>
          <w:tcPr>
            <w:tcW w:w="993"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eastAsia="ru-RU"/>
              </w:rPr>
              <w:t>1</w:t>
            </w:r>
            <w:r w:rsidRPr="000B7119">
              <w:rPr>
                <w:rFonts w:ascii="Times New Roman" w:eastAsia="Times New Roman" w:hAnsi="Times New Roman"/>
                <w:noProof w:val="0"/>
                <w:sz w:val="24"/>
                <w:szCs w:val="24"/>
                <w:lang w:val="kk-KZ" w:eastAsia="ru-RU"/>
              </w:rPr>
              <w:t>2</w:t>
            </w:r>
            <w:r w:rsidRPr="000B7119">
              <w:rPr>
                <w:rFonts w:ascii="Times New Roman" w:eastAsia="Times New Roman" w:hAnsi="Times New Roman"/>
                <w:noProof w:val="0"/>
                <w:sz w:val="24"/>
                <w:szCs w:val="24"/>
                <w:lang w:eastAsia="ru-RU"/>
              </w:rPr>
              <w:t>,5</w:t>
            </w:r>
          </w:p>
        </w:tc>
        <w:tc>
          <w:tcPr>
            <w:tcW w:w="850" w:type="dxa"/>
            <w:vAlign w:val="bottom"/>
          </w:tcPr>
          <w:p w:rsidR="005648DD" w:rsidRPr="000B7119" w:rsidRDefault="005648DD" w:rsidP="008D102A">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39</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1</w:t>
            </w:r>
          </w:p>
        </w:tc>
        <w:tc>
          <w:tcPr>
            <w:tcW w:w="851"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48</w:t>
            </w:r>
            <w:r w:rsidRPr="000B7119">
              <w:rPr>
                <w:rFonts w:ascii="Times New Roman" w:eastAsia="Times New Roman" w:hAnsi="Times New Roman"/>
                <w:noProof w:val="0"/>
                <w:sz w:val="24"/>
                <w:szCs w:val="24"/>
                <w:lang w:eastAsia="ru-RU"/>
              </w:rPr>
              <w:t>,4</w:t>
            </w:r>
          </w:p>
        </w:tc>
        <w:tc>
          <w:tcPr>
            <w:tcW w:w="992"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eastAsia="ru-RU"/>
              </w:rPr>
              <w:t>1</w:t>
            </w:r>
            <w:r w:rsidRPr="000B7119">
              <w:rPr>
                <w:rFonts w:ascii="Times New Roman" w:eastAsia="Times New Roman" w:hAnsi="Times New Roman"/>
                <w:noProof w:val="0"/>
                <w:sz w:val="24"/>
                <w:szCs w:val="24"/>
                <w:lang w:val="kk-KZ" w:eastAsia="ru-RU"/>
              </w:rPr>
              <w:t>3</w:t>
            </w:r>
            <w:r w:rsidRPr="000B7119">
              <w:rPr>
                <w:rFonts w:ascii="Times New Roman" w:eastAsia="Times New Roman" w:hAnsi="Times New Roman"/>
                <w:noProof w:val="0"/>
                <w:sz w:val="24"/>
                <w:szCs w:val="24"/>
                <w:lang w:eastAsia="ru-RU"/>
              </w:rPr>
              <w:t>,6</w:t>
            </w:r>
          </w:p>
        </w:tc>
        <w:tc>
          <w:tcPr>
            <w:tcW w:w="850" w:type="dxa"/>
            <w:vAlign w:val="bottom"/>
          </w:tcPr>
          <w:p w:rsidR="005648DD" w:rsidRPr="000B7119" w:rsidRDefault="005648DD" w:rsidP="008D102A">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39</w:t>
            </w:r>
          </w:p>
        </w:tc>
        <w:tc>
          <w:tcPr>
            <w:tcW w:w="851"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47</w:t>
            </w:r>
            <w:r w:rsidRPr="000B7119">
              <w:rPr>
                <w:rFonts w:ascii="Times New Roman" w:eastAsia="Times New Roman" w:hAnsi="Times New Roman"/>
                <w:noProof w:val="0"/>
                <w:sz w:val="24"/>
                <w:szCs w:val="24"/>
                <w:lang w:eastAsia="ru-RU"/>
              </w:rPr>
              <w:t>,4</w:t>
            </w:r>
          </w:p>
        </w:tc>
      </w:tr>
      <w:tr w:rsidR="000B7119" w:rsidRPr="000B7119" w:rsidTr="008D102A">
        <w:trPr>
          <w:jc w:val="center"/>
        </w:trPr>
        <w:tc>
          <w:tcPr>
            <w:tcW w:w="846" w:type="dxa"/>
          </w:tcPr>
          <w:p w:rsidR="005648DD" w:rsidRPr="000B7119" w:rsidRDefault="005648DD" w:rsidP="008D102A">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2</w:t>
            </w:r>
          </w:p>
        </w:tc>
        <w:tc>
          <w:tcPr>
            <w:tcW w:w="1842" w:type="dxa"/>
          </w:tcPr>
          <w:p w:rsidR="005648DD" w:rsidRPr="000B7119" w:rsidRDefault="009E6879" w:rsidP="008D102A">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т</w:t>
            </w:r>
            <w:r w:rsidR="005648DD" w:rsidRPr="000B7119">
              <w:rPr>
                <w:rFonts w:ascii="Times New Roman" w:eastAsiaTheme="minorHAnsi" w:hAnsi="Times New Roman"/>
                <w:noProof w:val="0"/>
                <w:sz w:val="24"/>
                <w:szCs w:val="24"/>
                <w:lang w:val="kk-KZ"/>
              </w:rPr>
              <w:t>анымдық</w:t>
            </w:r>
            <w:r w:rsidRPr="000B7119">
              <w:rPr>
                <w:rFonts w:ascii="Times New Roman" w:eastAsiaTheme="minorHAnsi" w:hAnsi="Times New Roman"/>
                <w:noProof w:val="0"/>
                <w:sz w:val="24"/>
                <w:szCs w:val="24"/>
                <w:lang w:val="kk-KZ"/>
              </w:rPr>
              <w:t>-әрекеттік</w:t>
            </w:r>
          </w:p>
        </w:tc>
        <w:tc>
          <w:tcPr>
            <w:tcW w:w="993"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eastAsia="ru-RU"/>
              </w:rPr>
              <w:t>1</w:t>
            </w:r>
            <w:r w:rsidRPr="000B7119">
              <w:rPr>
                <w:rFonts w:ascii="Times New Roman" w:eastAsia="Times New Roman" w:hAnsi="Times New Roman"/>
                <w:noProof w:val="0"/>
                <w:sz w:val="24"/>
                <w:szCs w:val="24"/>
                <w:lang w:val="kk-KZ" w:eastAsia="ru-RU"/>
              </w:rPr>
              <w:t>0</w:t>
            </w:r>
            <w:r w:rsidRPr="000B7119">
              <w:rPr>
                <w:rFonts w:ascii="Times New Roman" w:eastAsia="Times New Roman" w:hAnsi="Times New Roman"/>
                <w:noProof w:val="0"/>
                <w:sz w:val="24"/>
                <w:szCs w:val="24"/>
                <w:lang w:eastAsia="ru-RU"/>
              </w:rPr>
              <w:t>,2</w:t>
            </w:r>
          </w:p>
        </w:tc>
        <w:tc>
          <w:tcPr>
            <w:tcW w:w="850"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39</w:t>
            </w:r>
            <w:r w:rsidRPr="000B7119">
              <w:rPr>
                <w:rFonts w:ascii="Times New Roman" w:eastAsia="Times New Roman" w:hAnsi="Times New Roman"/>
                <w:noProof w:val="0"/>
                <w:sz w:val="24"/>
                <w:szCs w:val="24"/>
                <w:lang w:eastAsia="ru-RU"/>
              </w:rPr>
              <w:t>,2</w:t>
            </w:r>
          </w:p>
        </w:tc>
        <w:tc>
          <w:tcPr>
            <w:tcW w:w="851"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50</w:t>
            </w:r>
            <w:r w:rsidRPr="000B7119">
              <w:rPr>
                <w:rFonts w:ascii="Times New Roman" w:eastAsia="Times New Roman" w:hAnsi="Times New Roman"/>
                <w:noProof w:val="0"/>
                <w:sz w:val="24"/>
                <w:szCs w:val="24"/>
                <w:lang w:eastAsia="ru-RU"/>
              </w:rPr>
              <w:t>,6</w:t>
            </w:r>
          </w:p>
        </w:tc>
        <w:tc>
          <w:tcPr>
            <w:tcW w:w="992"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11</w:t>
            </w:r>
            <w:r w:rsidRPr="000B7119">
              <w:rPr>
                <w:rFonts w:ascii="Times New Roman" w:eastAsia="Times New Roman" w:hAnsi="Times New Roman"/>
                <w:noProof w:val="0"/>
                <w:sz w:val="24"/>
                <w:szCs w:val="24"/>
                <w:lang w:eastAsia="ru-RU"/>
              </w:rPr>
              <w:t>,2</w:t>
            </w:r>
          </w:p>
        </w:tc>
        <w:tc>
          <w:tcPr>
            <w:tcW w:w="850"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39,3</w:t>
            </w:r>
          </w:p>
        </w:tc>
        <w:tc>
          <w:tcPr>
            <w:tcW w:w="851" w:type="dxa"/>
            <w:vAlign w:val="bottom"/>
          </w:tcPr>
          <w:p w:rsidR="005648DD" w:rsidRPr="000B7119" w:rsidRDefault="005648DD" w:rsidP="008D102A">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49</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5</w:t>
            </w:r>
          </w:p>
        </w:tc>
      </w:tr>
      <w:tr w:rsidR="005648DD" w:rsidRPr="000B7119" w:rsidTr="008D102A">
        <w:trPr>
          <w:jc w:val="center"/>
        </w:trPr>
        <w:tc>
          <w:tcPr>
            <w:tcW w:w="846" w:type="dxa"/>
          </w:tcPr>
          <w:p w:rsidR="005648DD" w:rsidRPr="000B7119" w:rsidRDefault="005648DD" w:rsidP="008D102A">
            <w:pPr>
              <w:pStyle w:val="ac"/>
              <w:spacing w:before="0" w:beforeAutospacing="0" w:after="0" w:afterAutospacing="0"/>
              <w:jc w:val="center"/>
              <w:rPr>
                <w:rFonts w:eastAsiaTheme="minorHAnsi"/>
                <w:color w:val="auto"/>
                <w:lang w:val="kk-KZ" w:eastAsia="ru-RU"/>
              </w:rPr>
            </w:pPr>
            <w:r w:rsidRPr="000B7119">
              <w:rPr>
                <w:rFonts w:eastAsiaTheme="minorHAnsi"/>
                <w:color w:val="auto"/>
                <w:lang w:val="kk-KZ" w:eastAsia="ru-RU"/>
              </w:rPr>
              <w:t>3</w:t>
            </w:r>
          </w:p>
        </w:tc>
        <w:tc>
          <w:tcPr>
            <w:tcW w:w="1842" w:type="dxa"/>
          </w:tcPr>
          <w:p w:rsidR="005648DD" w:rsidRPr="000B7119" w:rsidRDefault="005648DD" w:rsidP="008D102A">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бағалаушылық</w:t>
            </w:r>
          </w:p>
        </w:tc>
        <w:tc>
          <w:tcPr>
            <w:tcW w:w="993"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9</w:t>
            </w:r>
            <w:r w:rsidRPr="000B7119">
              <w:rPr>
                <w:rFonts w:ascii="Times New Roman" w:eastAsia="Times New Roman" w:hAnsi="Times New Roman"/>
                <w:noProof w:val="0"/>
                <w:sz w:val="24"/>
                <w:szCs w:val="24"/>
                <w:lang w:eastAsia="ru-RU"/>
              </w:rPr>
              <w:t>,5</w:t>
            </w:r>
          </w:p>
        </w:tc>
        <w:tc>
          <w:tcPr>
            <w:tcW w:w="850" w:type="dxa"/>
            <w:vAlign w:val="bottom"/>
          </w:tcPr>
          <w:p w:rsidR="005648DD" w:rsidRPr="000B7119" w:rsidRDefault="005648DD" w:rsidP="008D102A">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38</w:t>
            </w:r>
          </w:p>
        </w:tc>
        <w:tc>
          <w:tcPr>
            <w:tcW w:w="851"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52</w:t>
            </w:r>
            <w:r w:rsidRPr="000B7119">
              <w:rPr>
                <w:rFonts w:ascii="Times New Roman" w:eastAsia="Times New Roman" w:hAnsi="Times New Roman"/>
                <w:noProof w:val="0"/>
                <w:sz w:val="24"/>
                <w:szCs w:val="24"/>
                <w:lang w:eastAsia="ru-RU"/>
              </w:rPr>
              <w:t>,5</w:t>
            </w:r>
          </w:p>
        </w:tc>
        <w:tc>
          <w:tcPr>
            <w:tcW w:w="992"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10</w:t>
            </w:r>
            <w:r w:rsidRPr="000B7119">
              <w:rPr>
                <w:rFonts w:ascii="Times New Roman" w:eastAsia="Times New Roman" w:hAnsi="Times New Roman"/>
                <w:noProof w:val="0"/>
                <w:sz w:val="24"/>
                <w:szCs w:val="24"/>
                <w:lang w:eastAsia="ru-RU"/>
              </w:rPr>
              <w:t>,5</w:t>
            </w:r>
          </w:p>
        </w:tc>
        <w:tc>
          <w:tcPr>
            <w:tcW w:w="850" w:type="dxa"/>
            <w:vAlign w:val="bottom"/>
          </w:tcPr>
          <w:p w:rsidR="005648DD" w:rsidRPr="000B7119" w:rsidRDefault="005648DD" w:rsidP="008D102A">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36</w:t>
            </w:r>
          </w:p>
        </w:tc>
        <w:tc>
          <w:tcPr>
            <w:tcW w:w="851" w:type="dxa"/>
            <w:vAlign w:val="bottom"/>
          </w:tcPr>
          <w:p w:rsidR="005648DD" w:rsidRPr="000B7119" w:rsidRDefault="005648DD" w:rsidP="008D102A">
            <w:pPr>
              <w:rPr>
                <w:rFonts w:ascii="Times New Roman" w:eastAsia="Times New Roman" w:hAnsi="Times New Roman"/>
                <w:noProof w:val="0"/>
                <w:sz w:val="24"/>
                <w:szCs w:val="24"/>
                <w:lang w:eastAsia="ru-RU"/>
              </w:rPr>
            </w:pPr>
            <w:r w:rsidRPr="000B7119">
              <w:rPr>
                <w:rFonts w:ascii="Times New Roman" w:eastAsia="Times New Roman" w:hAnsi="Times New Roman"/>
                <w:noProof w:val="0"/>
                <w:sz w:val="24"/>
                <w:szCs w:val="24"/>
                <w:lang w:val="kk-KZ" w:eastAsia="ru-RU"/>
              </w:rPr>
              <w:t>53</w:t>
            </w:r>
            <w:r w:rsidRPr="000B7119">
              <w:rPr>
                <w:rFonts w:ascii="Times New Roman" w:eastAsia="Times New Roman" w:hAnsi="Times New Roman"/>
                <w:noProof w:val="0"/>
                <w:sz w:val="24"/>
                <w:szCs w:val="24"/>
                <w:lang w:eastAsia="ru-RU"/>
              </w:rPr>
              <w:t>,5</w:t>
            </w:r>
          </w:p>
        </w:tc>
      </w:tr>
    </w:tbl>
    <w:p w:rsidR="00F25374" w:rsidRPr="000B7119" w:rsidRDefault="00F25374" w:rsidP="00F25374">
      <w:pPr>
        <w:spacing w:after="0" w:line="240" w:lineRule="auto"/>
        <w:rPr>
          <w:rFonts w:ascii="Times New Roman" w:hAnsi="Times New Roman"/>
          <w:sz w:val="28"/>
          <w:szCs w:val="28"/>
          <w:lang w:val="kk-KZ"/>
        </w:rPr>
      </w:pPr>
    </w:p>
    <w:p w:rsidR="00F25374" w:rsidRPr="000B7119" w:rsidRDefault="00AB0767" w:rsidP="00F25374">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4404995" cy="2003515"/>
            <wp:effectExtent l="0" t="0" r="1460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25374" w:rsidRPr="000B7119" w:rsidRDefault="00F25374" w:rsidP="00F25374">
      <w:pPr>
        <w:spacing w:after="0" w:line="240" w:lineRule="auto"/>
        <w:ind w:firstLine="568"/>
        <w:jc w:val="center"/>
        <w:rPr>
          <w:rFonts w:ascii="Times New Roman" w:hAnsi="Times New Roman"/>
          <w:sz w:val="28"/>
          <w:szCs w:val="28"/>
          <w:lang w:val="kk-KZ"/>
        </w:rPr>
      </w:pPr>
    </w:p>
    <w:p w:rsidR="00F25374" w:rsidRPr="000B7119" w:rsidRDefault="00F25374" w:rsidP="00751606">
      <w:pPr>
        <w:spacing w:after="0" w:line="240" w:lineRule="auto"/>
        <w:rPr>
          <w:rFonts w:ascii="Times New Roman" w:hAnsi="Times New Roman"/>
          <w:sz w:val="28"/>
          <w:szCs w:val="28"/>
          <w:lang w:val="kk-KZ"/>
        </w:rPr>
      </w:pPr>
    </w:p>
    <w:p w:rsidR="005648DD" w:rsidRPr="000B7119" w:rsidRDefault="008A7567" w:rsidP="00167549">
      <w:pPr>
        <w:spacing w:after="0" w:line="240" w:lineRule="auto"/>
        <w:ind w:firstLine="568"/>
        <w:jc w:val="center"/>
        <w:rPr>
          <w:rFonts w:ascii="Times New Roman" w:eastAsiaTheme="minorHAnsi" w:hAnsi="Times New Roman"/>
          <w:sz w:val="28"/>
          <w:szCs w:val="28"/>
          <w:lang w:val="kk-KZ" w:eastAsia="ru-RU"/>
        </w:rPr>
      </w:pPr>
      <w:r w:rsidRPr="000B7119">
        <w:rPr>
          <w:rFonts w:ascii="Times New Roman" w:hAnsi="Times New Roman"/>
          <w:sz w:val="28"/>
          <w:szCs w:val="28"/>
          <w:lang w:val="kk-KZ"/>
        </w:rPr>
        <w:t xml:space="preserve">9 – </w:t>
      </w:r>
      <w:r w:rsidR="009107C7" w:rsidRPr="000B7119">
        <w:rPr>
          <w:rFonts w:ascii="Times New Roman" w:hAnsi="Times New Roman"/>
          <w:sz w:val="28"/>
          <w:szCs w:val="28"/>
          <w:lang w:val="kk-KZ"/>
        </w:rPr>
        <w:t>с</w:t>
      </w:r>
      <w:r w:rsidR="005648DD" w:rsidRPr="000B7119">
        <w:rPr>
          <w:rFonts w:ascii="Times New Roman" w:hAnsi="Times New Roman"/>
          <w:sz w:val="28"/>
          <w:szCs w:val="28"/>
          <w:lang w:val="kk-KZ"/>
        </w:rPr>
        <w:t>урет</w:t>
      </w:r>
      <w:r w:rsidRPr="000B7119">
        <w:rPr>
          <w:rFonts w:ascii="Times New Roman" w:hAnsi="Times New Roman"/>
          <w:sz w:val="28"/>
          <w:szCs w:val="28"/>
          <w:lang w:val="kk-KZ"/>
        </w:rPr>
        <w:t>.</w:t>
      </w:r>
      <w:r w:rsidR="005648DD" w:rsidRPr="000B7119">
        <w:rPr>
          <w:rFonts w:ascii="Times New Roman" w:hAnsi="Times New Roman"/>
          <w:sz w:val="28"/>
          <w:szCs w:val="28"/>
          <w:lang w:val="kk-KZ"/>
        </w:rPr>
        <w:t>Бақылау және эксперимен</w:t>
      </w:r>
      <w:r w:rsidR="00694D90" w:rsidRPr="000B7119">
        <w:rPr>
          <w:rFonts w:ascii="Times New Roman" w:hAnsi="Times New Roman"/>
          <w:sz w:val="28"/>
          <w:szCs w:val="28"/>
          <w:lang w:val="kk-KZ"/>
        </w:rPr>
        <w:t>т</w:t>
      </w:r>
      <w:r w:rsidR="005648DD" w:rsidRPr="000B7119">
        <w:rPr>
          <w:rFonts w:ascii="Times New Roman" w:hAnsi="Times New Roman"/>
          <w:sz w:val="28"/>
          <w:szCs w:val="28"/>
          <w:lang w:val="kk-KZ"/>
        </w:rPr>
        <w:t xml:space="preserve"> топтарынан Н.Луканованың «Киберэкстремизм қызметіне қарсы күрес түрткілерін қалыптастыру</w:t>
      </w:r>
      <w:r w:rsidR="00A97D7A" w:rsidRPr="000B7119">
        <w:rPr>
          <w:rFonts w:ascii="Times New Roman" w:hAnsi="Times New Roman"/>
          <w:sz w:val="28"/>
          <w:szCs w:val="28"/>
          <w:lang w:val="kk-KZ"/>
        </w:rPr>
        <w:t xml:space="preserve"> деңгейін диагностикалау әдісі»</w:t>
      </w:r>
      <w:r w:rsidR="005648DD" w:rsidRPr="000B7119">
        <w:rPr>
          <w:rFonts w:ascii="Times New Roman" w:hAnsi="Times New Roman"/>
          <w:sz w:val="28"/>
          <w:szCs w:val="28"/>
          <w:lang w:val="kk-KZ"/>
        </w:rPr>
        <w:t xml:space="preserve"> бойынша жүргізілген сауалнаманың салыстырмалы қорытындысының</w:t>
      </w:r>
      <w:r w:rsidR="005648DD" w:rsidRPr="000B7119">
        <w:rPr>
          <w:rFonts w:ascii="Times New Roman" w:eastAsiaTheme="minorHAnsi" w:hAnsi="Times New Roman"/>
          <w:sz w:val="28"/>
          <w:szCs w:val="28"/>
          <w:lang w:val="kk-KZ" w:eastAsia="ru-RU"/>
        </w:rPr>
        <w:t xml:space="preserve"> бастапқы деңгейі(%)</w:t>
      </w:r>
    </w:p>
    <w:p w:rsidR="005648DD" w:rsidRPr="000B7119" w:rsidRDefault="005648DD" w:rsidP="00167549">
      <w:pPr>
        <w:spacing w:after="0" w:line="240" w:lineRule="auto"/>
        <w:ind w:firstLine="568"/>
        <w:jc w:val="center"/>
        <w:rPr>
          <w:rFonts w:ascii="Times New Roman" w:eastAsiaTheme="minorHAnsi" w:hAnsi="Times New Roman"/>
          <w:sz w:val="28"/>
          <w:szCs w:val="28"/>
          <w:lang w:val="kk-KZ" w:eastAsia="ru-RU"/>
        </w:rPr>
      </w:pP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Aлынғaн нәтижeлepгe сәйкeс, бaқылay тoбының 12,5%-ы, экспepимeнт тoбының 13,6% стyдeнттepінде мотивациялық дeңгeйi </w:t>
      </w:r>
      <w:r w:rsidRPr="000B7119">
        <w:rPr>
          <w:rFonts w:ascii="Times New Roman" w:hAnsi="Times New Roman"/>
          <w:i/>
          <w:sz w:val="28"/>
          <w:szCs w:val="28"/>
          <w:lang w:val="kk-KZ"/>
        </w:rPr>
        <w:t>жоғары</w:t>
      </w:r>
      <w:r w:rsidRPr="000B7119">
        <w:rPr>
          <w:rFonts w:ascii="Times New Roman" w:hAnsi="Times New Roman"/>
          <w:sz w:val="28"/>
          <w:szCs w:val="28"/>
          <w:lang w:val="kk-KZ"/>
        </w:rPr>
        <w:t xml:space="preserve"> және бaқылay тoбындa 10,2% стyдeнттepдe, экспepимeнт тoбындa 11,2% стyдeнттepдe </w:t>
      </w:r>
      <w:r w:rsidR="009E6879" w:rsidRPr="000B7119">
        <w:rPr>
          <w:rFonts w:ascii="Times New Roman" w:hAnsi="Times New Roman"/>
          <w:sz w:val="28"/>
          <w:szCs w:val="28"/>
          <w:lang w:val="kk-KZ"/>
        </w:rPr>
        <w:t>танымдық-әрекеттік</w:t>
      </w:r>
      <w:r w:rsidRPr="000B7119">
        <w:rPr>
          <w:rFonts w:ascii="Times New Roman" w:hAnsi="Times New Roman"/>
          <w:sz w:val="28"/>
          <w:szCs w:val="28"/>
          <w:lang w:val="kk-KZ"/>
        </w:rPr>
        <w:t xml:space="preserve"> дeңгeйi </w:t>
      </w:r>
      <w:r w:rsidRPr="000B7119">
        <w:rPr>
          <w:rFonts w:ascii="Times New Roman" w:hAnsi="Times New Roman"/>
          <w:i/>
          <w:sz w:val="28"/>
          <w:szCs w:val="28"/>
          <w:lang w:val="kk-KZ"/>
        </w:rPr>
        <w:t>жoғapы</w:t>
      </w:r>
      <w:r w:rsidRPr="000B7119">
        <w:rPr>
          <w:rFonts w:ascii="Times New Roman" w:hAnsi="Times New Roman"/>
          <w:sz w:val="28"/>
          <w:szCs w:val="28"/>
          <w:lang w:val="kk-KZ"/>
        </w:rPr>
        <w:t xml:space="preserve"> болса, бaқылay тoбының 9,5%-ы, экспepимeнт тoбының 10,5% стyдeнттepінде бағалаушылық дeңгeйi </w:t>
      </w:r>
      <w:r w:rsidRPr="000B7119">
        <w:rPr>
          <w:rFonts w:ascii="Times New Roman" w:hAnsi="Times New Roman"/>
          <w:i/>
          <w:sz w:val="28"/>
          <w:szCs w:val="28"/>
          <w:lang w:val="kk-KZ"/>
        </w:rPr>
        <w:t>жоғары</w:t>
      </w:r>
      <w:r w:rsidRPr="000B7119">
        <w:rPr>
          <w:rFonts w:ascii="Times New Roman" w:hAnsi="Times New Roman"/>
          <w:sz w:val="28"/>
          <w:szCs w:val="28"/>
          <w:lang w:val="kk-KZ"/>
        </w:rPr>
        <w:t xml:space="preserve"> екенін көрсетті. Ал бaқылay тoбындa 39,1% стyдeнттepдe, экспepимeнт тoбындa 39% стyдeнттepдe танымдық</w:t>
      </w:r>
      <w:r w:rsidR="009E6879" w:rsidRPr="000B7119">
        <w:rPr>
          <w:rFonts w:ascii="Times New Roman" w:hAnsi="Times New Roman"/>
          <w:sz w:val="28"/>
          <w:szCs w:val="28"/>
          <w:lang w:val="kk-KZ"/>
        </w:rPr>
        <w:t>-әрекеттік</w:t>
      </w:r>
      <w:r w:rsidRPr="000B7119">
        <w:rPr>
          <w:rFonts w:ascii="Times New Roman" w:hAnsi="Times New Roman"/>
          <w:sz w:val="28"/>
          <w:szCs w:val="28"/>
          <w:lang w:val="kk-KZ"/>
        </w:rPr>
        <w:t xml:space="preserve"> дeңгeйi </w:t>
      </w:r>
      <w:r w:rsidRPr="000B7119">
        <w:rPr>
          <w:rFonts w:ascii="Times New Roman" w:hAnsi="Times New Roman"/>
          <w:i/>
          <w:sz w:val="28"/>
          <w:szCs w:val="28"/>
          <w:lang w:val="kk-KZ"/>
        </w:rPr>
        <w:t>орта</w:t>
      </w:r>
      <w:r w:rsidRPr="000B7119">
        <w:rPr>
          <w:rFonts w:ascii="Times New Roman" w:hAnsi="Times New Roman"/>
          <w:sz w:val="28"/>
          <w:szCs w:val="28"/>
          <w:lang w:val="kk-KZ"/>
        </w:rPr>
        <w:t xml:space="preserve"> және бaқылay тoбындa 39,2% стyдeнттepдe, экспepимeнт тoбындa 39,3% стyдeнттepдe танымдық</w:t>
      </w:r>
      <w:r w:rsidR="009E6879" w:rsidRPr="000B7119">
        <w:rPr>
          <w:rFonts w:ascii="Times New Roman" w:hAnsi="Times New Roman"/>
          <w:sz w:val="28"/>
          <w:szCs w:val="28"/>
          <w:lang w:val="kk-KZ"/>
        </w:rPr>
        <w:t>-әрекеттік</w:t>
      </w:r>
      <w:r w:rsidRPr="000B7119">
        <w:rPr>
          <w:rFonts w:ascii="Times New Roman" w:hAnsi="Times New Roman"/>
          <w:sz w:val="28"/>
          <w:szCs w:val="28"/>
          <w:lang w:val="kk-KZ"/>
        </w:rPr>
        <w:t xml:space="preserve"> дeңгeйi </w:t>
      </w:r>
      <w:r w:rsidRPr="000B7119">
        <w:rPr>
          <w:rFonts w:ascii="Times New Roman" w:hAnsi="Times New Roman"/>
          <w:i/>
          <w:sz w:val="28"/>
          <w:szCs w:val="28"/>
          <w:lang w:val="kk-KZ"/>
        </w:rPr>
        <w:t>орта</w:t>
      </w:r>
      <w:r w:rsidRPr="000B7119">
        <w:rPr>
          <w:rFonts w:ascii="Times New Roman" w:hAnsi="Times New Roman"/>
          <w:sz w:val="28"/>
          <w:szCs w:val="28"/>
          <w:lang w:val="kk-KZ"/>
        </w:rPr>
        <w:t xml:space="preserve"> болса, бaқылay тoбының 38%-ы, экспepимeнт тoбының 36% стyдeнттepінде бағалаушылық дeңгeйi </w:t>
      </w:r>
      <w:r w:rsidRPr="000B7119">
        <w:rPr>
          <w:rFonts w:ascii="Times New Roman" w:hAnsi="Times New Roman"/>
          <w:i/>
          <w:sz w:val="28"/>
          <w:szCs w:val="28"/>
          <w:lang w:val="kk-KZ"/>
        </w:rPr>
        <w:t>орта</w:t>
      </w:r>
      <w:r w:rsidR="0050589C" w:rsidRPr="000B7119">
        <w:rPr>
          <w:rFonts w:ascii="Times New Roman" w:hAnsi="Times New Roman"/>
          <w:sz w:val="28"/>
          <w:szCs w:val="28"/>
          <w:lang w:val="kk-KZ"/>
        </w:rPr>
        <w:t xml:space="preserve"> екенін көрсетті.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Сондай-ақ, бaқылay тoбының 48,4%-ы, экспepимeнт тoбының 47,4% стyдeнттepінде мотивациялық дeңгeйi </w:t>
      </w:r>
      <w:r w:rsidRPr="000B7119">
        <w:rPr>
          <w:rFonts w:ascii="Times New Roman" w:hAnsi="Times New Roman"/>
          <w:i/>
          <w:sz w:val="28"/>
          <w:szCs w:val="28"/>
          <w:lang w:val="kk-KZ"/>
        </w:rPr>
        <w:t>төмен</w:t>
      </w:r>
      <w:r w:rsidRPr="000B7119">
        <w:rPr>
          <w:rFonts w:ascii="Times New Roman" w:hAnsi="Times New Roman"/>
          <w:sz w:val="28"/>
          <w:szCs w:val="28"/>
          <w:lang w:val="kk-KZ"/>
        </w:rPr>
        <w:t xml:space="preserve"> және бaқылay тoбындa 50,6% стyдeнттepдe, экспepимeнт тoбындa 49,5% стyдeнттepдe </w:t>
      </w:r>
      <w:r w:rsidR="009E6879" w:rsidRPr="000B7119">
        <w:rPr>
          <w:rFonts w:ascii="Times New Roman" w:hAnsi="Times New Roman"/>
          <w:sz w:val="28"/>
          <w:szCs w:val="28"/>
          <w:lang w:val="kk-KZ"/>
        </w:rPr>
        <w:t>танымдық-әрекеттік</w:t>
      </w:r>
      <w:r w:rsidRPr="000B7119">
        <w:rPr>
          <w:rFonts w:ascii="Times New Roman" w:hAnsi="Times New Roman"/>
          <w:sz w:val="28"/>
          <w:szCs w:val="28"/>
          <w:lang w:val="kk-KZ"/>
        </w:rPr>
        <w:t xml:space="preserve"> дeңгeйi </w:t>
      </w:r>
      <w:r w:rsidRPr="000B7119">
        <w:rPr>
          <w:rFonts w:ascii="Times New Roman" w:hAnsi="Times New Roman"/>
          <w:i/>
          <w:sz w:val="28"/>
          <w:szCs w:val="28"/>
          <w:lang w:val="kk-KZ"/>
        </w:rPr>
        <w:t>төмен</w:t>
      </w:r>
      <w:r w:rsidRPr="000B7119">
        <w:rPr>
          <w:rFonts w:ascii="Times New Roman" w:hAnsi="Times New Roman"/>
          <w:sz w:val="28"/>
          <w:szCs w:val="28"/>
          <w:lang w:val="kk-KZ"/>
        </w:rPr>
        <w:t xml:space="preserve"> болса, бaқылay тoбының 52,5%-ы, экспepимeнт тoбының 29,5% стyдeнттepінде бағалаушылық дeңгeйi </w:t>
      </w:r>
      <w:r w:rsidRPr="000B7119">
        <w:rPr>
          <w:rFonts w:ascii="Times New Roman" w:hAnsi="Times New Roman"/>
          <w:i/>
          <w:sz w:val="28"/>
          <w:szCs w:val="28"/>
          <w:lang w:val="kk-KZ"/>
        </w:rPr>
        <w:t>төмен</w:t>
      </w:r>
      <w:r w:rsidRPr="000B7119">
        <w:rPr>
          <w:rFonts w:ascii="Times New Roman" w:hAnsi="Times New Roman"/>
          <w:sz w:val="28"/>
          <w:szCs w:val="28"/>
          <w:lang w:val="kk-KZ"/>
        </w:rPr>
        <w:t xml:space="preserve"> екенін көрсетті.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Бақылау және эксперимент топтарына жүргізген сауалнама қорытындысына назар аударар болсақ, студенттерде киберэкстремизм қызметіне қарсы әрекет ету түркілерінің жоғарғы және орта деңгейін көрсетті. Бұл дегеніміз студенттердің біраз бөлігі интернет желілеріндегі түрлі экстремистік топтардың қызметіне қарсы әрекет етуге мүдделі екендігін айтуға болады, ал студенттердің біраз бөлігі бұл мәселеде әрекетке мүдделі болса да, кейбір тұстарында бей-жай қараушылық бар екендігін айтуға болады.</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Айқындаушы эксперименттің</w:t>
      </w:r>
      <w:r w:rsidR="00E67C0B" w:rsidRPr="000B7119">
        <w:rPr>
          <w:rFonts w:ascii="Times New Roman" w:hAnsi="Times New Roman"/>
          <w:sz w:val="28"/>
          <w:szCs w:val="28"/>
          <w:lang w:val="kk-KZ"/>
        </w:rPr>
        <w:t xml:space="preserve"> нәтижесін қорытындылай келе, </w:t>
      </w:r>
      <w:r w:rsidRPr="000B7119">
        <w:rPr>
          <w:rFonts w:ascii="Times New Roman" w:hAnsi="Times New Roman"/>
          <w:sz w:val="28"/>
          <w:szCs w:val="28"/>
          <w:lang w:val="kk-KZ"/>
        </w:rPr>
        <w:t>студенттердің медиақұзыреттіліктерін қалыптастыру бойынша арнайы дайындық жұмыстар жүргізудің қажет екен</w:t>
      </w:r>
      <w:r w:rsidR="00AC2293" w:rsidRPr="000B7119">
        <w:rPr>
          <w:rFonts w:ascii="Times New Roman" w:hAnsi="Times New Roman"/>
          <w:sz w:val="28"/>
          <w:szCs w:val="28"/>
          <w:lang w:val="kk-KZ"/>
        </w:rPr>
        <w:t>дігі</w:t>
      </w:r>
      <w:r w:rsidRPr="000B7119">
        <w:rPr>
          <w:rFonts w:ascii="Times New Roman" w:hAnsi="Times New Roman"/>
          <w:sz w:val="28"/>
          <w:szCs w:val="28"/>
          <w:lang w:val="kk-KZ"/>
        </w:rPr>
        <w:t xml:space="preserve"> анықталды. Бұл жұмысымыздың алдыңғы тарауында берілген мазмұн мен әдістемеге орай</w:t>
      </w:r>
      <w:r w:rsidR="00AC2293" w:rsidRPr="000B7119">
        <w:rPr>
          <w:rFonts w:ascii="Times New Roman" w:hAnsi="Times New Roman"/>
          <w:sz w:val="28"/>
          <w:szCs w:val="28"/>
          <w:lang w:val="kk-KZ"/>
        </w:rPr>
        <w:t>,</w:t>
      </w:r>
      <w:r w:rsidR="00612D12" w:rsidRPr="000B7119">
        <w:rPr>
          <w:rFonts w:ascii="Times New Roman" w:hAnsi="Times New Roman"/>
          <w:sz w:val="28"/>
          <w:szCs w:val="28"/>
          <w:lang w:val="kk-KZ"/>
        </w:rPr>
        <w:t xml:space="preserve"> элективті</w:t>
      </w:r>
      <w:r w:rsidRPr="000B7119">
        <w:rPr>
          <w:rFonts w:ascii="Times New Roman" w:hAnsi="Times New Roman"/>
          <w:sz w:val="28"/>
          <w:szCs w:val="28"/>
          <w:lang w:val="kk-KZ"/>
        </w:rPr>
        <w:t xml:space="preserve"> курс ретінде жүргізу арқылы іске асырылды.</w:t>
      </w:r>
    </w:p>
    <w:p w:rsidR="005648DD" w:rsidRPr="000B7119" w:rsidRDefault="005648DD"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Эксперименталдық жұмыстың (тікелей педагогикалық эксперименттің) қалыптастырушы кезеңін жүзеге асыруды дидактикалық жасақтамасы студенттердің сәйкес білім, білік, дағдыларды алуы негізінде</w:t>
      </w:r>
      <w:r w:rsidR="00AC2293" w:rsidRPr="000B7119">
        <w:rPr>
          <w:rFonts w:ascii="Times New Roman" w:hAnsi="Times New Roman"/>
          <w:sz w:val="28"/>
          <w:szCs w:val="28"/>
          <w:lang w:val="kk-KZ"/>
        </w:rPr>
        <w:t>,</w:t>
      </w:r>
      <w:r w:rsidRPr="000B7119">
        <w:rPr>
          <w:rFonts w:ascii="Times New Roman" w:hAnsi="Times New Roman"/>
          <w:sz w:val="28"/>
          <w:szCs w:val="28"/>
          <w:lang w:val="kk-KZ"/>
        </w:rPr>
        <w:t xml:space="preserve"> олардың медиақұзыреттілігін қалыптастыру міндеттерін сындарлы және т</w:t>
      </w:r>
      <w:r w:rsidR="0050589C" w:rsidRPr="000B7119">
        <w:rPr>
          <w:rFonts w:ascii="Times New Roman" w:hAnsi="Times New Roman"/>
          <w:sz w:val="28"/>
          <w:szCs w:val="28"/>
          <w:lang w:val="kk-KZ"/>
        </w:rPr>
        <w:t>олық шешу мақсатында іріктелді.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Арнайы педагогикалық және психологиялық әдебиетті, әртүрлі зертеушілердің практикалық тәжірибесін талдау барысында, сондай-ақ өзіміздің педагогикалық тәжірибеміз негізінде, ЖОО базасында студент тұлғасының медиақұзыреттілігін қалыптастырудың педагогикалық үрдісіне кіріктірілетін</w:t>
      </w:r>
      <w:r w:rsidR="00AC2293" w:rsidRPr="000B7119">
        <w:rPr>
          <w:rFonts w:ascii="Times New Roman" w:hAnsi="Times New Roman"/>
          <w:sz w:val="28"/>
          <w:szCs w:val="28"/>
          <w:lang w:val="kk-KZ"/>
        </w:rPr>
        <w:t>,</w:t>
      </w:r>
      <w:r w:rsidRPr="000B7119">
        <w:rPr>
          <w:rFonts w:ascii="Times New Roman" w:hAnsi="Times New Roman"/>
          <w:sz w:val="28"/>
          <w:szCs w:val="28"/>
          <w:lang w:val="kk-KZ"/>
        </w:rPr>
        <w:t xml:space="preserve"> бірқатар әдіснамалық және дидактикалық аспектілер анықталып, бөлінді. Соның ішінде, студент тұлғасының медиақұзыреттілігін қалыптастыру бойынша тәсілдер мен принциптер, оқыту әдісі мен амалдары, балама міндеттер анықталды</w:t>
      </w:r>
      <w:r w:rsidR="007300B3" w:rsidRPr="000B7119">
        <w:rPr>
          <w:rFonts w:ascii="Times New Roman" w:hAnsi="Times New Roman"/>
          <w:sz w:val="28"/>
          <w:szCs w:val="28"/>
          <w:lang w:val="kk-KZ"/>
        </w:rPr>
        <w:t>[</w:t>
      </w:r>
      <w:r w:rsidR="00AB0767" w:rsidRPr="000B7119">
        <w:rPr>
          <w:rFonts w:ascii="Times New Roman" w:hAnsi="Times New Roman"/>
          <w:sz w:val="28"/>
          <w:szCs w:val="28"/>
          <w:lang w:val="kk-KZ"/>
        </w:rPr>
        <w:t>228</w:t>
      </w:r>
      <w:r w:rsidR="007300B3" w:rsidRPr="000B7119">
        <w:rPr>
          <w:rFonts w:ascii="Times New Roman" w:hAnsi="Times New Roman"/>
          <w:sz w:val="28"/>
          <w:szCs w:val="28"/>
          <w:lang w:val="kk-KZ"/>
        </w:rPr>
        <w:t>]</w:t>
      </w:r>
      <w:r w:rsidRPr="000B7119">
        <w:rPr>
          <w:rFonts w:ascii="Times New Roman" w:hAnsi="Times New Roman"/>
          <w:sz w:val="28"/>
          <w:szCs w:val="28"/>
          <w:lang w:val="kk-KZ"/>
        </w:rPr>
        <w:t>.</w:t>
      </w:r>
    </w:p>
    <w:p w:rsidR="005648DD" w:rsidRPr="000B7119" w:rsidRDefault="005648DD"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Тәжірибелік-эксперименталдық жұмысты дидактикалық қамтамасыз етудің таңдап алынған параметрлері жүргізіліп отырған педагогикалық эксперим</w:t>
      </w:r>
      <w:r w:rsidR="00AC2293" w:rsidRPr="000B7119">
        <w:rPr>
          <w:rFonts w:ascii="Times New Roman" w:hAnsi="Times New Roman"/>
          <w:sz w:val="28"/>
          <w:szCs w:val="28"/>
          <w:lang w:val="kk-KZ"/>
        </w:rPr>
        <w:t>енттің жалпы да, тұжырымдамалық</w:t>
      </w:r>
      <w:r w:rsidRPr="000B7119">
        <w:rPr>
          <w:rFonts w:ascii="Times New Roman" w:hAnsi="Times New Roman"/>
          <w:sz w:val="28"/>
          <w:szCs w:val="28"/>
          <w:lang w:val="kk-KZ"/>
        </w:rPr>
        <w:t>та негіздері</w:t>
      </w:r>
      <w:r w:rsidR="003343F4" w:rsidRPr="000B7119">
        <w:rPr>
          <w:rFonts w:ascii="Times New Roman" w:hAnsi="Times New Roman"/>
          <w:sz w:val="28"/>
          <w:szCs w:val="28"/>
          <w:lang w:val="kk-KZ"/>
        </w:rPr>
        <w:t>–</w:t>
      </w:r>
      <w:r w:rsidRPr="000B7119">
        <w:rPr>
          <w:rFonts w:ascii="Times New Roman" w:hAnsi="Times New Roman"/>
          <w:sz w:val="28"/>
          <w:szCs w:val="28"/>
          <w:lang w:val="kk-KZ"/>
        </w:rPr>
        <w:t>медиақұзыреттілікті қалыптастырудың оқу-тәрбие үрдісінің тәсілдері, принциптері, формалары, әдістері, дәйектілігі, функциялары туралы, сондай-ақ</w:t>
      </w:r>
      <w:r w:rsidR="0002464D" w:rsidRPr="000B7119">
        <w:rPr>
          <w:rFonts w:ascii="Times New Roman" w:hAnsi="Times New Roman"/>
          <w:sz w:val="28"/>
          <w:szCs w:val="28"/>
          <w:lang w:val="kk-KZ"/>
        </w:rPr>
        <w:t>,</w:t>
      </w:r>
      <w:r w:rsidR="00A97D7A" w:rsidRPr="000B7119">
        <w:rPr>
          <w:rFonts w:ascii="Times New Roman" w:hAnsi="Times New Roman"/>
          <w:sz w:val="28"/>
          <w:szCs w:val="28"/>
          <w:lang w:val="kk-KZ"/>
        </w:rPr>
        <w:t xml:space="preserve"> элективті</w:t>
      </w:r>
      <w:r w:rsidRPr="000B7119">
        <w:rPr>
          <w:rFonts w:ascii="Times New Roman" w:hAnsi="Times New Roman"/>
          <w:sz w:val="28"/>
          <w:szCs w:val="28"/>
          <w:lang w:val="kk-KZ"/>
        </w:rPr>
        <w:t xml:space="preserve"> авторлық курс бағдарламасында көрініс тапқан студенттердің медиақұзыреттілігін дамыту бойынша</w:t>
      </w:r>
      <w:r w:rsidR="00AC2293" w:rsidRPr="000B7119">
        <w:rPr>
          <w:rFonts w:ascii="Times New Roman" w:hAnsi="Times New Roman"/>
          <w:sz w:val="28"/>
          <w:szCs w:val="28"/>
          <w:lang w:val="kk-KZ"/>
        </w:rPr>
        <w:t>,</w:t>
      </w:r>
      <w:r w:rsidRPr="000B7119">
        <w:rPr>
          <w:rFonts w:ascii="Times New Roman" w:hAnsi="Times New Roman"/>
          <w:sz w:val="28"/>
          <w:szCs w:val="28"/>
          <w:lang w:val="kk-KZ"/>
        </w:rPr>
        <w:t xml:space="preserve"> оқу-әдістемел</w:t>
      </w:r>
      <w:r w:rsidR="00E67C0B" w:rsidRPr="000B7119">
        <w:rPr>
          <w:rFonts w:ascii="Times New Roman" w:hAnsi="Times New Roman"/>
          <w:sz w:val="28"/>
          <w:szCs w:val="28"/>
          <w:lang w:val="kk-KZ"/>
        </w:rPr>
        <w:t>ік кешенінің мазмұны туралы да</w:t>
      </w:r>
      <w:r w:rsidR="0002464D" w:rsidRPr="000B7119">
        <w:rPr>
          <w:rFonts w:ascii="Times New Roman" w:hAnsi="Times New Roman"/>
          <w:sz w:val="28"/>
          <w:szCs w:val="28"/>
          <w:lang w:val="kk-KZ"/>
        </w:rPr>
        <w:t>,</w:t>
      </w:r>
      <w:r w:rsidRPr="000B7119">
        <w:rPr>
          <w:rFonts w:ascii="Times New Roman" w:hAnsi="Times New Roman"/>
          <w:sz w:val="28"/>
          <w:szCs w:val="28"/>
          <w:lang w:val="kk-KZ"/>
        </w:rPr>
        <w:t>ұғым береді және оған студенттердің медиақұзыреттілігін қалыптастыруға бағытталған нақты мақсаттар, міндеттер, формалар, әдістер, құралдар, жаттығулар мен ш</w:t>
      </w:r>
      <w:r w:rsidR="0050589C" w:rsidRPr="000B7119">
        <w:rPr>
          <w:rFonts w:ascii="Times New Roman" w:hAnsi="Times New Roman"/>
          <w:sz w:val="28"/>
          <w:szCs w:val="28"/>
          <w:lang w:val="kk-KZ"/>
        </w:rPr>
        <w:t>ығармашылық тапсырмалар кірді.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Төменде дайындалған элективті курс мазмұнына сай кейбір дәрістік және семинар сағаттарының өтілу барысына сипаттама беріледі.</w:t>
      </w:r>
    </w:p>
    <w:p w:rsidR="005648DD" w:rsidRPr="000B7119" w:rsidRDefault="005648DD" w:rsidP="00167549">
      <w:pPr>
        <w:spacing w:after="0" w:line="240" w:lineRule="auto"/>
        <w:ind w:firstLine="426"/>
        <w:jc w:val="both"/>
        <w:rPr>
          <w:rFonts w:ascii="Times New Roman" w:hAnsi="Times New Roman"/>
          <w:b/>
          <w:sz w:val="28"/>
          <w:szCs w:val="28"/>
          <w:lang w:val="kk-KZ"/>
        </w:rPr>
      </w:pPr>
      <w:r w:rsidRPr="000B7119">
        <w:rPr>
          <w:rFonts w:ascii="Times New Roman" w:hAnsi="Times New Roman"/>
          <w:i/>
          <w:sz w:val="28"/>
          <w:szCs w:val="28"/>
          <w:lang w:val="kk-KZ"/>
        </w:rPr>
        <w:t>Сабақтың тақырыбы</w:t>
      </w:r>
      <w:r w:rsidRPr="000B7119">
        <w:rPr>
          <w:rFonts w:ascii="Times New Roman" w:hAnsi="Times New Roman"/>
          <w:b/>
          <w:i/>
          <w:sz w:val="28"/>
          <w:szCs w:val="28"/>
          <w:lang w:val="kk-KZ"/>
        </w:rPr>
        <w:t xml:space="preserve">: </w:t>
      </w:r>
      <w:r w:rsidRPr="000B7119">
        <w:rPr>
          <w:rFonts w:ascii="Times New Roman" w:hAnsi="Times New Roman"/>
          <w:b/>
          <w:sz w:val="28"/>
          <w:szCs w:val="28"/>
          <w:lang w:val="kk-KZ"/>
        </w:rPr>
        <w:t>«Медиа» ұғымы. Медианың қоғамдағы орны мен рөлі</w:t>
      </w:r>
    </w:p>
    <w:p w:rsidR="005648DD" w:rsidRPr="000B7119" w:rsidRDefault="005648DD" w:rsidP="00167549">
      <w:pPr>
        <w:pStyle w:val="aff4"/>
        <w:ind w:firstLine="426"/>
        <w:jc w:val="both"/>
        <w:rPr>
          <w:sz w:val="28"/>
          <w:szCs w:val="28"/>
        </w:rPr>
      </w:pPr>
      <w:r w:rsidRPr="000B7119">
        <w:rPr>
          <w:i/>
          <w:sz w:val="28"/>
          <w:szCs w:val="28"/>
        </w:rPr>
        <w:t>Сабақтың түрі:</w:t>
      </w:r>
      <w:r w:rsidRPr="000B7119">
        <w:rPr>
          <w:sz w:val="28"/>
          <w:szCs w:val="28"/>
        </w:rPr>
        <w:t>ақпараттық-дәріс.</w:t>
      </w:r>
    </w:p>
    <w:p w:rsidR="005648DD" w:rsidRPr="000B7119" w:rsidRDefault="005648DD" w:rsidP="00167549">
      <w:pPr>
        <w:pStyle w:val="aff4"/>
        <w:ind w:firstLine="426"/>
        <w:jc w:val="both"/>
        <w:rPr>
          <w:b/>
          <w:sz w:val="28"/>
          <w:szCs w:val="28"/>
        </w:rPr>
      </w:pPr>
      <w:r w:rsidRPr="000B7119">
        <w:rPr>
          <w:i/>
          <w:sz w:val="28"/>
          <w:szCs w:val="28"/>
        </w:rPr>
        <w:t xml:space="preserve">Сабақтың мақсаты: </w:t>
      </w:r>
      <w:r w:rsidRPr="000B7119">
        <w:rPr>
          <w:bCs/>
          <w:sz w:val="28"/>
          <w:szCs w:val="28"/>
        </w:rPr>
        <w:t>студенттерге медиа, бұқаралық ақпарат құралдары және олардың қызметі, ҚР-да цифрландыру туралы қабылданған құжаттар туралы мәліметтер беру.</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lastRenderedPageBreak/>
        <w:t>Сабақтың әдісі:</w:t>
      </w:r>
      <w:r w:rsidRPr="000B7119">
        <w:rPr>
          <w:rFonts w:ascii="Times New Roman" w:hAnsi="Times New Roman"/>
          <w:sz w:val="28"/>
          <w:szCs w:val="28"/>
          <w:lang w:val="kk-KZ"/>
        </w:rPr>
        <w:t xml:space="preserve"> түсіндіре отырып баяндау әдісі, сұрақ-жауап әдісі, сұхбаттасу әдісі, әңгімелесу әдісі.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Сабақтың көрнекілігі:</w:t>
      </w:r>
      <w:r w:rsidRPr="000B7119">
        <w:rPr>
          <w:rFonts w:ascii="Times New Roman" w:hAnsi="Times New Roman"/>
          <w:sz w:val="28"/>
          <w:szCs w:val="28"/>
          <w:lang w:val="kk-KZ"/>
        </w:rPr>
        <w:t xml:space="preserve"> тақырып бойынша үлестірмелі материалдар, слайд.</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Жоспары:</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1.</w:t>
      </w:r>
      <w:r w:rsidR="005648DD" w:rsidRPr="000B7119">
        <w:rPr>
          <w:rFonts w:ascii="Times New Roman" w:hAnsi="Times New Roman"/>
          <w:sz w:val="28"/>
          <w:szCs w:val="28"/>
          <w:lang w:val="kk-KZ"/>
        </w:rPr>
        <w:t>«Медиа» ұғымының мәні.</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648DD" w:rsidRPr="000B7119">
        <w:rPr>
          <w:rFonts w:ascii="Times New Roman" w:hAnsi="Times New Roman"/>
          <w:sz w:val="28"/>
          <w:szCs w:val="28"/>
          <w:lang w:val="kk-KZ"/>
        </w:rPr>
        <w:t>Бұқаралық ақпарат құралдары және олардың қызметі.</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3.</w:t>
      </w:r>
      <w:r w:rsidR="005648DD" w:rsidRPr="000B7119">
        <w:rPr>
          <w:rFonts w:ascii="Times New Roman" w:hAnsi="Times New Roman"/>
          <w:sz w:val="28"/>
          <w:szCs w:val="28"/>
          <w:lang w:val="kk-KZ"/>
        </w:rPr>
        <w:t>«Цифрлы Қазақстан» бағдарламасы.</w:t>
      </w:r>
    </w:p>
    <w:p w:rsidR="005648DD" w:rsidRPr="000B7119" w:rsidRDefault="005648DD"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i/>
          <w:sz w:val="28"/>
          <w:szCs w:val="28"/>
          <w:lang w:val="kk-KZ"/>
        </w:rPr>
        <w:t>Барысы:</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 xml:space="preserve">I. Қызығушылықты ояту </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Студентердің сабаққа деген қызығушылығын тудыру және теориялық білімдерін тексеру үшін оларға бірнеше сұрақтар қойылады:</w:t>
      </w:r>
    </w:p>
    <w:p w:rsidR="005648DD" w:rsidRPr="000B7119" w:rsidRDefault="005648DD" w:rsidP="00167549">
      <w:pPr>
        <w:pStyle w:val="aff5"/>
        <w:snapToGrid w:val="0"/>
        <w:ind w:firstLine="426"/>
        <w:jc w:val="both"/>
        <w:rPr>
          <w:rFonts w:ascii="Times New Roman" w:hAnsi="Times New Roman"/>
          <w:sz w:val="28"/>
          <w:szCs w:val="28"/>
          <w:lang w:val="kk-KZ"/>
        </w:rPr>
      </w:pPr>
      <w:r w:rsidRPr="000B7119">
        <w:rPr>
          <w:rFonts w:ascii="Times New Roman" w:hAnsi="Times New Roman"/>
          <w:sz w:val="28"/>
          <w:szCs w:val="28"/>
          <w:lang w:val="kk-KZ"/>
        </w:rPr>
        <w:t>1.«Медиа» ұғымын қалай түсінесіздер?</w:t>
      </w:r>
    </w:p>
    <w:p w:rsidR="005648DD" w:rsidRPr="000B7119" w:rsidRDefault="00E67C0B" w:rsidP="00167549">
      <w:pPr>
        <w:pStyle w:val="aff5"/>
        <w:snapToGrid w:val="0"/>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648DD" w:rsidRPr="000B7119">
        <w:rPr>
          <w:rFonts w:ascii="Times New Roman" w:hAnsi="Times New Roman"/>
          <w:sz w:val="28"/>
          <w:szCs w:val="28"/>
          <w:lang w:val="kk-KZ"/>
        </w:rPr>
        <w:t>БАҚ туралы қандай мәліметтер білесіздер?</w:t>
      </w:r>
    </w:p>
    <w:p w:rsidR="005648DD" w:rsidRPr="000B7119" w:rsidRDefault="00E67C0B" w:rsidP="00167549">
      <w:pPr>
        <w:pStyle w:val="aff5"/>
        <w:snapToGrid w:val="0"/>
        <w:ind w:firstLine="426"/>
        <w:jc w:val="both"/>
        <w:rPr>
          <w:rFonts w:ascii="Times New Roman" w:hAnsi="Times New Roman"/>
          <w:sz w:val="28"/>
          <w:szCs w:val="28"/>
          <w:lang w:val="kk-KZ"/>
        </w:rPr>
      </w:pPr>
      <w:r w:rsidRPr="000B7119">
        <w:rPr>
          <w:rFonts w:ascii="Times New Roman" w:hAnsi="Times New Roman"/>
          <w:sz w:val="28"/>
          <w:szCs w:val="28"/>
          <w:lang w:val="kk-KZ"/>
        </w:rPr>
        <w:t>3.</w:t>
      </w:r>
      <w:r w:rsidR="005648DD" w:rsidRPr="000B7119">
        <w:rPr>
          <w:rFonts w:ascii="Times New Roman" w:hAnsi="Times New Roman"/>
          <w:sz w:val="28"/>
          <w:szCs w:val="28"/>
          <w:lang w:val="kk-KZ"/>
        </w:rPr>
        <w:t>Ақпарат құралдарының қызметі туралы не білесіз?</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4.</w:t>
      </w:r>
      <w:r w:rsidR="005648DD" w:rsidRPr="000B7119">
        <w:rPr>
          <w:rFonts w:ascii="Times New Roman" w:hAnsi="Times New Roman"/>
          <w:sz w:val="28"/>
          <w:szCs w:val="28"/>
          <w:lang w:val="kk-KZ"/>
        </w:rPr>
        <w:t>«Цифрлы Қазақстан» бағдарламасымен таныс болу</w:t>
      </w:r>
      <w:r w:rsidR="000755C0" w:rsidRPr="000B7119">
        <w:rPr>
          <w:rFonts w:ascii="Times New Roman" w:hAnsi="Times New Roman"/>
          <w:sz w:val="28"/>
          <w:szCs w:val="28"/>
          <w:lang w:val="kk-KZ"/>
        </w:rPr>
        <w:t>,</w:t>
      </w:r>
      <w:r w:rsidR="005648DD" w:rsidRPr="000B7119">
        <w:rPr>
          <w:rFonts w:ascii="Times New Roman" w:hAnsi="Times New Roman"/>
          <w:sz w:val="28"/>
          <w:szCs w:val="28"/>
          <w:lang w:val="kk-KZ"/>
        </w:rPr>
        <w:t xml:space="preserve"> сіз үшін қаншалықты маңызды?</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i/>
          <w:sz w:val="28"/>
          <w:szCs w:val="28"/>
          <w:lang w:val="kk-KZ"/>
        </w:rPr>
        <w:t>II. Мағынаны тану</w:t>
      </w:r>
      <w:r w:rsidRPr="000B7119">
        <w:rPr>
          <w:rFonts w:ascii="Times New Roman" w:hAnsi="Times New Roman"/>
          <w:i/>
          <w:sz w:val="28"/>
          <w:szCs w:val="28"/>
          <w:lang w:val="kk-KZ"/>
        </w:rPr>
        <w:t xml:space="preserve"> (оқытушының дәрісі, презентация түрінде)</w:t>
      </w:r>
      <w:r w:rsidRPr="000B7119">
        <w:rPr>
          <w:rFonts w:ascii="Times New Roman" w:hAnsi="Times New Roman"/>
          <w:sz w:val="28"/>
          <w:szCs w:val="28"/>
          <w:lang w:val="kk-KZ"/>
        </w:rPr>
        <w:t>Мәтін қосымшада беріледі.</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 xml:space="preserve">III. Ой - толғаныс </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1.Бүгінгі сабақтан өзіңізге не алдыңыз? </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648DD" w:rsidRPr="000B7119">
        <w:rPr>
          <w:rFonts w:ascii="Times New Roman" w:hAnsi="Times New Roman"/>
          <w:sz w:val="28"/>
          <w:szCs w:val="28"/>
          <w:lang w:val="kk-KZ"/>
        </w:rPr>
        <w:t xml:space="preserve">Тағы не білгіңіз келеді? </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3.</w:t>
      </w:r>
      <w:r w:rsidR="005648DD" w:rsidRPr="000B7119">
        <w:rPr>
          <w:rFonts w:ascii="Times New Roman" w:hAnsi="Times New Roman"/>
          <w:sz w:val="28"/>
          <w:szCs w:val="28"/>
          <w:lang w:val="kk-KZ"/>
        </w:rPr>
        <w:t xml:space="preserve">Егер сіз осы тақырыпта сабақ өткізсеңіз, оған қандай өзгерістер енгізер едіңіздер? </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Әр студент өз қалауы бойынша өз пікірін ортаға салады. </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Бұл дәріс сабақта студенттер ұсынылып </w:t>
      </w:r>
      <w:r w:rsidR="009136D7" w:rsidRPr="000B7119">
        <w:rPr>
          <w:rFonts w:ascii="Times New Roman" w:hAnsi="Times New Roman"/>
          <w:sz w:val="28"/>
          <w:szCs w:val="28"/>
          <w:lang w:val="kk-KZ"/>
        </w:rPr>
        <w:t>отырған элективті</w:t>
      </w:r>
      <w:r w:rsidR="00A97D7A" w:rsidRPr="000B7119">
        <w:rPr>
          <w:rFonts w:ascii="Times New Roman" w:hAnsi="Times New Roman"/>
          <w:sz w:val="28"/>
          <w:szCs w:val="28"/>
          <w:lang w:val="kk-KZ"/>
        </w:rPr>
        <w:t xml:space="preserve"> курстың мазмұнын</w:t>
      </w:r>
      <w:r w:rsidRPr="000B7119">
        <w:rPr>
          <w:rFonts w:ascii="Times New Roman" w:hAnsi="Times New Roman"/>
          <w:sz w:val="28"/>
          <w:szCs w:val="28"/>
          <w:lang w:val="kk-KZ"/>
        </w:rPr>
        <w:t>дағы а</w:t>
      </w:r>
      <w:r w:rsidR="000755C0" w:rsidRPr="000B7119">
        <w:rPr>
          <w:rFonts w:ascii="Times New Roman" w:hAnsi="Times New Roman"/>
          <w:sz w:val="28"/>
          <w:szCs w:val="28"/>
          <w:lang w:val="kk-KZ"/>
        </w:rPr>
        <w:t>лғашқы тақырыптың мазмұнын ашу</w:t>
      </w:r>
      <w:r w:rsidRPr="000B7119">
        <w:rPr>
          <w:rFonts w:ascii="Times New Roman" w:hAnsi="Times New Roman"/>
          <w:sz w:val="28"/>
          <w:szCs w:val="28"/>
          <w:lang w:val="kk-KZ"/>
        </w:rPr>
        <w:t xml:space="preserve"> қатыстырылды. Дәрісте олардың өз білетіндері мен жаңа ақпарат арасына көпір жасай отырып, мазмұнды бірлесіп игеру көзделді және жүзеге асырылды. Білім алушылардың сыни ойлау дағдыларын қалыптастыру техникалары пайдаланылды.</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Келесі сипатталатын сабақ түрі бұқаралық ақпарат құралдары, олардың қызметі жайлы білім беруге арналған.</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 xml:space="preserve">Сабақтың тақырыбы: </w:t>
      </w:r>
      <w:r w:rsidRPr="000B7119">
        <w:rPr>
          <w:rFonts w:ascii="Times New Roman" w:hAnsi="Times New Roman"/>
          <w:b/>
          <w:sz w:val="28"/>
          <w:szCs w:val="28"/>
          <w:lang w:val="kk-KZ"/>
        </w:rPr>
        <w:t>Бұқаралық ақпарат құралдары, олардың қызметі</w:t>
      </w:r>
    </w:p>
    <w:p w:rsidR="005648DD" w:rsidRPr="000B7119" w:rsidRDefault="005648DD" w:rsidP="00167549">
      <w:pPr>
        <w:pStyle w:val="aff4"/>
        <w:ind w:firstLine="426"/>
        <w:jc w:val="both"/>
        <w:rPr>
          <w:sz w:val="28"/>
          <w:szCs w:val="28"/>
        </w:rPr>
      </w:pPr>
      <w:r w:rsidRPr="000B7119">
        <w:rPr>
          <w:i/>
          <w:sz w:val="28"/>
          <w:szCs w:val="28"/>
        </w:rPr>
        <w:t>Сабақтың түрі:</w:t>
      </w:r>
      <w:r w:rsidRPr="000B7119">
        <w:rPr>
          <w:sz w:val="28"/>
          <w:szCs w:val="28"/>
        </w:rPr>
        <w:t>семинар</w:t>
      </w:r>
    </w:p>
    <w:p w:rsidR="005648DD" w:rsidRPr="000B7119" w:rsidRDefault="005648DD" w:rsidP="00167549">
      <w:pPr>
        <w:pStyle w:val="aff4"/>
        <w:ind w:firstLine="426"/>
        <w:jc w:val="both"/>
        <w:rPr>
          <w:b/>
          <w:sz w:val="28"/>
          <w:szCs w:val="28"/>
        </w:rPr>
      </w:pPr>
      <w:r w:rsidRPr="000B7119">
        <w:rPr>
          <w:i/>
          <w:sz w:val="28"/>
          <w:szCs w:val="28"/>
        </w:rPr>
        <w:t>Сабақтың мақсаты:</w:t>
      </w:r>
      <w:r w:rsidRPr="000B7119">
        <w:rPr>
          <w:bCs/>
          <w:sz w:val="28"/>
          <w:szCs w:val="28"/>
        </w:rPr>
        <w:t xml:space="preserve">студенттерге бұқаралық ақпарат құралдары және оның қызметі туралы дәріс сағатында алған білімдерін </w:t>
      </w:r>
      <w:r w:rsidRPr="000B7119">
        <w:rPr>
          <w:sz w:val="28"/>
          <w:szCs w:val="28"/>
        </w:rPr>
        <w:t>қорыту, бекіту</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shd w:val="clear" w:color="auto" w:fill="FFFFFF"/>
          <w:lang w:val="kk-KZ"/>
        </w:rPr>
        <w:t xml:space="preserve">Сабақта қолданылатын педагогикалық технология: </w:t>
      </w:r>
      <w:r w:rsidRPr="000B7119">
        <w:rPr>
          <w:rFonts w:ascii="Times New Roman" w:hAnsi="Times New Roman"/>
          <w:sz w:val="28"/>
          <w:szCs w:val="28"/>
          <w:shd w:val="clear" w:color="auto" w:fill="FFFFFF"/>
          <w:lang w:val="kk-KZ"/>
        </w:rPr>
        <w:t>Оқу мен жазу арқылы сыни тұрғысынан ойлауды дамыту.</w:t>
      </w:r>
      <w:r w:rsidRPr="000B7119">
        <w:rPr>
          <w:rStyle w:val="apple-converted-space"/>
          <w:rFonts w:ascii="Times New Roman" w:hAnsi="Times New Roman"/>
          <w:sz w:val="28"/>
          <w:szCs w:val="28"/>
          <w:lang w:val="kk-KZ"/>
        </w:rPr>
        <w:t> </w:t>
      </w:r>
    </w:p>
    <w:p w:rsidR="005648DD" w:rsidRPr="000B7119" w:rsidRDefault="005648DD"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i/>
          <w:sz w:val="28"/>
          <w:szCs w:val="28"/>
          <w:shd w:val="clear" w:color="auto" w:fill="FFFFFF"/>
          <w:lang w:val="kk-KZ"/>
        </w:rPr>
        <w:t>Сабақтың әдіс-тәсілдері:</w:t>
      </w:r>
      <w:r w:rsidRPr="000B7119">
        <w:rPr>
          <w:rFonts w:ascii="Times New Roman" w:hAnsi="Times New Roman"/>
          <w:sz w:val="28"/>
          <w:szCs w:val="28"/>
          <w:shd w:val="clear" w:color="auto" w:fill="FFFFFF"/>
          <w:lang w:val="kk-KZ"/>
        </w:rPr>
        <w:t xml:space="preserve"> Топқа бөлу, жарнама, постермен жұмыс, педагогикалық рефлексия</w:t>
      </w:r>
    </w:p>
    <w:p w:rsidR="005648DD" w:rsidRPr="000B7119" w:rsidRDefault="005648DD" w:rsidP="00167549">
      <w:pPr>
        <w:tabs>
          <w:tab w:val="left" w:pos="0"/>
        </w:tabs>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i/>
          <w:sz w:val="28"/>
          <w:szCs w:val="28"/>
          <w:shd w:val="clear" w:color="auto" w:fill="FFFFFF"/>
          <w:lang w:val="kk-KZ"/>
        </w:rPr>
        <w:t>Оқыту құралдары</w:t>
      </w:r>
      <w:r w:rsidRPr="000B7119">
        <w:rPr>
          <w:rFonts w:ascii="Times New Roman" w:hAnsi="Times New Roman"/>
          <w:b/>
          <w:sz w:val="28"/>
          <w:szCs w:val="28"/>
          <w:shd w:val="clear" w:color="auto" w:fill="FFFFFF"/>
          <w:lang w:val="kk-KZ"/>
        </w:rPr>
        <w:t>:</w:t>
      </w:r>
      <w:r w:rsidRPr="000B7119">
        <w:rPr>
          <w:rFonts w:ascii="Times New Roman" w:hAnsi="Times New Roman"/>
          <w:sz w:val="28"/>
          <w:szCs w:val="28"/>
          <w:shd w:val="clear" w:color="auto" w:fill="FFFFFF"/>
          <w:lang w:val="kk-KZ"/>
        </w:rPr>
        <w:t xml:space="preserve"> интерактивті тақта, маркер, постер, флитчарт</w:t>
      </w:r>
    </w:p>
    <w:p w:rsidR="005648DD" w:rsidRPr="000B7119" w:rsidRDefault="005648DD" w:rsidP="00167549">
      <w:pPr>
        <w:spacing w:after="0" w:line="240" w:lineRule="auto"/>
        <w:ind w:firstLine="426"/>
        <w:jc w:val="both"/>
        <w:rPr>
          <w:rStyle w:val="apple-converted-space"/>
          <w:rFonts w:ascii="Times New Roman" w:hAnsi="Times New Roman"/>
          <w:sz w:val="28"/>
          <w:szCs w:val="28"/>
        </w:rPr>
      </w:pPr>
      <w:r w:rsidRPr="000B7119">
        <w:rPr>
          <w:rStyle w:val="apple-converted-space"/>
          <w:rFonts w:ascii="Times New Roman" w:hAnsi="Times New Roman"/>
          <w:sz w:val="28"/>
          <w:szCs w:val="28"/>
          <w:lang w:val="kk-KZ"/>
        </w:rPr>
        <w:t>Практикалық сабақ сұрақтары:</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lastRenderedPageBreak/>
        <w:t>1. Ақпарат дегеніміз не?</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2. Ақпарат әлемінің қазіргі қоғамдағы алар орны қандай?</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3. Ақпарат құралдары қазіргі қоғамдағы орны мен қызметі қандай?</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i/>
          <w:sz w:val="28"/>
          <w:szCs w:val="28"/>
          <w:lang w:val="kk-KZ"/>
        </w:rPr>
        <w:t>1 тапсырма</w:t>
      </w:r>
      <w:r w:rsidRPr="000B7119">
        <w:rPr>
          <w:rStyle w:val="apple-converted-space"/>
          <w:rFonts w:ascii="Times New Roman" w:hAnsi="Times New Roman"/>
          <w:sz w:val="28"/>
          <w:szCs w:val="28"/>
          <w:lang w:val="kk-KZ"/>
        </w:rPr>
        <w:t>. Топ студенттері өзара ақпарат ұғымының мәнін ашады.</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i/>
          <w:sz w:val="28"/>
          <w:szCs w:val="28"/>
          <w:lang w:val="kk-KZ"/>
        </w:rPr>
        <w:t>2 тапсырма</w:t>
      </w:r>
      <w:r w:rsidRPr="000B7119">
        <w:rPr>
          <w:rStyle w:val="apple-converted-space"/>
          <w:rFonts w:ascii="Times New Roman" w:hAnsi="Times New Roman"/>
          <w:sz w:val="28"/>
          <w:szCs w:val="28"/>
          <w:lang w:val="kk-KZ"/>
        </w:rPr>
        <w:t>. Студенттер «Ақпараттық орта» тақырыбында эссе жазу.</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shd w:val="clear" w:color="auto" w:fill="FFFFFF"/>
          <w:lang w:val="kk-KZ"/>
        </w:rPr>
        <w:t>3 тапсырма</w:t>
      </w:r>
      <w:r w:rsidRPr="000B7119">
        <w:rPr>
          <w:rFonts w:ascii="Times New Roman" w:hAnsi="Times New Roman"/>
          <w:sz w:val="28"/>
          <w:szCs w:val="28"/>
          <w:shd w:val="clear" w:color="auto" w:fill="FFFFFF"/>
          <w:lang w:val="kk-KZ"/>
        </w:rPr>
        <w:t>. Топқа бөлу</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Fonts w:ascii="Times New Roman" w:hAnsi="Times New Roman"/>
          <w:sz w:val="28"/>
          <w:szCs w:val="28"/>
          <w:shd w:val="clear" w:color="auto" w:fill="FFFFFF"/>
          <w:lang w:val="kk-KZ"/>
        </w:rPr>
        <w:t>Студенттерді 1,2,3 топқа өздері таңдаған фигуралар бойынша бөлінеді.</w:t>
      </w:r>
    </w:p>
    <w:p w:rsidR="005648DD" w:rsidRPr="000B7119" w:rsidRDefault="005648DD" w:rsidP="00167549">
      <w:pPr>
        <w:spacing w:after="0" w:line="240" w:lineRule="auto"/>
        <w:ind w:firstLine="426"/>
        <w:jc w:val="both"/>
        <w:rPr>
          <w:rFonts w:ascii="Times New Roman" w:hAnsi="Times New Roman"/>
          <w:sz w:val="28"/>
          <w:szCs w:val="28"/>
        </w:rPr>
      </w:pPr>
      <w:r w:rsidRPr="000B7119">
        <w:rPr>
          <w:rFonts w:ascii="Times New Roman" w:hAnsi="Times New Roman"/>
          <w:sz w:val="28"/>
          <w:szCs w:val="28"/>
          <w:shd w:val="clear" w:color="auto" w:fill="FFFFFF"/>
          <w:lang w:val="kk-KZ"/>
        </w:rPr>
        <w:t>1 топ: Теледидар</w:t>
      </w:r>
    </w:p>
    <w:p w:rsidR="005648DD" w:rsidRPr="000B7119" w:rsidRDefault="005648DD"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sz w:val="28"/>
          <w:szCs w:val="28"/>
          <w:shd w:val="clear" w:color="auto" w:fill="FFFFFF"/>
          <w:lang w:val="kk-KZ"/>
        </w:rPr>
        <w:t>2 топ: Мерзімдік басылымдар</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Fonts w:ascii="Times New Roman" w:hAnsi="Times New Roman"/>
          <w:sz w:val="28"/>
          <w:szCs w:val="28"/>
          <w:shd w:val="clear" w:color="auto" w:fill="FFFFFF"/>
          <w:lang w:val="kk-KZ"/>
        </w:rPr>
        <w:t>3 топ. Интернет желісі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shd w:val="clear" w:color="auto" w:fill="FFFFFF"/>
          <w:lang w:val="kk-KZ"/>
        </w:rPr>
        <w:t>4 тапсырма:</w:t>
      </w:r>
      <w:r w:rsidRPr="000B7119">
        <w:rPr>
          <w:rFonts w:ascii="Times New Roman" w:hAnsi="Times New Roman"/>
          <w:sz w:val="28"/>
          <w:szCs w:val="28"/>
          <w:shd w:val="clear" w:color="auto" w:fill="FFFFFF"/>
          <w:lang w:val="kk-KZ"/>
        </w:rPr>
        <w:t xml:space="preserve"> Таныстыру</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Fonts w:ascii="Times New Roman" w:hAnsi="Times New Roman"/>
          <w:sz w:val="28"/>
          <w:szCs w:val="28"/>
          <w:shd w:val="clear" w:color="auto" w:fill="FFFFFF"/>
          <w:lang w:val="kk-KZ"/>
        </w:rPr>
        <w:t>Әр топқа өз тобына берілген тақырыпты таныстырып, жарнамалау тапсырылады.</w:t>
      </w:r>
      <w:r w:rsidRPr="000B7119">
        <w:rPr>
          <w:rStyle w:val="apple-converted-space"/>
          <w:rFonts w:ascii="Times New Roman" w:hAnsi="Times New Roman"/>
          <w:sz w:val="28"/>
          <w:szCs w:val="28"/>
          <w:lang w:val="kk-KZ"/>
        </w:rPr>
        <w:t>Топтық презентация.</w:t>
      </w:r>
    </w:p>
    <w:p w:rsidR="005648DD" w:rsidRPr="000B7119" w:rsidRDefault="00F75FE7" w:rsidP="00167549">
      <w:pPr>
        <w:spacing w:after="0" w:line="240" w:lineRule="auto"/>
        <w:ind w:firstLine="426"/>
        <w:jc w:val="both"/>
        <w:rPr>
          <w:rFonts w:ascii="Times New Roman" w:hAnsi="Times New Roman"/>
          <w:b/>
          <w:sz w:val="28"/>
          <w:szCs w:val="28"/>
          <w:lang w:val="kk-KZ"/>
        </w:rPr>
      </w:pPr>
      <w:r w:rsidRPr="000B7119">
        <w:rPr>
          <w:rStyle w:val="apple-converted-space"/>
          <w:rFonts w:ascii="Times New Roman" w:hAnsi="Times New Roman"/>
          <w:i/>
          <w:sz w:val="28"/>
          <w:szCs w:val="28"/>
          <w:lang w:val="kk-KZ"/>
        </w:rPr>
        <w:t xml:space="preserve">5 </w:t>
      </w:r>
      <w:r w:rsidR="005648DD" w:rsidRPr="000B7119">
        <w:rPr>
          <w:rStyle w:val="apple-converted-space"/>
          <w:rFonts w:ascii="Times New Roman" w:hAnsi="Times New Roman"/>
          <w:i/>
          <w:sz w:val="28"/>
          <w:szCs w:val="28"/>
          <w:lang w:val="kk-KZ"/>
        </w:rPr>
        <w:t>тапсырма</w:t>
      </w:r>
      <w:r w:rsidR="005648DD" w:rsidRPr="000B7119">
        <w:rPr>
          <w:rStyle w:val="apple-converted-space"/>
          <w:rFonts w:ascii="Times New Roman" w:hAnsi="Times New Roman"/>
          <w:sz w:val="28"/>
          <w:szCs w:val="28"/>
          <w:lang w:val="kk-KZ"/>
        </w:rPr>
        <w:t xml:space="preserve">: </w:t>
      </w:r>
      <w:r w:rsidR="005648DD" w:rsidRPr="000B7119">
        <w:rPr>
          <w:rFonts w:ascii="Times New Roman" w:hAnsi="Times New Roman"/>
          <w:sz w:val="28"/>
          <w:szCs w:val="28"/>
          <w:lang w:val="kk-KZ"/>
        </w:rPr>
        <w:t>Постермен жұмыс.</w:t>
      </w:r>
    </w:p>
    <w:p w:rsidR="005648DD" w:rsidRPr="000B7119" w:rsidRDefault="00F352D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1 топ. </w:t>
      </w:r>
      <w:r w:rsidR="005648DD" w:rsidRPr="000B7119">
        <w:rPr>
          <w:rFonts w:ascii="Times New Roman" w:hAnsi="Times New Roman"/>
          <w:sz w:val="28"/>
          <w:szCs w:val="28"/>
          <w:lang w:val="kk-KZ"/>
        </w:rPr>
        <w:t>Теледидардың қазіргі қоғамдағы қызметімен таныстыру;</w:t>
      </w:r>
    </w:p>
    <w:p w:rsidR="005648DD" w:rsidRPr="000B7119" w:rsidRDefault="005648DD" w:rsidP="00167549">
      <w:pPr>
        <w:spacing w:after="0" w:line="240" w:lineRule="auto"/>
        <w:ind w:firstLine="426"/>
        <w:jc w:val="both"/>
        <w:outlineLvl w:val="0"/>
        <w:rPr>
          <w:rFonts w:ascii="Times New Roman" w:hAnsi="Times New Roman"/>
          <w:sz w:val="28"/>
          <w:szCs w:val="28"/>
          <w:lang w:val="kk-KZ"/>
        </w:rPr>
      </w:pPr>
      <w:r w:rsidRPr="000B7119">
        <w:rPr>
          <w:rFonts w:ascii="Times New Roman" w:hAnsi="Times New Roman"/>
          <w:sz w:val="28"/>
          <w:szCs w:val="28"/>
          <w:lang w:val="kk-KZ"/>
        </w:rPr>
        <w:t>2 топ. Мерзімдік басылымдардың қазіргі қоғамдағы қызметімен таныстыру;</w:t>
      </w:r>
    </w:p>
    <w:p w:rsidR="005648DD" w:rsidRPr="000B7119" w:rsidRDefault="005648DD" w:rsidP="00167549">
      <w:pPr>
        <w:spacing w:after="0" w:line="240" w:lineRule="auto"/>
        <w:ind w:firstLine="426"/>
        <w:jc w:val="both"/>
        <w:outlineLvl w:val="0"/>
        <w:rPr>
          <w:rFonts w:ascii="Times New Roman" w:hAnsi="Times New Roman"/>
          <w:i/>
          <w:sz w:val="28"/>
          <w:szCs w:val="28"/>
          <w:lang w:val="kk-KZ"/>
        </w:rPr>
      </w:pPr>
      <w:r w:rsidRPr="000B7119">
        <w:rPr>
          <w:rFonts w:ascii="Times New Roman" w:hAnsi="Times New Roman"/>
          <w:sz w:val="28"/>
          <w:szCs w:val="28"/>
          <w:lang w:val="kk-KZ"/>
        </w:rPr>
        <w:t>3 топ. Интернет желісінің қазіргі қоғамдағы қызметімен таныстыру.</w:t>
      </w:r>
      <w:r w:rsidRPr="000B7119">
        <w:rPr>
          <w:rFonts w:ascii="Times New Roman" w:hAnsi="Times New Roman"/>
          <w:i/>
          <w:sz w:val="28"/>
          <w:szCs w:val="28"/>
          <w:lang w:val="kk-KZ"/>
        </w:rPr>
        <w:t>Қорытынды. Педагогикалық рефлексия. Стикерлер</w:t>
      </w:r>
      <w:r w:rsidRPr="000B7119">
        <w:rPr>
          <w:rFonts w:ascii="Times New Roman" w:hAnsi="Times New Roman"/>
          <w:sz w:val="28"/>
          <w:szCs w:val="28"/>
          <w:lang w:val="kk-KZ"/>
        </w:rPr>
        <w:t xml:space="preserve"> тарату </w:t>
      </w:r>
    </w:p>
    <w:p w:rsidR="005648DD" w:rsidRPr="000B7119" w:rsidRDefault="0050589C" w:rsidP="00167549">
      <w:pPr>
        <w:spacing w:after="0" w:line="240" w:lineRule="auto"/>
        <w:ind w:firstLine="426"/>
        <w:jc w:val="both"/>
        <w:outlineLvl w:val="0"/>
        <w:rPr>
          <w:rFonts w:ascii="Times New Roman" w:hAnsi="Times New Roman"/>
          <w:i/>
          <w:sz w:val="28"/>
          <w:szCs w:val="28"/>
          <w:lang w:val="kk-KZ"/>
        </w:rPr>
      </w:pPr>
      <w:r w:rsidRPr="000B7119">
        <w:rPr>
          <w:rFonts w:ascii="Times New Roman" w:hAnsi="Times New Roman"/>
          <w:sz w:val="28"/>
          <w:szCs w:val="28"/>
          <w:lang w:val="kk-KZ"/>
        </w:rPr>
        <w:t>Рефлексия жазуды ұсыну.</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1.Стикерлерді флипчартқа жапсыру арқылы өткізілген сабақтар бо</w:t>
      </w:r>
      <w:r w:rsidR="000755C0" w:rsidRPr="000B7119">
        <w:rPr>
          <w:rFonts w:eastAsiaTheme="minorHAnsi"/>
          <w:color w:val="auto"/>
          <w:sz w:val="28"/>
          <w:szCs w:val="28"/>
          <w:lang w:val="kk-KZ"/>
        </w:rPr>
        <w:t>йынша көңіл күйлерін білдіру.</w:t>
      </w:r>
    </w:p>
    <w:p w:rsidR="005648DD" w:rsidRPr="000B7119" w:rsidRDefault="00E67C0B"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648DD" w:rsidRPr="000B7119">
        <w:rPr>
          <w:rFonts w:ascii="Times New Roman" w:hAnsi="Times New Roman"/>
          <w:sz w:val="28"/>
          <w:szCs w:val="28"/>
          <w:lang w:val="kk-KZ"/>
        </w:rPr>
        <w:t>Студенттер: Нені білді? Н</w:t>
      </w:r>
      <w:r w:rsidRPr="000B7119">
        <w:rPr>
          <w:rFonts w:ascii="Times New Roman" w:hAnsi="Times New Roman"/>
          <w:sz w:val="28"/>
          <w:szCs w:val="28"/>
          <w:lang w:val="kk-KZ"/>
        </w:rPr>
        <w:t xml:space="preserve">ені білгісі келеді? Ұсыныстар? </w:t>
      </w:r>
      <w:r w:rsidR="005648DD" w:rsidRPr="000B7119">
        <w:rPr>
          <w:rFonts w:ascii="Times New Roman" w:hAnsi="Times New Roman"/>
          <w:sz w:val="28"/>
          <w:szCs w:val="28"/>
          <w:lang w:val="kk-KZ"/>
        </w:rPr>
        <w:t>Жазады.</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Өткізілген дәріске өз тарапымыздан рефлексия жасасақ, бұл сағатта студенттер медиақұзыреттілікті қалыптастырудағы бұқаралық ақпарат құралдары түрлерімен, олардың қызметтерімен белсенді жағдайда танысты, пікір алмасты, ой қорытындылар жасады.</w:t>
      </w:r>
    </w:p>
    <w:p w:rsidR="000755C0"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Ендігі кезекте зерттеу жұмысымыздың тірек ұғымы болып табылатын «ақпараттық қауіпсіздік» түсінігін талдауға арналған дә</w:t>
      </w:r>
      <w:r w:rsidR="00BB6DAE" w:rsidRPr="000B7119">
        <w:rPr>
          <w:rFonts w:ascii="Times New Roman" w:hAnsi="Times New Roman"/>
          <w:sz w:val="28"/>
          <w:szCs w:val="28"/>
          <w:lang w:val="kk-KZ"/>
        </w:rPr>
        <w:t>рістің сипаттамасын келтіреміз.</w:t>
      </w:r>
    </w:p>
    <w:p w:rsidR="005648DD" w:rsidRPr="000B7119" w:rsidRDefault="005648DD" w:rsidP="00167549">
      <w:pPr>
        <w:tabs>
          <w:tab w:val="right" w:pos="9356"/>
        </w:tabs>
        <w:spacing w:after="0" w:line="240" w:lineRule="auto"/>
        <w:ind w:firstLine="426"/>
        <w:jc w:val="both"/>
        <w:rPr>
          <w:rFonts w:ascii="Times New Roman" w:hAnsi="Times New Roman"/>
          <w:b/>
          <w:bCs/>
          <w:sz w:val="28"/>
          <w:szCs w:val="28"/>
          <w:lang w:val="kk-KZ"/>
        </w:rPr>
      </w:pPr>
      <w:r w:rsidRPr="000B7119">
        <w:rPr>
          <w:rFonts w:ascii="Times New Roman" w:hAnsi="Times New Roman"/>
          <w:i/>
          <w:sz w:val="28"/>
          <w:szCs w:val="28"/>
          <w:lang w:val="kk-KZ"/>
        </w:rPr>
        <w:t xml:space="preserve">Сабақтың тақырыбы: </w:t>
      </w:r>
      <w:r w:rsidRPr="000B7119">
        <w:rPr>
          <w:rFonts w:ascii="Times New Roman" w:hAnsi="Times New Roman"/>
          <w:b/>
          <w:bCs/>
          <w:sz w:val="28"/>
          <w:szCs w:val="28"/>
          <w:lang w:val="kk-KZ"/>
        </w:rPr>
        <w:t>Ақпараттық қауіпсіздік</w:t>
      </w:r>
      <w:r w:rsidR="00E67C0B" w:rsidRPr="000B7119">
        <w:rPr>
          <w:rFonts w:ascii="Times New Roman" w:hAnsi="Times New Roman"/>
          <w:b/>
          <w:bCs/>
          <w:sz w:val="28"/>
          <w:szCs w:val="28"/>
          <w:lang w:val="kk-KZ"/>
        </w:rPr>
        <w:tab/>
      </w:r>
    </w:p>
    <w:p w:rsidR="005648DD" w:rsidRPr="000B7119" w:rsidRDefault="005648DD" w:rsidP="00167549">
      <w:pPr>
        <w:spacing w:after="0" w:line="240" w:lineRule="auto"/>
        <w:ind w:firstLine="426"/>
        <w:jc w:val="both"/>
        <w:rPr>
          <w:rFonts w:ascii="Times New Roman" w:hAnsi="Times New Roman"/>
          <w:bCs/>
          <w:sz w:val="28"/>
          <w:szCs w:val="28"/>
          <w:lang w:val="kk-KZ"/>
        </w:rPr>
      </w:pPr>
      <w:r w:rsidRPr="000B7119">
        <w:rPr>
          <w:rFonts w:ascii="Times New Roman" w:hAnsi="Times New Roman"/>
          <w:i/>
          <w:sz w:val="28"/>
          <w:szCs w:val="28"/>
          <w:lang w:val="kk-KZ"/>
        </w:rPr>
        <w:t>Сабақтың мақсаты</w:t>
      </w:r>
      <w:r w:rsidRPr="000B7119">
        <w:rPr>
          <w:rFonts w:ascii="Times New Roman" w:hAnsi="Times New Roman"/>
          <w:bCs/>
          <w:i/>
          <w:sz w:val="28"/>
          <w:szCs w:val="28"/>
          <w:lang w:val="kk-KZ"/>
        </w:rPr>
        <w:t>:</w:t>
      </w:r>
      <w:r w:rsidRPr="000B7119">
        <w:rPr>
          <w:rFonts w:ascii="Times New Roman" w:hAnsi="Times New Roman"/>
          <w:bCs/>
          <w:sz w:val="28"/>
          <w:szCs w:val="28"/>
          <w:lang w:val="kk-KZ"/>
        </w:rPr>
        <w:t>студенттерге ақпараттық қауіпсіздік, қауіпті ақпараттар, ақпараттан қо</w:t>
      </w:r>
      <w:r w:rsidR="0050589C" w:rsidRPr="000B7119">
        <w:rPr>
          <w:rFonts w:ascii="Times New Roman" w:hAnsi="Times New Roman"/>
          <w:bCs/>
          <w:sz w:val="28"/>
          <w:szCs w:val="28"/>
          <w:lang w:val="kk-KZ"/>
        </w:rPr>
        <w:t>рғану саласы бойынша білім беру</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i/>
          <w:sz w:val="28"/>
          <w:szCs w:val="28"/>
          <w:lang w:val="kk-KZ"/>
        </w:rPr>
        <w:t>Сабақтың көрнекілігі:</w:t>
      </w:r>
      <w:r w:rsidRPr="000B7119">
        <w:rPr>
          <w:rFonts w:ascii="Times New Roman" w:hAnsi="Times New Roman"/>
          <w:sz w:val="28"/>
          <w:szCs w:val="28"/>
          <w:lang w:val="kk-KZ"/>
        </w:rPr>
        <w:t xml:space="preserve"> тақырып бойынша үлестірмелі материалдар, слайд</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I. Қызығушылықты ояту кезеңі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Студентердің сабаққа деген қызығушылығын тудыру және теориялық білімдерін тексеру үшін ол</w:t>
      </w:r>
      <w:r w:rsidR="0050589C" w:rsidRPr="000B7119">
        <w:rPr>
          <w:rFonts w:ascii="Times New Roman" w:hAnsi="Times New Roman"/>
          <w:sz w:val="28"/>
          <w:szCs w:val="28"/>
          <w:lang w:val="kk-KZ"/>
        </w:rPr>
        <w:t>арға бірнеше сұрақтар қойылады:</w:t>
      </w:r>
    </w:p>
    <w:p w:rsidR="005648DD" w:rsidRPr="000B7119" w:rsidRDefault="005648DD" w:rsidP="00167549">
      <w:pPr>
        <w:pStyle w:val="aff5"/>
        <w:snapToGrid w:val="0"/>
        <w:ind w:firstLine="426"/>
        <w:jc w:val="both"/>
        <w:rPr>
          <w:rFonts w:ascii="Times New Roman" w:hAnsi="Times New Roman"/>
          <w:sz w:val="28"/>
          <w:szCs w:val="28"/>
          <w:lang w:val="kk-KZ"/>
        </w:rPr>
      </w:pPr>
      <w:r w:rsidRPr="000B7119">
        <w:rPr>
          <w:rFonts w:ascii="Times New Roman" w:hAnsi="Times New Roman"/>
          <w:sz w:val="28"/>
          <w:szCs w:val="28"/>
          <w:lang w:val="kk-KZ"/>
        </w:rPr>
        <w:t>1.Ақпараттық қауіпсіздік мәселесін қалай түсінесіз?</w:t>
      </w:r>
    </w:p>
    <w:p w:rsidR="005648DD" w:rsidRPr="000B7119" w:rsidRDefault="00E67C0B" w:rsidP="00167549">
      <w:pPr>
        <w:pStyle w:val="aff5"/>
        <w:snapToGrid w:val="0"/>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648DD" w:rsidRPr="000B7119">
        <w:rPr>
          <w:rFonts w:ascii="Times New Roman" w:hAnsi="Times New Roman"/>
          <w:sz w:val="28"/>
          <w:szCs w:val="28"/>
          <w:lang w:val="kk-KZ"/>
        </w:rPr>
        <w:t>Сананы билеуден қорғану жолдарын білесіз бе?</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II. Мағынаны тану кезеңі</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 дәріс тақырыбына қатысты үлест</w:t>
      </w:r>
      <w:r w:rsidR="000755C0" w:rsidRPr="000B7119">
        <w:rPr>
          <w:rFonts w:ascii="Times New Roman" w:hAnsi="Times New Roman"/>
          <w:sz w:val="28"/>
          <w:szCs w:val="28"/>
          <w:lang w:val="kk-KZ"/>
        </w:rPr>
        <w:t>іріліп бер</w:t>
      </w:r>
      <w:r w:rsidR="004446D7" w:rsidRPr="000B7119">
        <w:rPr>
          <w:rFonts w:ascii="Times New Roman" w:hAnsi="Times New Roman"/>
          <w:sz w:val="28"/>
          <w:szCs w:val="28"/>
          <w:lang w:val="kk-KZ"/>
        </w:rPr>
        <w:t xml:space="preserve">ілген мәтінмен </w:t>
      </w:r>
      <w:r w:rsidR="000755C0" w:rsidRPr="000B7119">
        <w:rPr>
          <w:rFonts w:ascii="Times New Roman" w:hAnsi="Times New Roman"/>
          <w:sz w:val="28"/>
          <w:szCs w:val="28"/>
          <w:lang w:val="kk-KZ"/>
        </w:rPr>
        <w:t>«Инсерт» әдісімен оқып танысады</w:t>
      </w:r>
      <w:r w:rsidRPr="000B7119">
        <w:rPr>
          <w:rFonts w:ascii="Times New Roman" w:hAnsi="Times New Roman"/>
          <w:sz w:val="28"/>
          <w:szCs w:val="28"/>
          <w:lang w:val="kk-KZ"/>
        </w:rPr>
        <w:t xml:space="preserve"> (төменде мәтін беріледі)</w:t>
      </w:r>
      <w:r w:rsidR="000755C0" w:rsidRPr="000B7119">
        <w:rPr>
          <w:rFonts w:ascii="Times New Roman" w:hAnsi="Times New Roman"/>
          <w:sz w:val="28"/>
          <w:szCs w:val="28"/>
          <w:lang w:val="kk-KZ"/>
        </w:rPr>
        <w:t>.</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Мәтінмен жұмыс барысында студенттер Инсерт «білемін», «білгенімнен басқаша»,«жаңа ақпарат», «таныс емес» бағандарынан тұратын кестеге толтырған мәліметтерімен бөліседі.</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 xml:space="preserve">III. Ой - толғаныс </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1.Бүгінг</w:t>
      </w:r>
      <w:r w:rsidR="0050589C" w:rsidRPr="000B7119">
        <w:rPr>
          <w:rFonts w:ascii="Times New Roman" w:hAnsi="Times New Roman"/>
          <w:sz w:val="28"/>
          <w:szCs w:val="28"/>
          <w:lang w:val="kk-KZ"/>
        </w:rPr>
        <w:t>і сабақтан өзіңізге не алдыңыз?</w:t>
      </w:r>
    </w:p>
    <w:p w:rsidR="005648DD" w:rsidRPr="000B7119" w:rsidRDefault="00F75FE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2.</w:t>
      </w:r>
      <w:r w:rsidR="0050589C" w:rsidRPr="000B7119">
        <w:rPr>
          <w:rFonts w:ascii="Times New Roman" w:hAnsi="Times New Roman"/>
          <w:sz w:val="28"/>
          <w:szCs w:val="28"/>
          <w:lang w:val="kk-KZ"/>
        </w:rPr>
        <w:t>Тағы не білгіңіз келеді?</w:t>
      </w:r>
    </w:p>
    <w:p w:rsidR="005648DD" w:rsidRPr="000B7119" w:rsidRDefault="00F75FE7"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3.</w:t>
      </w:r>
      <w:r w:rsidR="005648DD" w:rsidRPr="000B7119">
        <w:rPr>
          <w:rFonts w:ascii="Times New Roman" w:hAnsi="Times New Roman"/>
          <w:sz w:val="28"/>
          <w:szCs w:val="28"/>
          <w:lang w:val="kk-KZ"/>
        </w:rPr>
        <w:t>Егер сіз осы тақырыпта сабақ өткізсеңіз, оған қанда</w:t>
      </w:r>
      <w:r w:rsidR="0050589C" w:rsidRPr="000B7119">
        <w:rPr>
          <w:rFonts w:ascii="Times New Roman" w:hAnsi="Times New Roman"/>
          <w:sz w:val="28"/>
          <w:szCs w:val="28"/>
          <w:lang w:val="kk-KZ"/>
        </w:rPr>
        <w:t>й өзгерістер енгізер едіңіздер?</w:t>
      </w:r>
    </w:p>
    <w:p w:rsidR="000755C0" w:rsidRPr="000B7119" w:rsidRDefault="005648DD" w:rsidP="003B3DBC">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Әр студент өз қалауы бо</w:t>
      </w:r>
      <w:r w:rsidR="0050589C" w:rsidRPr="000B7119">
        <w:rPr>
          <w:rFonts w:ascii="Times New Roman" w:hAnsi="Times New Roman"/>
          <w:sz w:val="28"/>
          <w:szCs w:val="28"/>
          <w:lang w:val="kk-KZ"/>
        </w:rPr>
        <w:t>йынша өз пікірін ортаға салады.</w:t>
      </w:r>
    </w:p>
    <w:p w:rsidR="005648DD" w:rsidRPr="000B7119" w:rsidRDefault="005648DD"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sz w:val="28"/>
          <w:szCs w:val="28"/>
          <w:lang w:val="kk-KZ"/>
        </w:rPr>
        <w:t xml:space="preserve">Келесі сипатталатын сабақ тақырыбы: </w:t>
      </w:r>
      <w:r w:rsidRPr="000B7119">
        <w:rPr>
          <w:rFonts w:ascii="Times New Roman" w:hAnsi="Times New Roman"/>
          <w:b/>
          <w:sz w:val="28"/>
          <w:szCs w:val="28"/>
          <w:lang w:val="kk-KZ"/>
        </w:rPr>
        <w:t>«Медиақұзыреттік»</w:t>
      </w:r>
      <w:r w:rsidRPr="000B7119">
        <w:rPr>
          <w:rFonts w:ascii="Times New Roman" w:hAnsi="Times New Roman"/>
          <w:sz w:val="28"/>
          <w:szCs w:val="28"/>
          <w:lang w:val="kk-KZ"/>
        </w:rPr>
        <w:t xml:space="preserve"> ұғымының мәні, құрылымына арналады.</w:t>
      </w:r>
    </w:p>
    <w:p w:rsidR="005648DD" w:rsidRPr="000B7119" w:rsidRDefault="005648DD" w:rsidP="00167549">
      <w:pPr>
        <w:spacing w:after="0" w:line="240" w:lineRule="auto"/>
        <w:ind w:firstLine="426"/>
        <w:jc w:val="both"/>
        <w:rPr>
          <w:rFonts w:ascii="Times New Roman" w:hAnsi="Times New Roman"/>
          <w:bCs/>
          <w:sz w:val="28"/>
          <w:szCs w:val="28"/>
          <w:lang w:val="kk-KZ"/>
        </w:rPr>
      </w:pPr>
      <w:r w:rsidRPr="000B7119">
        <w:rPr>
          <w:rFonts w:ascii="Times New Roman" w:hAnsi="Times New Roman"/>
          <w:i/>
          <w:sz w:val="28"/>
          <w:szCs w:val="28"/>
          <w:lang w:val="kk-KZ"/>
        </w:rPr>
        <w:t>Сабақтың мақсаты:</w:t>
      </w:r>
      <w:r w:rsidRPr="000B7119">
        <w:rPr>
          <w:rFonts w:ascii="Times New Roman" w:hAnsi="Times New Roman"/>
          <w:bCs/>
          <w:sz w:val="28"/>
          <w:szCs w:val="28"/>
          <w:lang w:val="kk-KZ"/>
        </w:rPr>
        <w:t>студенттерге ақпараттық қоғам жағдайында медиаөнімдерін сауатты тұтынуға қажетті құзыреттілік</w:t>
      </w:r>
      <w:r w:rsidR="003D0629" w:rsidRPr="000B7119">
        <w:rPr>
          <w:rFonts w:ascii="Times New Roman" w:hAnsi="Times New Roman"/>
          <w:bCs/>
          <w:sz w:val="28"/>
          <w:szCs w:val="28"/>
          <w:lang w:val="kk-KZ"/>
        </w:rPr>
        <w:t>, оның құрылымы мен қызметі</w:t>
      </w:r>
      <w:r w:rsidR="0050589C" w:rsidRPr="000B7119">
        <w:rPr>
          <w:rFonts w:ascii="Times New Roman" w:hAnsi="Times New Roman"/>
          <w:bCs/>
          <w:sz w:val="28"/>
          <w:szCs w:val="28"/>
          <w:lang w:val="kk-KZ"/>
        </w:rPr>
        <w:t xml:space="preserve"> жайлы түсініктер беру.</w:t>
      </w:r>
    </w:p>
    <w:p w:rsidR="005648DD" w:rsidRPr="000B7119" w:rsidRDefault="005648DD" w:rsidP="00167549">
      <w:pPr>
        <w:spacing w:after="0" w:line="240" w:lineRule="auto"/>
        <w:ind w:firstLine="426"/>
        <w:jc w:val="both"/>
        <w:rPr>
          <w:rFonts w:ascii="Times New Roman" w:hAnsi="Times New Roman"/>
          <w:sz w:val="28"/>
          <w:szCs w:val="28"/>
          <w:shd w:val="clear" w:color="auto" w:fill="FFFFFF"/>
          <w:lang w:val="kk-KZ"/>
        </w:rPr>
      </w:pPr>
      <w:r w:rsidRPr="000B7119">
        <w:rPr>
          <w:rFonts w:ascii="Times New Roman" w:hAnsi="Times New Roman"/>
          <w:i/>
          <w:sz w:val="28"/>
          <w:szCs w:val="28"/>
          <w:shd w:val="clear" w:color="auto" w:fill="FFFFFF"/>
          <w:lang w:val="kk-KZ"/>
        </w:rPr>
        <w:t>Сабақта қолданылатын әдістер</w:t>
      </w:r>
      <w:r w:rsidRPr="000B7119">
        <w:rPr>
          <w:rFonts w:ascii="Times New Roman" w:hAnsi="Times New Roman"/>
          <w:b/>
          <w:sz w:val="28"/>
          <w:szCs w:val="28"/>
          <w:shd w:val="clear" w:color="auto" w:fill="FFFFFF"/>
          <w:lang w:val="kk-KZ"/>
        </w:rPr>
        <w:t>: «</w:t>
      </w:r>
      <w:r w:rsidRPr="000B7119">
        <w:rPr>
          <w:rFonts w:ascii="Times New Roman" w:hAnsi="Times New Roman"/>
          <w:sz w:val="28"/>
          <w:szCs w:val="28"/>
          <w:shd w:val="clear" w:color="auto" w:fill="FFFFFF"/>
          <w:lang w:val="kk-KZ"/>
        </w:rPr>
        <w:t>Оқу мен жазу арқылы сыни тұрғыс</w:t>
      </w:r>
      <w:r w:rsidR="000755C0" w:rsidRPr="000B7119">
        <w:rPr>
          <w:rFonts w:ascii="Times New Roman" w:hAnsi="Times New Roman"/>
          <w:sz w:val="28"/>
          <w:szCs w:val="28"/>
          <w:shd w:val="clear" w:color="auto" w:fill="FFFFFF"/>
          <w:lang w:val="kk-KZ"/>
        </w:rPr>
        <w:t>ынан ойлауды дамыту» технологиясы,</w:t>
      </w:r>
      <w:r w:rsidRPr="000B7119">
        <w:rPr>
          <w:rFonts w:ascii="Times New Roman" w:hAnsi="Times New Roman"/>
          <w:sz w:val="28"/>
          <w:szCs w:val="28"/>
          <w:shd w:val="clear" w:color="auto" w:fill="FFFFFF"/>
          <w:lang w:val="kk-KZ"/>
        </w:rPr>
        <w:t xml:space="preserve"> эссе жазу, топқа бөлу, постермен жұмыс, топтық талқылау, рефлексия сияқты әдістері.</w:t>
      </w:r>
    </w:p>
    <w:p w:rsidR="005648DD" w:rsidRPr="000B7119" w:rsidRDefault="005648DD" w:rsidP="00167549">
      <w:pPr>
        <w:spacing w:after="0" w:line="240" w:lineRule="auto"/>
        <w:ind w:firstLine="426"/>
        <w:jc w:val="both"/>
        <w:rPr>
          <w:rStyle w:val="apple-converted-space"/>
          <w:rFonts w:ascii="Times New Roman" w:hAnsi="Times New Roman"/>
          <w:sz w:val="28"/>
          <w:szCs w:val="28"/>
        </w:rPr>
      </w:pPr>
      <w:r w:rsidRPr="000B7119">
        <w:rPr>
          <w:rFonts w:ascii="Times New Roman" w:hAnsi="Times New Roman"/>
          <w:i/>
          <w:sz w:val="28"/>
          <w:szCs w:val="28"/>
          <w:shd w:val="clear" w:color="auto" w:fill="FFFFFF"/>
          <w:lang w:val="kk-KZ"/>
        </w:rPr>
        <w:t>Оқыту құралдары:</w:t>
      </w:r>
      <w:r w:rsidRPr="000B7119">
        <w:rPr>
          <w:rFonts w:ascii="Times New Roman" w:hAnsi="Times New Roman"/>
          <w:sz w:val="28"/>
          <w:szCs w:val="28"/>
          <w:shd w:val="clear" w:color="auto" w:fill="FFFFFF"/>
          <w:lang w:val="kk-KZ"/>
        </w:rPr>
        <w:t xml:space="preserve"> интерактивті тақта, маркер, постер, флитчарт.</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 xml:space="preserve">Түрлі-түсті </w:t>
      </w:r>
      <w:r w:rsidR="0050589C" w:rsidRPr="000B7119">
        <w:rPr>
          <w:rStyle w:val="apple-converted-space"/>
          <w:rFonts w:ascii="Times New Roman" w:hAnsi="Times New Roman"/>
          <w:sz w:val="28"/>
          <w:szCs w:val="28"/>
          <w:lang w:val="kk-KZ"/>
        </w:rPr>
        <w:t>стикерлер арқылы топтарға бөлу.</w:t>
      </w:r>
    </w:p>
    <w:p w:rsidR="005648DD" w:rsidRPr="000B7119" w:rsidRDefault="005648DD" w:rsidP="00167549">
      <w:pPr>
        <w:spacing w:after="0" w:line="240" w:lineRule="auto"/>
        <w:ind w:firstLine="426"/>
        <w:jc w:val="both"/>
        <w:rPr>
          <w:rStyle w:val="apple-converted-space"/>
          <w:rFonts w:ascii="Times New Roman" w:hAnsi="Times New Roman"/>
          <w:b/>
          <w:i/>
          <w:sz w:val="28"/>
          <w:szCs w:val="28"/>
          <w:lang w:val="kk-KZ"/>
        </w:rPr>
      </w:pPr>
      <w:r w:rsidRPr="000B7119">
        <w:rPr>
          <w:rStyle w:val="apple-converted-space"/>
          <w:rFonts w:ascii="Times New Roman" w:hAnsi="Times New Roman"/>
          <w:i/>
          <w:sz w:val="28"/>
          <w:szCs w:val="28"/>
          <w:lang w:val="kk-KZ"/>
        </w:rPr>
        <w:t xml:space="preserve">Ой қозғау: </w:t>
      </w:r>
    </w:p>
    <w:p w:rsidR="005648DD" w:rsidRPr="000B7119" w:rsidRDefault="00F75FE7"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1.</w:t>
      </w:r>
      <w:r w:rsidR="005648DD" w:rsidRPr="000B7119">
        <w:rPr>
          <w:rStyle w:val="apple-converted-space"/>
          <w:rFonts w:ascii="Times New Roman" w:hAnsi="Times New Roman"/>
          <w:sz w:val="28"/>
          <w:szCs w:val="28"/>
          <w:lang w:val="kk-KZ"/>
        </w:rPr>
        <w:t>«Медиақұзыреттілік» дегеніміз не? Топтастыру (кластер) жасау</w:t>
      </w:r>
      <w:r w:rsidR="000755C0" w:rsidRPr="000B7119">
        <w:rPr>
          <w:rStyle w:val="apple-converted-space"/>
          <w:rFonts w:ascii="Times New Roman" w:hAnsi="Times New Roman"/>
          <w:sz w:val="28"/>
          <w:szCs w:val="28"/>
          <w:lang w:val="kk-KZ"/>
        </w:rPr>
        <w:t>.</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Топтарда орындалған жұмыстар жария етіледі.</w:t>
      </w:r>
    </w:p>
    <w:p w:rsidR="005648DD" w:rsidRPr="000B7119" w:rsidRDefault="005648DD" w:rsidP="00167549">
      <w:pPr>
        <w:spacing w:after="0" w:line="240" w:lineRule="auto"/>
        <w:ind w:firstLine="426"/>
        <w:jc w:val="both"/>
        <w:rPr>
          <w:rStyle w:val="apple-converted-space"/>
          <w:rFonts w:ascii="Times New Roman" w:hAnsi="Times New Roman"/>
          <w:b/>
          <w:i/>
          <w:sz w:val="28"/>
          <w:szCs w:val="28"/>
          <w:lang w:val="kk-KZ"/>
        </w:rPr>
      </w:pPr>
      <w:r w:rsidRPr="000B7119">
        <w:rPr>
          <w:rStyle w:val="apple-converted-space"/>
          <w:rFonts w:ascii="Times New Roman" w:hAnsi="Times New Roman"/>
          <w:i/>
          <w:sz w:val="28"/>
          <w:szCs w:val="28"/>
          <w:lang w:val="kk-KZ"/>
        </w:rPr>
        <w:t>Мағынаны тану:</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Оқытушы дайындап әкелген үлестірме материалмен (немесе презентациямен) жұмыс.</w:t>
      </w:r>
    </w:p>
    <w:p w:rsidR="005648DD" w:rsidRPr="000B7119" w:rsidRDefault="005648DD" w:rsidP="00167549">
      <w:pPr>
        <w:spacing w:after="0" w:line="240" w:lineRule="auto"/>
        <w:ind w:firstLine="426"/>
        <w:jc w:val="both"/>
        <w:rPr>
          <w:rStyle w:val="apple-converted-space"/>
          <w:rFonts w:ascii="Times New Roman" w:hAnsi="Times New Roman"/>
          <w:i/>
          <w:sz w:val="28"/>
          <w:szCs w:val="28"/>
          <w:lang w:val="kk-KZ"/>
        </w:rPr>
      </w:pPr>
      <w:r w:rsidRPr="000B7119">
        <w:rPr>
          <w:rStyle w:val="apple-converted-space"/>
          <w:rFonts w:ascii="Times New Roman" w:hAnsi="Times New Roman"/>
          <w:i/>
          <w:sz w:val="28"/>
          <w:szCs w:val="28"/>
          <w:lang w:val="kk-KZ"/>
        </w:rPr>
        <w:t>Ой толғаныс:</w:t>
      </w:r>
      <w:r w:rsidRPr="000B7119">
        <w:rPr>
          <w:rStyle w:val="apple-converted-space"/>
          <w:rFonts w:ascii="Times New Roman" w:hAnsi="Times New Roman"/>
          <w:sz w:val="28"/>
          <w:szCs w:val="28"/>
          <w:lang w:val="kk-KZ"/>
        </w:rPr>
        <w:t>(топтық жұмыстар)</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1.Медиақұзыреттілік кімге және не үшін қажет? (постер дайындау)</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2.Қызметі қандай? (графикалық бейнелеу)</w:t>
      </w:r>
    </w:p>
    <w:p w:rsidR="005648DD" w:rsidRPr="000B7119" w:rsidRDefault="00F75FE7"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3.</w:t>
      </w:r>
      <w:r w:rsidR="005648DD" w:rsidRPr="000B7119">
        <w:rPr>
          <w:rStyle w:val="apple-converted-space"/>
          <w:rFonts w:ascii="Times New Roman" w:hAnsi="Times New Roman"/>
          <w:sz w:val="28"/>
          <w:szCs w:val="28"/>
          <w:lang w:val="kk-KZ"/>
        </w:rPr>
        <w:t>Медиақұзыреттілік мәнін қалай түсінесіз? (кластер құру)</w:t>
      </w:r>
    </w:p>
    <w:p w:rsidR="005648DD" w:rsidRPr="000B7119" w:rsidRDefault="00F75FE7"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4.</w:t>
      </w:r>
      <w:r w:rsidR="005648DD" w:rsidRPr="000B7119">
        <w:rPr>
          <w:rStyle w:val="apple-converted-space"/>
          <w:rFonts w:ascii="Times New Roman" w:hAnsi="Times New Roman"/>
          <w:sz w:val="28"/>
          <w:szCs w:val="28"/>
          <w:lang w:val="kk-KZ"/>
        </w:rPr>
        <w:t>Медиақұзыреттілік қалай қалыптасады? (эссе жазу)</w:t>
      </w:r>
    </w:p>
    <w:p w:rsidR="005648DD" w:rsidRPr="000B7119" w:rsidRDefault="005648DD" w:rsidP="00167549">
      <w:pPr>
        <w:spacing w:after="0" w:line="240" w:lineRule="auto"/>
        <w:ind w:firstLine="426"/>
        <w:jc w:val="both"/>
        <w:rPr>
          <w:rStyle w:val="apple-converted-space"/>
          <w:rFonts w:ascii="Times New Roman" w:hAnsi="Times New Roman"/>
          <w:sz w:val="28"/>
          <w:szCs w:val="28"/>
          <w:lang w:val="kk-KZ"/>
        </w:rPr>
      </w:pPr>
      <w:r w:rsidRPr="000B7119">
        <w:rPr>
          <w:rStyle w:val="apple-converted-space"/>
          <w:rFonts w:ascii="Times New Roman" w:hAnsi="Times New Roman"/>
          <w:sz w:val="28"/>
          <w:szCs w:val="28"/>
          <w:lang w:val="kk-KZ"/>
        </w:rPr>
        <w:t>Әр топтың жұмыстары тыңдалып, қорғалады, қорытындыланады.</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i/>
          <w:color w:val="auto"/>
          <w:sz w:val="28"/>
          <w:szCs w:val="28"/>
          <w:lang w:val="kk-KZ"/>
        </w:rPr>
        <w:t>Қорытынды. Педагогикалық рефлексия. Стикерлер</w:t>
      </w:r>
      <w:r w:rsidRPr="000B7119">
        <w:rPr>
          <w:rFonts w:eastAsiaTheme="minorHAnsi"/>
          <w:color w:val="auto"/>
          <w:sz w:val="28"/>
          <w:szCs w:val="28"/>
          <w:lang w:val="kk-KZ"/>
        </w:rPr>
        <w:t xml:space="preserve"> тарату және көрсету арқылы өтілген дәріс жайындағы көңіл </w:t>
      </w:r>
      <w:r w:rsidR="000755C0" w:rsidRPr="000B7119">
        <w:rPr>
          <w:rFonts w:eastAsiaTheme="minorHAnsi"/>
          <w:color w:val="auto"/>
          <w:sz w:val="28"/>
          <w:szCs w:val="28"/>
          <w:lang w:val="kk-KZ"/>
        </w:rPr>
        <w:t xml:space="preserve">- </w:t>
      </w:r>
      <w:r w:rsidRPr="000B7119">
        <w:rPr>
          <w:rFonts w:eastAsiaTheme="minorHAnsi"/>
          <w:color w:val="auto"/>
          <w:sz w:val="28"/>
          <w:szCs w:val="28"/>
          <w:lang w:val="kk-KZ"/>
        </w:rPr>
        <w:t>күйлерін білдіреді.</w:t>
      </w:r>
    </w:p>
    <w:p w:rsidR="005648DD" w:rsidRPr="000B7119" w:rsidRDefault="005648DD" w:rsidP="00167549">
      <w:pPr>
        <w:spacing w:after="0" w:line="240" w:lineRule="auto"/>
        <w:ind w:firstLine="426"/>
        <w:jc w:val="both"/>
        <w:rPr>
          <w:rFonts w:ascii="Times New Roman" w:hAnsi="Times New Roman"/>
          <w:i/>
          <w:sz w:val="28"/>
          <w:szCs w:val="28"/>
          <w:lang w:val="kk-KZ"/>
        </w:rPr>
      </w:pPr>
      <w:r w:rsidRPr="000B7119">
        <w:rPr>
          <w:rFonts w:ascii="Times New Roman" w:hAnsi="Times New Roman"/>
          <w:sz w:val="28"/>
          <w:szCs w:val="28"/>
          <w:lang w:val="kk-KZ"/>
        </w:rPr>
        <w:t xml:space="preserve">Келесі сипатталатын дәріс тақырыбы: </w:t>
      </w:r>
      <w:r w:rsidRPr="000B7119">
        <w:rPr>
          <w:rFonts w:ascii="Times New Roman" w:hAnsi="Times New Roman"/>
          <w:b/>
          <w:sz w:val="28"/>
          <w:szCs w:val="28"/>
          <w:lang w:val="kk-KZ"/>
        </w:rPr>
        <w:t xml:space="preserve">«Жарнама саласындағы медиқұзыреттілік» </w:t>
      </w:r>
      <w:r w:rsidRPr="000B7119">
        <w:rPr>
          <w:rFonts w:ascii="Times New Roman" w:hAnsi="Times New Roman"/>
          <w:sz w:val="28"/>
          <w:szCs w:val="28"/>
          <w:lang w:val="kk-KZ"/>
        </w:rPr>
        <w:t>деп аталды.</w:t>
      </w:r>
    </w:p>
    <w:p w:rsidR="005648DD" w:rsidRPr="000B7119" w:rsidRDefault="005648DD" w:rsidP="00167549">
      <w:pPr>
        <w:spacing w:after="0" w:line="240" w:lineRule="auto"/>
        <w:ind w:firstLine="426"/>
        <w:jc w:val="both"/>
        <w:rPr>
          <w:rFonts w:ascii="Times New Roman" w:hAnsi="Times New Roman"/>
          <w:sz w:val="28"/>
          <w:szCs w:val="28"/>
          <w:lang w:val="kk-KZ"/>
        </w:rPr>
      </w:pPr>
      <w:r w:rsidRPr="000B7119">
        <w:rPr>
          <w:rFonts w:ascii="Times New Roman" w:hAnsi="Times New Roman"/>
          <w:b/>
          <w:i/>
          <w:sz w:val="28"/>
          <w:szCs w:val="28"/>
          <w:lang w:val="kk-KZ"/>
        </w:rPr>
        <w:t>Ой қозғау кезеңі:</w:t>
      </w:r>
      <w:r w:rsidRPr="000B7119">
        <w:rPr>
          <w:rFonts w:ascii="Times New Roman" w:hAnsi="Times New Roman"/>
          <w:sz w:val="28"/>
          <w:szCs w:val="28"/>
          <w:lang w:val="kk-KZ"/>
        </w:rPr>
        <w:t xml:space="preserve"> Студенттерді жарн</w:t>
      </w:r>
      <w:r w:rsidR="00F352D7" w:rsidRPr="000B7119">
        <w:rPr>
          <w:rFonts w:ascii="Times New Roman" w:hAnsi="Times New Roman"/>
          <w:sz w:val="28"/>
          <w:szCs w:val="28"/>
          <w:lang w:val="kk-KZ"/>
        </w:rPr>
        <w:t xml:space="preserve">ама туралы білетіндері бойынша </w:t>
      </w:r>
      <w:r w:rsidRPr="000B7119">
        <w:rPr>
          <w:rFonts w:ascii="Times New Roman" w:hAnsi="Times New Roman"/>
          <w:sz w:val="28"/>
          <w:szCs w:val="28"/>
          <w:lang w:val="kk-KZ"/>
        </w:rPr>
        <w:t>ассоциациялық қатар жазу тапсырылады.</w:t>
      </w:r>
    </w:p>
    <w:p w:rsidR="005648DD" w:rsidRPr="000B7119" w:rsidRDefault="005648DD" w:rsidP="00167549">
      <w:pPr>
        <w:spacing w:after="0" w:line="240" w:lineRule="auto"/>
        <w:ind w:firstLine="426"/>
        <w:jc w:val="both"/>
        <w:rPr>
          <w:rFonts w:ascii="Times New Roman" w:hAnsi="Times New Roman"/>
          <w:b/>
          <w:i/>
          <w:sz w:val="28"/>
          <w:szCs w:val="28"/>
          <w:lang w:val="kk-KZ"/>
        </w:rPr>
      </w:pPr>
      <w:r w:rsidRPr="000B7119">
        <w:rPr>
          <w:rFonts w:ascii="Times New Roman" w:hAnsi="Times New Roman"/>
          <w:b/>
          <w:i/>
          <w:sz w:val="28"/>
          <w:szCs w:val="28"/>
          <w:lang w:val="kk-KZ"/>
        </w:rPr>
        <w:t>Мағынаны тану кезеңі:</w:t>
      </w:r>
      <w:r w:rsidRPr="000B7119">
        <w:rPr>
          <w:rFonts w:ascii="Times New Roman" w:hAnsi="Times New Roman"/>
          <w:sz w:val="28"/>
          <w:szCs w:val="28"/>
          <w:lang w:val="kk-KZ"/>
        </w:rPr>
        <w:t>Төмендегі мәтін бойынша презентация жасалады.</w:t>
      </w:r>
    </w:p>
    <w:p w:rsidR="005648DD" w:rsidRPr="000B7119" w:rsidRDefault="005648DD"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t>Жарнама түрлері, жарнама әсері, жарнама білдіру тәсілі, ұтымды жарнама, эмоционалдық жарнама, «қатты» және «жұмсақ» жарнама сурет жарнамасы, тұрақтылық жарнамасы, ішкі жарнама, өнім сату көлемін ұлғайту мақсатын</w:t>
      </w:r>
      <w:r w:rsidR="00D0452F" w:rsidRPr="000B7119">
        <w:rPr>
          <w:rFonts w:ascii="Times New Roman" w:hAnsi="Times New Roman"/>
          <w:i/>
          <w:sz w:val="24"/>
          <w:szCs w:val="24"/>
          <w:lang w:val="kk-KZ"/>
        </w:rPr>
        <w:t xml:space="preserve">дағы жарнама, нанымды жарнама, </w:t>
      </w:r>
      <w:r w:rsidRPr="000B7119">
        <w:rPr>
          <w:rFonts w:ascii="Times New Roman" w:hAnsi="Times New Roman"/>
          <w:i/>
          <w:sz w:val="24"/>
          <w:szCs w:val="24"/>
          <w:lang w:val="kk-KZ"/>
        </w:rPr>
        <w:t xml:space="preserve">ынталандыру, салыстырмалы, күшейтетін, ақпараттық жарнама; </w:t>
      </w:r>
    </w:p>
    <w:p w:rsidR="005648DD" w:rsidRPr="000B7119" w:rsidRDefault="005648DD"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t>Жарнамалық қызметінің псих</w:t>
      </w:r>
      <w:r w:rsidR="003B3DBC" w:rsidRPr="000B7119">
        <w:rPr>
          <w:rFonts w:ascii="Times New Roman" w:hAnsi="Times New Roman"/>
          <w:i/>
          <w:sz w:val="24"/>
          <w:szCs w:val="24"/>
          <w:lang w:val="kk-KZ"/>
        </w:rPr>
        <w:t>ологиялық құрылымы, эмоционалды-</w:t>
      </w:r>
      <w:r w:rsidRPr="000B7119">
        <w:rPr>
          <w:rFonts w:ascii="Times New Roman" w:hAnsi="Times New Roman"/>
          <w:i/>
          <w:sz w:val="24"/>
          <w:szCs w:val="24"/>
          <w:lang w:val="kk-KZ"/>
        </w:rPr>
        <w:t xml:space="preserve">апелляциялық жарнама, жарнамалық қызметтің шығармашылық стратегиясы. </w:t>
      </w:r>
    </w:p>
    <w:p w:rsidR="005648DD" w:rsidRPr="000B7119" w:rsidRDefault="00751606"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lastRenderedPageBreak/>
        <w:t xml:space="preserve">Жарнаманың </w:t>
      </w:r>
      <w:r w:rsidR="005648DD" w:rsidRPr="000B7119">
        <w:rPr>
          <w:rFonts w:ascii="Times New Roman" w:hAnsi="Times New Roman"/>
          <w:i/>
          <w:sz w:val="24"/>
          <w:szCs w:val="24"/>
          <w:lang w:val="kk-KZ"/>
        </w:rPr>
        <w:t>танымдық компоненті, жарнама сезімі, жарнама қабылдауы, жарнамалық бейне, жарнамаға назар, жарнама жаднамасы</w:t>
      </w:r>
      <w:r w:rsidR="000755C0" w:rsidRPr="000B7119">
        <w:rPr>
          <w:rFonts w:ascii="Times New Roman" w:hAnsi="Times New Roman"/>
          <w:i/>
          <w:sz w:val="24"/>
          <w:szCs w:val="24"/>
          <w:lang w:val="kk-KZ"/>
        </w:rPr>
        <w:t>.</w:t>
      </w:r>
    </w:p>
    <w:p w:rsidR="005648DD" w:rsidRPr="000B7119" w:rsidRDefault="005648DD"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t>Жарнамадағы эмоциялық компонент, жарнамадағы мінез-құлық компоненті, шығармашылық жарнама.</w:t>
      </w:r>
    </w:p>
    <w:p w:rsidR="005648DD" w:rsidRPr="000B7119" w:rsidRDefault="005648DD"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t>Жарнамалық тәжірибедегі стереотиптері: үстемдік стереотиптері (қабылдау, ойлау, мінез-құлық), теріс стереотип, оң стереотип, бейтарап стереотип;</w:t>
      </w:r>
    </w:p>
    <w:p w:rsidR="005648DD" w:rsidRPr="000B7119" w:rsidRDefault="005648DD" w:rsidP="00167549">
      <w:pPr>
        <w:spacing w:after="0" w:line="240" w:lineRule="auto"/>
        <w:ind w:firstLine="426"/>
        <w:jc w:val="both"/>
        <w:rPr>
          <w:rFonts w:ascii="Times New Roman" w:hAnsi="Times New Roman"/>
          <w:i/>
          <w:sz w:val="24"/>
          <w:szCs w:val="24"/>
          <w:lang w:val="kk-KZ"/>
        </w:rPr>
      </w:pPr>
      <w:r w:rsidRPr="000B7119">
        <w:rPr>
          <w:rFonts w:ascii="Times New Roman" w:hAnsi="Times New Roman"/>
          <w:i/>
          <w:sz w:val="24"/>
          <w:szCs w:val="24"/>
          <w:lang w:val="kk-KZ"/>
        </w:rPr>
        <w:t>Жарнама қажеттіліктері: иерархиялық қажеттіліктер, объективті қажеттілік, саналы қажеттіліктер;</w:t>
      </w:r>
    </w:p>
    <w:p w:rsidR="005648DD" w:rsidRPr="000B7119" w:rsidRDefault="005648DD" w:rsidP="00167549">
      <w:pPr>
        <w:pStyle w:val="ac"/>
        <w:spacing w:before="0" w:beforeAutospacing="0" w:after="0" w:afterAutospacing="0"/>
        <w:ind w:firstLine="426"/>
        <w:jc w:val="both"/>
        <w:rPr>
          <w:rFonts w:eastAsiaTheme="minorHAnsi"/>
          <w:i/>
          <w:color w:val="auto"/>
          <w:lang w:val="kk-KZ"/>
        </w:rPr>
      </w:pPr>
      <w:r w:rsidRPr="000B7119">
        <w:rPr>
          <w:rFonts w:eastAsiaTheme="minorHAnsi"/>
          <w:i/>
          <w:color w:val="auto"/>
          <w:lang w:val="kk-KZ"/>
        </w:rPr>
        <w:t>Жарнама мотивтері: тұтынушылық, эмоционалдық, ұтымдылық себептері, құралдық, эстетикалық, бедел себеп-дәлелдерi, сәнд</w:t>
      </w:r>
      <w:r w:rsidR="00636E1D" w:rsidRPr="000B7119">
        <w:rPr>
          <w:rFonts w:eastAsiaTheme="minorHAnsi"/>
          <w:i/>
          <w:color w:val="auto"/>
          <w:lang w:val="kk-KZ"/>
        </w:rPr>
        <w:t xml:space="preserve">ік, өзін-өзі бекіту себептері, </w:t>
      </w:r>
      <w:r w:rsidRPr="000B7119">
        <w:rPr>
          <w:rFonts w:eastAsiaTheme="minorHAnsi"/>
          <w:i/>
          <w:color w:val="auto"/>
          <w:lang w:val="kk-KZ"/>
        </w:rPr>
        <w:t>дәстүрлі т.б.</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Бұдан соң «</w:t>
      </w:r>
      <w:r w:rsidR="00544727" w:rsidRPr="000B7119">
        <w:rPr>
          <w:rFonts w:eastAsiaTheme="minorHAnsi"/>
          <w:i/>
          <w:iCs/>
          <w:color w:val="auto"/>
          <w:sz w:val="28"/>
          <w:szCs w:val="28"/>
          <w:lang w:val="kk-KZ"/>
        </w:rPr>
        <w:t>Себепті нүкте</w:t>
      </w:r>
      <w:r w:rsidRPr="000B7119">
        <w:rPr>
          <w:rFonts w:eastAsiaTheme="minorHAnsi"/>
          <w:color w:val="auto"/>
          <w:sz w:val="28"/>
          <w:szCs w:val="28"/>
          <w:lang w:val="kk-KZ"/>
        </w:rPr>
        <w:t>»</w:t>
      </w:r>
      <w:r w:rsidR="00544727" w:rsidRPr="000B7119">
        <w:rPr>
          <w:rFonts w:eastAsiaTheme="minorHAnsi"/>
          <w:color w:val="auto"/>
          <w:sz w:val="28"/>
          <w:szCs w:val="28"/>
          <w:lang w:val="kk-KZ"/>
        </w:rPr>
        <w:t xml:space="preserve"> (сауықтыру холдингі)тақырыбында </w:t>
      </w:r>
      <w:r w:rsidRPr="000B7119">
        <w:rPr>
          <w:rFonts w:eastAsiaTheme="minorHAnsi"/>
          <w:color w:val="auto"/>
          <w:sz w:val="28"/>
          <w:szCs w:val="28"/>
          <w:lang w:val="kk-KZ"/>
        </w:rPr>
        <w:t>жарнама көрсетіліп, жұмысымыздың бетінде келтірілген жарнаманы талдау кестесі</w:t>
      </w:r>
      <w:r w:rsidR="00446558" w:rsidRPr="000B7119">
        <w:rPr>
          <w:rFonts w:eastAsiaTheme="minorHAnsi"/>
          <w:color w:val="auto"/>
          <w:sz w:val="28"/>
          <w:szCs w:val="28"/>
          <w:lang w:val="kk-KZ"/>
        </w:rPr>
        <w:t xml:space="preserve"> және жарнамалық хабарламаларды қабылдау деңгейін анықтауға арналған тест </w:t>
      </w:r>
      <w:r w:rsidR="008716C3" w:rsidRPr="000B7119">
        <w:rPr>
          <w:rFonts w:eastAsiaTheme="minorHAnsi"/>
          <w:color w:val="auto"/>
          <w:sz w:val="28"/>
          <w:szCs w:val="28"/>
          <w:lang w:val="kk-KZ"/>
        </w:rPr>
        <w:t>бойынша топтарда талдау жасал</w:t>
      </w:r>
      <w:r w:rsidRPr="000B7119">
        <w:rPr>
          <w:rFonts w:eastAsiaTheme="minorHAnsi"/>
          <w:color w:val="auto"/>
          <w:sz w:val="28"/>
          <w:szCs w:val="28"/>
          <w:lang w:val="kk-KZ"/>
        </w:rPr>
        <w:t>ды</w:t>
      </w:r>
      <w:r w:rsidR="00446558" w:rsidRPr="000B7119">
        <w:rPr>
          <w:rFonts w:eastAsiaTheme="minorHAnsi"/>
          <w:color w:val="auto"/>
          <w:sz w:val="28"/>
          <w:szCs w:val="28"/>
          <w:lang w:val="kk-KZ"/>
        </w:rPr>
        <w:t xml:space="preserve"> (</w:t>
      </w:r>
      <w:r w:rsidR="008A7567" w:rsidRPr="000B7119">
        <w:rPr>
          <w:rFonts w:eastAsiaTheme="minorHAnsi"/>
          <w:color w:val="auto"/>
          <w:sz w:val="28"/>
          <w:szCs w:val="28"/>
          <w:lang w:val="kk-KZ"/>
        </w:rPr>
        <w:t>5-</w:t>
      </w:r>
      <w:r w:rsidR="00EA141C" w:rsidRPr="000B7119">
        <w:rPr>
          <w:rFonts w:eastAsiaTheme="minorHAnsi"/>
          <w:color w:val="auto"/>
          <w:sz w:val="28"/>
          <w:szCs w:val="28"/>
          <w:lang w:val="kk-KZ"/>
        </w:rPr>
        <w:t>қ</w:t>
      </w:r>
      <w:r w:rsidR="00446558" w:rsidRPr="000B7119">
        <w:rPr>
          <w:rFonts w:eastAsiaTheme="minorHAnsi"/>
          <w:color w:val="auto"/>
          <w:sz w:val="28"/>
          <w:szCs w:val="28"/>
          <w:lang w:val="kk-KZ"/>
        </w:rPr>
        <w:t>осымша)</w:t>
      </w:r>
      <w:r w:rsidRPr="000B7119">
        <w:rPr>
          <w:rFonts w:eastAsiaTheme="minorHAnsi"/>
          <w:color w:val="auto"/>
          <w:sz w:val="28"/>
          <w:szCs w:val="28"/>
          <w:lang w:val="kk-KZ"/>
        </w:rPr>
        <w:t>.</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i/>
          <w:color w:val="auto"/>
          <w:sz w:val="28"/>
          <w:szCs w:val="28"/>
          <w:lang w:val="kk-KZ"/>
        </w:rPr>
        <w:t>«Баспасөз материалдарын тұтынудағы сауаттылық»</w:t>
      </w:r>
      <w:r w:rsidRPr="000B7119">
        <w:rPr>
          <w:rFonts w:eastAsiaTheme="minorHAnsi"/>
          <w:color w:val="auto"/>
          <w:sz w:val="28"/>
          <w:szCs w:val="28"/>
          <w:lang w:val="kk-KZ"/>
        </w:rPr>
        <w:t xml:space="preserve"> тақырыбында өткен семинар сабағын 03.03.17ж. «Жас қазақ» газеті №</w:t>
      </w:r>
      <w:r w:rsidR="008716C3" w:rsidRPr="000B7119">
        <w:rPr>
          <w:rFonts w:eastAsiaTheme="minorHAnsi"/>
          <w:color w:val="auto"/>
          <w:sz w:val="28"/>
          <w:szCs w:val="28"/>
          <w:lang w:val="kk-KZ"/>
        </w:rPr>
        <w:t>9-</w:t>
      </w:r>
      <w:r w:rsidRPr="000B7119">
        <w:rPr>
          <w:rFonts w:eastAsiaTheme="minorHAnsi"/>
          <w:color w:val="auto"/>
          <w:sz w:val="28"/>
          <w:szCs w:val="28"/>
          <w:lang w:val="kk-KZ"/>
        </w:rPr>
        <w:t xml:space="preserve">санында жарияланған </w:t>
      </w:r>
      <w:r w:rsidR="008716C3" w:rsidRPr="000B7119">
        <w:rPr>
          <w:rFonts w:eastAsiaTheme="minorHAnsi"/>
          <w:b/>
          <w:color w:val="auto"/>
          <w:sz w:val="28"/>
          <w:szCs w:val="28"/>
          <w:lang w:val="kk-KZ"/>
        </w:rPr>
        <w:t>«Аслан мен Сағынбек</w:t>
      </w:r>
      <w:r w:rsidRPr="000B7119">
        <w:rPr>
          <w:rFonts w:eastAsiaTheme="minorHAnsi"/>
          <w:b/>
          <w:color w:val="auto"/>
          <w:sz w:val="28"/>
          <w:szCs w:val="28"/>
          <w:lang w:val="kk-KZ"/>
        </w:rPr>
        <w:t>Сирияда жүр»</w:t>
      </w:r>
      <w:r w:rsidRPr="000B7119">
        <w:rPr>
          <w:rFonts w:eastAsiaTheme="minorHAnsi"/>
          <w:color w:val="auto"/>
          <w:sz w:val="28"/>
          <w:szCs w:val="28"/>
          <w:lang w:val="kk-KZ"/>
        </w:rPr>
        <w:t xml:space="preserve"> атты материал ізімен, </w:t>
      </w:r>
      <w:r w:rsidRPr="000B7119">
        <w:rPr>
          <w:rFonts w:eastAsiaTheme="minorHAnsi"/>
          <w:b/>
          <w:i/>
          <w:color w:val="auto"/>
          <w:sz w:val="28"/>
          <w:szCs w:val="28"/>
          <w:lang w:val="kk-KZ"/>
        </w:rPr>
        <w:t xml:space="preserve">пікірталас </w:t>
      </w:r>
      <w:r w:rsidR="00636E1D" w:rsidRPr="000B7119">
        <w:rPr>
          <w:rFonts w:eastAsiaTheme="minorHAnsi"/>
          <w:color w:val="auto"/>
          <w:sz w:val="28"/>
          <w:szCs w:val="28"/>
          <w:lang w:val="kk-KZ"/>
        </w:rPr>
        <w:t>түрінде өтті</w:t>
      </w:r>
      <w:r w:rsidRPr="000B7119">
        <w:rPr>
          <w:rFonts w:eastAsiaTheme="minorHAnsi"/>
          <w:color w:val="auto"/>
          <w:sz w:val="28"/>
          <w:szCs w:val="28"/>
          <w:lang w:val="kk-KZ"/>
        </w:rPr>
        <w:t>.</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Үй тапсырмасы ретінде танысып келуге берілген мақаланы талқылау үшін төмендегі сұрақтар әзірленді:</w:t>
      </w:r>
    </w:p>
    <w:p w:rsidR="005648DD" w:rsidRPr="000B7119" w:rsidRDefault="005648DD"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1. Жат ағымның жетегінде жүргендерді желіктірген қандай күш?</w:t>
      </w:r>
    </w:p>
    <w:p w:rsidR="005648DD" w:rsidRPr="000B7119" w:rsidRDefault="005648DD" w:rsidP="00167549">
      <w:pPr>
        <w:pStyle w:val="ac"/>
        <w:spacing w:before="0" w:beforeAutospacing="0" w:after="0" w:afterAutospacing="0"/>
        <w:ind w:firstLine="426"/>
        <w:jc w:val="both"/>
        <w:rPr>
          <w:color w:val="auto"/>
          <w:sz w:val="28"/>
          <w:szCs w:val="28"/>
          <w:lang w:val="kk-KZ"/>
        </w:rPr>
      </w:pPr>
      <w:r w:rsidRPr="000B7119">
        <w:rPr>
          <w:color w:val="auto"/>
          <w:sz w:val="28"/>
          <w:szCs w:val="28"/>
          <w:lang w:val="kk-KZ"/>
        </w:rPr>
        <w:t>2. Қан төгуге шімірікпей ұмтылудың артында не тұр?</w:t>
      </w:r>
    </w:p>
    <w:p w:rsidR="005648DD" w:rsidRPr="000B7119" w:rsidRDefault="00D94214"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 xml:space="preserve">3. </w:t>
      </w:r>
      <w:r w:rsidR="005648DD" w:rsidRPr="000B7119">
        <w:rPr>
          <w:rFonts w:eastAsiaTheme="minorHAnsi"/>
          <w:color w:val="auto"/>
          <w:sz w:val="28"/>
          <w:szCs w:val="28"/>
          <w:lang w:val="kk-KZ"/>
        </w:rPr>
        <w:t>Жастары</w:t>
      </w:r>
      <w:r w:rsidR="009136D7" w:rsidRPr="000B7119">
        <w:rPr>
          <w:rFonts w:eastAsiaTheme="minorHAnsi"/>
          <w:color w:val="auto"/>
          <w:sz w:val="28"/>
          <w:szCs w:val="28"/>
          <w:lang w:val="kk-KZ"/>
        </w:rPr>
        <w:t>мыздың мешіттен гөрі, Интернетті</w:t>
      </w:r>
      <w:r w:rsidR="005648DD" w:rsidRPr="000B7119">
        <w:rPr>
          <w:rFonts w:eastAsiaTheme="minorHAnsi"/>
          <w:color w:val="auto"/>
          <w:sz w:val="28"/>
          <w:szCs w:val="28"/>
          <w:lang w:val="kk-KZ"/>
        </w:rPr>
        <w:t xml:space="preserve"> жөн көріп, имам - ұстаздан бұрын, мұхиттың ар жағында отырған белгісіз біреулерге жүгінуді қалыпты жағдайға</w:t>
      </w:r>
      <w:r w:rsidR="00F52288" w:rsidRPr="000B7119">
        <w:rPr>
          <w:rFonts w:eastAsiaTheme="minorHAnsi"/>
          <w:color w:val="auto"/>
          <w:sz w:val="28"/>
          <w:szCs w:val="28"/>
          <w:lang w:val="kk-KZ"/>
        </w:rPr>
        <w:t xml:space="preserve"> айналдыруының сыры неде?</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Студенттер қарастырылған мәселе бойынша</w:t>
      </w:r>
      <w:r w:rsidR="00D94214" w:rsidRPr="000B7119">
        <w:rPr>
          <w:rFonts w:eastAsiaTheme="minorHAnsi"/>
          <w:color w:val="auto"/>
          <w:sz w:val="28"/>
          <w:szCs w:val="28"/>
          <w:lang w:val="kk-KZ"/>
        </w:rPr>
        <w:t>,</w:t>
      </w:r>
      <w:r w:rsidRPr="000B7119">
        <w:rPr>
          <w:rFonts w:eastAsiaTheme="minorHAnsi"/>
          <w:color w:val="auto"/>
          <w:sz w:val="28"/>
          <w:szCs w:val="28"/>
          <w:lang w:val="kk-KZ"/>
        </w:rPr>
        <w:t xml:space="preserve"> өз ойларын білдірді. Олардың ішінде: діни сауаттылықтың жоқтығы, ақпаратты ұсынушылардың материалдық көмек беруі, жастардың әлеуметтік жағдайларының төмендігі, ата </w:t>
      </w:r>
      <w:r w:rsidR="00D94214" w:rsidRPr="000B7119">
        <w:rPr>
          <w:rFonts w:eastAsiaTheme="minorHAnsi"/>
          <w:color w:val="auto"/>
          <w:sz w:val="28"/>
          <w:szCs w:val="28"/>
          <w:lang w:val="kk-KZ"/>
        </w:rPr>
        <w:t xml:space="preserve">- </w:t>
      </w:r>
      <w:r w:rsidRPr="000B7119">
        <w:rPr>
          <w:rFonts w:eastAsiaTheme="minorHAnsi"/>
          <w:color w:val="auto"/>
          <w:sz w:val="28"/>
          <w:szCs w:val="28"/>
          <w:lang w:val="kk-KZ"/>
        </w:rPr>
        <w:t>аналардың отбасында бала тәрбиесін әлсіретіп алуы, Интернет өнімдеріне деген цензураның жоқтығы сияқты пікірлер айтылды. Қорыта келе, студенттер осының барлығы жастардың медиаөнімдерін тұтынуда сыни тұрғыда талдау жасай білмеу, медиасауаттылықтың жеткіліксіздігі деген тұжырымға келді.</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 xml:space="preserve">Пікірталас сағатының соңында талданған мәселеге қатысты бес минуттық </w:t>
      </w:r>
      <w:r w:rsidRPr="000B7119">
        <w:rPr>
          <w:rFonts w:eastAsiaTheme="minorHAnsi"/>
          <w:b/>
          <w:color w:val="auto"/>
          <w:sz w:val="28"/>
          <w:szCs w:val="28"/>
          <w:lang w:val="kk-KZ"/>
        </w:rPr>
        <w:t xml:space="preserve">эссе </w:t>
      </w:r>
      <w:r w:rsidRPr="000B7119">
        <w:rPr>
          <w:rFonts w:eastAsiaTheme="minorHAnsi"/>
          <w:color w:val="auto"/>
          <w:sz w:val="28"/>
          <w:szCs w:val="28"/>
          <w:lang w:val="kk-KZ"/>
        </w:rPr>
        <w:t xml:space="preserve">жазу тапсырылды. </w:t>
      </w:r>
    </w:p>
    <w:p w:rsidR="005648DD" w:rsidRPr="000B7119" w:rsidRDefault="005648DD" w:rsidP="00167549">
      <w:pPr>
        <w:pStyle w:val="ac"/>
        <w:tabs>
          <w:tab w:val="left" w:pos="426"/>
        </w:tabs>
        <w:spacing w:before="0" w:beforeAutospacing="0" w:after="0" w:afterAutospacing="0"/>
        <w:ind w:firstLine="426"/>
        <w:jc w:val="both"/>
        <w:rPr>
          <w:rFonts w:eastAsiaTheme="minorHAnsi"/>
          <w:color w:val="auto"/>
          <w:sz w:val="28"/>
          <w:szCs w:val="28"/>
          <w:lang w:val="kk-KZ"/>
        </w:rPr>
      </w:pPr>
      <w:r w:rsidRPr="000B7119">
        <w:rPr>
          <w:color w:val="auto"/>
          <w:sz w:val="28"/>
          <w:szCs w:val="28"/>
          <w:lang w:val="kk-KZ"/>
        </w:rPr>
        <w:t xml:space="preserve">Интернет желілері арқылы өте жиі берілетін бейне роликтер жастар назарын аудармай қоймайды. Эксперимент барысында студенттермен талқылауға ұсынылған </w:t>
      </w:r>
      <w:r w:rsidR="00095792" w:rsidRPr="000B7119">
        <w:rPr>
          <w:color w:val="auto"/>
          <w:sz w:val="28"/>
          <w:szCs w:val="28"/>
          <w:lang w:val="kk-KZ"/>
        </w:rPr>
        <w:t>ә</w:t>
      </w:r>
      <w:r w:rsidRPr="000B7119">
        <w:rPr>
          <w:color w:val="auto"/>
          <w:sz w:val="28"/>
          <w:szCs w:val="28"/>
          <w:lang w:val="kk-KZ"/>
        </w:rPr>
        <w:t>леуметтік бейнеролик «Данияр» деп аталады. Бұл бейнероликті автор өзінің бірінші режиссер</w:t>
      </w:r>
      <w:r w:rsidR="005050BA" w:rsidRPr="000B7119">
        <w:rPr>
          <w:color w:val="auto"/>
          <w:sz w:val="28"/>
          <w:szCs w:val="28"/>
          <w:lang w:val="kk-KZ"/>
        </w:rPr>
        <w:t xml:space="preserve">лік жұмысым деп таныстырады. </w:t>
      </w:r>
      <w:r w:rsidRPr="000B7119">
        <w:rPr>
          <w:color w:val="auto"/>
          <w:sz w:val="28"/>
          <w:szCs w:val="28"/>
          <w:lang w:val="kk-KZ"/>
        </w:rPr>
        <w:t xml:space="preserve">Әлеуметтік желіде 31.08.2017ж. жүктелген бейнероликтің сюжеті </w:t>
      </w:r>
      <w:r w:rsidR="00611518" w:rsidRPr="000B7119">
        <w:rPr>
          <w:color w:val="auto"/>
          <w:sz w:val="28"/>
          <w:szCs w:val="28"/>
          <w:lang w:val="kk-KZ"/>
        </w:rPr>
        <w:t>12 – қосымшада.</w:t>
      </w:r>
    </w:p>
    <w:p w:rsidR="005648DD" w:rsidRPr="000B7119" w:rsidRDefault="005648DD" w:rsidP="00167549">
      <w:pPr>
        <w:tabs>
          <w:tab w:val="left" w:pos="567"/>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Бұл матери</w:t>
      </w:r>
      <w:r w:rsidR="003B761B" w:rsidRPr="000B7119">
        <w:rPr>
          <w:rFonts w:ascii="Times New Roman" w:hAnsi="Times New Roman"/>
          <w:sz w:val="28"/>
          <w:szCs w:val="28"/>
          <w:lang w:val="kk-KZ"/>
        </w:rPr>
        <w:t xml:space="preserve">алмен жұмыс диссертацияның 2.2. </w:t>
      </w:r>
      <w:r w:rsidRPr="000B7119">
        <w:rPr>
          <w:rFonts w:ascii="Times New Roman" w:hAnsi="Times New Roman"/>
          <w:sz w:val="28"/>
          <w:szCs w:val="28"/>
          <w:lang w:val="kk-KZ"/>
        </w:rPr>
        <w:t xml:space="preserve">параграфында сипатталған </w:t>
      </w:r>
      <w:r w:rsidRPr="000B7119">
        <w:rPr>
          <w:rFonts w:ascii="Times New Roman" w:hAnsi="Times New Roman"/>
          <w:b/>
          <w:sz w:val="28"/>
          <w:szCs w:val="28"/>
          <w:lang w:val="kk-KZ"/>
        </w:rPr>
        <w:t xml:space="preserve">Болжамдар кестесі </w:t>
      </w:r>
      <w:r w:rsidRPr="000B7119">
        <w:rPr>
          <w:rFonts w:ascii="Times New Roman" w:hAnsi="Times New Roman"/>
          <w:sz w:val="28"/>
          <w:szCs w:val="28"/>
          <w:lang w:val="kk-KZ"/>
        </w:rPr>
        <w:t xml:space="preserve">бойынша жүргізілді. Студенттер кестені толтыру арқылы сюжеттің бөлшектерін болжау арқылы мұқият талдауға машықтанады. Олар оқиғаның себеп-салдар қатынастарын талдау, </w:t>
      </w:r>
      <w:r w:rsidRPr="000B7119">
        <w:rPr>
          <w:rFonts w:ascii="Times New Roman" w:hAnsi="Times New Roman"/>
          <w:sz w:val="28"/>
          <w:szCs w:val="28"/>
          <w:lang w:val="kk-KZ"/>
        </w:rPr>
        <w:lastRenderedPageBreak/>
        <w:t>оқиғаларды салыстыру а</w:t>
      </w:r>
      <w:r w:rsidR="003E152F" w:rsidRPr="000B7119">
        <w:rPr>
          <w:rFonts w:ascii="Times New Roman" w:hAnsi="Times New Roman"/>
          <w:sz w:val="28"/>
          <w:szCs w:val="28"/>
          <w:lang w:val="kk-KZ"/>
        </w:rPr>
        <w:t>рқылы оқиғаларды дамытуды алдын</w:t>
      </w:r>
      <w:r w:rsidRPr="000B7119">
        <w:rPr>
          <w:rFonts w:ascii="Times New Roman" w:hAnsi="Times New Roman"/>
          <w:sz w:val="28"/>
          <w:szCs w:val="28"/>
          <w:lang w:val="kk-KZ"/>
        </w:rPr>
        <w:t>ала білуд</w:t>
      </w:r>
      <w:r w:rsidR="008E4C07" w:rsidRPr="000B7119">
        <w:rPr>
          <w:rFonts w:ascii="Times New Roman" w:hAnsi="Times New Roman"/>
          <w:sz w:val="28"/>
          <w:szCs w:val="28"/>
          <w:lang w:val="kk-KZ"/>
        </w:rPr>
        <w:t>і ынталандырылады (</w:t>
      </w:r>
      <w:r w:rsidR="00CE01D7" w:rsidRPr="000B7119">
        <w:rPr>
          <w:rFonts w:ascii="Times New Roman" w:hAnsi="Times New Roman"/>
          <w:sz w:val="28"/>
          <w:szCs w:val="28"/>
          <w:lang w:val="kk-KZ"/>
        </w:rPr>
        <w:t>15 - кесте</w:t>
      </w:r>
      <w:r w:rsidR="00F52288" w:rsidRPr="000B7119">
        <w:rPr>
          <w:rFonts w:ascii="Times New Roman" w:hAnsi="Times New Roman"/>
          <w:sz w:val="28"/>
          <w:szCs w:val="28"/>
          <w:lang w:val="kk-KZ"/>
        </w:rPr>
        <w:t>).</w:t>
      </w:r>
    </w:p>
    <w:p w:rsidR="005648DD" w:rsidRPr="000B7119" w:rsidRDefault="005648DD" w:rsidP="00167549">
      <w:pPr>
        <w:tabs>
          <w:tab w:val="left" w:pos="567"/>
        </w:tabs>
        <w:spacing w:after="0" w:line="240" w:lineRule="auto"/>
        <w:ind w:firstLine="426"/>
        <w:rPr>
          <w:rFonts w:ascii="Times New Roman" w:hAnsi="Times New Roman"/>
          <w:sz w:val="28"/>
          <w:szCs w:val="28"/>
          <w:lang w:val="kk-KZ"/>
        </w:rPr>
      </w:pPr>
    </w:p>
    <w:p w:rsidR="005648DD" w:rsidRPr="000B7119" w:rsidRDefault="00CE01D7" w:rsidP="000E5DDD">
      <w:pPr>
        <w:tabs>
          <w:tab w:val="left" w:pos="567"/>
        </w:tabs>
        <w:spacing w:after="0" w:line="240" w:lineRule="auto"/>
        <w:jc w:val="center"/>
        <w:rPr>
          <w:rFonts w:ascii="Times New Roman" w:hAnsi="Times New Roman"/>
          <w:sz w:val="28"/>
          <w:szCs w:val="28"/>
          <w:lang w:val="kk-KZ"/>
        </w:rPr>
      </w:pPr>
      <w:r w:rsidRPr="000B7119">
        <w:rPr>
          <w:rFonts w:ascii="Times New Roman" w:hAnsi="Times New Roman"/>
          <w:sz w:val="28"/>
          <w:szCs w:val="28"/>
          <w:lang w:val="kk-KZ"/>
        </w:rPr>
        <w:t xml:space="preserve">15 </w:t>
      </w:r>
      <w:r w:rsidR="008A7567" w:rsidRPr="000B7119">
        <w:rPr>
          <w:rFonts w:ascii="Times New Roman" w:hAnsi="Times New Roman"/>
          <w:sz w:val="28"/>
          <w:szCs w:val="28"/>
          <w:lang w:val="kk-KZ"/>
        </w:rPr>
        <w:t>–</w:t>
      </w:r>
      <w:r w:rsidR="009107C7" w:rsidRPr="000B7119">
        <w:rPr>
          <w:rFonts w:ascii="Times New Roman" w:hAnsi="Times New Roman"/>
          <w:sz w:val="28"/>
          <w:szCs w:val="28"/>
          <w:lang w:val="kk-KZ"/>
        </w:rPr>
        <w:t>к</w:t>
      </w:r>
      <w:r w:rsidR="008E4C07" w:rsidRPr="000B7119">
        <w:rPr>
          <w:rFonts w:ascii="Times New Roman" w:hAnsi="Times New Roman"/>
          <w:sz w:val="28"/>
          <w:szCs w:val="28"/>
          <w:lang w:val="kk-KZ"/>
        </w:rPr>
        <w:t>есте</w:t>
      </w:r>
      <w:r w:rsidR="008A7567" w:rsidRPr="000B7119">
        <w:rPr>
          <w:rFonts w:ascii="Times New Roman" w:hAnsi="Times New Roman"/>
          <w:sz w:val="28"/>
          <w:szCs w:val="28"/>
          <w:lang w:val="kk-KZ"/>
        </w:rPr>
        <w:t>.</w:t>
      </w:r>
      <w:r w:rsidR="005648DD" w:rsidRPr="000B7119">
        <w:rPr>
          <w:rFonts w:ascii="Times New Roman" w:hAnsi="Times New Roman"/>
          <w:sz w:val="28"/>
          <w:szCs w:val="28"/>
          <w:lang w:val="kk-KZ"/>
        </w:rPr>
        <w:t>Болжамдар кестесі</w:t>
      </w:r>
    </w:p>
    <w:p w:rsidR="005648DD" w:rsidRPr="000B7119" w:rsidRDefault="005648DD" w:rsidP="00167549">
      <w:pPr>
        <w:tabs>
          <w:tab w:val="left" w:pos="567"/>
        </w:tabs>
        <w:spacing w:after="0" w:line="240" w:lineRule="auto"/>
        <w:ind w:firstLine="568"/>
        <w:jc w:val="center"/>
        <w:rPr>
          <w:rFonts w:ascii="Times New Roman" w:hAnsi="Times New Roman"/>
          <w:sz w:val="28"/>
          <w:szCs w:val="28"/>
          <w:lang w:val="kk-KZ"/>
        </w:rPr>
      </w:pPr>
    </w:p>
    <w:tbl>
      <w:tblPr>
        <w:tblStyle w:val="af5"/>
        <w:tblW w:w="0" w:type="auto"/>
        <w:tblInd w:w="392" w:type="dxa"/>
        <w:tblLook w:val="04A0"/>
      </w:tblPr>
      <w:tblGrid>
        <w:gridCol w:w="737"/>
        <w:gridCol w:w="4366"/>
        <w:gridCol w:w="1891"/>
        <w:gridCol w:w="1540"/>
      </w:tblGrid>
      <w:tr w:rsidR="000B7119" w:rsidRPr="000B7119" w:rsidTr="0071268C">
        <w:tc>
          <w:tcPr>
            <w:tcW w:w="737"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w:t>
            </w:r>
          </w:p>
        </w:tc>
        <w:tc>
          <w:tcPr>
            <w:tcW w:w="4366" w:type="dxa"/>
          </w:tcPr>
          <w:p w:rsidR="005648DD" w:rsidRPr="000B7119" w:rsidRDefault="005648DD" w:rsidP="00167549">
            <w:pPr>
              <w:tabs>
                <w:tab w:val="left" w:pos="567"/>
              </w:tabs>
              <w:ind w:firstLine="568"/>
              <w:jc w:val="center"/>
              <w:rPr>
                <w:rFonts w:ascii="Times New Roman" w:hAnsi="Times New Roman"/>
                <w:b/>
                <w:sz w:val="24"/>
                <w:szCs w:val="24"/>
                <w:lang w:val="kk-KZ"/>
              </w:rPr>
            </w:pPr>
            <w:r w:rsidRPr="000B7119">
              <w:rPr>
                <w:rFonts w:ascii="Times New Roman" w:hAnsi="Times New Roman"/>
                <w:b/>
                <w:sz w:val="24"/>
                <w:szCs w:val="24"/>
                <w:lang w:val="kk-KZ"/>
              </w:rPr>
              <w:t>Сұрақтар</w:t>
            </w:r>
          </w:p>
        </w:tc>
        <w:tc>
          <w:tcPr>
            <w:tcW w:w="1891" w:type="dxa"/>
          </w:tcPr>
          <w:p w:rsidR="005648DD" w:rsidRPr="000B7119" w:rsidRDefault="005648DD" w:rsidP="000E5DDD">
            <w:pPr>
              <w:tabs>
                <w:tab w:val="left" w:pos="567"/>
              </w:tabs>
              <w:rPr>
                <w:rFonts w:ascii="Times New Roman" w:hAnsi="Times New Roman"/>
                <w:b/>
                <w:sz w:val="24"/>
                <w:szCs w:val="24"/>
                <w:lang w:val="kk-KZ"/>
              </w:rPr>
            </w:pPr>
            <w:r w:rsidRPr="000B7119">
              <w:rPr>
                <w:rFonts w:ascii="Times New Roman" w:hAnsi="Times New Roman"/>
                <w:b/>
                <w:sz w:val="24"/>
                <w:szCs w:val="24"/>
                <w:lang w:val="kk-KZ"/>
              </w:rPr>
              <w:t>Жауаптар</w:t>
            </w:r>
          </w:p>
        </w:tc>
        <w:tc>
          <w:tcPr>
            <w:tcW w:w="1540" w:type="dxa"/>
          </w:tcPr>
          <w:p w:rsidR="005648DD" w:rsidRPr="000B7119" w:rsidRDefault="005648DD" w:rsidP="000E5DDD">
            <w:pPr>
              <w:tabs>
                <w:tab w:val="left" w:pos="567"/>
              </w:tabs>
              <w:rPr>
                <w:rFonts w:ascii="Times New Roman" w:hAnsi="Times New Roman"/>
                <w:b/>
                <w:sz w:val="24"/>
                <w:szCs w:val="24"/>
                <w:lang w:val="kk-KZ"/>
              </w:rPr>
            </w:pPr>
            <w:r w:rsidRPr="000B7119">
              <w:rPr>
                <w:rFonts w:ascii="Times New Roman" w:hAnsi="Times New Roman"/>
                <w:b/>
                <w:sz w:val="24"/>
                <w:szCs w:val="24"/>
                <w:lang w:val="kk-KZ"/>
              </w:rPr>
              <w:t>Болжам</w:t>
            </w:r>
          </w:p>
        </w:tc>
      </w:tr>
      <w:tr w:rsidR="000B7119"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1</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Бейнероликтің мән-мағынасы неде?</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B421E3"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2</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Қыз бір нәрсені уайымдап жүрген бе еді?</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3</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Қасындағы орын неге бос?</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B421E3"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4</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Ол орынға неге мән беріліп тұр?</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5</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Жігіттің қатысы қандай?</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6</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Неге өкінішке толы көзқарас?</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0B7119"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7</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Бұл суицид пе?</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r w:rsidR="005648DD" w:rsidRPr="000B7119" w:rsidTr="0071268C">
        <w:tc>
          <w:tcPr>
            <w:tcW w:w="737" w:type="dxa"/>
          </w:tcPr>
          <w:p w:rsidR="005648DD" w:rsidRPr="000B7119" w:rsidRDefault="005648DD" w:rsidP="000E5DDD">
            <w:pPr>
              <w:tabs>
                <w:tab w:val="left" w:pos="63"/>
              </w:tabs>
              <w:jc w:val="center"/>
              <w:rPr>
                <w:rFonts w:ascii="Times New Roman" w:hAnsi="Times New Roman"/>
                <w:sz w:val="24"/>
                <w:szCs w:val="24"/>
                <w:lang w:val="kk-KZ"/>
              </w:rPr>
            </w:pPr>
            <w:r w:rsidRPr="000B7119">
              <w:rPr>
                <w:rFonts w:ascii="Times New Roman" w:hAnsi="Times New Roman"/>
                <w:sz w:val="24"/>
                <w:szCs w:val="24"/>
                <w:lang w:val="kk-KZ"/>
              </w:rPr>
              <w:t>8</w:t>
            </w:r>
          </w:p>
        </w:tc>
        <w:tc>
          <w:tcPr>
            <w:tcW w:w="4366" w:type="dxa"/>
          </w:tcPr>
          <w:p w:rsidR="005648DD" w:rsidRPr="000B7119" w:rsidRDefault="005648DD" w:rsidP="000E5DDD">
            <w:pPr>
              <w:tabs>
                <w:tab w:val="left" w:pos="567"/>
              </w:tabs>
              <w:jc w:val="both"/>
              <w:rPr>
                <w:rFonts w:ascii="Times New Roman" w:hAnsi="Times New Roman"/>
                <w:sz w:val="24"/>
                <w:szCs w:val="24"/>
                <w:lang w:val="kk-KZ"/>
              </w:rPr>
            </w:pPr>
            <w:r w:rsidRPr="000B7119">
              <w:rPr>
                <w:rFonts w:ascii="Times New Roman" w:hAnsi="Times New Roman"/>
                <w:sz w:val="24"/>
                <w:szCs w:val="24"/>
                <w:lang w:val="kk-KZ"/>
              </w:rPr>
              <w:t>Қалай әсер етті?</w:t>
            </w:r>
          </w:p>
        </w:tc>
        <w:tc>
          <w:tcPr>
            <w:tcW w:w="1891" w:type="dxa"/>
          </w:tcPr>
          <w:p w:rsidR="005648DD" w:rsidRPr="000B7119" w:rsidRDefault="005648DD" w:rsidP="00167549">
            <w:pPr>
              <w:tabs>
                <w:tab w:val="left" w:pos="567"/>
              </w:tabs>
              <w:ind w:firstLine="568"/>
              <w:jc w:val="both"/>
              <w:rPr>
                <w:rFonts w:ascii="Times New Roman" w:hAnsi="Times New Roman"/>
                <w:sz w:val="24"/>
                <w:szCs w:val="24"/>
                <w:lang w:val="kk-KZ"/>
              </w:rPr>
            </w:pPr>
          </w:p>
        </w:tc>
        <w:tc>
          <w:tcPr>
            <w:tcW w:w="1540" w:type="dxa"/>
          </w:tcPr>
          <w:p w:rsidR="005648DD" w:rsidRPr="000B7119" w:rsidRDefault="005648DD" w:rsidP="00167549">
            <w:pPr>
              <w:tabs>
                <w:tab w:val="left" w:pos="567"/>
              </w:tabs>
              <w:ind w:firstLine="568"/>
              <w:jc w:val="both"/>
              <w:rPr>
                <w:rFonts w:ascii="Times New Roman" w:hAnsi="Times New Roman"/>
                <w:sz w:val="24"/>
                <w:szCs w:val="24"/>
                <w:lang w:val="kk-KZ"/>
              </w:rPr>
            </w:pPr>
          </w:p>
        </w:tc>
      </w:tr>
    </w:tbl>
    <w:p w:rsidR="005648DD" w:rsidRPr="000B7119" w:rsidRDefault="005648DD" w:rsidP="00167549">
      <w:pPr>
        <w:tabs>
          <w:tab w:val="left" w:pos="567"/>
        </w:tabs>
        <w:spacing w:after="0" w:line="240" w:lineRule="auto"/>
        <w:ind w:firstLine="568"/>
        <w:jc w:val="both"/>
        <w:rPr>
          <w:rFonts w:ascii="Times New Roman" w:hAnsi="Times New Roman"/>
          <w:sz w:val="28"/>
          <w:szCs w:val="28"/>
          <w:lang w:val="kk-KZ"/>
        </w:rPr>
      </w:pPr>
    </w:p>
    <w:p w:rsidR="005648DD" w:rsidRPr="000B7119" w:rsidRDefault="005648DD" w:rsidP="00167549">
      <w:pPr>
        <w:tabs>
          <w:tab w:val="left" w:pos="567"/>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Осы әдістеме негізінде бейнероликке қатысты әр студент іштей диалогқа қатысады. Оқиғаның желісіндегі бұрылыстар, күтпеген жайттар ашылады, олардың орын алуының себебі болжанады. Бастысы медиаөнімді осылайша талдау арқылы</w:t>
      </w:r>
      <w:r w:rsidR="00095792" w:rsidRPr="000B7119">
        <w:rPr>
          <w:rFonts w:ascii="Times New Roman" w:hAnsi="Times New Roman"/>
          <w:sz w:val="28"/>
          <w:szCs w:val="28"/>
          <w:lang w:val="kk-KZ"/>
        </w:rPr>
        <w:t>,</w:t>
      </w:r>
      <w:r w:rsidRPr="000B7119">
        <w:rPr>
          <w:rFonts w:ascii="Times New Roman" w:hAnsi="Times New Roman"/>
          <w:sz w:val="28"/>
          <w:szCs w:val="28"/>
          <w:lang w:val="kk-KZ"/>
        </w:rPr>
        <w:t xml:space="preserve"> студенттердің сыни тұрғыда ойлауының дамуына мүмкіндік алып, ақпараттың әсер етушілік астарлары айқындал</w:t>
      </w:r>
      <w:r w:rsidR="00F52288" w:rsidRPr="000B7119">
        <w:rPr>
          <w:rFonts w:ascii="Times New Roman" w:hAnsi="Times New Roman"/>
          <w:sz w:val="28"/>
          <w:szCs w:val="28"/>
          <w:lang w:val="kk-KZ"/>
        </w:rPr>
        <w:t>ады, студенттер «сабақ» алады.</w:t>
      </w:r>
    </w:p>
    <w:p w:rsidR="009A3D03" w:rsidRPr="000B7119" w:rsidRDefault="00475E12" w:rsidP="00167549">
      <w:pPr>
        <w:tabs>
          <w:tab w:val="left" w:pos="567"/>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Бағдарламаның 11-дәріс </w:t>
      </w:r>
      <w:r w:rsidR="005A5B9A" w:rsidRPr="000B7119">
        <w:rPr>
          <w:rFonts w:ascii="Times New Roman" w:hAnsi="Times New Roman"/>
          <w:sz w:val="28"/>
          <w:szCs w:val="28"/>
          <w:lang w:val="kk-KZ"/>
        </w:rPr>
        <w:t xml:space="preserve">семинар сабағында талқыланған «Артық салмақтан қалай арылуға болады?»деп аталатын </w:t>
      </w:r>
      <w:r w:rsidRPr="000B7119">
        <w:rPr>
          <w:rFonts w:ascii="Times New Roman" w:hAnsi="Times New Roman"/>
          <w:sz w:val="28"/>
          <w:szCs w:val="28"/>
          <w:lang w:val="kk-KZ"/>
        </w:rPr>
        <w:t>жарн</w:t>
      </w:r>
      <w:r w:rsidR="005A5B9A" w:rsidRPr="000B7119">
        <w:rPr>
          <w:rFonts w:ascii="Times New Roman" w:hAnsi="Times New Roman"/>
          <w:sz w:val="28"/>
          <w:szCs w:val="28"/>
          <w:lang w:val="kk-KZ"/>
        </w:rPr>
        <w:t>амалық</w:t>
      </w:r>
      <w:r w:rsidR="009A3D03" w:rsidRPr="000B7119">
        <w:rPr>
          <w:rFonts w:ascii="Times New Roman" w:hAnsi="Times New Roman"/>
          <w:sz w:val="28"/>
          <w:szCs w:val="28"/>
          <w:lang w:val="kk-KZ"/>
        </w:rPr>
        <w:t>роликті таңдау себебіміз студент қыздардың көпшілігі осы проблемамен «ауырады». Бейнероликте бір көргенге бастапқы және кейінгі нәтижесі көрсетілген осындай мәсел</w:t>
      </w:r>
      <w:r w:rsidR="003E152F" w:rsidRPr="000B7119">
        <w:rPr>
          <w:rFonts w:ascii="Times New Roman" w:hAnsi="Times New Roman"/>
          <w:sz w:val="28"/>
          <w:szCs w:val="28"/>
          <w:lang w:val="kk-KZ"/>
        </w:rPr>
        <w:t xml:space="preserve">есі бар адамға сенім ұялататынсуреттер </w:t>
      </w:r>
      <w:r w:rsidR="009A3D03" w:rsidRPr="000B7119">
        <w:rPr>
          <w:rFonts w:ascii="Times New Roman" w:hAnsi="Times New Roman"/>
          <w:sz w:val="28"/>
          <w:szCs w:val="28"/>
          <w:lang w:val="kk-KZ"/>
        </w:rPr>
        <w:t>бейнеленген. Нәтижесін көргенде, еріксіз адамда қызығушылық пайда болады. Әсіресе, аз уақыт ішінде: 18, 30, 25 кг салмақ тастау, өте еліткіш сандар.</w:t>
      </w:r>
    </w:p>
    <w:p w:rsidR="009A3D03" w:rsidRPr="000B7119" w:rsidRDefault="009A3D03" w:rsidP="00167549">
      <w:pPr>
        <w:tabs>
          <w:tab w:val="left" w:pos="426"/>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Студенттер бейнероликті талдау арқылы ақпараттың ақиқаттығына не жалғандығына </w:t>
      </w:r>
      <w:r w:rsidR="00611518" w:rsidRPr="000B7119">
        <w:rPr>
          <w:rFonts w:ascii="Times New Roman" w:hAnsi="Times New Roman"/>
          <w:sz w:val="28"/>
          <w:szCs w:val="28"/>
          <w:lang w:val="kk-KZ"/>
        </w:rPr>
        <w:t xml:space="preserve">өз </w:t>
      </w:r>
      <w:r w:rsidRPr="000B7119">
        <w:rPr>
          <w:rFonts w:ascii="Times New Roman" w:hAnsi="Times New Roman"/>
          <w:sz w:val="28"/>
          <w:szCs w:val="28"/>
          <w:lang w:val="kk-KZ"/>
        </w:rPr>
        <w:t>пікірлерін білдір</w:t>
      </w:r>
      <w:r w:rsidR="00647E87" w:rsidRPr="000B7119">
        <w:rPr>
          <w:rFonts w:ascii="Times New Roman" w:hAnsi="Times New Roman"/>
          <w:sz w:val="28"/>
          <w:szCs w:val="28"/>
          <w:lang w:val="kk-KZ"/>
        </w:rPr>
        <w:t>ді (13–</w:t>
      </w:r>
      <w:r w:rsidR="00611518" w:rsidRPr="000B7119">
        <w:rPr>
          <w:rFonts w:ascii="Times New Roman" w:hAnsi="Times New Roman"/>
          <w:sz w:val="28"/>
          <w:szCs w:val="28"/>
          <w:lang w:val="kk-KZ"/>
        </w:rPr>
        <w:t xml:space="preserve">қосымша). </w:t>
      </w:r>
    </w:p>
    <w:p w:rsidR="009A3D03" w:rsidRPr="000B7119" w:rsidRDefault="009A3D0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Тағы бір тапсырмада өзд</w:t>
      </w:r>
      <w:r w:rsidR="003E152F" w:rsidRPr="000B7119">
        <w:rPr>
          <w:rFonts w:ascii="Times New Roman" w:hAnsi="Times New Roman"/>
          <w:sz w:val="28"/>
          <w:szCs w:val="28"/>
          <w:lang w:val="kk-KZ"/>
        </w:rPr>
        <w:t>ік жұмыс барысында студентте</w:t>
      </w:r>
      <w:r w:rsidRPr="000B7119">
        <w:rPr>
          <w:rFonts w:ascii="Times New Roman" w:hAnsi="Times New Roman"/>
          <w:sz w:val="28"/>
          <w:szCs w:val="28"/>
          <w:lang w:val="kk-KZ"/>
        </w:rPr>
        <w:t>р жаңалықтар по</w:t>
      </w:r>
      <w:r w:rsidR="003E152F" w:rsidRPr="000B7119">
        <w:rPr>
          <w:rFonts w:ascii="Times New Roman" w:hAnsi="Times New Roman"/>
          <w:sz w:val="28"/>
          <w:szCs w:val="28"/>
          <w:lang w:val="kk-KZ"/>
        </w:rPr>
        <w:t xml:space="preserve">рталы пайдаланушыларының қандай </w:t>
      </w:r>
      <w:r w:rsidRPr="000B7119">
        <w:rPr>
          <w:rFonts w:ascii="Times New Roman" w:hAnsi="Times New Roman"/>
          <w:sz w:val="28"/>
          <w:szCs w:val="28"/>
          <w:lang w:val="kk-KZ"/>
        </w:rPr>
        <w:t>да болмасын жаңалық жариялымдарына түсініктемелерін талдайды. Реципиенттердің жұлдыздар өмірі, сенсациялар, қалыпты емес құбылыстар туралы жаңалықтарға реакцияларын талдау, содан кейін топта талқылау барысында сананы билегіштіктен қорғаныс бойынша шартты конференция үшін пайда</w:t>
      </w:r>
      <w:r w:rsidR="00C015E1" w:rsidRPr="000B7119">
        <w:rPr>
          <w:rFonts w:ascii="Times New Roman" w:hAnsi="Times New Roman"/>
          <w:sz w:val="28"/>
          <w:szCs w:val="28"/>
          <w:lang w:val="kk-KZ"/>
        </w:rPr>
        <w:t xml:space="preserve">лануға болатын 5 тезис әзірлеу </w:t>
      </w:r>
      <w:r w:rsidRPr="000B7119">
        <w:rPr>
          <w:rFonts w:ascii="Times New Roman" w:hAnsi="Times New Roman"/>
          <w:sz w:val="28"/>
          <w:szCs w:val="28"/>
          <w:lang w:val="kk-KZ"/>
        </w:rPr>
        <w:t>ұсынылады. Тапсырма идеясы, студенттер өздерін адамның эмоционалдық саласына сананы билегіштіктің қаупін және одан қорғану мүмкіншілігін түсіндіруі тиіс спикерлер ретінде сезінуі жатады.</w:t>
      </w:r>
    </w:p>
    <w:p w:rsidR="003E05FA" w:rsidRPr="000B7119" w:rsidRDefault="003E05FA" w:rsidP="003E05FA">
      <w:pPr>
        <w:autoSpaceDE w:val="0"/>
        <w:autoSpaceDN w:val="0"/>
        <w:adjustRightInd w:val="0"/>
        <w:spacing w:after="0" w:line="240" w:lineRule="auto"/>
        <w:ind w:firstLine="426"/>
        <w:jc w:val="both"/>
        <w:rPr>
          <w:rFonts w:ascii="Times New Roman" w:hAnsi="Times New Roman"/>
          <w:bCs/>
          <w:sz w:val="28"/>
          <w:szCs w:val="28"/>
          <w:lang w:val="kk-KZ"/>
        </w:rPr>
      </w:pPr>
      <w:r w:rsidRPr="000B7119">
        <w:rPr>
          <w:rFonts w:ascii="Times New Roman" w:hAnsi="Times New Roman"/>
          <w:bCs/>
          <w:sz w:val="28"/>
          <w:szCs w:val="28"/>
          <w:lang w:val="kk-KZ"/>
        </w:rPr>
        <w:t xml:space="preserve">Қалыптастырушы эксперимент барысында жүргізілген </w:t>
      </w:r>
      <w:r w:rsidRPr="000B7119">
        <w:rPr>
          <w:rFonts w:ascii="Times New Roman" w:hAnsi="Times New Roman"/>
          <w:bCs/>
          <w:i/>
          <w:sz w:val="28"/>
          <w:szCs w:val="28"/>
          <w:lang w:val="kk-KZ"/>
        </w:rPr>
        <w:t>«Жаңалықты пікірден қалай ажыратуға болады?»</w:t>
      </w:r>
      <w:r w:rsidRPr="000B7119">
        <w:rPr>
          <w:rFonts w:ascii="Times New Roman" w:hAnsi="Times New Roman"/>
          <w:bCs/>
          <w:sz w:val="28"/>
          <w:szCs w:val="28"/>
          <w:lang w:val="kk-KZ"/>
        </w:rPr>
        <w:t xml:space="preserve"> тақырыбындағы тренинг төмендегішеұйымдастырылды.</w:t>
      </w:r>
    </w:p>
    <w:p w:rsidR="003E05FA" w:rsidRPr="000B7119" w:rsidRDefault="003E05FA" w:rsidP="003E05FA">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bCs/>
          <w:sz w:val="28"/>
          <w:szCs w:val="28"/>
          <w:lang w:val="kk-KZ"/>
        </w:rPr>
        <w:t>Қажетті материалдар:</w:t>
      </w:r>
      <w:r w:rsidR="003E152F" w:rsidRPr="000B7119">
        <w:rPr>
          <w:rFonts w:ascii="Times New Roman" w:hAnsi="Times New Roman"/>
          <w:sz w:val="28"/>
          <w:szCs w:val="28"/>
          <w:lang w:val="kk-KZ"/>
        </w:rPr>
        <w:t>Күнделікті газет</w:t>
      </w:r>
      <w:r w:rsidRPr="000B7119">
        <w:rPr>
          <w:rFonts w:ascii="Times New Roman" w:hAnsi="Times New Roman"/>
          <w:sz w:val="28"/>
          <w:szCs w:val="28"/>
          <w:lang w:val="kk-KZ"/>
        </w:rPr>
        <w:t xml:space="preserve"> көшірмелері, интернетке қолжетімдік және компьютерлер. </w:t>
      </w:r>
    </w:p>
    <w:p w:rsidR="003E05FA" w:rsidRPr="000B7119" w:rsidRDefault="003E05FA" w:rsidP="003E05FA">
      <w:pPr>
        <w:autoSpaceDE w:val="0"/>
        <w:autoSpaceDN w:val="0"/>
        <w:adjustRightInd w:val="0"/>
        <w:spacing w:after="0" w:line="240" w:lineRule="auto"/>
        <w:ind w:firstLine="426"/>
        <w:jc w:val="both"/>
        <w:rPr>
          <w:rFonts w:ascii="Times New Roman" w:hAnsi="Times New Roman"/>
          <w:b/>
          <w:bCs/>
          <w:sz w:val="28"/>
          <w:szCs w:val="28"/>
          <w:lang w:val="kk-KZ"/>
        </w:rPr>
      </w:pPr>
      <w:r w:rsidRPr="000B7119">
        <w:rPr>
          <w:rFonts w:ascii="Times New Roman" w:hAnsi="Times New Roman"/>
          <w:b/>
          <w:bCs/>
          <w:sz w:val="28"/>
          <w:szCs w:val="28"/>
          <w:lang w:val="kk-KZ"/>
        </w:rPr>
        <w:t xml:space="preserve">Үлестірме материалдар: </w:t>
      </w:r>
    </w:p>
    <w:p w:rsidR="003E05FA" w:rsidRPr="000B7119" w:rsidRDefault="003E05FA" w:rsidP="009874CE">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lastRenderedPageBreak/>
        <w:t>1. «Медиаконтент»</w:t>
      </w:r>
      <w:r w:rsidR="003647B0" w:rsidRPr="000B7119">
        <w:rPr>
          <w:rFonts w:ascii="Times New Roman" w:hAnsi="Times New Roman"/>
          <w:sz w:val="28"/>
          <w:szCs w:val="28"/>
          <w:lang w:val="kk-KZ"/>
        </w:rPr>
        <w:t>;</w:t>
      </w:r>
      <w:r w:rsidRPr="000B7119">
        <w:rPr>
          <w:rFonts w:ascii="Times New Roman" w:hAnsi="Times New Roman"/>
          <w:sz w:val="28"/>
          <w:szCs w:val="28"/>
          <w:lang w:val="kk-KZ"/>
        </w:rPr>
        <w:t>2. «Жаңалықтың пікірден айырмашылығы»</w:t>
      </w:r>
      <w:r w:rsidR="003647B0" w:rsidRPr="000B7119">
        <w:rPr>
          <w:rFonts w:ascii="Times New Roman" w:hAnsi="Times New Roman"/>
          <w:sz w:val="28"/>
          <w:szCs w:val="28"/>
          <w:lang w:val="kk-KZ"/>
        </w:rPr>
        <w:t>;</w:t>
      </w:r>
      <w:r w:rsidRPr="000B7119">
        <w:rPr>
          <w:rFonts w:ascii="Times New Roman" w:hAnsi="Times New Roman"/>
          <w:sz w:val="28"/>
          <w:szCs w:val="28"/>
          <w:lang w:val="kk-KZ"/>
        </w:rPr>
        <w:t>3. «Факт немесе пікір?»</w:t>
      </w:r>
      <w:r w:rsidR="003647B0" w:rsidRPr="000B7119">
        <w:rPr>
          <w:rFonts w:ascii="Times New Roman" w:hAnsi="Times New Roman"/>
          <w:sz w:val="28"/>
          <w:szCs w:val="28"/>
          <w:lang w:val="kk-KZ"/>
        </w:rPr>
        <w:t>;</w:t>
      </w:r>
      <w:r w:rsidRPr="000B7119">
        <w:rPr>
          <w:rFonts w:ascii="Times New Roman" w:hAnsi="Times New Roman"/>
          <w:sz w:val="28"/>
          <w:szCs w:val="28"/>
          <w:lang w:val="kk-KZ"/>
        </w:rPr>
        <w:t>4. «Факт, пікір, сөздер-маркерлер»</w:t>
      </w:r>
      <w:r w:rsidR="003647B0" w:rsidRPr="000B7119">
        <w:rPr>
          <w:rFonts w:ascii="Times New Roman" w:hAnsi="Times New Roman"/>
          <w:sz w:val="28"/>
          <w:szCs w:val="28"/>
          <w:lang w:val="kk-KZ"/>
        </w:rPr>
        <w:t>;</w:t>
      </w:r>
      <w:r w:rsidRPr="000B7119">
        <w:rPr>
          <w:rFonts w:ascii="Times New Roman" w:hAnsi="Times New Roman"/>
          <w:sz w:val="28"/>
          <w:szCs w:val="28"/>
          <w:lang w:val="kk-KZ"/>
        </w:rPr>
        <w:t>5. «БАҚ-тағы бүркемеленген пікірлерді анықтау әдістері»</w:t>
      </w:r>
      <w:r w:rsidR="003647B0" w:rsidRPr="000B7119">
        <w:rPr>
          <w:rFonts w:ascii="Times New Roman" w:hAnsi="Times New Roman"/>
          <w:sz w:val="28"/>
          <w:szCs w:val="28"/>
          <w:lang w:val="kk-KZ"/>
        </w:rPr>
        <w:t>.</w:t>
      </w:r>
    </w:p>
    <w:p w:rsidR="003E05FA" w:rsidRPr="000B7119" w:rsidRDefault="003E05FA" w:rsidP="003E05FA">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Студенттерге үлестірме материалдар таратылып, танысып шығу және топтарда талқылау тапсырылды. Содан соң әр топтың жауаптары тыңдалып, оларға қатысты пікірлер ортаға салынды.</w:t>
      </w:r>
    </w:p>
    <w:p w:rsidR="003E05FA" w:rsidRPr="000B7119" w:rsidRDefault="003E05FA" w:rsidP="003E05FA">
      <w:pPr>
        <w:autoSpaceDE w:val="0"/>
        <w:autoSpaceDN w:val="0"/>
        <w:adjustRightInd w:val="0"/>
        <w:spacing w:after="0" w:line="240" w:lineRule="auto"/>
        <w:ind w:firstLine="426"/>
        <w:jc w:val="both"/>
        <w:rPr>
          <w:rFonts w:ascii="Times New Roman" w:eastAsiaTheme="minorHAnsi" w:hAnsi="Times New Roman"/>
          <w:b/>
          <w:bCs/>
          <w:i/>
          <w:noProof w:val="0"/>
          <w:sz w:val="28"/>
          <w:szCs w:val="28"/>
          <w:lang w:val="kk-KZ"/>
        </w:rPr>
      </w:pPr>
      <w:r w:rsidRPr="000B7119">
        <w:rPr>
          <w:rFonts w:ascii="Times New Roman" w:eastAsiaTheme="minorHAnsi" w:hAnsi="Times New Roman"/>
          <w:noProof w:val="0"/>
          <w:sz w:val="28"/>
          <w:szCs w:val="28"/>
          <w:lang w:val="kk-KZ"/>
        </w:rPr>
        <w:t>Келесі тренинг болашақ педагогтерді балаларға медиаөнімдерін талдауға үйретуге қатысты болды. Ол үшін арнайы сұрақтар қоюға машықтандыру міндеті тұрды.</w:t>
      </w:r>
      <w:r w:rsidRPr="000B7119">
        <w:rPr>
          <w:rFonts w:ascii="Times New Roman" w:eastAsiaTheme="minorHAnsi" w:hAnsi="Times New Roman"/>
          <w:bCs/>
          <w:noProof w:val="0"/>
          <w:sz w:val="28"/>
          <w:szCs w:val="28"/>
          <w:lang w:val="kk-KZ"/>
        </w:rPr>
        <w:t>Бұл ретте б</w:t>
      </w:r>
      <w:r w:rsidRPr="000B7119">
        <w:rPr>
          <w:rFonts w:ascii="Times New Roman" w:eastAsiaTheme="minorHAnsi" w:hAnsi="Times New Roman"/>
          <w:noProof w:val="0"/>
          <w:sz w:val="28"/>
          <w:szCs w:val="28"/>
          <w:lang w:val="kk-KZ"/>
        </w:rPr>
        <w:t xml:space="preserve">алалардың қойылған сұрақтарға «дұрыс жауап» беру онша маңызды емес, іс жүзінде ол идеялармен алмасу үрдісі екендігіне </w:t>
      </w:r>
      <w:r w:rsidR="003647B0" w:rsidRPr="000B7119">
        <w:rPr>
          <w:rFonts w:ascii="Times New Roman" w:eastAsiaTheme="minorHAnsi" w:hAnsi="Times New Roman"/>
          <w:noProof w:val="0"/>
          <w:sz w:val="28"/>
          <w:szCs w:val="28"/>
          <w:lang w:val="kk-KZ"/>
        </w:rPr>
        <w:t xml:space="preserve">баса </w:t>
      </w:r>
      <w:r w:rsidRPr="000B7119">
        <w:rPr>
          <w:rFonts w:ascii="Times New Roman" w:eastAsiaTheme="minorHAnsi" w:hAnsi="Times New Roman"/>
          <w:noProof w:val="0"/>
          <w:sz w:val="28"/>
          <w:szCs w:val="28"/>
          <w:lang w:val="kk-KZ"/>
        </w:rPr>
        <w:t>назар аударылды.</w:t>
      </w:r>
    </w:p>
    <w:p w:rsidR="003E05FA" w:rsidRPr="000B7119" w:rsidRDefault="003E05FA" w:rsidP="003E05FA">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bCs/>
          <w:sz w:val="28"/>
          <w:szCs w:val="28"/>
          <w:lang w:val="kk-KZ"/>
        </w:rPr>
        <w:t xml:space="preserve">Қойылатын сұрақ үлгілері: </w:t>
      </w:r>
      <w:r w:rsidRPr="000B7119">
        <w:rPr>
          <w:rFonts w:ascii="Times New Roman" w:hAnsi="Times New Roman"/>
          <w:sz w:val="28"/>
          <w:szCs w:val="28"/>
          <w:lang w:val="kk-KZ"/>
        </w:rPr>
        <w:t xml:space="preserve">1. Бұл медиаөнім біреулерге ақша табуға қалай көмектеседі? Бұл тарихқа, кейіпкерлерге немесе тақырыпқа қалай әсер етеді? 2. Бұл медиаөнім кімге арналған? (жынысы қандай, жасы қандай, қызығушылықтары қандай және т.б.). Бұл оқиға кімге бағытталған? 3. Егер ол басқа адамдарға арналса, басқаша болу мүмкін бе? 4. Кімнің күші мен билігі артығырақ? Ол басқа кейіпкерлерге қалай әсер етеді? 5. Қандай адамдар мен әрекеттер марапатталған, ал қандайлар жазаланған? Сендердің ойларыңызша, неге? </w:t>
      </w:r>
      <w:r w:rsidRPr="000B7119">
        <w:rPr>
          <w:rFonts w:ascii="Times New Roman" w:hAnsi="Times New Roman"/>
          <w:sz w:val="28"/>
          <w:szCs w:val="28"/>
        </w:rPr>
        <w:t xml:space="preserve">6. </w:t>
      </w:r>
      <w:r w:rsidRPr="000B7119">
        <w:rPr>
          <w:rFonts w:ascii="Times New Roman" w:hAnsi="Times New Roman"/>
          <w:sz w:val="28"/>
          <w:szCs w:val="28"/>
          <w:lang w:val="kk-KZ"/>
        </w:rPr>
        <w:t>Бұл не</w:t>
      </w:r>
      <w:r w:rsidRPr="000B7119">
        <w:rPr>
          <w:rFonts w:ascii="Times New Roman" w:hAnsi="Times New Roman"/>
          <w:sz w:val="28"/>
          <w:szCs w:val="28"/>
        </w:rPr>
        <w:t xml:space="preserve">? (Телешоу, кино, </w:t>
      </w:r>
      <w:r w:rsidRPr="000B7119">
        <w:rPr>
          <w:rFonts w:ascii="Times New Roman" w:hAnsi="Times New Roman"/>
          <w:sz w:val="28"/>
          <w:szCs w:val="28"/>
          <w:lang w:val="kk-KZ"/>
        </w:rPr>
        <w:t>бейне ойын</w:t>
      </w:r>
      <w:r w:rsidRPr="000B7119">
        <w:rPr>
          <w:rFonts w:ascii="Times New Roman" w:hAnsi="Times New Roman"/>
          <w:sz w:val="28"/>
          <w:szCs w:val="28"/>
        </w:rPr>
        <w:t xml:space="preserve">, журнал </w:t>
      </w:r>
      <w:r w:rsidRPr="000B7119">
        <w:rPr>
          <w:rFonts w:ascii="Times New Roman" w:hAnsi="Times New Roman"/>
          <w:sz w:val="28"/>
          <w:szCs w:val="28"/>
          <w:lang w:val="kk-KZ"/>
        </w:rPr>
        <w:t>және т.б</w:t>
      </w:r>
      <w:r w:rsidRPr="000B7119">
        <w:rPr>
          <w:rFonts w:ascii="Times New Roman" w:hAnsi="Times New Roman"/>
          <w:sz w:val="28"/>
          <w:szCs w:val="28"/>
        </w:rPr>
        <w:t xml:space="preserve">.). 7. </w:t>
      </w:r>
      <w:r w:rsidRPr="000B7119">
        <w:rPr>
          <w:rFonts w:ascii="Times New Roman" w:hAnsi="Times New Roman"/>
          <w:sz w:val="28"/>
          <w:szCs w:val="28"/>
          <w:lang w:val="kk-KZ"/>
        </w:rPr>
        <w:t>Егер медиаөнімде зорлық, төбелес сценалары бар болса, онда балалардың пікірі бойынша, осындайға қатысқан адамдар нақты өм</w:t>
      </w:r>
      <w:r w:rsidR="003647B0" w:rsidRPr="000B7119">
        <w:rPr>
          <w:rFonts w:ascii="Times New Roman" w:hAnsi="Times New Roman"/>
          <w:sz w:val="28"/>
          <w:szCs w:val="28"/>
          <w:lang w:val="kk-KZ"/>
        </w:rPr>
        <w:t>ірде не сезінген болар еді</w:t>
      </w:r>
      <w:r w:rsidRPr="000B7119">
        <w:rPr>
          <w:rFonts w:ascii="Times New Roman" w:hAnsi="Times New Roman"/>
          <w:sz w:val="28"/>
          <w:szCs w:val="28"/>
          <w:lang w:val="kk-KZ"/>
        </w:rPr>
        <w:t xml:space="preserve">? 7. Мультфильмдерде жаман кейіпкерлердің дауыстары қандай? Ал жағымдылардікі қандай? </w:t>
      </w:r>
    </w:p>
    <w:p w:rsidR="003E05FA" w:rsidRPr="000B7119" w:rsidRDefault="003E05FA" w:rsidP="003E05FA">
      <w:pPr>
        <w:autoSpaceDE w:val="0"/>
        <w:autoSpaceDN w:val="0"/>
        <w:adjustRightInd w:val="0"/>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Студенттер осы сұрақтарды өз тараптарынан ұсынып, нақты медиаөнімдер негізінде мүмкін жауаптарды талқылады.</w:t>
      </w:r>
    </w:p>
    <w:p w:rsidR="009A3D03" w:rsidRPr="000B7119" w:rsidRDefault="009A3D03" w:rsidP="00167549">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Медиақұзыреттілікті қалыптастыру үшін берілетін шығармашылық тапсырмаларда медиамәтіндерге, кинофильмдердерге пікір жазу </w:t>
      </w:r>
      <w:r w:rsidR="00324BC8" w:rsidRPr="000B7119">
        <w:rPr>
          <w:rFonts w:ascii="Times New Roman" w:hAnsi="Times New Roman"/>
          <w:sz w:val="28"/>
          <w:szCs w:val="28"/>
          <w:lang w:val="kk-KZ"/>
        </w:rPr>
        <w:t>және арнайы жасалынған кесте толтыруда</w:t>
      </w:r>
      <w:r w:rsidRPr="000B7119">
        <w:rPr>
          <w:rFonts w:ascii="Times New Roman" w:hAnsi="Times New Roman"/>
          <w:sz w:val="28"/>
          <w:szCs w:val="28"/>
          <w:lang w:val="kk-KZ"/>
        </w:rPr>
        <w:t xml:space="preserve"> тапсырылды</w:t>
      </w:r>
      <w:r w:rsidR="00446558" w:rsidRPr="000B7119">
        <w:rPr>
          <w:rFonts w:ascii="Times New Roman" w:hAnsi="Times New Roman"/>
          <w:sz w:val="28"/>
          <w:szCs w:val="28"/>
          <w:lang w:val="kk-KZ"/>
        </w:rPr>
        <w:t xml:space="preserve"> (</w:t>
      </w:r>
      <w:r w:rsidR="00725495" w:rsidRPr="000B7119">
        <w:rPr>
          <w:rFonts w:ascii="Times New Roman" w:hAnsi="Times New Roman"/>
          <w:sz w:val="28"/>
          <w:szCs w:val="28"/>
          <w:lang w:val="kk-KZ"/>
        </w:rPr>
        <w:t>4-</w:t>
      </w:r>
      <w:r w:rsidR="009107C7" w:rsidRPr="000B7119">
        <w:rPr>
          <w:rFonts w:ascii="Times New Roman" w:hAnsi="Times New Roman"/>
          <w:sz w:val="28"/>
          <w:szCs w:val="28"/>
          <w:lang w:val="kk-KZ"/>
        </w:rPr>
        <w:t>қ</w:t>
      </w:r>
      <w:r w:rsidR="00446558" w:rsidRPr="000B7119">
        <w:rPr>
          <w:rFonts w:ascii="Times New Roman" w:hAnsi="Times New Roman"/>
          <w:sz w:val="28"/>
          <w:szCs w:val="28"/>
          <w:lang w:val="kk-KZ"/>
        </w:rPr>
        <w:t>осымша)</w:t>
      </w:r>
      <w:r w:rsidRPr="000B7119">
        <w:rPr>
          <w:rFonts w:ascii="Times New Roman" w:hAnsi="Times New Roman"/>
          <w:sz w:val="28"/>
          <w:szCs w:val="28"/>
          <w:lang w:val="kk-KZ"/>
        </w:rPr>
        <w:t>. Тапсырманы орындау барысында осы курс үшін арнайы әзірленген терминдер сөздігін пайдалану ұсынылды. Дайын мәтіндер сабақта оқылып, жетілдіру бағытында оқытушы тарапын</w:t>
      </w:r>
      <w:r w:rsidR="003E05FA" w:rsidRPr="000B7119">
        <w:rPr>
          <w:rFonts w:ascii="Times New Roman" w:hAnsi="Times New Roman"/>
          <w:sz w:val="28"/>
          <w:szCs w:val="28"/>
          <w:lang w:val="kk-KZ"/>
        </w:rPr>
        <w:t>ан ақыл кеңес берілді</w:t>
      </w:r>
      <w:r w:rsidRPr="000B7119">
        <w:rPr>
          <w:rFonts w:ascii="Times New Roman" w:hAnsi="Times New Roman"/>
          <w:sz w:val="28"/>
          <w:szCs w:val="28"/>
          <w:lang w:val="kk-KZ"/>
        </w:rPr>
        <w:t>.</w:t>
      </w:r>
    </w:p>
    <w:p w:rsidR="009A3D03" w:rsidRPr="000B7119" w:rsidRDefault="009A3D03" w:rsidP="00167549">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Жоғарыда айтылғандарды қорытынд</w:t>
      </w:r>
      <w:r w:rsidR="009E0318" w:rsidRPr="000B7119">
        <w:rPr>
          <w:rFonts w:ascii="Times New Roman" w:hAnsi="Times New Roman"/>
          <w:sz w:val="28"/>
          <w:szCs w:val="28"/>
          <w:lang w:val="kk-KZ"/>
        </w:rPr>
        <w:t>ылайтын</w:t>
      </w:r>
      <w:r w:rsidR="00C015E1" w:rsidRPr="000B7119">
        <w:rPr>
          <w:rFonts w:ascii="Times New Roman" w:hAnsi="Times New Roman"/>
          <w:sz w:val="28"/>
          <w:szCs w:val="28"/>
          <w:lang w:val="kk-KZ"/>
        </w:rPr>
        <w:t xml:space="preserve"> болсақ, </w:t>
      </w:r>
      <w:r w:rsidRPr="000B7119">
        <w:rPr>
          <w:rFonts w:ascii="Times New Roman" w:hAnsi="Times New Roman"/>
          <w:sz w:val="28"/>
          <w:szCs w:val="28"/>
          <w:lang w:val="kk-KZ"/>
        </w:rPr>
        <w:t>практикалық сабақтар педагогикалық қызмет бойынша өздік тәжірибе негізінде іріктелген</w:t>
      </w:r>
      <w:r w:rsidR="009E0318" w:rsidRPr="000B7119">
        <w:rPr>
          <w:rFonts w:ascii="Times New Roman" w:hAnsi="Times New Roman"/>
          <w:sz w:val="28"/>
          <w:szCs w:val="28"/>
          <w:lang w:val="kk-KZ"/>
        </w:rPr>
        <w:t>,</w:t>
      </w:r>
      <w:r w:rsidRPr="000B7119">
        <w:rPr>
          <w:rFonts w:ascii="Times New Roman" w:hAnsi="Times New Roman"/>
          <w:sz w:val="28"/>
          <w:szCs w:val="28"/>
          <w:lang w:val="kk-KZ"/>
        </w:rPr>
        <w:t xml:space="preserve"> оқу материалын зерделеудің белгілі</w:t>
      </w:r>
      <w:r w:rsidR="009E0318" w:rsidRPr="000B7119">
        <w:rPr>
          <w:rFonts w:ascii="Times New Roman" w:hAnsi="Times New Roman"/>
          <w:sz w:val="28"/>
          <w:szCs w:val="28"/>
          <w:lang w:val="kk-KZ"/>
        </w:rPr>
        <w:t xml:space="preserve"> бір тәсілдері мен курс мазмұны</w:t>
      </w:r>
      <w:r w:rsidRPr="000B7119">
        <w:rPr>
          <w:rFonts w:ascii="Times New Roman" w:hAnsi="Times New Roman"/>
          <w:sz w:val="28"/>
          <w:szCs w:val="28"/>
          <w:lang w:val="kk-KZ"/>
        </w:rPr>
        <w:t xml:space="preserve"> бойынша оқу-әдістемелік әдебиетті</w:t>
      </w:r>
      <w:r w:rsidR="003E05FA" w:rsidRPr="000B7119">
        <w:rPr>
          <w:rFonts w:ascii="Times New Roman" w:hAnsi="Times New Roman"/>
          <w:sz w:val="28"/>
          <w:szCs w:val="28"/>
          <w:lang w:val="kk-KZ"/>
        </w:rPr>
        <w:t xml:space="preserve"> талдау негізінде ұйымдастырылды.</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Зерттеу барысында жүргізілген педагогикалық тәжірибе дәріс, семинар СОӨЖ сағаттарындағы қолданылған интерактивті әдістер мен диалогтік өзара әрекеттестік тәсілдері студенттер мен оқытушының бірігіп</w:t>
      </w:r>
      <w:r w:rsidR="00095792" w:rsidRPr="000B7119">
        <w:rPr>
          <w:rFonts w:eastAsiaTheme="minorHAnsi"/>
          <w:color w:val="auto"/>
          <w:sz w:val="28"/>
          <w:szCs w:val="28"/>
          <w:lang w:val="kk-KZ"/>
        </w:rPr>
        <w:t>,</w:t>
      </w:r>
      <w:r w:rsidRPr="000B7119">
        <w:rPr>
          <w:rFonts w:eastAsiaTheme="minorHAnsi"/>
          <w:color w:val="auto"/>
          <w:sz w:val="28"/>
          <w:szCs w:val="28"/>
          <w:lang w:val="kk-KZ"/>
        </w:rPr>
        <w:t xml:space="preserve"> шешім қабылдауына ықпал етіп, студенттерінің медиақұзыреттілігін</w:t>
      </w:r>
      <w:r w:rsidR="00F75FE7" w:rsidRPr="000B7119">
        <w:rPr>
          <w:rFonts w:eastAsiaTheme="minorHAnsi"/>
          <w:color w:val="auto"/>
          <w:sz w:val="28"/>
          <w:szCs w:val="28"/>
          <w:lang w:val="kk-KZ"/>
        </w:rPr>
        <w:t xml:space="preserve"> қалыптастырудағы </w:t>
      </w:r>
      <w:r w:rsidRPr="000B7119">
        <w:rPr>
          <w:rFonts w:eastAsiaTheme="minorHAnsi"/>
          <w:color w:val="auto"/>
          <w:sz w:val="28"/>
          <w:szCs w:val="28"/>
          <w:lang w:val="kk-KZ"/>
        </w:rPr>
        <w:t>білім беру үрдісін инновациялау мүмкіндігін туғызды. Сонымен зерттеу жұмысымыздың қалыптастыру эксперименті жоспарға сәйкес жүзеге асырылып, алға қойылған практикалық мақсаттардың шешілуіне мүмкіндік алдық.</w:t>
      </w:r>
    </w:p>
    <w:p w:rsidR="005648DD" w:rsidRPr="000B7119" w:rsidRDefault="005648DD" w:rsidP="00167549">
      <w:pPr>
        <w:pStyle w:val="ac"/>
        <w:spacing w:before="0" w:beforeAutospacing="0" w:after="0" w:afterAutospacing="0"/>
        <w:ind w:firstLine="426"/>
        <w:jc w:val="both"/>
        <w:rPr>
          <w:rFonts w:eastAsiaTheme="minorHAnsi"/>
          <w:color w:val="auto"/>
          <w:sz w:val="28"/>
          <w:szCs w:val="28"/>
          <w:lang w:val="kk-KZ" w:eastAsia="ru-RU"/>
        </w:rPr>
      </w:pPr>
      <w:r w:rsidRPr="000B7119">
        <w:rPr>
          <w:color w:val="auto"/>
          <w:sz w:val="28"/>
          <w:szCs w:val="28"/>
          <w:lang w:val="kk-KZ"/>
        </w:rPr>
        <w:lastRenderedPageBreak/>
        <w:t>Осылайша</w:t>
      </w:r>
      <w:r w:rsidR="00630C5E" w:rsidRPr="000B7119">
        <w:rPr>
          <w:color w:val="auto"/>
          <w:sz w:val="28"/>
          <w:szCs w:val="28"/>
          <w:lang w:val="kk-KZ"/>
        </w:rPr>
        <w:t>, медиабілім беру,</w:t>
      </w:r>
      <w:r w:rsidRPr="000B7119">
        <w:rPr>
          <w:color w:val="auto"/>
          <w:sz w:val="28"/>
          <w:szCs w:val="28"/>
          <w:lang w:val="kk-KZ"/>
        </w:rPr>
        <w:t xml:space="preserve"> медиақұзыреттілікті қалыптастыруға бағытталып ұйымдастырылған дәріс, семинар және тәжірибелік сабақтар жүйесі студенттердің м</w:t>
      </w:r>
      <w:r w:rsidR="00095792" w:rsidRPr="000B7119">
        <w:rPr>
          <w:color w:val="auto"/>
          <w:sz w:val="28"/>
          <w:szCs w:val="28"/>
          <w:lang w:val="kk-KZ"/>
        </w:rPr>
        <w:t>едиабілім</w:t>
      </w:r>
      <w:r w:rsidRPr="000B7119">
        <w:rPr>
          <w:color w:val="auto"/>
          <w:sz w:val="28"/>
          <w:szCs w:val="28"/>
          <w:lang w:val="kk-KZ"/>
        </w:rPr>
        <w:t xml:space="preserve"> тарихы, дамуының кезеңдеріне сәйкес теориялар мен тұжырымдамалармен танысуларына, медиамәтіндерді </w:t>
      </w:r>
      <w:r w:rsidR="00095792" w:rsidRPr="000B7119">
        <w:rPr>
          <w:color w:val="auto"/>
          <w:sz w:val="28"/>
          <w:szCs w:val="28"/>
          <w:lang w:val="kk-KZ"/>
        </w:rPr>
        <w:t>талдап, ойын, мақсатын түсінуге</w:t>
      </w:r>
      <w:r w:rsidRPr="000B7119">
        <w:rPr>
          <w:color w:val="auto"/>
          <w:sz w:val="28"/>
          <w:szCs w:val="28"/>
          <w:lang w:val="kk-KZ"/>
        </w:rPr>
        <w:t xml:space="preserve"> үйретеді, тәжірибе жүзінде медиаәлемінің құпияларын саналы ұғынуға жағдай жасайды деген қорытынды жасалады.</w:t>
      </w:r>
    </w:p>
    <w:p w:rsidR="005648DD" w:rsidRPr="000B7119" w:rsidRDefault="005648DD" w:rsidP="009874CE">
      <w:pPr>
        <w:pStyle w:val="ac"/>
        <w:spacing w:before="0" w:beforeAutospacing="0" w:after="0" w:afterAutospacing="0"/>
        <w:ind w:firstLine="426"/>
        <w:jc w:val="both"/>
        <w:rPr>
          <w:rFonts w:eastAsiaTheme="minorHAnsi"/>
          <w:color w:val="auto"/>
          <w:sz w:val="28"/>
          <w:szCs w:val="28"/>
          <w:lang w:val="kk-KZ" w:eastAsia="ru-RU"/>
        </w:rPr>
      </w:pPr>
      <w:r w:rsidRPr="000B7119">
        <w:rPr>
          <w:rFonts w:eastAsiaTheme="minorHAnsi"/>
          <w:color w:val="auto"/>
          <w:sz w:val="28"/>
          <w:szCs w:val="28"/>
          <w:lang w:val="kk-KZ" w:eastAsia="ru-RU"/>
        </w:rPr>
        <w:t>Қалыптастырушы эксперимент соңында студенттердің медиқұзыреттілігін қалыптастыруды диагностикалаудың айқындаушы эксперимент кезінде жүргізілген диагностик</w:t>
      </w:r>
      <w:r w:rsidR="009874CE" w:rsidRPr="000B7119">
        <w:rPr>
          <w:rFonts w:eastAsiaTheme="minorHAnsi"/>
          <w:color w:val="auto"/>
          <w:sz w:val="28"/>
          <w:szCs w:val="28"/>
          <w:lang w:val="kk-KZ" w:eastAsia="ru-RU"/>
        </w:rPr>
        <w:t xml:space="preserve">алық әдістер қайтаталап алынды. </w:t>
      </w:r>
      <w:r w:rsidRPr="000B7119">
        <w:rPr>
          <w:rFonts w:eastAsiaTheme="minorHAnsi"/>
          <w:color w:val="auto"/>
          <w:sz w:val="28"/>
          <w:szCs w:val="28"/>
          <w:lang w:val="kk-KZ" w:eastAsia="ru-RU"/>
        </w:rPr>
        <w:t>Алғашқы сауалнама нәтижелеріне назар аударсақ</w:t>
      </w:r>
      <w:r w:rsidR="00095792" w:rsidRPr="000B7119">
        <w:rPr>
          <w:rFonts w:eastAsiaTheme="minorHAnsi"/>
          <w:color w:val="auto"/>
          <w:sz w:val="28"/>
          <w:szCs w:val="28"/>
          <w:lang w:val="kk-KZ" w:eastAsia="ru-RU"/>
        </w:rPr>
        <w:t>,</w:t>
      </w:r>
      <w:r w:rsidRPr="000B7119">
        <w:rPr>
          <w:rFonts w:eastAsiaTheme="minorHAnsi"/>
          <w:color w:val="auto"/>
          <w:sz w:val="28"/>
          <w:szCs w:val="28"/>
          <w:lang w:val="kk-KZ" w:eastAsia="ru-RU"/>
        </w:rPr>
        <w:t xml:space="preserve"> бақ</w:t>
      </w:r>
      <w:r w:rsidR="00FA5449" w:rsidRPr="000B7119">
        <w:rPr>
          <w:rFonts w:eastAsiaTheme="minorHAnsi"/>
          <w:color w:val="auto"/>
          <w:sz w:val="28"/>
          <w:szCs w:val="28"/>
          <w:lang w:val="kk-KZ" w:eastAsia="ru-RU"/>
        </w:rPr>
        <w:t>ылау және эксперимент топтары студенттерін</w:t>
      </w:r>
      <w:r w:rsidRPr="000B7119">
        <w:rPr>
          <w:rFonts w:eastAsiaTheme="minorHAnsi"/>
          <w:color w:val="auto"/>
          <w:sz w:val="28"/>
          <w:szCs w:val="28"/>
          <w:lang w:val="kk-KZ" w:eastAsia="ru-RU"/>
        </w:rPr>
        <w:t>ің басым бөлігі негізгі ақпарат құралдары ре</w:t>
      </w:r>
      <w:r w:rsidR="00095792" w:rsidRPr="000B7119">
        <w:rPr>
          <w:rFonts w:eastAsiaTheme="minorHAnsi"/>
          <w:color w:val="auto"/>
          <w:sz w:val="28"/>
          <w:szCs w:val="28"/>
          <w:lang w:val="kk-KZ" w:eastAsia="ru-RU"/>
        </w:rPr>
        <w:t>тінде интернет, одан кейінгі орн</w:t>
      </w:r>
      <w:r w:rsidRPr="000B7119">
        <w:rPr>
          <w:rFonts w:eastAsiaTheme="minorHAnsi"/>
          <w:color w:val="auto"/>
          <w:sz w:val="28"/>
          <w:szCs w:val="28"/>
          <w:lang w:val="kk-KZ" w:eastAsia="ru-RU"/>
        </w:rPr>
        <w:t>ында теледидар деген шешімдерін өзгертпегенін анық аңғаруға болады.</w:t>
      </w:r>
    </w:p>
    <w:p w:rsidR="00F52288" w:rsidRPr="000B7119" w:rsidRDefault="005648DD" w:rsidP="00167549">
      <w:pPr>
        <w:pStyle w:val="ac"/>
        <w:spacing w:before="0" w:beforeAutospacing="0" w:after="0" w:afterAutospacing="0"/>
        <w:ind w:firstLine="426"/>
        <w:jc w:val="both"/>
        <w:rPr>
          <w:rFonts w:eastAsiaTheme="minorHAnsi"/>
          <w:color w:val="auto"/>
          <w:sz w:val="28"/>
          <w:szCs w:val="28"/>
          <w:lang w:val="kk-KZ"/>
        </w:rPr>
      </w:pPr>
      <w:r w:rsidRPr="000B7119">
        <w:rPr>
          <w:rFonts w:eastAsiaTheme="minorHAnsi"/>
          <w:color w:val="auto"/>
          <w:sz w:val="28"/>
          <w:szCs w:val="28"/>
          <w:lang w:val="kk-KZ"/>
        </w:rPr>
        <w:t>Ал қазіргі кезде ЖОО - да студенттеріміздің медиа, медиаөнімдер, медиақұзыреттілік туралы білімдерін анықтау мақсатынд</w:t>
      </w:r>
      <w:r w:rsidR="00D275B2" w:rsidRPr="000B7119">
        <w:rPr>
          <w:rFonts w:eastAsiaTheme="minorHAnsi"/>
          <w:color w:val="auto"/>
          <w:sz w:val="28"/>
          <w:szCs w:val="28"/>
          <w:lang w:val="kk-KZ"/>
        </w:rPr>
        <w:t>а «Ақпарат ту</w:t>
      </w:r>
      <w:r w:rsidRPr="000B7119">
        <w:rPr>
          <w:rFonts w:eastAsiaTheme="minorHAnsi"/>
          <w:color w:val="auto"/>
          <w:sz w:val="28"/>
          <w:szCs w:val="28"/>
          <w:lang w:val="kk-KZ"/>
        </w:rPr>
        <w:t>р</w:t>
      </w:r>
      <w:r w:rsidR="00D275B2" w:rsidRPr="000B7119">
        <w:rPr>
          <w:rFonts w:eastAsiaTheme="minorHAnsi"/>
          <w:color w:val="auto"/>
          <w:sz w:val="28"/>
          <w:szCs w:val="28"/>
          <w:lang w:val="kk-KZ"/>
        </w:rPr>
        <w:t>алы таным</w:t>
      </w:r>
      <w:r w:rsidRPr="000B7119">
        <w:rPr>
          <w:rFonts w:eastAsiaTheme="minorHAnsi"/>
          <w:color w:val="auto"/>
          <w:sz w:val="28"/>
          <w:szCs w:val="28"/>
          <w:lang w:val="kk-KZ"/>
        </w:rPr>
        <w:t>» әдістемес</w:t>
      </w:r>
      <w:r w:rsidR="00CE01D7" w:rsidRPr="000B7119">
        <w:rPr>
          <w:rFonts w:eastAsiaTheme="minorHAnsi"/>
          <w:color w:val="auto"/>
          <w:sz w:val="28"/>
          <w:szCs w:val="28"/>
          <w:lang w:val="kk-KZ"/>
        </w:rPr>
        <w:t>і бойынша</w:t>
      </w:r>
      <w:r w:rsidR="00FA5449" w:rsidRPr="000B7119">
        <w:rPr>
          <w:rFonts w:eastAsiaTheme="minorHAnsi"/>
          <w:color w:val="auto"/>
          <w:sz w:val="28"/>
          <w:szCs w:val="28"/>
          <w:lang w:val="kk-KZ"/>
        </w:rPr>
        <w:t>(</w:t>
      </w:r>
      <w:r w:rsidR="00F52288" w:rsidRPr="000B7119">
        <w:rPr>
          <w:rFonts w:eastAsiaTheme="minorHAnsi"/>
          <w:color w:val="auto"/>
          <w:sz w:val="28"/>
          <w:szCs w:val="28"/>
          <w:lang w:val="kk-KZ"/>
        </w:rPr>
        <w:t>сауалнаманы қайталап жүргіздік.</w:t>
      </w:r>
    </w:p>
    <w:p w:rsidR="00677AF3" w:rsidRPr="000B7119" w:rsidRDefault="00677AF3" w:rsidP="00167549">
      <w:pPr>
        <w:pStyle w:val="ac"/>
        <w:spacing w:before="0" w:beforeAutospacing="0" w:after="0" w:afterAutospacing="0"/>
        <w:ind w:firstLine="426"/>
        <w:jc w:val="both"/>
        <w:rPr>
          <w:rFonts w:eastAsiaTheme="minorHAnsi"/>
          <w:color w:val="auto"/>
          <w:sz w:val="28"/>
          <w:szCs w:val="28"/>
          <w:lang w:val="kk-KZ"/>
        </w:rPr>
      </w:pPr>
    </w:p>
    <w:p w:rsidR="009874CE" w:rsidRPr="000B7119" w:rsidRDefault="00575A19" w:rsidP="009874CE">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rPr>
        <w:t>Кесте 16</w:t>
      </w:r>
      <w:r w:rsidR="005648DD" w:rsidRPr="000B7119">
        <w:rPr>
          <w:rFonts w:eastAsiaTheme="minorHAnsi"/>
          <w:color w:val="auto"/>
          <w:sz w:val="28"/>
          <w:szCs w:val="28"/>
          <w:lang w:val="kk-KZ"/>
        </w:rPr>
        <w:t xml:space="preserve"> - </w:t>
      </w:r>
      <w:r w:rsidR="005648DD" w:rsidRPr="000B7119">
        <w:rPr>
          <w:rFonts w:eastAsiaTheme="minorHAnsi"/>
          <w:color w:val="auto"/>
          <w:sz w:val="28"/>
          <w:szCs w:val="28"/>
          <w:lang w:val="kk-KZ" w:eastAsia="ru-RU"/>
        </w:rPr>
        <w:t xml:space="preserve">Бақылау және эксперимент топтарында </w:t>
      </w:r>
      <w:r w:rsidR="00677AF3" w:rsidRPr="000B7119">
        <w:rPr>
          <w:rFonts w:eastAsiaTheme="minorHAnsi"/>
          <w:color w:val="auto"/>
          <w:sz w:val="28"/>
          <w:szCs w:val="28"/>
          <w:lang w:val="kk-KZ"/>
        </w:rPr>
        <w:t>«Ақпарат туралы таным»</w:t>
      </w:r>
      <w:r w:rsidR="00CE01D7" w:rsidRPr="000B7119">
        <w:rPr>
          <w:rFonts w:eastAsiaTheme="minorHAnsi"/>
          <w:color w:val="auto"/>
          <w:sz w:val="28"/>
          <w:szCs w:val="28"/>
          <w:lang w:val="kk-KZ"/>
        </w:rPr>
        <w:t xml:space="preserve"> әдістемесі </w:t>
      </w:r>
      <w:r w:rsidR="005648DD" w:rsidRPr="000B7119">
        <w:rPr>
          <w:rFonts w:eastAsiaTheme="minorHAnsi"/>
          <w:color w:val="auto"/>
          <w:sz w:val="28"/>
          <w:szCs w:val="28"/>
          <w:lang w:val="kk-KZ"/>
        </w:rPr>
        <w:t>бойынша</w:t>
      </w:r>
      <w:r w:rsidR="005648DD" w:rsidRPr="000B7119">
        <w:rPr>
          <w:rFonts w:eastAsiaTheme="minorHAnsi"/>
          <w:color w:val="auto"/>
          <w:sz w:val="28"/>
          <w:szCs w:val="28"/>
          <w:lang w:val="kk-KZ" w:eastAsia="ru-RU"/>
        </w:rPr>
        <w:t xml:space="preserve"> алынған сауалнаманың </w:t>
      </w:r>
    </w:p>
    <w:p w:rsidR="005648DD" w:rsidRPr="000B7119" w:rsidRDefault="005648DD" w:rsidP="00677AF3">
      <w:pPr>
        <w:pStyle w:val="ac"/>
        <w:spacing w:before="0" w:beforeAutospacing="0" w:after="0" w:afterAutospacing="0"/>
        <w:ind w:firstLine="568"/>
        <w:jc w:val="center"/>
        <w:rPr>
          <w:rFonts w:eastAsiaTheme="minorHAnsi"/>
          <w:color w:val="auto"/>
          <w:sz w:val="28"/>
          <w:szCs w:val="28"/>
          <w:lang w:val="kk-KZ" w:eastAsia="ru-RU"/>
        </w:rPr>
      </w:pPr>
      <w:r w:rsidRPr="000B7119">
        <w:rPr>
          <w:rFonts w:eastAsiaTheme="minorHAnsi"/>
          <w:color w:val="auto"/>
          <w:sz w:val="28"/>
          <w:szCs w:val="28"/>
          <w:lang w:val="kk-KZ" w:eastAsia="ru-RU"/>
        </w:rPr>
        <w:t>көрсеткіштерініңтәжipибeдeн кeйiнгi дeңгeйi (%)</w:t>
      </w:r>
    </w:p>
    <w:p w:rsidR="005648DD" w:rsidRPr="000B7119" w:rsidRDefault="005648DD" w:rsidP="00167549">
      <w:pPr>
        <w:pStyle w:val="ac"/>
        <w:spacing w:before="0" w:beforeAutospacing="0" w:after="0" w:afterAutospacing="0"/>
        <w:ind w:firstLine="568"/>
        <w:jc w:val="center"/>
        <w:rPr>
          <w:rFonts w:eastAsiaTheme="minorHAnsi"/>
          <w:color w:val="auto"/>
          <w:sz w:val="28"/>
          <w:szCs w:val="28"/>
          <w:lang w:val="kk-KZ"/>
        </w:rPr>
      </w:pPr>
    </w:p>
    <w:tbl>
      <w:tblPr>
        <w:tblW w:w="0" w:type="auto"/>
        <w:tblInd w:w="534" w:type="dxa"/>
        <w:tblLook w:val="04A0"/>
      </w:tblPr>
      <w:tblGrid>
        <w:gridCol w:w="708"/>
        <w:gridCol w:w="3119"/>
        <w:gridCol w:w="2013"/>
        <w:gridCol w:w="2552"/>
      </w:tblGrid>
      <w:tr w:rsidR="000B7119" w:rsidRPr="000B7119" w:rsidTr="003F22B4">
        <w:tc>
          <w:tcPr>
            <w:tcW w:w="708" w:type="dxa"/>
            <w:tcBorders>
              <w:top w:val="single" w:sz="4" w:space="0" w:color="auto"/>
              <w:left w:val="single" w:sz="4" w:space="0" w:color="auto"/>
              <w:bottom w:val="single" w:sz="4" w:space="0" w:color="auto"/>
              <w:right w:val="single" w:sz="4" w:space="0" w:color="auto"/>
            </w:tcBorders>
            <w:hideMark/>
          </w:tcPr>
          <w:p w:rsidR="005648DD" w:rsidRPr="000B7119" w:rsidRDefault="005648DD" w:rsidP="00A057D6">
            <w:pPr>
              <w:pStyle w:val="ac"/>
              <w:spacing w:before="0" w:beforeAutospacing="0" w:after="0" w:afterAutospacing="0"/>
              <w:ind w:firstLine="61"/>
              <w:jc w:val="center"/>
              <w:rPr>
                <w:rFonts w:eastAsiaTheme="minorHAnsi"/>
                <w:b/>
                <w:color w:val="auto"/>
                <w:lang w:val="kk-KZ"/>
              </w:rPr>
            </w:pPr>
            <w:r w:rsidRPr="000B7119">
              <w:rPr>
                <w:rFonts w:eastAsiaTheme="minorHAnsi"/>
                <w:b/>
                <w:color w:val="auto"/>
                <w:lang w:val="kk-KZ"/>
              </w:rPr>
              <w:t>№</w:t>
            </w:r>
          </w:p>
        </w:tc>
        <w:tc>
          <w:tcPr>
            <w:tcW w:w="3119"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pStyle w:val="ac"/>
              <w:spacing w:before="0" w:beforeAutospacing="0" w:after="0" w:afterAutospacing="0"/>
              <w:ind w:firstLine="568"/>
              <w:jc w:val="center"/>
              <w:rPr>
                <w:rFonts w:eastAsiaTheme="minorHAnsi"/>
                <w:b/>
                <w:color w:val="auto"/>
                <w:lang w:val="kk-KZ"/>
              </w:rPr>
            </w:pPr>
            <w:r w:rsidRPr="000B7119">
              <w:rPr>
                <w:rFonts w:eastAsiaTheme="minorHAnsi"/>
                <w:b/>
                <w:color w:val="auto"/>
                <w:shd w:val="clear" w:color="auto" w:fill="FFFFFF"/>
              </w:rPr>
              <w:t>Ақпараттық–коммуникациялық технологиялар танымы</w:t>
            </w:r>
          </w:p>
        </w:tc>
        <w:tc>
          <w:tcPr>
            <w:tcW w:w="2013" w:type="dxa"/>
            <w:tcBorders>
              <w:top w:val="single" w:sz="4" w:space="0" w:color="auto"/>
              <w:left w:val="single" w:sz="4" w:space="0" w:color="auto"/>
              <w:bottom w:val="single" w:sz="4" w:space="0" w:color="auto"/>
              <w:right w:val="single" w:sz="4" w:space="0" w:color="auto"/>
            </w:tcBorders>
            <w:hideMark/>
          </w:tcPr>
          <w:p w:rsidR="005648DD" w:rsidRPr="000B7119" w:rsidRDefault="005648DD" w:rsidP="00A057D6">
            <w:pPr>
              <w:pStyle w:val="ac"/>
              <w:spacing w:before="0" w:beforeAutospacing="0" w:after="0" w:afterAutospacing="0"/>
              <w:rPr>
                <w:rFonts w:eastAsiaTheme="minorHAnsi"/>
                <w:b/>
                <w:color w:val="auto"/>
                <w:lang w:val="kk-KZ"/>
              </w:rPr>
            </w:pPr>
            <w:r w:rsidRPr="000B7119">
              <w:rPr>
                <w:rFonts w:eastAsiaTheme="minorHAnsi"/>
                <w:b/>
                <w:color w:val="auto"/>
                <w:lang w:val="kk-KZ"/>
              </w:rPr>
              <w:t>Бақылау тобы</w:t>
            </w:r>
          </w:p>
        </w:tc>
        <w:tc>
          <w:tcPr>
            <w:tcW w:w="2552" w:type="dxa"/>
            <w:tcBorders>
              <w:top w:val="single" w:sz="4" w:space="0" w:color="auto"/>
              <w:left w:val="single" w:sz="4" w:space="0" w:color="auto"/>
              <w:bottom w:val="single" w:sz="4" w:space="0" w:color="auto"/>
              <w:right w:val="single" w:sz="4" w:space="0" w:color="auto"/>
            </w:tcBorders>
            <w:hideMark/>
          </w:tcPr>
          <w:p w:rsidR="005648DD" w:rsidRPr="000B7119" w:rsidRDefault="005050BA" w:rsidP="00A057D6">
            <w:pPr>
              <w:pStyle w:val="ac"/>
              <w:spacing w:before="0" w:beforeAutospacing="0" w:after="0" w:afterAutospacing="0"/>
              <w:rPr>
                <w:rFonts w:eastAsiaTheme="minorHAnsi"/>
                <w:b/>
                <w:color w:val="auto"/>
                <w:lang w:val="kk-KZ"/>
              </w:rPr>
            </w:pPr>
            <w:r w:rsidRPr="000B7119">
              <w:rPr>
                <w:rFonts w:eastAsiaTheme="minorHAnsi"/>
                <w:b/>
                <w:color w:val="auto"/>
                <w:lang w:val="kk-KZ"/>
              </w:rPr>
              <w:t xml:space="preserve">Эксперименттік </w:t>
            </w:r>
            <w:r w:rsidR="005648DD" w:rsidRPr="000B7119">
              <w:rPr>
                <w:rFonts w:eastAsiaTheme="minorHAnsi"/>
                <w:b/>
                <w:color w:val="auto"/>
                <w:lang w:val="kk-KZ"/>
              </w:rPr>
              <w:t>топ</w:t>
            </w:r>
          </w:p>
        </w:tc>
      </w:tr>
      <w:tr w:rsidR="000B7119" w:rsidRPr="000B7119" w:rsidTr="003F22B4">
        <w:tc>
          <w:tcPr>
            <w:tcW w:w="708" w:type="dxa"/>
            <w:tcBorders>
              <w:top w:val="single" w:sz="4" w:space="0" w:color="auto"/>
              <w:left w:val="single" w:sz="4" w:space="0" w:color="auto"/>
              <w:bottom w:val="single" w:sz="4" w:space="0" w:color="auto"/>
              <w:right w:val="single" w:sz="4" w:space="0" w:color="auto"/>
            </w:tcBorders>
            <w:hideMark/>
          </w:tcPr>
          <w:p w:rsidR="005648DD" w:rsidRPr="000B7119" w:rsidRDefault="005648DD" w:rsidP="00A057D6">
            <w:pPr>
              <w:pStyle w:val="ac"/>
              <w:spacing w:before="0" w:beforeAutospacing="0" w:after="0" w:afterAutospacing="0"/>
              <w:ind w:firstLine="61"/>
              <w:jc w:val="center"/>
              <w:rPr>
                <w:rFonts w:eastAsiaTheme="minorHAnsi"/>
                <w:color w:val="auto"/>
                <w:lang w:val="kk-KZ"/>
              </w:rPr>
            </w:pPr>
            <w:r w:rsidRPr="000B7119">
              <w:rPr>
                <w:rFonts w:eastAsiaTheme="minorHAnsi"/>
                <w:color w:val="auto"/>
                <w:lang w:val="kk-KZ"/>
              </w:rPr>
              <w:t>1</w:t>
            </w:r>
          </w:p>
        </w:tc>
        <w:tc>
          <w:tcPr>
            <w:tcW w:w="3119"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autoSpaceDE w:val="0"/>
              <w:autoSpaceDN w:val="0"/>
              <w:adjustRightInd w:val="0"/>
              <w:spacing w:after="0" w:line="240" w:lineRule="auto"/>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жоғары</w:t>
            </w:r>
          </w:p>
        </w:tc>
        <w:tc>
          <w:tcPr>
            <w:tcW w:w="2013" w:type="dxa"/>
            <w:tcBorders>
              <w:top w:val="single" w:sz="4" w:space="0" w:color="auto"/>
              <w:left w:val="single" w:sz="4" w:space="0" w:color="auto"/>
              <w:bottom w:val="single" w:sz="4" w:space="0" w:color="auto"/>
              <w:right w:val="single" w:sz="4" w:space="0" w:color="auto"/>
            </w:tcBorders>
            <w:hideMark/>
          </w:tcPr>
          <w:p w:rsidR="005648DD" w:rsidRPr="000B7119" w:rsidRDefault="00D275B2"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2</w:t>
            </w:r>
            <w:r w:rsidRPr="000B7119">
              <w:rPr>
                <w:rFonts w:ascii="Times New Roman" w:hAnsi="Times New Roman"/>
                <w:sz w:val="24"/>
                <w:szCs w:val="24"/>
              </w:rPr>
              <w:t>8,5</w:t>
            </w:r>
          </w:p>
        </w:tc>
        <w:tc>
          <w:tcPr>
            <w:tcW w:w="2552" w:type="dxa"/>
            <w:tcBorders>
              <w:top w:val="single" w:sz="4" w:space="0" w:color="auto"/>
              <w:left w:val="single" w:sz="4" w:space="0" w:color="auto"/>
              <w:bottom w:val="single" w:sz="4" w:space="0" w:color="auto"/>
              <w:right w:val="single" w:sz="4" w:space="0" w:color="auto"/>
            </w:tcBorders>
            <w:hideMark/>
          </w:tcPr>
          <w:p w:rsidR="005648DD" w:rsidRPr="000B7119" w:rsidRDefault="00586ED7"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37</w:t>
            </w:r>
            <w:r w:rsidR="005648DD" w:rsidRPr="000B7119">
              <w:rPr>
                <w:rFonts w:ascii="Times New Roman" w:hAnsi="Times New Roman"/>
                <w:sz w:val="24"/>
                <w:szCs w:val="24"/>
              </w:rPr>
              <w:t>,8</w:t>
            </w:r>
          </w:p>
        </w:tc>
      </w:tr>
      <w:tr w:rsidR="000B7119" w:rsidRPr="000B7119" w:rsidTr="003F22B4">
        <w:tc>
          <w:tcPr>
            <w:tcW w:w="708" w:type="dxa"/>
            <w:tcBorders>
              <w:top w:val="single" w:sz="4" w:space="0" w:color="auto"/>
              <w:left w:val="single" w:sz="4" w:space="0" w:color="auto"/>
              <w:bottom w:val="single" w:sz="4" w:space="0" w:color="auto"/>
              <w:right w:val="single" w:sz="4" w:space="0" w:color="auto"/>
            </w:tcBorders>
            <w:hideMark/>
          </w:tcPr>
          <w:p w:rsidR="005648DD" w:rsidRPr="000B7119" w:rsidRDefault="005648DD" w:rsidP="00A057D6">
            <w:pPr>
              <w:pStyle w:val="ac"/>
              <w:spacing w:before="0" w:beforeAutospacing="0" w:after="0" w:afterAutospacing="0"/>
              <w:ind w:firstLine="61"/>
              <w:jc w:val="center"/>
              <w:rPr>
                <w:rFonts w:eastAsiaTheme="minorHAnsi"/>
                <w:color w:val="auto"/>
                <w:lang w:val="kk-KZ"/>
              </w:rPr>
            </w:pPr>
            <w:r w:rsidRPr="000B7119">
              <w:rPr>
                <w:rFonts w:eastAsiaTheme="minorHAnsi"/>
                <w:color w:val="auto"/>
                <w:lang w:val="kk-KZ"/>
              </w:rPr>
              <w:t>2</w:t>
            </w:r>
          </w:p>
        </w:tc>
        <w:tc>
          <w:tcPr>
            <w:tcW w:w="3119"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autoSpaceDE w:val="0"/>
              <w:autoSpaceDN w:val="0"/>
              <w:adjustRightInd w:val="0"/>
              <w:spacing w:after="0" w:line="240" w:lineRule="auto"/>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орта</w:t>
            </w:r>
          </w:p>
        </w:tc>
        <w:tc>
          <w:tcPr>
            <w:tcW w:w="2013"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lang w:val="kk-KZ"/>
              </w:rPr>
              <w:t>42</w:t>
            </w:r>
          </w:p>
        </w:tc>
        <w:tc>
          <w:tcPr>
            <w:tcW w:w="2552" w:type="dxa"/>
            <w:tcBorders>
              <w:top w:val="single" w:sz="4" w:space="0" w:color="auto"/>
              <w:left w:val="single" w:sz="4" w:space="0" w:color="auto"/>
              <w:bottom w:val="single" w:sz="4" w:space="0" w:color="auto"/>
              <w:right w:val="single" w:sz="4" w:space="0" w:color="auto"/>
            </w:tcBorders>
            <w:hideMark/>
          </w:tcPr>
          <w:p w:rsidR="005648DD" w:rsidRPr="000B7119" w:rsidRDefault="00586ED7"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54</w:t>
            </w:r>
          </w:p>
        </w:tc>
      </w:tr>
      <w:tr w:rsidR="005648DD" w:rsidRPr="000B7119" w:rsidTr="003F22B4">
        <w:trPr>
          <w:trHeight w:val="351"/>
        </w:trPr>
        <w:tc>
          <w:tcPr>
            <w:tcW w:w="708" w:type="dxa"/>
            <w:tcBorders>
              <w:top w:val="single" w:sz="4" w:space="0" w:color="auto"/>
              <w:left w:val="single" w:sz="4" w:space="0" w:color="auto"/>
              <w:bottom w:val="single" w:sz="4" w:space="0" w:color="auto"/>
              <w:right w:val="single" w:sz="4" w:space="0" w:color="auto"/>
            </w:tcBorders>
            <w:hideMark/>
          </w:tcPr>
          <w:p w:rsidR="005648DD" w:rsidRPr="000B7119" w:rsidRDefault="005648DD" w:rsidP="00A057D6">
            <w:pPr>
              <w:pStyle w:val="ac"/>
              <w:spacing w:before="0" w:beforeAutospacing="0" w:after="0" w:afterAutospacing="0"/>
              <w:ind w:firstLine="61"/>
              <w:jc w:val="center"/>
              <w:rPr>
                <w:rFonts w:eastAsiaTheme="minorHAnsi"/>
                <w:color w:val="auto"/>
                <w:lang w:val="kk-KZ"/>
              </w:rPr>
            </w:pPr>
            <w:r w:rsidRPr="000B7119">
              <w:rPr>
                <w:rFonts w:eastAsiaTheme="minorHAnsi"/>
                <w:color w:val="auto"/>
                <w:lang w:val="kk-KZ"/>
              </w:rPr>
              <w:t>3</w:t>
            </w:r>
          </w:p>
        </w:tc>
        <w:tc>
          <w:tcPr>
            <w:tcW w:w="3119"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autoSpaceDE w:val="0"/>
              <w:autoSpaceDN w:val="0"/>
              <w:adjustRightInd w:val="0"/>
              <w:spacing w:after="0" w:line="240" w:lineRule="auto"/>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төмен</w:t>
            </w:r>
          </w:p>
        </w:tc>
        <w:tc>
          <w:tcPr>
            <w:tcW w:w="2013" w:type="dxa"/>
            <w:tcBorders>
              <w:top w:val="single" w:sz="4" w:space="0" w:color="auto"/>
              <w:left w:val="single" w:sz="4" w:space="0" w:color="auto"/>
              <w:bottom w:val="single" w:sz="4" w:space="0" w:color="auto"/>
              <w:right w:val="single" w:sz="4" w:space="0" w:color="auto"/>
            </w:tcBorders>
            <w:hideMark/>
          </w:tcPr>
          <w:p w:rsidR="005648DD" w:rsidRPr="000B7119" w:rsidRDefault="00586ED7" w:rsidP="00167549">
            <w:pPr>
              <w:spacing w:after="0" w:line="240" w:lineRule="auto"/>
              <w:ind w:firstLine="568"/>
              <w:jc w:val="center"/>
              <w:rPr>
                <w:rFonts w:ascii="Times New Roman" w:hAnsi="Times New Roman"/>
                <w:sz w:val="24"/>
                <w:szCs w:val="24"/>
              </w:rPr>
            </w:pPr>
            <w:r w:rsidRPr="000B7119">
              <w:rPr>
                <w:rFonts w:ascii="Times New Roman" w:hAnsi="Times New Roman"/>
                <w:sz w:val="24"/>
                <w:szCs w:val="24"/>
                <w:lang w:val="kk-KZ"/>
              </w:rPr>
              <w:t>2</w:t>
            </w:r>
            <w:r w:rsidR="005648DD" w:rsidRPr="000B7119">
              <w:rPr>
                <w:rFonts w:ascii="Times New Roman" w:hAnsi="Times New Roman"/>
                <w:sz w:val="24"/>
                <w:szCs w:val="24"/>
                <w:lang w:val="kk-KZ"/>
              </w:rPr>
              <w:t>9</w:t>
            </w:r>
            <w:r w:rsidRPr="000B7119">
              <w:rPr>
                <w:rFonts w:ascii="Times New Roman" w:hAnsi="Times New Roman"/>
                <w:sz w:val="24"/>
                <w:szCs w:val="24"/>
                <w:lang w:val="kk-KZ"/>
              </w:rPr>
              <w:t>,5</w:t>
            </w:r>
          </w:p>
        </w:tc>
        <w:tc>
          <w:tcPr>
            <w:tcW w:w="2552" w:type="dxa"/>
            <w:tcBorders>
              <w:top w:val="single" w:sz="4" w:space="0" w:color="auto"/>
              <w:left w:val="single" w:sz="4" w:space="0" w:color="auto"/>
              <w:bottom w:val="single" w:sz="4" w:space="0" w:color="auto"/>
              <w:right w:val="single" w:sz="4" w:space="0" w:color="auto"/>
            </w:tcBorders>
            <w:hideMark/>
          </w:tcPr>
          <w:p w:rsidR="005648DD" w:rsidRPr="000B7119" w:rsidRDefault="005648DD" w:rsidP="00167549">
            <w:pPr>
              <w:spacing w:after="0" w:line="240" w:lineRule="auto"/>
              <w:ind w:firstLine="568"/>
              <w:jc w:val="center"/>
              <w:rPr>
                <w:rFonts w:ascii="Times New Roman" w:hAnsi="Times New Roman"/>
                <w:sz w:val="24"/>
                <w:szCs w:val="24"/>
                <w:lang w:val="kk-KZ"/>
              </w:rPr>
            </w:pPr>
            <w:r w:rsidRPr="000B7119">
              <w:rPr>
                <w:rFonts w:ascii="Times New Roman" w:hAnsi="Times New Roman"/>
                <w:sz w:val="24"/>
                <w:szCs w:val="24"/>
                <w:lang w:val="kk-KZ"/>
              </w:rPr>
              <w:t>8</w:t>
            </w:r>
            <w:r w:rsidRPr="000B7119">
              <w:rPr>
                <w:rFonts w:ascii="Times New Roman" w:hAnsi="Times New Roman"/>
                <w:sz w:val="24"/>
                <w:szCs w:val="24"/>
              </w:rPr>
              <w:t>,2</w:t>
            </w:r>
          </w:p>
        </w:tc>
      </w:tr>
    </w:tbl>
    <w:p w:rsidR="005648DD" w:rsidRPr="000B7119" w:rsidRDefault="005648DD" w:rsidP="00167549">
      <w:pPr>
        <w:pStyle w:val="ac"/>
        <w:spacing w:before="0" w:beforeAutospacing="0" w:after="0" w:afterAutospacing="0"/>
        <w:ind w:firstLine="568"/>
        <w:rPr>
          <w:rFonts w:eastAsiaTheme="minorHAnsi"/>
          <w:color w:val="auto"/>
          <w:sz w:val="28"/>
          <w:szCs w:val="28"/>
          <w:lang w:val="kk-KZ" w:eastAsia="ru-RU"/>
        </w:rPr>
      </w:pPr>
    </w:p>
    <w:p w:rsidR="009E2F15" w:rsidRPr="000B7119" w:rsidRDefault="0050720B" w:rsidP="00E37A06">
      <w:pPr>
        <w:pStyle w:val="ac"/>
        <w:spacing w:before="0" w:beforeAutospacing="0" w:after="0" w:afterAutospacing="0"/>
        <w:ind w:firstLine="284"/>
        <w:jc w:val="center"/>
        <w:rPr>
          <w:rFonts w:eastAsiaTheme="minorHAnsi"/>
          <w:color w:val="auto"/>
          <w:sz w:val="28"/>
          <w:szCs w:val="28"/>
          <w:lang w:val="kk-KZ" w:eastAsia="ru-RU"/>
        </w:rPr>
      </w:pPr>
      <w:r w:rsidRPr="000B7119">
        <w:rPr>
          <w:noProof/>
          <w:color w:val="auto"/>
          <w:lang w:val="ru-RU" w:eastAsia="ru-RU"/>
        </w:rPr>
        <w:drawing>
          <wp:inline distT="0" distB="0" distL="0" distR="0">
            <wp:extent cx="5247640" cy="2286000"/>
            <wp:effectExtent l="0" t="0" r="1016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48DD" w:rsidRPr="000B7119" w:rsidRDefault="005648DD" w:rsidP="0050720B">
      <w:pPr>
        <w:pStyle w:val="ac"/>
        <w:spacing w:before="0" w:beforeAutospacing="0" w:after="0" w:afterAutospacing="0"/>
        <w:jc w:val="both"/>
        <w:rPr>
          <w:rFonts w:eastAsiaTheme="minorHAnsi"/>
          <w:color w:val="auto"/>
          <w:sz w:val="28"/>
          <w:szCs w:val="28"/>
          <w:lang w:val="kk-KZ" w:eastAsia="ru-RU"/>
        </w:rPr>
      </w:pPr>
    </w:p>
    <w:p w:rsidR="005648DD" w:rsidRPr="000B7119" w:rsidRDefault="009107C7" w:rsidP="00167549">
      <w:pPr>
        <w:pStyle w:val="ac"/>
        <w:spacing w:before="0" w:beforeAutospacing="0" w:after="0" w:afterAutospacing="0"/>
        <w:ind w:firstLine="568"/>
        <w:jc w:val="both"/>
        <w:rPr>
          <w:rFonts w:eastAsiaTheme="minorHAnsi"/>
          <w:color w:val="auto"/>
          <w:sz w:val="28"/>
          <w:szCs w:val="28"/>
          <w:lang w:val="kk-KZ" w:eastAsia="ru-RU"/>
        </w:rPr>
      </w:pPr>
      <w:r w:rsidRPr="000B7119">
        <w:rPr>
          <w:rFonts w:eastAsiaTheme="minorHAnsi"/>
          <w:color w:val="auto"/>
          <w:sz w:val="28"/>
          <w:szCs w:val="28"/>
          <w:lang w:val="kk-KZ" w:eastAsia="ru-RU"/>
        </w:rPr>
        <w:t>10 – с</w:t>
      </w:r>
      <w:r w:rsidR="005648DD" w:rsidRPr="000B7119">
        <w:rPr>
          <w:rFonts w:eastAsiaTheme="minorHAnsi"/>
          <w:color w:val="auto"/>
          <w:sz w:val="28"/>
          <w:szCs w:val="28"/>
          <w:lang w:val="kk-KZ" w:eastAsia="ru-RU"/>
        </w:rPr>
        <w:t>урет</w:t>
      </w:r>
      <w:r w:rsidRPr="000B7119">
        <w:rPr>
          <w:rFonts w:eastAsiaTheme="minorHAnsi"/>
          <w:color w:val="auto"/>
          <w:sz w:val="28"/>
          <w:szCs w:val="28"/>
          <w:lang w:val="kk-KZ" w:eastAsia="ru-RU"/>
        </w:rPr>
        <w:t>.</w:t>
      </w:r>
      <w:r w:rsidR="005648DD" w:rsidRPr="000B7119">
        <w:rPr>
          <w:rFonts w:eastAsiaTheme="minorHAnsi"/>
          <w:color w:val="auto"/>
          <w:sz w:val="28"/>
          <w:szCs w:val="28"/>
          <w:lang w:val="kk-KZ" w:eastAsia="ru-RU"/>
        </w:rPr>
        <w:t xml:space="preserve">Бақылау және эксперимент топтарында </w:t>
      </w:r>
      <w:r w:rsidR="00677AF3" w:rsidRPr="000B7119">
        <w:rPr>
          <w:rFonts w:eastAsiaTheme="minorHAnsi"/>
          <w:color w:val="auto"/>
          <w:sz w:val="28"/>
          <w:szCs w:val="28"/>
          <w:lang w:val="kk-KZ"/>
        </w:rPr>
        <w:t>«Ақпарат туралы таным</w:t>
      </w:r>
      <w:r w:rsidR="00CE01D7" w:rsidRPr="000B7119">
        <w:rPr>
          <w:rFonts w:eastAsiaTheme="minorHAnsi"/>
          <w:color w:val="auto"/>
          <w:sz w:val="28"/>
          <w:szCs w:val="28"/>
          <w:lang w:val="kk-KZ"/>
        </w:rPr>
        <w:t xml:space="preserve">» әдістемесі </w:t>
      </w:r>
      <w:r w:rsidR="005648DD" w:rsidRPr="000B7119">
        <w:rPr>
          <w:rFonts w:eastAsiaTheme="minorHAnsi"/>
          <w:color w:val="auto"/>
          <w:sz w:val="28"/>
          <w:szCs w:val="28"/>
          <w:lang w:val="kk-KZ"/>
        </w:rPr>
        <w:t>бойынша</w:t>
      </w:r>
      <w:r w:rsidR="005648DD" w:rsidRPr="000B7119">
        <w:rPr>
          <w:rFonts w:eastAsiaTheme="minorHAnsi"/>
          <w:color w:val="auto"/>
          <w:sz w:val="28"/>
          <w:szCs w:val="28"/>
          <w:lang w:val="kk-KZ" w:eastAsia="ru-RU"/>
        </w:rPr>
        <w:t xml:space="preserve"> алынған сауалнаманың көрсеткіштерініңтәжipибeдeн кeйiнгi дeңгeйi (%)</w:t>
      </w:r>
    </w:p>
    <w:p w:rsidR="00DA10E6" w:rsidRPr="000B7119" w:rsidRDefault="00DA10E6" w:rsidP="00167549">
      <w:pPr>
        <w:pStyle w:val="ac"/>
        <w:spacing w:before="0" w:beforeAutospacing="0" w:after="0" w:afterAutospacing="0"/>
        <w:ind w:firstLine="568"/>
        <w:jc w:val="center"/>
        <w:rPr>
          <w:rFonts w:eastAsiaTheme="minorHAnsi"/>
          <w:color w:val="auto"/>
          <w:sz w:val="28"/>
          <w:szCs w:val="28"/>
          <w:lang w:val="kk-KZ"/>
        </w:rPr>
      </w:pPr>
    </w:p>
    <w:p w:rsidR="005648DD" w:rsidRPr="000B7119" w:rsidRDefault="009107C7" w:rsidP="00167549">
      <w:pPr>
        <w:spacing w:after="0" w:line="240" w:lineRule="auto"/>
        <w:ind w:firstLine="568"/>
        <w:jc w:val="both"/>
        <w:rPr>
          <w:rFonts w:ascii="Times New Roman" w:eastAsiaTheme="minorHAnsi" w:hAnsi="Times New Roman"/>
          <w:sz w:val="28"/>
          <w:szCs w:val="28"/>
          <w:lang w:val="kk-KZ" w:eastAsia="ru-RU"/>
        </w:rPr>
      </w:pPr>
      <w:r w:rsidRPr="000B7119">
        <w:rPr>
          <w:rFonts w:ascii="Times New Roman" w:hAnsi="Times New Roman"/>
          <w:sz w:val="28"/>
          <w:szCs w:val="28"/>
          <w:lang w:val="kk-KZ"/>
        </w:rPr>
        <w:lastRenderedPageBreak/>
        <w:t>17 – к</w:t>
      </w:r>
      <w:r w:rsidR="00575A19" w:rsidRPr="000B7119">
        <w:rPr>
          <w:rFonts w:ascii="Times New Roman" w:hAnsi="Times New Roman"/>
          <w:sz w:val="28"/>
          <w:szCs w:val="28"/>
          <w:lang w:val="kk-KZ"/>
        </w:rPr>
        <w:t>есте</w:t>
      </w:r>
      <w:r w:rsidRPr="000B7119">
        <w:rPr>
          <w:rFonts w:ascii="Times New Roman" w:hAnsi="Times New Roman"/>
          <w:sz w:val="28"/>
          <w:szCs w:val="28"/>
          <w:lang w:val="kk-KZ"/>
        </w:rPr>
        <w:t>.</w:t>
      </w:r>
      <w:r w:rsidR="005648DD" w:rsidRPr="000B7119">
        <w:rPr>
          <w:rFonts w:ascii="Times New Roman" w:eastAsiaTheme="minorHAnsi" w:hAnsi="Times New Roman"/>
          <w:sz w:val="28"/>
          <w:szCs w:val="28"/>
          <w:lang w:val="kk-KZ" w:eastAsia="ru-RU"/>
        </w:rPr>
        <w:t xml:space="preserve">Бақылау және эксперимент топтарында </w:t>
      </w:r>
      <w:r w:rsidR="003434BD" w:rsidRPr="000B7119">
        <w:rPr>
          <w:rFonts w:ascii="Times New Roman" w:eastAsiaTheme="minorHAnsi" w:hAnsi="Times New Roman"/>
          <w:sz w:val="28"/>
          <w:szCs w:val="28"/>
          <w:lang w:val="kk-KZ"/>
        </w:rPr>
        <w:t>«Ақпарат туралы таным»</w:t>
      </w:r>
      <w:r w:rsidR="00CE01D7" w:rsidRPr="000B7119">
        <w:rPr>
          <w:rFonts w:ascii="Times New Roman" w:eastAsiaTheme="minorHAnsi" w:hAnsi="Times New Roman"/>
          <w:sz w:val="28"/>
          <w:szCs w:val="28"/>
          <w:lang w:val="kk-KZ"/>
        </w:rPr>
        <w:t xml:space="preserve"> әдістемесі</w:t>
      </w:r>
      <w:r w:rsidR="005648DD" w:rsidRPr="000B7119">
        <w:rPr>
          <w:rFonts w:ascii="Times New Roman" w:eastAsiaTheme="minorHAnsi" w:hAnsi="Times New Roman"/>
          <w:sz w:val="28"/>
          <w:szCs w:val="28"/>
          <w:lang w:val="kk-KZ"/>
        </w:rPr>
        <w:t xml:space="preserve"> бойынша</w:t>
      </w:r>
      <w:r w:rsidR="005648DD" w:rsidRPr="000B7119">
        <w:rPr>
          <w:rFonts w:ascii="Times New Roman" w:eastAsiaTheme="minorHAnsi" w:hAnsi="Times New Roman"/>
          <w:sz w:val="28"/>
          <w:szCs w:val="28"/>
          <w:lang w:val="kk-KZ" w:eastAsia="ru-RU"/>
        </w:rPr>
        <w:t xml:space="preserve"> алынған сауалнаманың қорытындысының</w:t>
      </w:r>
      <w:r w:rsidR="005648DD" w:rsidRPr="000B7119">
        <w:rPr>
          <w:rFonts w:ascii="Times New Roman" w:hAnsi="Times New Roman"/>
          <w:sz w:val="28"/>
          <w:szCs w:val="28"/>
          <w:lang w:val="kk-KZ"/>
        </w:rPr>
        <w:t>тәжipибeгe дeйiнгi жәнe тәжipибeдeн кeйiнгi дeңгeйi (%)</w:t>
      </w:r>
    </w:p>
    <w:p w:rsidR="005648DD" w:rsidRPr="000B7119" w:rsidRDefault="005648DD" w:rsidP="00167549">
      <w:pPr>
        <w:spacing w:after="0" w:line="240" w:lineRule="auto"/>
        <w:ind w:firstLine="568"/>
        <w:jc w:val="both"/>
        <w:rPr>
          <w:rFonts w:ascii="Times New Roman" w:hAnsi="Times New Roman"/>
          <w:sz w:val="28"/>
          <w:szCs w:val="28"/>
          <w:lang w:val="kk-KZ"/>
        </w:rPr>
      </w:pPr>
    </w:p>
    <w:tbl>
      <w:tblPr>
        <w:tblStyle w:val="af5"/>
        <w:tblW w:w="0" w:type="auto"/>
        <w:jc w:val="center"/>
        <w:tblLook w:val="04A0"/>
      </w:tblPr>
      <w:tblGrid>
        <w:gridCol w:w="567"/>
        <w:gridCol w:w="2106"/>
        <w:gridCol w:w="1345"/>
        <w:gridCol w:w="1773"/>
        <w:gridCol w:w="1343"/>
        <w:gridCol w:w="1676"/>
      </w:tblGrid>
      <w:tr w:rsidR="000B7119" w:rsidRPr="000B7119" w:rsidTr="007D5A47">
        <w:trPr>
          <w:jc w:val="center"/>
        </w:trPr>
        <w:tc>
          <w:tcPr>
            <w:tcW w:w="567" w:type="dxa"/>
            <w:vMerge w:val="restart"/>
          </w:tcPr>
          <w:p w:rsidR="005648DD" w:rsidRPr="000B7119" w:rsidRDefault="005648DD" w:rsidP="004B089F">
            <w:pPr>
              <w:ind w:firstLine="63"/>
              <w:jc w:val="both"/>
              <w:rPr>
                <w:rFonts w:ascii="Times New Roman" w:hAnsi="Times New Roman"/>
                <w:b/>
                <w:sz w:val="24"/>
                <w:szCs w:val="24"/>
                <w:lang w:val="kk-KZ"/>
              </w:rPr>
            </w:pPr>
            <w:r w:rsidRPr="000B7119">
              <w:rPr>
                <w:rFonts w:ascii="Times New Roman" w:hAnsi="Times New Roman"/>
                <w:b/>
                <w:sz w:val="24"/>
                <w:szCs w:val="24"/>
                <w:lang w:val="kk-KZ"/>
              </w:rPr>
              <w:t>№</w:t>
            </w:r>
          </w:p>
        </w:tc>
        <w:tc>
          <w:tcPr>
            <w:tcW w:w="2106" w:type="dxa"/>
            <w:vMerge w:val="restart"/>
          </w:tcPr>
          <w:p w:rsidR="005648DD" w:rsidRPr="000B7119" w:rsidRDefault="005648DD" w:rsidP="003434BD">
            <w:pPr>
              <w:jc w:val="center"/>
              <w:rPr>
                <w:rFonts w:ascii="Times New Roman" w:hAnsi="Times New Roman"/>
                <w:b/>
                <w:sz w:val="24"/>
                <w:szCs w:val="24"/>
                <w:lang w:val="kk-KZ"/>
              </w:rPr>
            </w:pPr>
            <w:r w:rsidRPr="000B7119">
              <w:rPr>
                <w:rFonts w:ascii="Times New Roman" w:hAnsi="Times New Roman"/>
                <w:b/>
                <w:sz w:val="24"/>
                <w:szCs w:val="24"/>
                <w:lang w:val="kk-KZ"/>
              </w:rPr>
              <w:t>Деңгейлері</w:t>
            </w:r>
          </w:p>
        </w:tc>
        <w:tc>
          <w:tcPr>
            <w:tcW w:w="3118" w:type="dxa"/>
            <w:gridSpan w:val="2"/>
          </w:tcPr>
          <w:p w:rsidR="005648DD" w:rsidRPr="000B7119" w:rsidRDefault="005648DD" w:rsidP="003434BD">
            <w:pPr>
              <w:ind w:hanging="90"/>
              <w:jc w:val="center"/>
              <w:rPr>
                <w:rFonts w:ascii="Times New Roman" w:hAnsi="Times New Roman"/>
                <w:b/>
                <w:sz w:val="24"/>
                <w:szCs w:val="24"/>
                <w:lang w:val="kk-KZ"/>
              </w:rPr>
            </w:pPr>
            <w:r w:rsidRPr="000B7119">
              <w:rPr>
                <w:rFonts w:ascii="Times New Roman" w:hAnsi="Times New Roman"/>
                <w:b/>
                <w:sz w:val="24"/>
                <w:szCs w:val="24"/>
                <w:lang w:val="kk-KZ"/>
              </w:rPr>
              <w:t>Тәжipибeгe дeйiн (</w:t>
            </w:r>
            <w:r w:rsidRPr="000B7119">
              <w:rPr>
                <w:rFonts w:ascii="Times New Roman" w:hAnsi="Times New Roman"/>
                <w:sz w:val="24"/>
                <w:szCs w:val="24"/>
                <w:lang w:val="kk-KZ"/>
              </w:rPr>
              <w:t>%есебімен)</w:t>
            </w:r>
          </w:p>
        </w:tc>
        <w:tc>
          <w:tcPr>
            <w:tcW w:w="3019" w:type="dxa"/>
            <w:gridSpan w:val="2"/>
          </w:tcPr>
          <w:p w:rsidR="005648DD" w:rsidRPr="000B7119" w:rsidRDefault="0068136E" w:rsidP="003434BD">
            <w:pPr>
              <w:jc w:val="center"/>
              <w:rPr>
                <w:rFonts w:ascii="Times New Roman" w:hAnsi="Times New Roman"/>
                <w:sz w:val="24"/>
                <w:szCs w:val="24"/>
                <w:lang w:val="kk-KZ"/>
              </w:rPr>
            </w:pPr>
            <w:r w:rsidRPr="000B7119">
              <w:rPr>
                <w:rFonts w:ascii="Times New Roman" w:hAnsi="Times New Roman"/>
                <w:b/>
                <w:sz w:val="24"/>
                <w:szCs w:val="24"/>
                <w:lang w:val="kk-KZ"/>
              </w:rPr>
              <w:t xml:space="preserve">Тәжipибeдeн кeйiн </w:t>
            </w:r>
            <w:r w:rsidR="005648DD" w:rsidRPr="000B7119">
              <w:rPr>
                <w:rFonts w:ascii="Times New Roman" w:hAnsi="Times New Roman"/>
                <w:b/>
                <w:sz w:val="24"/>
                <w:szCs w:val="24"/>
                <w:lang w:val="kk-KZ"/>
              </w:rPr>
              <w:t>(</w:t>
            </w:r>
            <w:r w:rsidR="005648DD" w:rsidRPr="000B7119">
              <w:rPr>
                <w:rFonts w:ascii="Times New Roman" w:hAnsi="Times New Roman"/>
                <w:sz w:val="24"/>
                <w:szCs w:val="24"/>
                <w:lang w:val="kk-KZ"/>
              </w:rPr>
              <w:t>%есебімен)</w:t>
            </w:r>
          </w:p>
        </w:tc>
      </w:tr>
      <w:tr w:rsidR="000B7119" w:rsidRPr="000B7119" w:rsidTr="007D5A47">
        <w:trPr>
          <w:jc w:val="center"/>
        </w:trPr>
        <w:tc>
          <w:tcPr>
            <w:tcW w:w="567" w:type="dxa"/>
            <w:vMerge/>
          </w:tcPr>
          <w:p w:rsidR="005648DD" w:rsidRPr="000B7119" w:rsidRDefault="005648DD" w:rsidP="004B089F">
            <w:pPr>
              <w:ind w:firstLine="63"/>
              <w:jc w:val="both"/>
              <w:rPr>
                <w:rFonts w:ascii="Times New Roman" w:hAnsi="Times New Roman"/>
                <w:sz w:val="24"/>
                <w:szCs w:val="24"/>
                <w:lang w:val="kk-KZ"/>
              </w:rPr>
            </w:pPr>
          </w:p>
        </w:tc>
        <w:tc>
          <w:tcPr>
            <w:tcW w:w="2106" w:type="dxa"/>
            <w:vMerge/>
          </w:tcPr>
          <w:p w:rsidR="005648DD" w:rsidRPr="000B7119" w:rsidRDefault="005648DD" w:rsidP="00167549">
            <w:pPr>
              <w:ind w:firstLine="568"/>
              <w:jc w:val="both"/>
              <w:rPr>
                <w:rFonts w:ascii="Times New Roman" w:hAnsi="Times New Roman"/>
                <w:sz w:val="24"/>
                <w:szCs w:val="24"/>
                <w:lang w:val="kk-KZ"/>
              </w:rPr>
            </w:pPr>
          </w:p>
        </w:tc>
        <w:tc>
          <w:tcPr>
            <w:tcW w:w="1345" w:type="dxa"/>
          </w:tcPr>
          <w:p w:rsidR="005648DD" w:rsidRPr="000B7119" w:rsidRDefault="005648DD" w:rsidP="00167549">
            <w:pPr>
              <w:rPr>
                <w:rFonts w:ascii="Times New Roman" w:hAnsi="Times New Roman"/>
                <w:sz w:val="24"/>
                <w:szCs w:val="24"/>
                <w:lang w:val="kk-KZ"/>
              </w:rPr>
            </w:pPr>
            <w:r w:rsidRPr="000B7119">
              <w:rPr>
                <w:rFonts w:ascii="Times New Roman" w:eastAsiaTheme="minorHAnsi" w:hAnsi="Times New Roman"/>
                <w:noProof w:val="0"/>
                <w:sz w:val="24"/>
                <w:szCs w:val="24"/>
                <w:lang w:val="kk-KZ"/>
              </w:rPr>
              <w:t>Бақылау тоб</w:t>
            </w:r>
            <w:r w:rsidRPr="000B7119">
              <w:rPr>
                <w:rFonts w:ascii="Times New Roman" w:eastAsiaTheme="minorHAnsi" w:hAnsi="Times New Roman"/>
                <w:noProof w:val="0"/>
                <w:sz w:val="24"/>
                <w:szCs w:val="24"/>
              </w:rPr>
              <w:t>ы</w:t>
            </w:r>
          </w:p>
        </w:tc>
        <w:tc>
          <w:tcPr>
            <w:tcW w:w="1773" w:type="dxa"/>
          </w:tcPr>
          <w:p w:rsidR="005648DD" w:rsidRPr="000B7119" w:rsidRDefault="005648DD" w:rsidP="00167549">
            <w:pPr>
              <w:jc w:val="center"/>
              <w:rPr>
                <w:rFonts w:ascii="Times New Roman" w:hAnsi="Times New Roman"/>
                <w:sz w:val="24"/>
                <w:szCs w:val="24"/>
                <w:lang w:val="kk-KZ"/>
              </w:rPr>
            </w:pPr>
            <w:r w:rsidRPr="000B7119">
              <w:rPr>
                <w:rFonts w:ascii="Times New Roman" w:eastAsiaTheme="minorHAnsi" w:hAnsi="Times New Roman"/>
                <w:noProof w:val="0"/>
                <w:sz w:val="24"/>
                <w:szCs w:val="24"/>
                <w:lang w:val="kk-KZ"/>
              </w:rPr>
              <w:t>Э</w:t>
            </w:r>
            <w:r w:rsidRPr="000B7119">
              <w:rPr>
                <w:rFonts w:ascii="Times New Roman" w:eastAsiaTheme="minorHAnsi" w:hAnsi="Times New Roman"/>
                <w:noProof w:val="0"/>
                <w:sz w:val="24"/>
                <w:szCs w:val="24"/>
              </w:rPr>
              <w:t>ксперимент тобы</w:t>
            </w:r>
          </w:p>
        </w:tc>
        <w:tc>
          <w:tcPr>
            <w:tcW w:w="1343" w:type="dxa"/>
          </w:tcPr>
          <w:p w:rsidR="005648DD" w:rsidRPr="000B7119" w:rsidRDefault="005648DD" w:rsidP="00167549">
            <w:pPr>
              <w:ind w:firstLine="102"/>
              <w:jc w:val="center"/>
              <w:rPr>
                <w:rFonts w:ascii="Times New Roman" w:hAnsi="Times New Roman"/>
                <w:sz w:val="24"/>
                <w:szCs w:val="24"/>
                <w:lang w:val="kk-KZ"/>
              </w:rPr>
            </w:pPr>
            <w:r w:rsidRPr="000B7119">
              <w:rPr>
                <w:rFonts w:ascii="Times New Roman" w:eastAsiaTheme="minorHAnsi" w:hAnsi="Times New Roman"/>
                <w:noProof w:val="0"/>
                <w:sz w:val="24"/>
                <w:szCs w:val="24"/>
                <w:lang w:val="kk-KZ"/>
              </w:rPr>
              <w:t>Б</w:t>
            </w:r>
            <w:r w:rsidRPr="000B7119">
              <w:rPr>
                <w:rFonts w:ascii="Times New Roman" w:eastAsiaTheme="minorHAnsi" w:hAnsi="Times New Roman"/>
                <w:noProof w:val="0"/>
                <w:sz w:val="24"/>
                <w:szCs w:val="24"/>
              </w:rPr>
              <w:t>ақылау тобы</w:t>
            </w:r>
          </w:p>
        </w:tc>
        <w:tc>
          <w:tcPr>
            <w:tcW w:w="1676" w:type="dxa"/>
          </w:tcPr>
          <w:p w:rsidR="005648DD" w:rsidRPr="000B7119" w:rsidRDefault="005648DD" w:rsidP="00167549">
            <w:pPr>
              <w:ind w:hanging="24"/>
              <w:jc w:val="center"/>
              <w:rPr>
                <w:rFonts w:ascii="Times New Roman" w:hAnsi="Times New Roman"/>
                <w:sz w:val="24"/>
                <w:szCs w:val="24"/>
                <w:lang w:val="kk-KZ"/>
              </w:rPr>
            </w:pPr>
            <w:r w:rsidRPr="000B7119">
              <w:rPr>
                <w:rFonts w:ascii="Times New Roman" w:eastAsiaTheme="minorHAnsi" w:hAnsi="Times New Roman"/>
                <w:noProof w:val="0"/>
                <w:sz w:val="24"/>
                <w:szCs w:val="24"/>
                <w:lang w:val="kk-KZ"/>
              </w:rPr>
              <w:t>Э</w:t>
            </w:r>
            <w:r w:rsidRPr="000B7119">
              <w:rPr>
                <w:rFonts w:ascii="Times New Roman" w:eastAsiaTheme="minorHAnsi" w:hAnsi="Times New Roman"/>
                <w:noProof w:val="0"/>
                <w:sz w:val="24"/>
                <w:szCs w:val="24"/>
              </w:rPr>
              <w:t>ксперимент тобы</w:t>
            </w:r>
          </w:p>
        </w:tc>
      </w:tr>
      <w:tr w:rsidR="000B7119" w:rsidRPr="000B7119" w:rsidTr="007D5A47">
        <w:trPr>
          <w:jc w:val="center"/>
        </w:trPr>
        <w:tc>
          <w:tcPr>
            <w:tcW w:w="567" w:type="dxa"/>
          </w:tcPr>
          <w:p w:rsidR="005648DD" w:rsidRPr="000B7119" w:rsidRDefault="005648DD" w:rsidP="004B089F">
            <w:pPr>
              <w:ind w:firstLine="63"/>
              <w:jc w:val="both"/>
              <w:rPr>
                <w:rFonts w:ascii="Times New Roman" w:hAnsi="Times New Roman"/>
                <w:sz w:val="24"/>
                <w:szCs w:val="24"/>
                <w:lang w:val="kk-KZ"/>
              </w:rPr>
            </w:pPr>
            <w:r w:rsidRPr="000B7119">
              <w:rPr>
                <w:rFonts w:ascii="Times New Roman" w:hAnsi="Times New Roman"/>
                <w:sz w:val="24"/>
                <w:szCs w:val="24"/>
                <w:lang w:val="kk-KZ"/>
              </w:rPr>
              <w:t>1</w:t>
            </w:r>
          </w:p>
        </w:tc>
        <w:tc>
          <w:tcPr>
            <w:tcW w:w="2106" w:type="dxa"/>
          </w:tcPr>
          <w:p w:rsidR="005648DD" w:rsidRPr="000B7119" w:rsidRDefault="005648DD" w:rsidP="00167549">
            <w:pPr>
              <w:autoSpaceDE w:val="0"/>
              <w:autoSpaceDN w:val="0"/>
              <w:adjustRightInd w:val="0"/>
              <w:ind w:firstLine="568"/>
              <w:jc w:val="both"/>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жоғары</w:t>
            </w:r>
          </w:p>
        </w:tc>
        <w:tc>
          <w:tcPr>
            <w:tcW w:w="1345" w:type="dxa"/>
          </w:tcPr>
          <w:p w:rsidR="005648DD" w:rsidRPr="000B7119" w:rsidRDefault="005648DD"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10</w:t>
            </w:r>
            <w:r w:rsidRPr="000B7119">
              <w:rPr>
                <w:rFonts w:ascii="Times New Roman" w:eastAsiaTheme="minorHAnsi" w:hAnsi="Times New Roman"/>
                <w:noProof w:val="0"/>
                <w:sz w:val="24"/>
                <w:szCs w:val="24"/>
              </w:rPr>
              <w:t>,5</w:t>
            </w:r>
          </w:p>
        </w:tc>
        <w:tc>
          <w:tcPr>
            <w:tcW w:w="1773" w:type="dxa"/>
          </w:tcPr>
          <w:p w:rsidR="005648DD" w:rsidRPr="000B7119" w:rsidRDefault="005648DD" w:rsidP="00167549">
            <w:pPr>
              <w:autoSpaceDE w:val="0"/>
              <w:autoSpaceDN w:val="0"/>
              <w:adjustRightInd w:val="0"/>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1</w:t>
            </w:r>
            <w:r w:rsidRPr="000B7119">
              <w:rPr>
                <w:rFonts w:ascii="Times New Roman" w:eastAsiaTheme="minorHAnsi" w:hAnsi="Times New Roman"/>
                <w:noProof w:val="0"/>
                <w:sz w:val="24"/>
                <w:szCs w:val="24"/>
                <w:lang w:val="kk-KZ"/>
              </w:rPr>
              <w:t>2,2</w:t>
            </w:r>
          </w:p>
        </w:tc>
        <w:tc>
          <w:tcPr>
            <w:tcW w:w="1343" w:type="dxa"/>
          </w:tcPr>
          <w:p w:rsidR="005648DD" w:rsidRPr="000B7119" w:rsidRDefault="00660422" w:rsidP="00167549">
            <w:pPr>
              <w:ind w:firstLine="102"/>
              <w:jc w:val="center"/>
              <w:rPr>
                <w:rFonts w:ascii="Times New Roman" w:hAnsi="Times New Roman"/>
                <w:sz w:val="24"/>
                <w:szCs w:val="24"/>
                <w:lang w:val="kk-KZ"/>
              </w:rPr>
            </w:pPr>
            <w:r w:rsidRPr="000B7119">
              <w:rPr>
                <w:rFonts w:ascii="Times New Roman" w:hAnsi="Times New Roman"/>
                <w:sz w:val="24"/>
                <w:szCs w:val="24"/>
                <w:lang w:val="kk-KZ"/>
              </w:rPr>
              <w:t>28.5</w:t>
            </w:r>
          </w:p>
        </w:tc>
        <w:tc>
          <w:tcPr>
            <w:tcW w:w="1676" w:type="dxa"/>
          </w:tcPr>
          <w:p w:rsidR="005648DD" w:rsidRPr="000B7119" w:rsidRDefault="00260004" w:rsidP="00167549">
            <w:pPr>
              <w:ind w:hanging="24"/>
              <w:jc w:val="center"/>
              <w:rPr>
                <w:rFonts w:ascii="Times New Roman" w:hAnsi="Times New Roman"/>
                <w:sz w:val="24"/>
                <w:szCs w:val="24"/>
                <w:lang w:val="kk-KZ"/>
              </w:rPr>
            </w:pPr>
            <w:r w:rsidRPr="000B7119">
              <w:rPr>
                <w:rFonts w:ascii="Times New Roman" w:hAnsi="Times New Roman"/>
                <w:sz w:val="24"/>
                <w:szCs w:val="24"/>
                <w:lang w:val="kk-KZ"/>
              </w:rPr>
              <w:t>37</w:t>
            </w:r>
            <w:r w:rsidR="005648DD" w:rsidRPr="000B7119">
              <w:rPr>
                <w:rFonts w:ascii="Times New Roman" w:hAnsi="Times New Roman"/>
                <w:sz w:val="24"/>
                <w:szCs w:val="24"/>
              </w:rPr>
              <w:t>,8</w:t>
            </w:r>
          </w:p>
        </w:tc>
      </w:tr>
      <w:tr w:rsidR="000B7119" w:rsidRPr="000B7119" w:rsidTr="007D5A47">
        <w:trPr>
          <w:jc w:val="center"/>
        </w:trPr>
        <w:tc>
          <w:tcPr>
            <w:tcW w:w="567" w:type="dxa"/>
          </w:tcPr>
          <w:p w:rsidR="005648DD" w:rsidRPr="000B7119" w:rsidRDefault="005648DD" w:rsidP="004B089F">
            <w:pPr>
              <w:ind w:firstLine="63"/>
              <w:jc w:val="both"/>
              <w:rPr>
                <w:rFonts w:ascii="Times New Roman" w:hAnsi="Times New Roman"/>
                <w:sz w:val="24"/>
                <w:szCs w:val="24"/>
                <w:lang w:val="kk-KZ"/>
              </w:rPr>
            </w:pPr>
            <w:r w:rsidRPr="000B7119">
              <w:rPr>
                <w:rFonts w:ascii="Times New Roman" w:hAnsi="Times New Roman"/>
                <w:sz w:val="24"/>
                <w:szCs w:val="24"/>
                <w:lang w:val="kk-KZ"/>
              </w:rPr>
              <w:t>2</w:t>
            </w:r>
          </w:p>
        </w:tc>
        <w:tc>
          <w:tcPr>
            <w:tcW w:w="2106" w:type="dxa"/>
          </w:tcPr>
          <w:p w:rsidR="005648DD" w:rsidRPr="000B7119" w:rsidRDefault="005648DD" w:rsidP="00167549">
            <w:pPr>
              <w:autoSpaceDE w:val="0"/>
              <w:autoSpaceDN w:val="0"/>
              <w:adjustRightInd w:val="0"/>
              <w:ind w:firstLine="568"/>
              <w:jc w:val="both"/>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rPr>
              <w:t>орта</w:t>
            </w:r>
          </w:p>
        </w:tc>
        <w:tc>
          <w:tcPr>
            <w:tcW w:w="1345" w:type="dxa"/>
          </w:tcPr>
          <w:p w:rsidR="005648DD" w:rsidRPr="000B7119" w:rsidRDefault="005648DD" w:rsidP="00167549">
            <w:pPr>
              <w:autoSpaceDE w:val="0"/>
              <w:autoSpaceDN w:val="0"/>
              <w:adjustRightInd w:val="0"/>
              <w:ind w:firstLine="568"/>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42</w:t>
            </w:r>
            <w:r w:rsidRPr="000B7119">
              <w:rPr>
                <w:rFonts w:ascii="Times New Roman" w:eastAsiaTheme="minorHAnsi" w:hAnsi="Times New Roman"/>
                <w:noProof w:val="0"/>
                <w:sz w:val="24"/>
                <w:szCs w:val="24"/>
              </w:rPr>
              <w:t>,</w:t>
            </w:r>
            <w:r w:rsidRPr="000B7119">
              <w:rPr>
                <w:rFonts w:ascii="Times New Roman" w:eastAsiaTheme="minorHAnsi" w:hAnsi="Times New Roman"/>
                <w:noProof w:val="0"/>
                <w:sz w:val="24"/>
                <w:szCs w:val="24"/>
                <w:lang w:val="kk-KZ"/>
              </w:rPr>
              <w:t>3</w:t>
            </w:r>
          </w:p>
        </w:tc>
        <w:tc>
          <w:tcPr>
            <w:tcW w:w="1773" w:type="dxa"/>
          </w:tcPr>
          <w:p w:rsidR="005648DD" w:rsidRPr="000B7119" w:rsidRDefault="005648DD" w:rsidP="00167549">
            <w:pPr>
              <w:autoSpaceDE w:val="0"/>
              <w:autoSpaceDN w:val="0"/>
              <w:adjustRightInd w:val="0"/>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44,5</w:t>
            </w:r>
          </w:p>
        </w:tc>
        <w:tc>
          <w:tcPr>
            <w:tcW w:w="1343" w:type="dxa"/>
          </w:tcPr>
          <w:p w:rsidR="005648DD" w:rsidRPr="000B7119" w:rsidRDefault="005648DD" w:rsidP="00167549">
            <w:pPr>
              <w:ind w:firstLine="102"/>
              <w:jc w:val="center"/>
              <w:rPr>
                <w:rFonts w:ascii="Times New Roman" w:hAnsi="Times New Roman"/>
                <w:sz w:val="24"/>
                <w:szCs w:val="24"/>
              </w:rPr>
            </w:pPr>
            <w:r w:rsidRPr="000B7119">
              <w:rPr>
                <w:rFonts w:ascii="Times New Roman" w:hAnsi="Times New Roman"/>
                <w:sz w:val="24"/>
                <w:szCs w:val="24"/>
                <w:lang w:val="kk-KZ"/>
              </w:rPr>
              <w:t>42,</w:t>
            </w:r>
            <w:r w:rsidR="00AE6616" w:rsidRPr="000B7119">
              <w:rPr>
                <w:rFonts w:ascii="Times New Roman" w:hAnsi="Times New Roman"/>
                <w:sz w:val="24"/>
                <w:szCs w:val="24"/>
                <w:lang w:val="kk-KZ"/>
              </w:rPr>
              <w:t>0</w:t>
            </w:r>
          </w:p>
        </w:tc>
        <w:tc>
          <w:tcPr>
            <w:tcW w:w="1676" w:type="dxa"/>
          </w:tcPr>
          <w:p w:rsidR="005648DD" w:rsidRPr="000B7119" w:rsidRDefault="00260004" w:rsidP="00167549">
            <w:pPr>
              <w:ind w:hanging="24"/>
              <w:jc w:val="center"/>
              <w:rPr>
                <w:rFonts w:ascii="Times New Roman" w:hAnsi="Times New Roman"/>
                <w:sz w:val="24"/>
                <w:szCs w:val="24"/>
                <w:lang w:val="kk-KZ"/>
              </w:rPr>
            </w:pPr>
            <w:r w:rsidRPr="000B7119">
              <w:rPr>
                <w:rFonts w:ascii="Times New Roman" w:hAnsi="Times New Roman"/>
                <w:sz w:val="24"/>
                <w:szCs w:val="24"/>
                <w:lang w:val="kk-KZ"/>
              </w:rPr>
              <w:t>54</w:t>
            </w:r>
            <w:r w:rsidR="00AE6616" w:rsidRPr="000B7119">
              <w:rPr>
                <w:rFonts w:ascii="Times New Roman" w:hAnsi="Times New Roman"/>
                <w:sz w:val="24"/>
                <w:szCs w:val="24"/>
                <w:lang w:val="kk-KZ"/>
              </w:rPr>
              <w:t>,0</w:t>
            </w:r>
          </w:p>
        </w:tc>
      </w:tr>
      <w:tr w:rsidR="005648DD" w:rsidRPr="000B7119" w:rsidTr="007D5A47">
        <w:trPr>
          <w:jc w:val="center"/>
        </w:trPr>
        <w:tc>
          <w:tcPr>
            <w:tcW w:w="567" w:type="dxa"/>
          </w:tcPr>
          <w:p w:rsidR="005648DD" w:rsidRPr="000B7119" w:rsidRDefault="005648DD" w:rsidP="004B089F">
            <w:pPr>
              <w:ind w:firstLine="63"/>
              <w:jc w:val="both"/>
              <w:rPr>
                <w:rFonts w:ascii="Times New Roman" w:hAnsi="Times New Roman"/>
                <w:sz w:val="24"/>
                <w:szCs w:val="24"/>
                <w:lang w:val="kk-KZ"/>
              </w:rPr>
            </w:pPr>
            <w:r w:rsidRPr="000B7119">
              <w:rPr>
                <w:rFonts w:ascii="Times New Roman" w:hAnsi="Times New Roman"/>
                <w:sz w:val="24"/>
                <w:szCs w:val="24"/>
                <w:lang w:val="kk-KZ"/>
              </w:rPr>
              <w:t>3</w:t>
            </w:r>
          </w:p>
        </w:tc>
        <w:tc>
          <w:tcPr>
            <w:tcW w:w="2106" w:type="dxa"/>
          </w:tcPr>
          <w:p w:rsidR="005648DD" w:rsidRPr="000B7119" w:rsidRDefault="005648DD" w:rsidP="00167549">
            <w:pPr>
              <w:autoSpaceDE w:val="0"/>
              <w:autoSpaceDN w:val="0"/>
              <w:adjustRightInd w:val="0"/>
              <w:ind w:firstLine="568"/>
              <w:jc w:val="both"/>
              <w:rPr>
                <w:rFonts w:ascii="Times New Roman" w:eastAsiaTheme="minorHAnsi" w:hAnsi="Times New Roman"/>
                <w:noProof w:val="0"/>
                <w:sz w:val="24"/>
                <w:szCs w:val="24"/>
              </w:rPr>
            </w:pPr>
            <w:r w:rsidRPr="000B7119">
              <w:rPr>
                <w:rFonts w:ascii="Times New Roman" w:eastAsiaTheme="minorHAnsi" w:hAnsi="Times New Roman"/>
                <w:noProof w:val="0"/>
                <w:sz w:val="24"/>
                <w:szCs w:val="24"/>
              </w:rPr>
              <w:t>төмен</w:t>
            </w:r>
          </w:p>
        </w:tc>
        <w:tc>
          <w:tcPr>
            <w:tcW w:w="1345" w:type="dxa"/>
          </w:tcPr>
          <w:p w:rsidR="005648DD" w:rsidRPr="000B7119" w:rsidRDefault="005648DD" w:rsidP="00167549">
            <w:pPr>
              <w:autoSpaceDE w:val="0"/>
              <w:autoSpaceDN w:val="0"/>
              <w:adjustRightInd w:val="0"/>
              <w:ind w:firstLine="568"/>
              <w:jc w:val="center"/>
              <w:rPr>
                <w:rFonts w:ascii="Times New Roman" w:eastAsiaTheme="minorHAnsi" w:hAnsi="Times New Roman"/>
                <w:noProof w:val="0"/>
                <w:sz w:val="24"/>
                <w:szCs w:val="24"/>
              </w:rPr>
            </w:pPr>
            <w:r w:rsidRPr="000B7119">
              <w:rPr>
                <w:rFonts w:ascii="Times New Roman" w:eastAsiaTheme="minorHAnsi" w:hAnsi="Times New Roman"/>
                <w:noProof w:val="0"/>
                <w:sz w:val="24"/>
                <w:szCs w:val="24"/>
                <w:lang w:val="kk-KZ"/>
              </w:rPr>
              <w:t>47</w:t>
            </w:r>
            <w:r w:rsidRPr="000B7119">
              <w:rPr>
                <w:rFonts w:ascii="Times New Roman" w:eastAsiaTheme="minorHAnsi" w:hAnsi="Times New Roman"/>
                <w:noProof w:val="0"/>
                <w:sz w:val="24"/>
                <w:szCs w:val="24"/>
              </w:rPr>
              <w:t>,</w:t>
            </w:r>
            <w:r w:rsidRPr="000B7119">
              <w:rPr>
                <w:rFonts w:ascii="Times New Roman" w:eastAsiaTheme="minorHAnsi" w:hAnsi="Times New Roman"/>
                <w:noProof w:val="0"/>
                <w:sz w:val="24"/>
                <w:szCs w:val="24"/>
                <w:lang w:val="kk-KZ"/>
              </w:rPr>
              <w:t>2</w:t>
            </w:r>
          </w:p>
        </w:tc>
        <w:tc>
          <w:tcPr>
            <w:tcW w:w="1773" w:type="dxa"/>
          </w:tcPr>
          <w:p w:rsidR="005648DD" w:rsidRPr="000B7119" w:rsidRDefault="005648DD" w:rsidP="00167549">
            <w:pPr>
              <w:autoSpaceDE w:val="0"/>
              <w:autoSpaceDN w:val="0"/>
              <w:adjustRightInd w:val="0"/>
              <w:jc w:val="cente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43,3</w:t>
            </w:r>
          </w:p>
        </w:tc>
        <w:tc>
          <w:tcPr>
            <w:tcW w:w="1343" w:type="dxa"/>
          </w:tcPr>
          <w:p w:rsidR="005648DD" w:rsidRPr="000B7119" w:rsidRDefault="00260004" w:rsidP="00167549">
            <w:pPr>
              <w:ind w:firstLine="102"/>
              <w:jc w:val="center"/>
              <w:rPr>
                <w:rFonts w:ascii="Times New Roman" w:hAnsi="Times New Roman"/>
                <w:sz w:val="24"/>
                <w:szCs w:val="24"/>
              </w:rPr>
            </w:pPr>
            <w:r w:rsidRPr="000B7119">
              <w:rPr>
                <w:rFonts w:ascii="Times New Roman" w:hAnsi="Times New Roman"/>
                <w:sz w:val="24"/>
                <w:szCs w:val="24"/>
                <w:lang w:val="kk-KZ"/>
              </w:rPr>
              <w:t>2</w:t>
            </w:r>
            <w:r w:rsidR="005648DD" w:rsidRPr="000B7119">
              <w:rPr>
                <w:rFonts w:ascii="Times New Roman" w:hAnsi="Times New Roman"/>
                <w:sz w:val="24"/>
                <w:szCs w:val="24"/>
                <w:lang w:val="kk-KZ"/>
              </w:rPr>
              <w:t>9</w:t>
            </w:r>
            <w:r w:rsidRPr="000B7119">
              <w:rPr>
                <w:rFonts w:ascii="Times New Roman" w:hAnsi="Times New Roman"/>
                <w:sz w:val="24"/>
                <w:szCs w:val="24"/>
                <w:lang w:val="kk-KZ"/>
              </w:rPr>
              <w:t>,5</w:t>
            </w:r>
          </w:p>
        </w:tc>
        <w:tc>
          <w:tcPr>
            <w:tcW w:w="1676" w:type="dxa"/>
          </w:tcPr>
          <w:p w:rsidR="005648DD" w:rsidRPr="000B7119" w:rsidRDefault="005648DD" w:rsidP="00167549">
            <w:pPr>
              <w:ind w:hanging="24"/>
              <w:jc w:val="center"/>
              <w:rPr>
                <w:rFonts w:ascii="Times New Roman" w:hAnsi="Times New Roman"/>
                <w:sz w:val="24"/>
                <w:szCs w:val="24"/>
                <w:lang w:val="kk-KZ"/>
              </w:rPr>
            </w:pPr>
            <w:r w:rsidRPr="000B7119">
              <w:rPr>
                <w:rFonts w:ascii="Times New Roman" w:hAnsi="Times New Roman"/>
                <w:sz w:val="24"/>
                <w:szCs w:val="24"/>
                <w:lang w:val="kk-KZ"/>
              </w:rPr>
              <w:t>8</w:t>
            </w:r>
            <w:r w:rsidRPr="000B7119">
              <w:rPr>
                <w:rFonts w:ascii="Times New Roman" w:hAnsi="Times New Roman"/>
                <w:sz w:val="24"/>
                <w:szCs w:val="24"/>
              </w:rPr>
              <w:t>,2</w:t>
            </w:r>
          </w:p>
        </w:tc>
      </w:tr>
    </w:tbl>
    <w:p w:rsidR="005648DD" w:rsidRPr="000B7119" w:rsidRDefault="005648DD" w:rsidP="00167549">
      <w:pPr>
        <w:spacing w:after="0" w:line="240" w:lineRule="auto"/>
        <w:ind w:firstLine="568"/>
        <w:jc w:val="both"/>
        <w:rPr>
          <w:rFonts w:ascii="Times New Roman" w:hAnsi="Times New Roman"/>
          <w:sz w:val="28"/>
          <w:szCs w:val="28"/>
          <w:lang w:val="kk-KZ"/>
        </w:rPr>
      </w:pPr>
    </w:p>
    <w:p w:rsidR="005648DD" w:rsidRPr="000B7119" w:rsidRDefault="00260004" w:rsidP="00167549">
      <w:pPr>
        <w:spacing w:after="0" w:line="240" w:lineRule="auto"/>
        <w:ind w:firstLine="568"/>
        <w:jc w:val="center"/>
        <w:rPr>
          <w:rFonts w:ascii="Times New Roman" w:hAnsi="Times New Roman"/>
          <w:sz w:val="28"/>
          <w:szCs w:val="28"/>
          <w:lang w:val="kk-KZ"/>
        </w:rPr>
      </w:pPr>
      <w:r w:rsidRPr="000B7119">
        <w:rPr>
          <w:rFonts w:ascii="Times New Roman" w:hAnsi="Times New Roman"/>
          <w:lang w:eastAsia="ru-RU"/>
        </w:rPr>
        <w:drawing>
          <wp:inline distT="0" distB="0" distL="0" distR="0">
            <wp:extent cx="5579745" cy="2460171"/>
            <wp:effectExtent l="0" t="0" r="1905" b="1651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648DD" w:rsidRPr="000B7119" w:rsidRDefault="005648DD" w:rsidP="00167549">
      <w:pPr>
        <w:spacing w:after="0" w:line="240" w:lineRule="auto"/>
        <w:ind w:firstLine="568"/>
        <w:jc w:val="both"/>
        <w:rPr>
          <w:rFonts w:ascii="Times New Roman" w:hAnsi="Times New Roman"/>
          <w:sz w:val="28"/>
          <w:szCs w:val="28"/>
          <w:lang w:val="kk-KZ"/>
        </w:rPr>
      </w:pPr>
    </w:p>
    <w:p w:rsidR="0098362D" w:rsidRPr="000B7119" w:rsidRDefault="009107C7" w:rsidP="009874CE">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11 – с</w:t>
      </w:r>
      <w:r w:rsidR="005648DD" w:rsidRPr="000B7119">
        <w:rPr>
          <w:rFonts w:ascii="Times New Roman" w:hAnsi="Times New Roman"/>
          <w:sz w:val="28"/>
          <w:szCs w:val="28"/>
          <w:lang w:val="kk-KZ"/>
        </w:rPr>
        <w:t>урет</w:t>
      </w:r>
      <w:r w:rsidRPr="000B7119">
        <w:rPr>
          <w:rFonts w:ascii="Times New Roman" w:hAnsi="Times New Roman"/>
          <w:sz w:val="28"/>
          <w:szCs w:val="28"/>
          <w:lang w:val="kk-KZ"/>
        </w:rPr>
        <w:t>.</w:t>
      </w:r>
      <w:r w:rsidR="005648DD" w:rsidRPr="000B7119">
        <w:rPr>
          <w:rFonts w:ascii="Times New Roman" w:eastAsiaTheme="minorHAnsi" w:hAnsi="Times New Roman"/>
          <w:sz w:val="28"/>
          <w:szCs w:val="28"/>
          <w:lang w:val="kk-KZ" w:eastAsia="ru-RU"/>
        </w:rPr>
        <w:t xml:space="preserve">Бақылау және эксперимент топтарында </w:t>
      </w:r>
      <w:r w:rsidR="0068136E" w:rsidRPr="000B7119">
        <w:rPr>
          <w:rFonts w:ascii="Times New Roman" w:eastAsiaTheme="minorHAnsi" w:hAnsi="Times New Roman"/>
          <w:sz w:val="28"/>
          <w:szCs w:val="28"/>
          <w:lang w:val="kk-KZ"/>
        </w:rPr>
        <w:t>«Ақпарат туралы таным»</w:t>
      </w:r>
      <w:r w:rsidR="00E93E02" w:rsidRPr="000B7119">
        <w:rPr>
          <w:rFonts w:ascii="Times New Roman" w:eastAsiaTheme="minorHAnsi" w:hAnsi="Times New Roman"/>
          <w:sz w:val="28"/>
          <w:szCs w:val="28"/>
          <w:lang w:val="kk-KZ"/>
        </w:rPr>
        <w:t xml:space="preserve"> әдістемесі</w:t>
      </w:r>
      <w:r w:rsidR="005648DD" w:rsidRPr="000B7119">
        <w:rPr>
          <w:rFonts w:ascii="Times New Roman" w:eastAsiaTheme="minorHAnsi" w:hAnsi="Times New Roman"/>
          <w:sz w:val="28"/>
          <w:szCs w:val="28"/>
          <w:lang w:val="kk-KZ"/>
        </w:rPr>
        <w:t xml:space="preserve"> бойынша</w:t>
      </w:r>
      <w:r w:rsidR="005648DD" w:rsidRPr="000B7119">
        <w:rPr>
          <w:rFonts w:ascii="Times New Roman" w:eastAsiaTheme="minorHAnsi" w:hAnsi="Times New Roman"/>
          <w:sz w:val="28"/>
          <w:szCs w:val="28"/>
          <w:lang w:val="kk-KZ" w:eastAsia="ru-RU"/>
        </w:rPr>
        <w:t xml:space="preserve"> алынған сауалнаманың қорытындысының</w:t>
      </w:r>
      <w:r w:rsidR="005648DD" w:rsidRPr="000B7119">
        <w:rPr>
          <w:rFonts w:ascii="Times New Roman" w:hAnsi="Times New Roman"/>
          <w:sz w:val="28"/>
          <w:szCs w:val="28"/>
          <w:lang w:val="kk-KZ"/>
        </w:rPr>
        <w:t>тәжipибeгe дeйiнгi жәнe тәжipибeдeн кeйiнгi дeңгeйi (%)</w:t>
      </w:r>
    </w:p>
    <w:p w:rsidR="005E47F6" w:rsidRPr="000B7119" w:rsidRDefault="005E47F6" w:rsidP="009874CE">
      <w:pPr>
        <w:spacing w:after="0" w:line="240" w:lineRule="auto"/>
        <w:ind w:firstLine="568"/>
        <w:jc w:val="center"/>
        <w:rPr>
          <w:rFonts w:ascii="Times New Roman" w:eastAsiaTheme="minorHAnsi" w:hAnsi="Times New Roman"/>
          <w:sz w:val="28"/>
          <w:szCs w:val="28"/>
          <w:lang w:val="kk-KZ"/>
        </w:rPr>
      </w:pP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r w:rsidRPr="000B7119">
        <w:rPr>
          <w:rFonts w:eastAsiaTheme="minorHAnsi"/>
          <w:color w:val="auto"/>
          <w:sz w:val="28"/>
          <w:szCs w:val="28"/>
          <w:lang w:val="kk-KZ"/>
        </w:rPr>
        <w:t>Алынған нәтижелерге сүйене отырып, біз эксперимент тобында «медиа», «медиабілім», «медиа</w:t>
      </w:r>
      <w:r w:rsidR="00F352D7" w:rsidRPr="000B7119">
        <w:rPr>
          <w:rFonts w:eastAsiaTheme="minorHAnsi"/>
          <w:color w:val="auto"/>
          <w:sz w:val="28"/>
          <w:szCs w:val="28"/>
          <w:lang w:val="kk-KZ"/>
        </w:rPr>
        <w:t xml:space="preserve">сауттылық», «медиқұзыреттілік» </w:t>
      </w:r>
      <w:r w:rsidRPr="000B7119">
        <w:rPr>
          <w:rFonts w:eastAsiaTheme="minorHAnsi"/>
          <w:color w:val="auto"/>
          <w:sz w:val="28"/>
          <w:szCs w:val="28"/>
          <w:lang w:val="kk-KZ"/>
        </w:rPr>
        <w:t>жайында білімдерінің біршама толыққан</w:t>
      </w:r>
      <w:r w:rsidR="00F352D7" w:rsidRPr="000B7119">
        <w:rPr>
          <w:rFonts w:eastAsiaTheme="minorHAnsi"/>
          <w:color w:val="auto"/>
          <w:sz w:val="28"/>
          <w:szCs w:val="28"/>
          <w:lang w:val="kk-KZ"/>
        </w:rPr>
        <w:t xml:space="preserve">ын, медианың сананы билегіштік </w:t>
      </w:r>
      <w:r w:rsidRPr="000B7119">
        <w:rPr>
          <w:rFonts w:eastAsiaTheme="minorHAnsi"/>
          <w:color w:val="auto"/>
          <w:sz w:val="28"/>
          <w:szCs w:val="28"/>
          <w:lang w:val="kk-KZ"/>
        </w:rPr>
        <w:t>әсерінен қорғанудың тәсілдерінен хабарлары бар екендігін анық аңғаруға болады. Ал бақылау тобында эксперимент тобымен салыстырмалы түрде айтарлықтай өзгерістің болмағандығын көруге болады.</w:t>
      </w:r>
    </w:p>
    <w:p w:rsidR="003F7D7F" w:rsidRPr="000B7119" w:rsidRDefault="005648DD" w:rsidP="00C637C3">
      <w:pPr>
        <w:spacing w:after="0" w:line="240" w:lineRule="auto"/>
        <w:ind w:firstLine="568"/>
        <w:jc w:val="both"/>
        <w:rPr>
          <w:rFonts w:ascii="Times New Roman" w:hAnsi="Times New Roman"/>
          <w:sz w:val="28"/>
          <w:szCs w:val="28"/>
          <w:lang w:val="kk-KZ"/>
        </w:rPr>
      </w:pPr>
      <w:r w:rsidRPr="000B7119">
        <w:rPr>
          <w:rFonts w:ascii="Times New Roman" w:eastAsiaTheme="minorHAnsi" w:hAnsi="Times New Roman"/>
          <w:sz w:val="28"/>
          <w:szCs w:val="28"/>
          <w:lang w:val="kk-KZ"/>
        </w:rPr>
        <w:t xml:space="preserve">Сондай-ақ, зерттеу жұмысының эксперименттік бөлігін қорытындылау кезеңінде </w:t>
      </w:r>
      <w:r w:rsidRPr="000B7119">
        <w:rPr>
          <w:rFonts w:ascii="Times New Roman" w:hAnsi="Times New Roman"/>
          <w:sz w:val="28"/>
          <w:szCs w:val="28"/>
          <w:lang w:val="kk-KZ"/>
        </w:rPr>
        <w:t>Н.Луканованың «Киберэкстремизм қызметіне қарсы күрес түрткілерін қалыптастыру деңгейін диагностикалау әдісі» бойынша с</w:t>
      </w:r>
      <w:r w:rsidR="00C637C3" w:rsidRPr="000B7119">
        <w:rPr>
          <w:rFonts w:ascii="Times New Roman" w:hAnsi="Times New Roman"/>
          <w:sz w:val="28"/>
          <w:szCs w:val="28"/>
          <w:lang w:val="kk-KZ"/>
        </w:rPr>
        <w:t>ауалнамасын да қайта жүргіздік.</w:t>
      </w:r>
    </w:p>
    <w:p w:rsidR="00C637C3" w:rsidRPr="000B7119" w:rsidRDefault="00C637C3" w:rsidP="00C637C3">
      <w:pPr>
        <w:spacing w:after="0" w:line="240" w:lineRule="auto"/>
        <w:ind w:firstLine="568"/>
        <w:jc w:val="both"/>
        <w:rPr>
          <w:rFonts w:ascii="Times New Roman" w:hAnsi="Times New Roman"/>
          <w:sz w:val="28"/>
          <w:szCs w:val="28"/>
          <w:lang w:val="kk-KZ"/>
        </w:rPr>
      </w:pPr>
    </w:p>
    <w:p w:rsidR="005648DD" w:rsidRPr="000B7119" w:rsidRDefault="009107C7"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18 – к</w:t>
      </w:r>
      <w:r w:rsidR="00575A19" w:rsidRPr="000B7119">
        <w:rPr>
          <w:rFonts w:ascii="Times New Roman" w:hAnsi="Times New Roman"/>
          <w:sz w:val="28"/>
          <w:szCs w:val="28"/>
          <w:lang w:val="kk-KZ"/>
        </w:rPr>
        <w:t>есте</w:t>
      </w:r>
      <w:r w:rsidRPr="000B7119">
        <w:rPr>
          <w:rFonts w:ascii="Times New Roman" w:hAnsi="Times New Roman"/>
          <w:sz w:val="28"/>
          <w:szCs w:val="28"/>
          <w:lang w:val="kk-KZ"/>
        </w:rPr>
        <w:t>.</w:t>
      </w:r>
      <w:r w:rsidR="005648DD" w:rsidRPr="000B7119">
        <w:rPr>
          <w:rFonts w:ascii="Times New Roman" w:hAnsi="Times New Roman"/>
          <w:sz w:val="28"/>
          <w:szCs w:val="28"/>
          <w:lang w:val="kk-KZ"/>
        </w:rPr>
        <w:t>Луканованың «Киберэкстремизм қызметіне қарсы күрес түрткілерін қалыптастыру деңгейін диагностикалау әдісі» бойынша жүргізілген сауалнаманың салыстырмалы қорытындысыныңтәжipибeдeн кeйiнгi дeңгeйi (%)</w:t>
      </w:r>
    </w:p>
    <w:p w:rsidR="005648DD" w:rsidRPr="000B7119" w:rsidRDefault="005648DD" w:rsidP="00167549">
      <w:pPr>
        <w:spacing w:after="0" w:line="240" w:lineRule="auto"/>
        <w:ind w:firstLine="568"/>
        <w:rPr>
          <w:rFonts w:ascii="Times New Roman" w:hAnsi="Times New Roman"/>
          <w:sz w:val="28"/>
          <w:szCs w:val="28"/>
          <w:lang w:val="kk-KZ"/>
        </w:rPr>
      </w:pPr>
    </w:p>
    <w:tbl>
      <w:tblPr>
        <w:tblStyle w:val="af5"/>
        <w:tblW w:w="8221" w:type="dxa"/>
        <w:jc w:val="center"/>
        <w:tblLayout w:type="fixed"/>
        <w:tblLook w:val="04A0"/>
      </w:tblPr>
      <w:tblGrid>
        <w:gridCol w:w="567"/>
        <w:gridCol w:w="1842"/>
        <w:gridCol w:w="1134"/>
        <w:gridCol w:w="851"/>
        <w:gridCol w:w="879"/>
        <w:gridCol w:w="113"/>
        <w:gridCol w:w="992"/>
        <w:gridCol w:w="851"/>
        <w:gridCol w:w="992"/>
      </w:tblGrid>
      <w:tr w:rsidR="000B7119" w:rsidRPr="000B7119" w:rsidTr="007D5A47">
        <w:trPr>
          <w:jc w:val="center"/>
        </w:trPr>
        <w:tc>
          <w:tcPr>
            <w:tcW w:w="567" w:type="dxa"/>
            <w:vMerge w:val="restart"/>
          </w:tcPr>
          <w:p w:rsidR="005648DD" w:rsidRPr="000B7119" w:rsidRDefault="005648DD" w:rsidP="004B089F">
            <w:pPr>
              <w:pStyle w:val="ac"/>
              <w:spacing w:before="0" w:beforeAutospacing="0" w:after="0" w:afterAutospacing="0"/>
              <w:ind w:left="-81" w:right="-422"/>
              <w:rPr>
                <w:rFonts w:eastAsiaTheme="minorHAnsi"/>
                <w:b/>
                <w:color w:val="auto"/>
                <w:lang w:val="kk-KZ" w:eastAsia="ru-RU"/>
              </w:rPr>
            </w:pPr>
            <w:r w:rsidRPr="000B7119">
              <w:rPr>
                <w:rFonts w:eastAsiaTheme="minorHAnsi"/>
                <w:b/>
                <w:color w:val="auto"/>
                <w:lang w:val="kk-KZ" w:eastAsia="ru-RU"/>
              </w:rPr>
              <w:lastRenderedPageBreak/>
              <w:t>№</w:t>
            </w:r>
          </w:p>
        </w:tc>
        <w:tc>
          <w:tcPr>
            <w:tcW w:w="1842" w:type="dxa"/>
            <w:vMerge w:val="restart"/>
          </w:tcPr>
          <w:p w:rsidR="005648DD" w:rsidRPr="000B7119" w:rsidRDefault="005648DD" w:rsidP="00AB3758">
            <w:pPr>
              <w:autoSpaceDE w:val="0"/>
              <w:autoSpaceDN w:val="0"/>
              <w:adjustRightInd w:val="0"/>
              <w:rPr>
                <w:rFonts w:ascii="Times New Roman" w:eastAsiaTheme="minorHAnsi" w:hAnsi="Times New Roman"/>
                <w:b/>
                <w:noProof w:val="0"/>
                <w:sz w:val="24"/>
                <w:szCs w:val="24"/>
                <w:lang w:val="kk-KZ"/>
              </w:rPr>
            </w:pPr>
            <w:r w:rsidRPr="000B7119">
              <w:rPr>
                <w:rFonts w:ascii="Times New Roman" w:eastAsiaTheme="minorHAnsi" w:hAnsi="Times New Roman"/>
                <w:b/>
                <w:noProof w:val="0"/>
                <w:sz w:val="24"/>
                <w:szCs w:val="24"/>
                <w:lang w:val="kk-KZ"/>
              </w:rPr>
              <w:t>Критерийлері</w:t>
            </w:r>
          </w:p>
        </w:tc>
        <w:tc>
          <w:tcPr>
            <w:tcW w:w="2864" w:type="dxa"/>
            <w:gridSpan w:val="3"/>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eastAsiaTheme="minorHAnsi" w:hAnsi="Times New Roman"/>
                <w:b/>
                <w:noProof w:val="0"/>
                <w:sz w:val="24"/>
                <w:szCs w:val="24"/>
                <w:lang w:val="kk-KZ"/>
              </w:rPr>
              <w:t>Бақылау тобы</w:t>
            </w:r>
          </w:p>
        </w:tc>
        <w:tc>
          <w:tcPr>
            <w:tcW w:w="2948" w:type="dxa"/>
            <w:gridSpan w:val="4"/>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eastAsiaTheme="minorHAnsi" w:hAnsi="Times New Roman"/>
                <w:b/>
                <w:noProof w:val="0"/>
                <w:sz w:val="24"/>
                <w:szCs w:val="24"/>
                <w:lang w:val="kk-KZ"/>
              </w:rPr>
              <w:t>Эксперимент тобы</w:t>
            </w:r>
          </w:p>
        </w:tc>
      </w:tr>
      <w:tr w:rsidR="000B7119" w:rsidRPr="000B7119" w:rsidTr="007D5A47">
        <w:trPr>
          <w:jc w:val="center"/>
        </w:trPr>
        <w:tc>
          <w:tcPr>
            <w:tcW w:w="567" w:type="dxa"/>
            <w:vMerge/>
          </w:tcPr>
          <w:p w:rsidR="005648DD" w:rsidRPr="000B7119" w:rsidRDefault="005648DD" w:rsidP="004B089F">
            <w:pPr>
              <w:pStyle w:val="ac"/>
              <w:spacing w:before="0" w:beforeAutospacing="0" w:after="0" w:afterAutospacing="0"/>
              <w:ind w:left="-81" w:right="-422"/>
              <w:rPr>
                <w:rFonts w:eastAsiaTheme="minorHAnsi"/>
                <w:b/>
                <w:color w:val="auto"/>
                <w:lang w:val="kk-KZ" w:eastAsia="ru-RU"/>
              </w:rPr>
            </w:pPr>
          </w:p>
        </w:tc>
        <w:tc>
          <w:tcPr>
            <w:tcW w:w="1842" w:type="dxa"/>
            <w:vMerge/>
          </w:tcPr>
          <w:p w:rsidR="005648DD" w:rsidRPr="000B7119" w:rsidRDefault="005648DD" w:rsidP="00167549">
            <w:pPr>
              <w:autoSpaceDE w:val="0"/>
              <w:autoSpaceDN w:val="0"/>
              <w:adjustRightInd w:val="0"/>
              <w:ind w:firstLine="568"/>
              <w:jc w:val="center"/>
              <w:rPr>
                <w:rFonts w:ascii="Times New Roman" w:eastAsiaTheme="minorHAnsi" w:hAnsi="Times New Roman"/>
                <w:b/>
                <w:noProof w:val="0"/>
                <w:sz w:val="24"/>
                <w:szCs w:val="24"/>
                <w:lang w:val="kk-KZ"/>
              </w:rPr>
            </w:pPr>
          </w:p>
        </w:tc>
        <w:tc>
          <w:tcPr>
            <w:tcW w:w="5812" w:type="dxa"/>
            <w:gridSpan w:val="7"/>
          </w:tcPr>
          <w:p w:rsidR="005648DD" w:rsidRPr="000B7119" w:rsidRDefault="005648DD" w:rsidP="00167549">
            <w:pPr>
              <w:ind w:firstLine="568"/>
              <w:jc w:val="center"/>
              <w:rPr>
                <w:rFonts w:ascii="Times New Roman" w:hAnsi="Times New Roman"/>
                <w:sz w:val="24"/>
                <w:szCs w:val="24"/>
                <w:lang w:val="kk-KZ"/>
              </w:rPr>
            </w:pPr>
            <w:r w:rsidRPr="000B7119">
              <w:rPr>
                <w:rFonts w:ascii="Times New Roman" w:hAnsi="Times New Roman"/>
                <w:sz w:val="24"/>
                <w:szCs w:val="24"/>
                <w:lang w:val="kk-KZ"/>
              </w:rPr>
              <w:t>Деңгейлер</w:t>
            </w:r>
          </w:p>
        </w:tc>
      </w:tr>
      <w:tr w:rsidR="000B7119" w:rsidRPr="000B7119" w:rsidTr="007D5A47">
        <w:trPr>
          <w:trHeight w:val="411"/>
          <w:jc w:val="center"/>
        </w:trPr>
        <w:tc>
          <w:tcPr>
            <w:tcW w:w="567" w:type="dxa"/>
            <w:vMerge/>
          </w:tcPr>
          <w:p w:rsidR="005648DD" w:rsidRPr="000B7119" w:rsidRDefault="005648DD" w:rsidP="004B089F">
            <w:pPr>
              <w:pStyle w:val="ac"/>
              <w:spacing w:before="0" w:beforeAutospacing="0" w:after="0" w:afterAutospacing="0"/>
              <w:ind w:left="-81" w:right="-422"/>
              <w:rPr>
                <w:rFonts w:eastAsiaTheme="minorHAnsi"/>
                <w:color w:val="auto"/>
                <w:lang w:val="kk-KZ" w:eastAsia="ru-RU"/>
              </w:rPr>
            </w:pPr>
          </w:p>
        </w:tc>
        <w:tc>
          <w:tcPr>
            <w:tcW w:w="1842" w:type="dxa"/>
            <w:vMerge/>
          </w:tcPr>
          <w:p w:rsidR="005648DD" w:rsidRPr="000B7119" w:rsidRDefault="005648DD" w:rsidP="00167549">
            <w:pPr>
              <w:autoSpaceDE w:val="0"/>
              <w:autoSpaceDN w:val="0"/>
              <w:adjustRightInd w:val="0"/>
              <w:ind w:firstLine="568"/>
              <w:jc w:val="center"/>
              <w:rPr>
                <w:rFonts w:ascii="Times New Roman" w:eastAsiaTheme="minorHAnsi" w:hAnsi="Times New Roman"/>
                <w:noProof w:val="0"/>
                <w:sz w:val="24"/>
                <w:szCs w:val="24"/>
                <w:lang w:val="kk-KZ"/>
              </w:rPr>
            </w:pPr>
          </w:p>
        </w:tc>
        <w:tc>
          <w:tcPr>
            <w:tcW w:w="1134" w:type="dxa"/>
          </w:tcPr>
          <w:p w:rsidR="005648DD" w:rsidRPr="000B7119" w:rsidRDefault="005648DD" w:rsidP="004B089F">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жоғары</w:t>
            </w:r>
          </w:p>
        </w:tc>
        <w:tc>
          <w:tcPr>
            <w:tcW w:w="851" w:type="dxa"/>
          </w:tcPr>
          <w:p w:rsidR="005648DD" w:rsidRPr="000B7119" w:rsidRDefault="005648DD" w:rsidP="004B089F">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орта</w:t>
            </w:r>
          </w:p>
          <w:p w:rsidR="005648DD" w:rsidRPr="000B7119" w:rsidRDefault="005648DD" w:rsidP="00167549">
            <w:pPr>
              <w:ind w:firstLine="568"/>
              <w:jc w:val="center"/>
              <w:rPr>
                <w:rFonts w:ascii="Times New Roman" w:hAnsi="Times New Roman"/>
                <w:sz w:val="24"/>
                <w:szCs w:val="24"/>
                <w:lang w:val="kk-KZ"/>
              </w:rPr>
            </w:pPr>
          </w:p>
        </w:tc>
        <w:tc>
          <w:tcPr>
            <w:tcW w:w="992" w:type="dxa"/>
            <w:gridSpan w:val="2"/>
          </w:tcPr>
          <w:p w:rsidR="005648DD" w:rsidRPr="000B7119" w:rsidRDefault="005648DD" w:rsidP="004B089F">
            <w:pPr>
              <w:rPr>
                <w:rFonts w:ascii="Times New Roman" w:hAnsi="Times New Roman"/>
                <w:sz w:val="24"/>
                <w:szCs w:val="24"/>
                <w:lang w:val="kk-KZ"/>
              </w:rPr>
            </w:pPr>
            <w:r w:rsidRPr="000B7119">
              <w:rPr>
                <w:rFonts w:ascii="Times New Roman" w:eastAsiaTheme="minorHAnsi" w:hAnsi="Times New Roman"/>
                <w:noProof w:val="0"/>
                <w:sz w:val="24"/>
                <w:szCs w:val="24"/>
                <w:lang w:val="kk-KZ"/>
              </w:rPr>
              <w:t>төмен</w:t>
            </w:r>
          </w:p>
        </w:tc>
        <w:tc>
          <w:tcPr>
            <w:tcW w:w="992" w:type="dxa"/>
          </w:tcPr>
          <w:p w:rsidR="005648DD" w:rsidRPr="000B7119" w:rsidRDefault="005648DD" w:rsidP="004B089F">
            <w:pPr>
              <w:rPr>
                <w:rFonts w:ascii="Times New Roman" w:hAnsi="Times New Roman"/>
                <w:sz w:val="24"/>
                <w:szCs w:val="24"/>
                <w:lang w:val="kk-KZ"/>
              </w:rPr>
            </w:pPr>
            <w:r w:rsidRPr="000B7119">
              <w:rPr>
                <w:rFonts w:ascii="Times New Roman" w:eastAsiaTheme="minorHAnsi" w:hAnsi="Times New Roman"/>
                <w:noProof w:val="0"/>
                <w:sz w:val="24"/>
                <w:szCs w:val="24"/>
                <w:lang w:val="kk-KZ"/>
              </w:rPr>
              <w:t>жоғары</w:t>
            </w:r>
          </w:p>
        </w:tc>
        <w:tc>
          <w:tcPr>
            <w:tcW w:w="851" w:type="dxa"/>
          </w:tcPr>
          <w:p w:rsidR="005648DD" w:rsidRPr="000B7119" w:rsidRDefault="005648DD" w:rsidP="004B089F">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орта</w:t>
            </w:r>
          </w:p>
          <w:p w:rsidR="005648DD" w:rsidRPr="000B7119" w:rsidRDefault="005648DD" w:rsidP="00167549">
            <w:pPr>
              <w:ind w:firstLine="568"/>
              <w:jc w:val="center"/>
              <w:rPr>
                <w:rFonts w:ascii="Times New Roman" w:hAnsi="Times New Roman"/>
                <w:sz w:val="24"/>
                <w:szCs w:val="24"/>
                <w:lang w:val="kk-KZ"/>
              </w:rPr>
            </w:pPr>
          </w:p>
        </w:tc>
        <w:tc>
          <w:tcPr>
            <w:tcW w:w="992" w:type="dxa"/>
          </w:tcPr>
          <w:p w:rsidR="005648DD" w:rsidRPr="000B7119" w:rsidRDefault="005648DD" w:rsidP="004B089F">
            <w:pPr>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төмен</w:t>
            </w:r>
          </w:p>
          <w:p w:rsidR="005648DD" w:rsidRPr="000B7119" w:rsidRDefault="005648DD" w:rsidP="00167549">
            <w:pPr>
              <w:ind w:firstLine="568"/>
              <w:jc w:val="center"/>
              <w:rPr>
                <w:rFonts w:ascii="Times New Roman" w:hAnsi="Times New Roman"/>
                <w:sz w:val="24"/>
                <w:szCs w:val="24"/>
                <w:lang w:val="kk-KZ"/>
              </w:rPr>
            </w:pPr>
          </w:p>
        </w:tc>
      </w:tr>
      <w:tr w:rsidR="000B7119" w:rsidRPr="000B7119" w:rsidTr="007D5A47">
        <w:trPr>
          <w:jc w:val="center"/>
        </w:trPr>
        <w:tc>
          <w:tcPr>
            <w:tcW w:w="567" w:type="dxa"/>
          </w:tcPr>
          <w:p w:rsidR="005648DD" w:rsidRPr="000B7119" w:rsidRDefault="005648DD" w:rsidP="004B089F">
            <w:pPr>
              <w:pStyle w:val="ac"/>
              <w:spacing w:before="0" w:beforeAutospacing="0" w:after="0" w:afterAutospacing="0"/>
              <w:ind w:left="-81" w:right="-422"/>
              <w:rPr>
                <w:rFonts w:eastAsiaTheme="minorHAnsi"/>
                <w:color w:val="auto"/>
                <w:lang w:val="kk-KZ" w:eastAsia="ru-RU"/>
              </w:rPr>
            </w:pPr>
            <w:r w:rsidRPr="000B7119">
              <w:rPr>
                <w:rFonts w:eastAsiaTheme="minorHAnsi"/>
                <w:color w:val="auto"/>
                <w:lang w:val="kk-KZ" w:eastAsia="ru-RU"/>
              </w:rPr>
              <w:t>1</w:t>
            </w:r>
          </w:p>
        </w:tc>
        <w:tc>
          <w:tcPr>
            <w:tcW w:w="1842" w:type="dxa"/>
          </w:tcPr>
          <w:p w:rsidR="005648DD" w:rsidRPr="000B7119" w:rsidRDefault="005648DD" w:rsidP="004B089F">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мотивациялық</w:t>
            </w:r>
          </w:p>
        </w:tc>
        <w:tc>
          <w:tcPr>
            <w:tcW w:w="1134" w:type="dxa"/>
            <w:vAlign w:val="bottom"/>
          </w:tcPr>
          <w:p w:rsidR="005648DD" w:rsidRPr="000B7119" w:rsidRDefault="005648DD" w:rsidP="004B089F">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51,7</w:t>
            </w:r>
          </w:p>
        </w:tc>
        <w:tc>
          <w:tcPr>
            <w:tcW w:w="851" w:type="dxa"/>
            <w:vAlign w:val="bottom"/>
          </w:tcPr>
          <w:p w:rsidR="005648DD" w:rsidRPr="000B7119" w:rsidRDefault="005648DD" w:rsidP="004B089F">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36</w:t>
            </w:r>
          </w:p>
        </w:tc>
        <w:tc>
          <w:tcPr>
            <w:tcW w:w="992" w:type="dxa"/>
            <w:gridSpan w:val="2"/>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12</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3</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53,4</w:t>
            </w:r>
          </w:p>
        </w:tc>
        <w:tc>
          <w:tcPr>
            <w:tcW w:w="851"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35</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11,6</w:t>
            </w:r>
          </w:p>
        </w:tc>
      </w:tr>
      <w:tr w:rsidR="000B7119" w:rsidRPr="000B7119" w:rsidTr="007D5A47">
        <w:trPr>
          <w:jc w:val="center"/>
        </w:trPr>
        <w:tc>
          <w:tcPr>
            <w:tcW w:w="567" w:type="dxa"/>
          </w:tcPr>
          <w:p w:rsidR="005648DD" w:rsidRPr="000B7119" w:rsidRDefault="005648DD" w:rsidP="004B089F">
            <w:pPr>
              <w:pStyle w:val="ac"/>
              <w:spacing w:before="0" w:beforeAutospacing="0" w:after="0" w:afterAutospacing="0"/>
              <w:ind w:left="-81" w:right="-422"/>
              <w:rPr>
                <w:rFonts w:eastAsiaTheme="minorHAnsi"/>
                <w:color w:val="auto"/>
                <w:lang w:val="kk-KZ" w:eastAsia="ru-RU"/>
              </w:rPr>
            </w:pPr>
            <w:r w:rsidRPr="000B7119">
              <w:rPr>
                <w:rFonts w:eastAsiaTheme="minorHAnsi"/>
                <w:color w:val="auto"/>
                <w:lang w:val="kk-KZ" w:eastAsia="ru-RU"/>
              </w:rPr>
              <w:t>2</w:t>
            </w:r>
          </w:p>
        </w:tc>
        <w:tc>
          <w:tcPr>
            <w:tcW w:w="1842" w:type="dxa"/>
          </w:tcPr>
          <w:p w:rsidR="005648DD" w:rsidRPr="000B7119" w:rsidRDefault="009E6879" w:rsidP="004B089F">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танымдық-әрекеттік</w:t>
            </w:r>
          </w:p>
        </w:tc>
        <w:tc>
          <w:tcPr>
            <w:tcW w:w="1134"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51</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5</w:t>
            </w:r>
          </w:p>
        </w:tc>
        <w:tc>
          <w:tcPr>
            <w:tcW w:w="851"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37</w:t>
            </w:r>
          </w:p>
        </w:tc>
        <w:tc>
          <w:tcPr>
            <w:tcW w:w="992" w:type="dxa"/>
            <w:gridSpan w:val="2"/>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11</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5</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51</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5</w:t>
            </w:r>
          </w:p>
        </w:tc>
        <w:tc>
          <w:tcPr>
            <w:tcW w:w="851"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w:t>
            </w:r>
            <w:r w:rsidRPr="000B7119">
              <w:rPr>
                <w:rFonts w:ascii="Times New Roman" w:eastAsia="Times New Roman" w:hAnsi="Times New Roman"/>
                <w:noProof w:val="0"/>
                <w:sz w:val="24"/>
                <w:szCs w:val="24"/>
                <w:lang w:eastAsia="ru-RU"/>
              </w:rPr>
              <w:t>5</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13</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5</w:t>
            </w:r>
          </w:p>
        </w:tc>
      </w:tr>
      <w:tr w:rsidR="005648DD" w:rsidRPr="000B7119" w:rsidTr="007D5A47">
        <w:trPr>
          <w:jc w:val="center"/>
        </w:trPr>
        <w:tc>
          <w:tcPr>
            <w:tcW w:w="567" w:type="dxa"/>
          </w:tcPr>
          <w:p w:rsidR="005648DD" w:rsidRPr="000B7119" w:rsidRDefault="005648DD" w:rsidP="004B089F">
            <w:pPr>
              <w:pStyle w:val="ac"/>
              <w:spacing w:before="0" w:beforeAutospacing="0" w:after="0" w:afterAutospacing="0"/>
              <w:ind w:left="-81" w:right="-422"/>
              <w:rPr>
                <w:rFonts w:eastAsiaTheme="minorHAnsi"/>
                <w:color w:val="auto"/>
                <w:lang w:val="kk-KZ" w:eastAsia="ru-RU"/>
              </w:rPr>
            </w:pPr>
            <w:r w:rsidRPr="000B7119">
              <w:rPr>
                <w:rFonts w:eastAsiaTheme="minorHAnsi"/>
                <w:color w:val="auto"/>
                <w:lang w:val="kk-KZ" w:eastAsia="ru-RU"/>
              </w:rPr>
              <w:t>3</w:t>
            </w:r>
          </w:p>
        </w:tc>
        <w:tc>
          <w:tcPr>
            <w:tcW w:w="1842" w:type="dxa"/>
          </w:tcPr>
          <w:p w:rsidR="005648DD" w:rsidRPr="000B7119" w:rsidRDefault="005648DD" w:rsidP="004B089F">
            <w:pPr>
              <w:autoSpaceDE w:val="0"/>
              <w:autoSpaceDN w:val="0"/>
              <w:adjustRightInd w:val="0"/>
              <w:rPr>
                <w:rFonts w:ascii="Times New Roman" w:eastAsiaTheme="minorHAnsi" w:hAnsi="Times New Roman"/>
                <w:noProof w:val="0"/>
                <w:sz w:val="24"/>
                <w:szCs w:val="24"/>
                <w:lang w:val="kk-KZ"/>
              </w:rPr>
            </w:pPr>
            <w:r w:rsidRPr="000B7119">
              <w:rPr>
                <w:rFonts w:ascii="Times New Roman" w:eastAsiaTheme="minorHAnsi" w:hAnsi="Times New Roman"/>
                <w:noProof w:val="0"/>
                <w:sz w:val="24"/>
                <w:szCs w:val="24"/>
                <w:lang w:val="kk-KZ"/>
              </w:rPr>
              <w:t>бағалаушылық</w:t>
            </w:r>
          </w:p>
        </w:tc>
        <w:tc>
          <w:tcPr>
            <w:tcW w:w="1134"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48</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6</w:t>
            </w:r>
          </w:p>
        </w:tc>
        <w:tc>
          <w:tcPr>
            <w:tcW w:w="851"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38</w:t>
            </w:r>
          </w:p>
        </w:tc>
        <w:tc>
          <w:tcPr>
            <w:tcW w:w="992" w:type="dxa"/>
            <w:gridSpan w:val="2"/>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13</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4</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49</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6</w:t>
            </w:r>
          </w:p>
        </w:tc>
        <w:tc>
          <w:tcPr>
            <w:tcW w:w="851"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35</w:t>
            </w:r>
          </w:p>
        </w:tc>
        <w:tc>
          <w:tcPr>
            <w:tcW w:w="992" w:type="dxa"/>
            <w:vAlign w:val="bottom"/>
          </w:tcPr>
          <w:p w:rsidR="005648DD" w:rsidRPr="000B7119" w:rsidRDefault="005648DD" w:rsidP="00AC12C9">
            <w:pPr>
              <w:rPr>
                <w:rFonts w:ascii="Times New Roman" w:eastAsia="Times New Roman" w:hAnsi="Times New Roman"/>
                <w:noProof w:val="0"/>
                <w:sz w:val="24"/>
                <w:szCs w:val="24"/>
                <w:lang w:val="kk-KZ" w:eastAsia="ru-RU"/>
              </w:rPr>
            </w:pPr>
            <w:r w:rsidRPr="000B7119">
              <w:rPr>
                <w:rFonts w:ascii="Times New Roman" w:eastAsia="Times New Roman" w:hAnsi="Times New Roman"/>
                <w:noProof w:val="0"/>
                <w:sz w:val="24"/>
                <w:szCs w:val="24"/>
                <w:lang w:val="kk-KZ" w:eastAsia="ru-RU"/>
              </w:rPr>
              <w:t>15</w:t>
            </w:r>
            <w:r w:rsidRPr="000B7119">
              <w:rPr>
                <w:rFonts w:ascii="Times New Roman" w:eastAsia="Times New Roman" w:hAnsi="Times New Roman"/>
                <w:noProof w:val="0"/>
                <w:sz w:val="24"/>
                <w:szCs w:val="24"/>
                <w:lang w:eastAsia="ru-RU"/>
              </w:rPr>
              <w:t>,</w:t>
            </w:r>
            <w:r w:rsidRPr="000B7119">
              <w:rPr>
                <w:rFonts w:ascii="Times New Roman" w:eastAsia="Times New Roman" w:hAnsi="Times New Roman"/>
                <w:noProof w:val="0"/>
                <w:sz w:val="24"/>
                <w:szCs w:val="24"/>
                <w:lang w:val="kk-KZ" w:eastAsia="ru-RU"/>
              </w:rPr>
              <w:t>4</w:t>
            </w:r>
          </w:p>
        </w:tc>
      </w:tr>
    </w:tbl>
    <w:p w:rsidR="005648DD" w:rsidRPr="000B7119" w:rsidRDefault="005648DD" w:rsidP="00167549">
      <w:pPr>
        <w:spacing w:after="0" w:line="240" w:lineRule="auto"/>
        <w:ind w:firstLine="568"/>
        <w:jc w:val="center"/>
        <w:rPr>
          <w:rFonts w:ascii="Times New Roman" w:hAnsi="Times New Roman"/>
          <w:sz w:val="28"/>
          <w:szCs w:val="28"/>
          <w:lang w:val="kk-KZ"/>
        </w:rPr>
      </w:pPr>
    </w:p>
    <w:p w:rsidR="005648DD" w:rsidRPr="000B7119" w:rsidRDefault="005648DD"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4348076" cy="2112645"/>
            <wp:effectExtent l="0" t="0" r="14605" b="1905"/>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648DD" w:rsidRPr="000B7119" w:rsidRDefault="005648DD" w:rsidP="00167549">
      <w:pPr>
        <w:spacing w:after="0" w:line="240" w:lineRule="auto"/>
        <w:ind w:firstLine="568"/>
        <w:jc w:val="both"/>
        <w:rPr>
          <w:rFonts w:ascii="Times New Roman" w:hAnsi="Times New Roman"/>
          <w:sz w:val="28"/>
          <w:szCs w:val="28"/>
          <w:lang w:val="kk-KZ"/>
        </w:rPr>
      </w:pPr>
    </w:p>
    <w:p w:rsidR="005648DD" w:rsidRPr="000B7119" w:rsidRDefault="009107C7"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12 – с</w:t>
      </w:r>
      <w:r w:rsidR="00575A19" w:rsidRPr="000B7119">
        <w:rPr>
          <w:rFonts w:ascii="Times New Roman" w:hAnsi="Times New Roman"/>
          <w:sz w:val="28"/>
          <w:szCs w:val="28"/>
          <w:lang w:val="kk-KZ"/>
        </w:rPr>
        <w:t>урет</w:t>
      </w:r>
      <w:r w:rsidRPr="000B7119">
        <w:rPr>
          <w:rFonts w:ascii="Times New Roman" w:hAnsi="Times New Roman"/>
          <w:sz w:val="28"/>
          <w:szCs w:val="28"/>
          <w:lang w:val="kk-KZ"/>
        </w:rPr>
        <w:t>.</w:t>
      </w:r>
      <w:r w:rsidR="005648DD" w:rsidRPr="000B7119">
        <w:rPr>
          <w:rFonts w:ascii="Times New Roman" w:hAnsi="Times New Roman"/>
          <w:sz w:val="28"/>
          <w:szCs w:val="28"/>
          <w:lang w:val="kk-KZ"/>
        </w:rPr>
        <w:t>Луканованың «Киберэкстремизм қызметіне қарсы күрес түрткілерін қалыптастыру деңгейін диагностикалау әдісі» бойынша жүргізілген сауалнаманың салыстырмалы қорытындысыныңтәжipибeдeн кeйiнгi дeңгeйi (%)</w:t>
      </w:r>
    </w:p>
    <w:p w:rsidR="00DA10E6" w:rsidRPr="000B7119" w:rsidRDefault="00DA10E6" w:rsidP="00167549">
      <w:pPr>
        <w:spacing w:after="0" w:line="240" w:lineRule="auto"/>
        <w:jc w:val="both"/>
        <w:rPr>
          <w:rFonts w:ascii="Times New Roman" w:hAnsi="Times New Roman"/>
          <w:sz w:val="28"/>
          <w:szCs w:val="28"/>
          <w:lang w:val="kk-KZ"/>
        </w:rPr>
      </w:pPr>
    </w:p>
    <w:p w:rsidR="005648DD" w:rsidRPr="000B7119" w:rsidRDefault="009107C7"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19 – к</w:t>
      </w:r>
      <w:r w:rsidR="00575A19" w:rsidRPr="000B7119">
        <w:rPr>
          <w:rFonts w:ascii="Times New Roman" w:hAnsi="Times New Roman"/>
          <w:sz w:val="28"/>
          <w:szCs w:val="28"/>
          <w:lang w:val="kk-KZ"/>
        </w:rPr>
        <w:t>есте</w:t>
      </w:r>
      <w:r w:rsidRPr="000B7119">
        <w:rPr>
          <w:rFonts w:ascii="Times New Roman" w:hAnsi="Times New Roman"/>
          <w:sz w:val="28"/>
          <w:szCs w:val="28"/>
          <w:lang w:val="kk-KZ"/>
        </w:rPr>
        <w:t>.</w:t>
      </w:r>
      <w:r w:rsidR="005648DD" w:rsidRPr="000B7119">
        <w:rPr>
          <w:rFonts w:ascii="Times New Roman" w:hAnsi="Times New Roman"/>
          <w:sz w:val="28"/>
          <w:szCs w:val="28"/>
          <w:lang w:val="kk-KZ"/>
        </w:rPr>
        <w:t>Луканованың «Киберэкстремизм қызметіне қарсы күрес түрткілерін қалыптастыру деңгейін диагностикалау әдісі» бойынша жүргізілген сауалнамасының салыстырмалы қорытындысының тәжipибeгe дeйiнгi жәнe тәжipибeдeн кeйiнгi дeңгeйi (%)</w:t>
      </w:r>
    </w:p>
    <w:p w:rsidR="005648DD" w:rsidRPr="000B7119" w:rsidRDefault="005648DD" w:rsidP="00167549">
      <w:pPr>
        <w:spacing w:after="0" w:line="240" w:lineRule="auto"/>
        <w:ind w:firstLine="568"/>
        <w:jc w:val="both"/>
        <w:rPr>
          <w:rFonts w:ascii="Times New Roman" w:hAnsi="Times New Roman"/>
          <w:sz w:val="28"/>
          <w:szCs w:val="28"/>
          <w:lang w:val="kk-KZ"/>
        </w:rPr>
      </w:pPr>
    </w:p>
    <w:tbl>
      <w:tblPr>
        <w:tblStyle w:val="af5"/>
        <w:tblW w:w="9640" w:type="dxa"/>
        <w:tblInd w:w="-147" w:type="dxa"/>
        <w:tblLayout w:type="fixed"/>
        <w:tblLook w:val="04A0"/>
      </w:tblPr>
      <w:tblGrid>
        <w:gridCol w:w="1276"/>
        <w:gridCol w:w="567"/>
        <w:gridCol w:w="709"/>
        <w:gridCol w:w="709"/>
        <w:gridCol w:w="850"/>
        <w:gridCol w:w="709"/>
        <w:gridCol w:w="851"/>
        <w:gridCol w:w="708"/>
        <w:gridCol w:w="567"/>
        <w:gridCol w:w="709"/>
        <w:gridCol w:w="709"/>
        <w:gridCol w:w="567"/>
        <w:gridCol w:w="709"/>
      </w:tblGrid>
      <w:tr w:rsidR="000B7119" w:rsidRPr="000B7119" w:rsidTr="00D43992">
        <w:tc>
          <w:tcPr>
            <w:tcW w:w="1276" w:type="dxa"/>
            <w:vMerge w:val="restart"/>
          </w:tcPr>
          <w:p w:rsidR="005648DD" w:rsidRPr="000B7119" w:rsidRDefault="005648DD" w:rsidP="00167549">
            <w:pPr>
              <w:jc w:val="both"/>
              <w:rPr>
                <w:rFonts w:ascii="Times New Roman" w:hAnsi="Times New Roman"/>
                <w:b/>
                <w:sz w:val="20"/>
                <w:szCs w:val="20"/>
                <w:lang w:val="kk-KZ"/>
              </w:rPr>
            </w:pPr>
            <w:r w:rsidRPr="000B7119">
              <w:rPr>
                <w:rFonts w:ascii="Times New Roman" w:hAnsi="Times New Roman"/>
                <w:sz w:val="20"/>
                <w:szCs w:val="20"/>
                <w:lang w:val="kk-KZ"/>
              </w:rPr>
              <w:t>Киберэкстремизм қызметіне қарсы күрес түрткілерін қалыптастыру</w:t>
            </w:r>
          </w:p>
        </w:tc>
        <w:tc>
          <w:tcPr>
            <w:tcW w:w="4395" w:type="dxa"/>
            <w:gridSpan w:val="6"/>
          </w:tcPr>
          <w:p w:rsidR="005648DD" w:rsidRPr="000B7119" w:rsidRDefault="005648DD" w:rsidP="00167549">
            <w:pPr>
              <w:ind w:firstLine="568"/>
              <w:jc w:val="center"/>
              <w:rPr>
                <w:rFonts w:ascii="Times New Roman" w:hAnsi="Times New Roman"/>
                <w:b/>
                <w:sz w:val="20"/>
                <w:szCs w:val="20"/>
                <w:lang w:val="kk-KZ"/>
              </w:rPr>
            </w:pPr>
            <w:r w:rsidRPr="000B7119">
              <w:rPr>
                <w:rFonts w:ascii="Times New Roman" w:hAnsi="Times New Roman"/>
                <w:b/>
                <w:sz w:val="20"/>
                <w:szCs w:val="20"/>
                <w:lang w:val="kk-KZ"/>
              </w:rPr>
              <w:t>Тәжipибeгe дeйiн</w:t>
            </w:r>
          </w:p>
        </w:tc>
        <w:tc>
          <w:tcPr>
            <w:tcW w:w="3969" w:type="dxa"/>
            <w:gridSpan w:val="6"/>
          </w:tcPr>
          <w:p w:rsidR="005648DD" w:rsidRPr="000B7119" w:rsidRDefault="005648DD" w:rsidP="00167549">
            <w:pPr>
              <w:ind w:firstLine="568"/>
              <w:jc w:val="center"/>
              <w:rPr>
                <w:rFonts w:ascii="Times New Roman" w:hAnsi="Times New Roman"/>
                <w:sz w:val="20"/>
                <w:szCs w:val="20"/>
                <w:lang w:val="kk-KZ"/>
              </w:rPr>
            </w:pPr>
            <w:r w:rsidRPr="000B7119">
              <w:rPr>
                <w:rFonts w:ascii="Times New Roman" w:hAnsi="Times New Roman"/>
                <w:b/>
                <w:sz w:val="20"/>
                <w:szCs w:val="20"/>
                <w:lang w:val="kk-KZ"/>
              </w:rPr>
              <w:t>Тәжipибeдeн кeйiн</w:t>
            </w:r>
          </w:p>
        </w:tc>
      </w:tr>
      <w:tr w:rsidR="000B7119" w:rsidRPr="000B7119" w:rsidTr="00D43992">
        <w:tc>
          <w:tcPr>
            <w:tcW w:w="1276" w:type="dxa"/>
            <w:vMerge/>
          </w:tcPr>
          <w:p w:rsidR="005648DD" w:rsidRPr="000B7119" w:rsidRDefault="005648DD" w:rsidP="00167549">
            <w:pPr>
              <w:ind w:firstLine="568"/>
              <w:jc w:val="both"/>
              <w:rPr>
                <w:rFonts w:ascii="Times New Roman" w:hAnsi="Times New Roman"/>
                <w:sz w:val="20"/>
                <w:szCs w:val="20"/>
                <w:lang w:val="kk-KZ"/>
              </w:rPr>
            </w:pPr>
          </w:p>
        </w:tc>
        <w:tc>
          <w:tcPr>
            <w:tcW w:w="1985"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Бақылау тобы</w:t>
            </w:r>
          </w:p>
        </w:tc>
        <w:tc>
          <w:tcPr>
            <w:tcW w:w="2410"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Эксперимент т</w:t>
            </w:r>
            <w:r w:rsidRPr="000B7119">
              <w:rPr>
                <w:rFonts w:ascii="Times New Roman" w:eastAsiaTheme="minorHAnsi" w:hAnsi="Times New Roman"/>
                <w:noProof w:val="0"/>
                <w:sz w:val="20"/>
                <w:szCs w:val="20"/>
              </w:rPr>
              <w:t>обы</w:t>
            </w:r>
          </w:p>
        </w:tc>
        <w:tc>
          <w:tcPr>
            <w:tcW w:w="1984"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Б</w:t>
            </w:r>
            <w:r w:rsidRPr="000B7119">
              <w:rPr>
                <w:rFonts w:ascii="Times New Roman" w:eastAsiaTheme="minorHAnsi" w:hAnsi="Times New Roman"/>
                <w:noProof w:val="0"/>
                <w:sz w:val="20"/>
                <w:szCs w:val="20"/>
              </w:rPr>
              <w:t>ақылау тобы</w:t>
            </w:r>
          </w:p>
        </w:tc>
        <w:tc>
          <w:tcPr>
            <w:tcW w:w="1985"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Э</w:t>
            </w:r>
            <w:r w:rsidRPr="000B7119">
              <w:rPr>
                <w:rFonts w:ascii="Times New Roman" w:eastAsiaTheme="minorHAnsi" w:hAnsi="Times New Roman"/>
                <w:noProof w:val="0"/>
                <w:sz w:val="20"/>
                <w:szCs w:val="20"/>
              </w:rPr>
              <w:t>ксперимент тобы</w:t>
            </w:r>
          </w:p>
        </w:tc>
      </w:tr>
      <w:tr w:rsidR="000B7119" w:rsidRPr="000B7119" w:rsidTr="00D43992">
        <w:tc>
          <w:tcPr>
            <w:tcW w:w="1276" w:type="dxa"/>
            <w:vMerge/>
          </w:tcPr>
          <w:p w:rsidR="005648DD" w:rsidRPr="000B7119" w:rsidRDefault="005648DD" w:rsidP="00167549">
            <w:pPr>
              <w:ind w:firstLine="568"/>
              <w:jc w:val="both"/>
              <w:rPr>
                <w:rFonts w:ascii="Times New Roman" w:hAnsi="Times New Roman"/>
                <w:sz w:val="20"/>
                <w:szCs w:val="20"/>
                <w:lang w:val="kk-KZ"/>
              </w:rPr>
            </w:pPr>
          </w:p>
        </w:tc>
        <w:tc>
          <w:tcPr>
            <w:tcW w:w="4395" w:type="dxa"/>
            <w:gridSpan w:val="6"/>
          </w:tcPr>
          <w:p w:rsidR="005648DD" w:rsidRPr="000B7119" w:rsidRDefault="005648DD" w:rsidP="00167549">
            <w:pPr>
              <w:ind w:firstLine="568"/>
              <w:jc w:val="cente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деңгейлері</w:t>
            </w:r>
          </w:p>
        </w:tc>
        <w:tc>
          <w:tcPr>
            <w:tcW w:w="3969" w:type="dxa"/>
            <w:gridSpan w:val="6"/>
          </w:tcPr>
          <w:p w:rsidR="005648DD" w:rsidRPr="000B7119" w:rsidRDefault="005648DD" w:rsidP="00167549">
            <w:pPr>
              <w:ind w:firstLine="568"/>
              <w:jc w:val="cente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Деңгейлері</w:t>
            </w:r>
          </w:p>
        </w:tc>
      </w:tr>
      <w:tr w:rsidR="000B7119" w:rsidRPr="000B7119" w:rsidTr="00D43992">
        <w:tc>
          <w:tcPr>
            <w:tcW w:w="1276" w:type="dxa"/>
            <w:vMerge/>
          </w:tcPr>
          <w:p w:rsidR="005648DD" w:rsidRPr="000B7119" w:rsidRDefault="005648DD" w:rsidP="00167549">
            <w:pPr>
              <w:autoSpaceDE w:val="0"/>
              <w:autoSpaceDN w:val="0"/>
              <w:adjustRightInd w:val="0"/>
              <w:ind w:firstLine="568"/>
              <w:jc w:val="both"/>
              <w:rPr>
                <w:rFonts w:ascii="Times New Roman" w:eastAsiaTheme="minorHAnsi" w:hAnsi="Times New Roman"/>
                <w:noProof w:val="0"/>
                <w:sz w:val="20"/>
                <w:szCs w:val="20"/>
              </w:rPr>
            </w:pPr>
          </w:p>
        </w:tc>
        <w:tc>
          <w:tcPr>
            <w:tcW w:w="567"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жоғары</w:t>
            </w:r>
          </w:p>
        </w:tc>
        <w:tc>
          <w:tcPr>
            <w:tcW w:w="709"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орта</w:t>
            </w:r>
          </w:p>
        </w:tc>
        <w:tc>
          <w:tcPr>
            <w:tcW w:w="709"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төмен</w:t>
            </w:r>
          </w:p>
        </w:tc>
        <w:tc>
          <w:tcPr>
            <w:tcW w:w="850"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hAnsi="Times New Roman"/>
                <w:sz w:val="20"/>
                <w:szCs w:val="20"/>
                <w:lang w:val="kk-KZ"/>
              </w:rPr>
              <w:t>жоғары</w:t>
            </w:r>
          </w:p>
        </w:tc>
        <w:tc>
          <w:tcPr>
            <w:tcW w:w="709"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орта</w:t>
            </w:r>
          </w:p>
        </w:tc>
        <w:tc>
          <w:tcPr>
            <w:tcW w:w="851"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төмен</w:t>
            </w:r>
          </w:p>
        </w:tc>
        <w:tc>
          <w:tcPr>
            <w:tcW w:w="708"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жоғары</w:t>
            </w:r>
          </w:p>
        </w:tc>
        <w:tc>
          <w:tcPr>
            <w:tcW w:w="567"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орта</w:t>
            </w:r>
          </w:p>
        </w:tc>
        <w:tc>
          <w:tcPr>
            <w:tcW w:w="709"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төмен</w:t>
            </w:r>
          </w:p>
        </w:tc>
        <w:tc>
          <w:tcPr>
            <w:tcW w:w="709" w:type="dxa"/>
          </w:tcPr>
          <w:p w:rsidR="005648DD" w:rsidRPr="000B7119" w:rsidRDefault="004E1F7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ж</w:t>
            </w:r>
            <w:r w:rsidR="005648DD" w:rsidRPr="000B7119">
              <w:rPr>
                <w:rFonts w:ascii="Times New Roman" w:eastAsiaTheme="minorHAnsi" w:hAnsi="Times New Roman"/>
                <w:noProof w:val="0"/>
                <w:sz w:val="20"/>
                <w:szCs w:val="20"/>
              </w:rPr>
              <w:t>оғары</w:t>
            </w:r>
          </w:p>
        </w:tc>
        <w:tc>
          <w:tcPr>
            <w:tcW w:w="567"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орта</w:t>
            </w:r>
          </w:p>
        </w:tc>
        <w:tc>
          <w:tcPr>
            <w:tcW w:w="709" w:type="dxa"/>
          </w:tcPr>
          <w:p w:rsidR="005648DD" w:rsidRPr="000B7119" w:rsidRDefault="005648DD"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rPr>
              <w:t>төмен</w:t>
            </w:r>
          </w:p>
        </w:tc>
      </w:tr>
      <w:tr w:rsidR="000B7119" w:rsidRPr="000B7119" w:rsidTr="00D43992">
        <w:trPr>
          <w:trHeight w:val="313"/>
        </w:trPr>
        <w:tc>
          <w:tcPr>
            <w:tcW w:w="1276" w:type="dxa"/>
          </w:tcPr>
          <w:p w:rsidR="005648DD" w:rsidRPr="000B7119" w:rsidRDefault="005648DD" w:rsidP="00F33322">
            <w:pPr>
              <w:autoSpaceDE w:val="0"/>
              <w:autoSpaceDN w:val="0"/>
              <w:adjustRightInd w:val="0"/>
              <w:jc w:val="both"/>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мотивациялық</w:t>
            </w:r>
          </w:p>
        </w:tc>
        <w:tc>
          <w:tcPr>
            <w:tcW w:w="567" w:type="dxa"/>
            <w:vAlign w:val="bottom"/>
          </w:tcPr>
          <w:p w:rsidR="005648DD" w:rsidRPr="000B7119" w:rsidRDefault="005648DD" w:rsidP="003F1298">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2</w:t>
            </w:r>
            <w:r w:rsidRPr="000B7119">
              <w:rPr>
                <w:rFonts w:ascii="Times New Roman" w:eastAsia="Times New Roman" w:hAnsi="Times New Roman"/>
                <w:noProof w:val="0"/>
                <w:sz w:val="20"/>
                <w:szCs w:val="20"/>
                <w:lang w:eastAsia="ru-RU"/>
              </w:rPr>
              <w:t>,5</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39</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1</w:t>
            </w:r>
          </w:p>
        </w:tc>
        <w:tc>
          <w:tcPr>
            <w:tcW w:w="709"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48</w:t>
            </w:r>
            <w:r w:rsidRPr="000B7119">
              <w:rPr>
                <w:rFonts w:ascii="Times New Roman" w:eastAsia="Times New Roman" w:hAnsi="Times New Roman"/>
                <w:noProof w:val="0"/>
                <w:sz w:val="20"/>
                <w:szCs w:val="20"/>
                <w:lang w:eastAsia="ru-RU"/>
              </w:rPr>
              <w:t>,4</w:t>
            </w:r>
          </w:p>
        </w:tc>
        <w:tc>
          <w:tcPr>
            <w:tcW w:w="850"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eastAsia="ru-RU"/>
              </w:rPr>
              <w:t>1</w:t>
            </w:r>
            <w:r w:rsidRPr="000B7119">
              <w:rPr>
                <w:rFonts w:ascii="Times New Roman" w:eastAsia="Times New Roman" w:hAnsi="Times New Roman"/>
                <w:noProof w:val="0"/>
                <w:sz w:val="20"/>
                <w:szCs w:val="20"/>
                <w:lang w:val="kk-KZ" w:eastAsia="ru-RU"/>
              </w:rPr>
              <w:t>3</w:t>
            </w:r>
            <w:r w:rsidRPr="000B7119">
              <w:rPr>
                <w:rFonts w:ascii="Times New Roman" w:eastAsia="Times New Roman" w:hAnsi="Times New Roman"/>
                <w:noProof w:val="0"/>
                <w:sz w:val="20"/>
                <w:szCs w:val="20"/>
                <w:lang w:eastAsia="ru-RU"/>
              </w:rPr>
              <w:t>,6</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39</w:t>
            </w:r>
          </w:p>
        </w:tc>
        <w:tc>
          <w:tcPr>
            <w:tcW w:w="851"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47</w:t>
            </w:r>
            <w:r w:rsidRPr="000B7119">
              <w:rPr>
                <w:rFonts w:ascii="Times New Roman" w:eastAsia="Times New Roman" w:hAnsi="Times New Roman"/>
                <w:noProof w:val="0"/>
                <w:sz w:val="20"/>
                <w:szCs w:val="20"/>
                <w:lang w:eastAsia="ru-RU"/>
              </w:rPr>
              <w:t>,4</w:t>
            </w:r>
          </w:p>
        </w:tc>
        <w:tc>
          <w:tcPr>
            <w:tcW w:w="708"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51,7</w:t>
            </w:r>
          </w:p>
        </w:tc>
        <w:tc>
          <w:tcPr>
            <w:tcW w:w="567"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36</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12</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3</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53,4</w:t>
            </w:r>
          </w:p>
        </w:tc>
        <w:tc>
          <w:tcPr>
            <w:tcW w:w="567" w:type="dxa"/>
            <w:vAlign w:val="bottom"/>
          </w:tcPr>
          <w:p w:rsidR="005648DD" w:rsidRPr="000B7119" w:rsidRDefault="005648DD" w:rsidP="00F33322">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kk-KZ" w:eastAsia="ru-RU"/>
              </w:rPr>
              <w:t>3</w:t>
            </w:r>
            <w:r w:rsidRPr="000B7119">
              <w:rPr>
                <w:rFonts w:ascii="Times New Roman" w:eastAsia="Times New Roman" w:hAnsi="Times New Roman"/>
                <w:noProof w:val="0"/>
                <w:sz w:val="20"/>
                <w:szCs w:val="20"/>
                <w:lang w:val="en-US" w:eastAsia="ru-RU"/>
              </w:rPr>
              <w:t>6</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w:t>
            </w:r>
            <w:r w:rsidRPr="000B7119">
              <w:rPr>
                <w:rFonts w:ascii="Times New Roman" w:eastAsia="Times New Roman" w:hAnsi="Times New Roman"/>
                <w:noProof w:val="0"/>
                <w:sz w:val="20"/>
                <w:szCs w:val="20"/>
                <w:lang w:val="en-US" w:eastAsia="ru-RU"/>
              </w:rPr>
              <w:t>0</w:t>
            </w:r>
            <w:r w:rsidRPr="000B7119">
              <w:rPr>
                <w:rFonts w:ascii="Times New Roman" w:eastAsia="Times New Roman" w:hAnsi="Times New Roman"/>
                <w:noProof w:val="0"/>
                <w:sz w:val="20"/>
                <w:szCs w:val="20"/>
                <w:lang w:val="kk-KZ" w:eastAsia="ru-RU"/>
              </w:rPr>
              <w:t>,6</w:t>
            </w:r>
          </w:p>
        </w:tc>
      </w:tr>
      <w:tr w:rsidR="000B7119" w:rsidRPr="000B7119" w:rsidTr="00D43992">
        <w:tc>
          <w:tcPr>
            <w:tcW w:w="1276" w:type="dxa"/>
          </w:tcPr>
          <w:p w:rsidR="005648DD" w:rsidRPr="000B7119" w:rsidRDefault="009E6879" w:rsidP="00F33322">
            <w:pPr>
              <w:autoSpaceDE w:val="0"/>
              <w:autoSpaceDN w:val="0"/>
              <w:adjustRightInd w:val="0"/>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танымдық-әрекеттік</w:t>
            </w:r>
          </w:p>
        </w:tc>
        <w:tc>
          <w:tcPr>
            <w:tcW w:w="567" w:type="dxa"/>
            <w:vAlign w:val="bottom"/>
          </w:tcPr>
          <w:p w:rsidR="005648DD" w:rsidRPr="000B7119" w:rsidRDefault="005648DD" w:rsidP="00F33322">
            <w:pPr>
              <w:ind w:hanging="72"/>
              <w:jc w:val="cente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eastAsia="ru-RU"/>
              </w:rPr>
              <w:t>1</w:t>
            </w:r>
            <w:r w:rsidRPr="000B7119">
              <w:rPr>
                <w:rFonts w:ascii="Times New Roman" w:eastAsia="Times New Roman" w:hAnsi="Times New Roman"/>
                <w:noProof w:val="0"/>
                <w:sz w:val="20"/>
                <w:szCs w:val="20"/>
                <w:lang w:val="kk-KZ" w:eastAsia="ru-RU"/>
              </w:rPr>
              <w:t>0</w:t>
            </w:r>
            <w:r w:rsidRPr="000B7119">
              <w:rPr>
                <w:rFonts w:ascii="Times New Roman" w:eastAsia="Times New Roman" w:hAnsi="Times New Roman"/>
                <w:noProof w:val="0"/>
                <w:sz w:val="20"/>
                <w:szCs w:val="20"/>
                <w:lang w:eastAsia="ru-RU"/>
              </w:rPr>
              <w:t>,2</w:t>
            </w:r>
          </w:p>
        </w:tc>
        <w:tc>
          <w:tcPr>
            <w:tcW w:w="709"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39</w:t>
            </w:r>
            <w:r w:rsidRPr="000B7119">
              <w:rPr>
                <w:rFonts w:ascii="Times New Roman" w:eastAsia="Times New Roman" w:hAnsi="Times New Roman"/>
                <w:noProof w:val="0"/>
                <w:sz w:val="20"/>
                <w:szCs w:val="20"/>
                <w:lang w:eastAsia="ru-RU"/>
              </w:rPr>
              <w:t>,2</w:t>
            </w:r>
          </w:p>
        </w:tc>
        <w:tc>
          <w:tcPr>
            <w:tcW w:w="709"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50</w:t>
            </w:r>
            <w:r w:rsidRPr="000B7119">
              <w:rPr>
                <w:rFonts w:ascii="Times New Roman" w:eastAsia="Times New Roman" w:hAnsi="Times New Roman"/>
                <w:noProof w:val="0"/>
                <w:sz w:val="20"/>
                <w:szCs w:val="20"/>
                <w:lang w:eastAsia="ru-RU"/>
              </w:rPr>
              <w:t>,6</w:t>
            </w:r>
          </w:p>
        </w:tc>
        <w:tc>
          <w:tcPr>
            <w:tcW w:w="850"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11</w:t>
            </w:r>
            <w:r w:rsidRPr="000B7119">
              <w:rPr>
                <w:rFonts w:ascii="Times New Roman" w:eastAsia="Times New Roman" w:hAnsi="Times New Roman"/>
                <w:noProof w:val="0"/>
                <w:sz w:val="20"/>
                <w:szCs w:val="20"/>
                <w:lang w:eastAsia="ru-RU"/>
              </w:rPr>
              <w:t>,2</w:t>
            </w:r>
          </w:p>
        </w:tc>
        <w:tc>
          <w:tcPr>
            <w:tcW w:w="709"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39,3</w:t>
            </w:r>
          </w:p>
        </w:tc>
        <w:tc>
          <w:tcPr>
            <w:tcW w:w="851"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49</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5</w:t>
            </w:r>
          </w:p>
        </w:tc>
        <w:tc>
          <w:tcPr>
            <w:tcW w:w="708"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51</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5</w:t>
            </w:r>
          </w:p>
        </w:tc>
        <w:tc>
          <w:tcPr>
            <w:tcW w:w="567"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37</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11</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5</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51</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5</w:t>
            </w:r>
          </w:p>
        </w:tc>
        <w:tc>
          <w:tcPr>
            <w:tcW w:w="567" w:type="dxa"/>
            <w:vAlign w:val="bottom"/>
          </w:tcPr>
          <w:p w:rsidR="005648DD" w:rsidRPr="000B7119" w:rsidRDefault="005648DD" w:rsidP="00F33322">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kk-KZ" w:eastAsia="ru-RU"/>
              </w:rPr>
              <w:t>3</w:t>
            </w:r>
            <w:r w:rsidRPr="000B7119">
              <w:rPr>
                <w:rFonts w:ascii="Times New Roman" w:eastAsia="Times New Roman" w:hAnsi="Times New Roman"/>
                <w:noProof w:val="0"/>
                <w:sz w:val="20"/>
                <w:szCs w:val="20"/>
                <w:lang w:val="en-US" w:eastAsia="ru-RU"/>
              </w:rPr>
              <w:t>7</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w:t>
            </w:r>
            <w:r w:rsidRPr="000B7119">
              <w:rPr>
                <w:rFonts w:ascii="Times New Roman" w:eastAsia="Times New Roman" w:hAnsi="Times New Roman"/>
                <w:noProof w:val="0"/>
                <w:sz w:val="20"/>
                <w:szCs w:val="20"/>
                <w:lang w:val="en-US" w:eastAsia="ru-RU"/>
              </w:rPr>
              <w:t>1</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5</w:t>
            </w:r>
          </w:p>
        </w:tc>
      </w:tr>
      <w:tr w:rsidR="000B7119" w:rsidRPr="000B7119" w:rsidTr="00D43992">
        <w:tc>
          <w:tcPr>
            <w:tcW w:w="1276" w:type="dxa"/>
          </w:tcPr>
          <w:p w:rsidR="005648DD" w:rsidRPr="000B7119" w:rsidRDefault="009E6879" w:rsidP="00F33322">
            <w:pPr>
              <w:tabs>
                <w:tab w:val="left" w:pos="0"/>
              </w:tabs>
              <w:jc w:val="both"/>
              <w:rPr>
                <w:rFonts w:ascii="Times New Roman" w:hAnsi="Times New Roman"/>
                <w:sz w:val="20"/>
                <w:szCs w:val="20"/>
                <w:lang w:val="kk-KZ"/>
              </w:rPr>
            </w:pPr>
            <w:r w:rsidRPr="000B7119">
              <w:rPr>
                <w:rFonts w:ascii="Times New Roman" w:eastAsiaTheme="minorHAnsi" w:hAnsi="Times New Roman"/>
                <w:noProof w:val="0"/>
                <w:sz w:val="20"/>
                <w:szCs w:val="20"/>
                <w:lang w:val="kk-KZ"/>
              </w:rPr>
              <w:t>б</w:t>
            </w:r>
            <w:r w:rsidR="005648DD" w:rsidRPr="000B7119">
              <w:rPr>
                <w:rFonts w:ascii="Times New Roman" w:eastAsiaTheme="minorHAnsi" w:hAnsi="Times New Roman"/>
                <w:noProof w:val="0"/>
                <w:sz w:val="20"/>
                <w:szCs w:val="20"/>
                <w:lang w:val="kk-KZ"/>
              </w:rPr>
              <w:t>ағалаушылық</w:t>
            </w:r>
          </w:p>
        </w:tc>
        <w:tc>
          <w:tcPr>
            <w:tcW w:w="567" w:type="dxa"/>
            <w:vAlign w:val="bottom"/>
          </w:tcPr>
          <w:p w:rsidR="005648DD" w:rsidRPr="000B7119" w:rsidRDefault="005648DD" w:rsidP="00F33322">
            <w:pPr>
              <w:ind w:hanging="72"/>
              <w:jc w:val="cente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9</w:t>
            </w:r>
            <w:r w:rsidRPr="000B7119">
              <w:rPr>
                <w:rFonts w:ascii="Times New Roman" w:eastAsia="Times New Roman" w:hAnsi="Times New Roman"/>
                <w:noProof w:val="0"/>
                <w:sz w:val="20"/>
                <w:szCs w:val="20"/>
                <w:lang w:eastAsia="ru-RU"/>
              </w:rPr>
              <w:t>,5</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38</w:t>
            </w:r>
          </w:p>
        </w:tc>
        <w:tc>
          <w:tcPr>
            <w:tcW w:w="709"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52</w:t>
            </w:r>
            <w:r w:rsidRPr="000B7119">
              <w:rPr>
                <w:rFonts w:ascii="Times New Roman" w:eastAsia="Times New Roman" w:hAnsi="Times New Roman"/>
                <w:noProof w:val="0"/>
                <w:sz w:val="20"/>
                <w:szCs w:val="20"/>
                <w:lang w:eastAsia="ru-RU"/>
              </w:rPr>
              <w:t>,5</w:t>
            </w:r>
          </w:p>
        </w:tc>
        <w:tc>
          <w:tcPr>
            <w:tcW w:w="850"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10</w:t>
            </w:r>
            <w:r w:rsidRPr="000B7119">
              <w:rPr>
                <w:rFonts w:ascii="Times New Roman" w:eastAsia="Times New Roman" w:hAnsi="Times New Roman"/>
                <w:noProof w:val="0"/>
                <w:sz w:val="20"/>
                <w:szCs w:val="20"/>
                <w:lang w:eastAsia="ru-RU"/>
              </w:rPr>
              <w:t>,5</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36</w:t>
            </w:r>
          </w:p>
        </w:tc>
        <w:tc>
          <w:tcPr>
            <w:tcW w:w="851" w:type="dxa"/>
            <w:vAlign w:val="bottom"/>
          </w:tcPr>
          <w:p w:rsidR="005648DD" w:rsidRPr="000B7119" w:rsidRDefault="005648DD" w:rsidP="00F33322">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kk-KZ" w:eastAsia="ru-RU"/>
              </w:rPr>
              <w:t>53</w:t>
            </w:r>
            <w:r w:rsidRPr="000B7119">
              <w:rPr>
                <w:rFonts w:ascii="Times New Roman" w:eastAsia="Times New Roman" w:hAnsi="Times New Roman"/>
                <w:noProof w:val="0"/>
                <w:sz w:val="20"/>
                <w:szCs w:val="20"/>
                <w:lang w:eastAsia="ru-RU"/>
              </w:rPr>
              <w:t>,5</w:t>
            </w:r>
          </w:p>
        </w:tc>
        <w:tc>
          <w:tcPr>
            <w:tcW w:w="708"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48</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6</w:t>
            </w:r>
          </w:p>
        </w:tc>
        <w:tc>
          <w:tcPr>
            <w:tcW w:w="567"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38</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13</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4</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49</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6</w:t>
            </w:r>
          </w:p>
        </w:tc>
        <w:tc>
          <w:tcPr>
            <w:tcW w:w="567" w:type="dxa"/>
            <w:vAlign w:val="bottom"/>
          </w:tcPr>
          <w:p w:rsidR="005648DD" w:rsidRPr="000B7119" w:rsidRDefault="00F33322" w:rsidP="00167549">
            <w:pPr>
              <w:ind w:firstLine="568"/>
              <w:jc w:val="right"/>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kk-KZ" w:eastAsia="ru-RU"/>
              </w:rPr>
              <w:t>\</w:t>
            </w:r>
            <w:r w:rsidR="005648DD" w:rsidRPr="000B7119">
              <w:rPr>
                <w:rFonts w:ascii="Times New Roman" w:eastAsia="Times New Roman" w:hAnsi="Times New Roman"/>
                <w:noProof w:val="0"/>
                <w:sz w:val="20"/>
                <w:szCs w:val="20"/>
                <w:lang w:val="kk-KZ" w:eastAsia="ru-RU"/>
              </w:rPr>
              <w:t>3</w:t>
            </w:r>
            <w:r w:rsidR="005648DD" w:rsidRPr="000B7119">
              <w:rPr>
                <w:rFonts w:ascii="Times New Roman" w:eastAsia="Times New Roman" w:hAnsi="Times New Roman"/>
                <w:noProof w:val="0"/>
                <w:sz w:val="20"/>
                <w:szCs w:val="20"/>
                <w:lang w:val="en-US" w:eastAsia="ru-RU"/>
              </w:rPr>
              <w:t>8</w:t>
            </w:r>
          </w:p>
        </w:tc>
        <w:tc>
          <w:tcPr>
            <w:tcW w:w="709" w:type="dxa"/>
            <w:vAlign w:val="bottom"/>
          </w:tcPr>
          <w:p w:rsidR="005648DD" w:rsidRPr="000B7119" w:rsidRDefault="005648DD" w:rsidP="00F33322">
            <w:pPr>
              <w:rPr>
                <w:rFonts w:ascii="Times New Roman" w:eastAsia="Times New Roman" w:hAnsi="Times New Roman"/>
                <w:noProof w:val="0"/>
                <w:sz w:val="20"/>
                <w:szCs w:val="20"/>
                <w:lang w:val="kk-KZ" w:eastAsia="ru-RU"/>
              </w:rPr>
            </w:pPr>
            <w:r w:rsidRPr="000B7119">
              <w:rPr>
                <w:rFonts w:ascii="Times New Roman" w:eastAsia="Times New Roman" w:hAnsi="Times New Roman"/>
                <w:noProof w:val="0"/>
                <w:sz w:val="20"/>
                <w:szCs w:val="20"/>
                <w:lang w:val="kk-KZ" w:eastAsia="ru-RU"/>
              </w:rPr>
              <w:t>1</w:t>
            </w:r>
            <w:r w:rsidRPr="000B7119">
              <w:rPr>
                <w:rFonts w:ascii="Times New Roman" w:eastAsia="Times New Roman" w:hAnsi="Times New Roman"/>
                <w:noProof w:val="0"/>
                <w:sz w:val="20"/>
                <w:szCs w:val="20"/>
                <w:lang w:val="en-US" w:eastAsia="ru-RU"/>
              </w:rPr>
              <w:t>2</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kk-KZ" w:eastAsia="ru-RU"/>
              </w:rPr>
              <w:t>4</w:t>
            </w:r>
          </w:p>
        </w:tc>
      </w:tr>
      <w:tr w:rsidR="000B7119" w:rsidRPr="000B7119" w:rsidTr="00D43992">
        <w:tc>
          <w:tcPr>
            <w:tcW w:w="1276" w:type="dxa"/>
          </w:tcPr>
          <w:p w:rsidR="005648DD" w:rsidRPr="000B7119" w:rsidRDefault="005648DD" w:rsidP="00F33322">
            <w:pPr>
              <w:tabs>
                <w:tab w:val="left" w:pos="0"/>
              </w:tabs>
              <w:jc w:val="both"/>
              <w:rPr>
                <w:rFonts w:ascii="Times New Roman" w:hAnsi="Times New Roman"/>
                <w:i/>
                <w:sz w:val="20"/>
                <w:szCs w:val="20"/>
                <w:lang w:val="kk-KZ"/>
              </w:rPr>
            </w:pPr>
            <w:r w:rsidRPr="000B7119">
              <w:rPr>
                <w:rFonts w:ascii="Times New Roman" w:hAnsi="Times New Roman"/>
                <w:i/>
                <w:sz w:val="20"/>
                <w:szCs w:val="20"/>
                <w:lang w:val="kk-KZ"/>
              </w:rPr>
              <w:t>Орташа мәні</w:t>
            </w:r>
          </w:p>
        </w:tc>
        <w:tc>
          <w:tcPr>
            <w:tcW w:w="567" w:type="dxa"/>
          </w:tcPr>
          <w:p w:rsidR="005648DD" w:rsidRPr="000B7119" w:rsidRDefault="00932DCC" w:rsidP="00F33322">
            <w:pPr>
              <w:tabs>
                <w:tab w:val="left" w:pos="0"/>
              </w:tabs>
              <w:ind w:hanging="72"/>
              <w:rPr>
                <w:rFonts w:ascii="Times New Roman" w:hAnsi="Times New Roman"/>
                <w:b/>
                <w:sz w:val="20"/>
                <w:szCs w:val="20"/>
                <w:lang w:val="kk-KZ"/>
              </w:rPr>
            </w:pPr>
            <w:r w:rsidRPr="000B7119">
              <w:rPr>
                <w:rFonts w:ascii="Times New Roman" w:hAnsi="Times New Roman"/>
                <w:b/>
                <w:sz w:val="20"/>
                <w:szCs w:val="20"/>
                <w:lang w:val="kk-KZ"/>
              </w:rPr>
              <w:t>тобы</w:t>
            </w:r>
          </w:p>
        </w:tc>
        <w:tc>
          <w:tcPr>
            <w:tcW w:w="709" w:type="dxa"/>
          </w:tcPr>
          <w:p w:rsidR="005648DD" w:rsidRPr="000B7119" w:rsidRDefault="00F33322"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38,7</w:t>
            </w:r>
          </w:p>
        </w:tc>
        <w:tc>
          <w:tcPr>
            <w:tcW w:w="709"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50,5</w:t>
            </w:r>
          </w:p>
        </w:tc>
        <w:tc>
          <w:tcPr>
            <w:tcW w:w="850"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11,76</w:t>
            </w:r>
          </w:p>
        </w:tc>
        <w:tc>
          <w:tcPr>
            <w:tcW w:w="709"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38,1</w:t>
            </w:r>
          </w:p>
        </w:tc>
        <w:tc>
          <w:tcPr>
            <w:tcW w:w="851"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50,13</w:t>
            </w:r>
          </w:p>
        </w:tc>
        <w:tc>
          <w:tcPr>
            <w:tcW w:w="708"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50,6</w:t>
            </w:r>
          </w:p>
        </w:tc>
        <w:tc>
          <w:tcPr>
            <w:tcW w:w="567"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37</w:t>
            </w:r>
          </w:p>
        </w:tc>
        <w:tc>
          <w:tcPr>
            <w:tcW w:w="709"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12,4</w:t>
            </w:r>
          </w:p>
        </w:tc>
        <w:tc>
          <w:tcPr>
            <w:tcW w:w="709"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51,5</w:t>
            </w:r>
          </w:p>
        </w:tc>
        <w:tc>
          <w:tcPr>
            <w:tcW w:w="567" w:type="dxa"/>
          </w:tcPr>
          <w:p w:rsidR="005648DD" w:rsidRPr="000B7119" w:rsidRDefault="005648DD" w:rsidP="00F33322">
            <w:pPr>
              <w:tabs>
                <w:tab w:val="left" w:pos="0"/>
              </w:tabs>
              <w:rPr>
                <w:rFonts w:ascii="Times New Roman" w:hAnsi="Times New Roman"/>
                <w:b/>
                <w:sz w:val="20"/>
                <w:szCs w:val="20"/>
                <w:lang w:val="en-US"/>
              </w:rPr>
            </w:pPr>
            <w:r w:rsidRPr="000B7119">
              <w:rPr>
                <w:rFonts w:ascii="Times New Roman" w:hAnsi="Times New Roman"/>
                <w:b/>
                <w:sz w:val="20"/>
                <w:szCs w:val="20"/>
                <w:lang w:val="kk-KZ"/>
              </w:rPr>
              <w:t>3</w:t>
            </w:r>
            <w:r w:rsidRPr="000B7119">
              <w:rPr>
                <w:rFonts w:ascii="Times New Roman" w:hAnsi="Times New Roman"/>
                <w:b/>
                <w:sz w:val="20"/>
                <w:szCs w:val="20"/>
                <w:lang w:val="en-US"/>
              </w:rPr>
              <w:t>7</w:t>
            </w:r>
          </w:p>
        </w:tc>
        <w:tc>
          <w:tcPr>
            <w:tcW w:w="709" w:type="dxa"/>
          </w:tcPr>
          <w:p w:rsidR="005648DD" w:rsidRPr="000B7119" w:rsidRDefault="005648DD" w:rsidP="00F33322">
            <w:pPr>
              <w:tabs>
                <w:tab w:val="left" w:pos="0"/>
              </w:tabs>
              <w:rPr>
                <w:rFonts w:ascii="Times New Roman" w:hAnsi="Times New Roman"/>
                <w:b/>
                <w:sz w:val="20"/>
                <w:szCs w:val="20"/>
                <w:lang w:val="kk-KZ"/>
              </w:rPr>
            </w:pPr>
            <w:r w:rsidRPr="000B7119">
              <w:rPr>
                <w:rFonts w:ascii="Times New Roman" w:hAnsi="Times New Roman"/>
                <w:b/>
                <w:sz w:val="20"/>
                <w:szCs w:val="20"/>
                <w:lang w:val="kk-KZ"/>
              </w:rPr>
              <w:t>1</w:t>
            </w:r>
            <w:r w:rsidRPr="000B7119">
              <w:rPr>
                <w:rFonts w:ascii="Times New Roman" w:hAnsi="Times New Roman"/>
                <w:b/>
                <w:sz w:val="20"/>
                <w:szCs w:val="20"/>
                <w:lang w:val="en-US"/>
              </w:rPr>
              <w:t>1</w:t>
            </w:r>
            <w:r w:rsidRPr="000B7119">
              <w:rPr>
                <w:rFonts w:ascii="Times New Roman" w:hAnsi="Times New Roman"/>
                <w:b/>
                <w:sz w:val="20"/>
                <w:szCs w:val="20"/>
                <w:lang w:val="kk-KZ"/>
              </w:rPr>
              <w:t>,5</w:t>
            </w:r>
          </w:p>
        </w:tc>
      </w:tr>
    </w:tbl>
    <w:p w:rsidR="005648DD" w:rsidRPr="000B7119" w:rsidRDefault="005648DD" w:rsidP="00167549">
      <w:pPr>
        <w:spacing w:after="0" w:line="240" w:lineRule="auto"/>
        <w:ind w:firstLine="568"/>
        <w:jc w:val="both"/>
        <w:rPr>
          <w:rFonts w:ascii="Times New Roman" w:hAnsi="Times New Roman"/>
          <w:sz w:val="28"/>
          <w:szCs w:val="28"/>
          <w:lang w:val="kk-KZ"/>
        </w:rPr>
      </w:pPr>
    </w:p>
    <w:p w:rsidR="005648DD" w:rsidRPr="000B7119" w:rsidRDefault="005648DD"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lastRenderedPageBreak/>
        <w:drawing>
          <wp:inline distT="0" distB="0" distL="0" distR="0">
            <wp:extent cx="3971290" cy="2103120"/>
            <wp:effectExtent l="0" t="0" r="10160"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648DD" w:rsidRPr="000B7119" w:rsidRDefault="005648DD" w:rsidP="00167549">
      <w:pPr>
        <w:spacing w:after="0" w:line="240" w:lineRule="auto"/>
        <w:ind w:firstLine="568"/>
        <w:jc w:val="center"/>
        <w:rPr>
          <w:rFonts w:ascii="Times New Roman" w:hAnsi="Times New Roman"/>
          <w:sz w:val="28"/>
          <w:szCs w:val="28"/>
          <w:lang w:val="kk-KZ"/>
        </w:rPr>
      </w:pPr>
    </w:p>
    <w:p w:rsidR="005648DD" w:rsidRPr="000B7119" w:rsidRDefault="009107C7"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13 – с</w:t>
      </w:r>
      <w:r w:rsidR="00575A19" w:rsidRPr="000B7119">
        <w:rPr>
          <w:rFonts w:ascii="Times New Roman" w:hAnsi="Times New Roman"/>
          <w:sz w:val="28"/>
          <w:szCs w:val="28"/>
          <w:lang w:val="kk-KZ"/>
        </w:rPr>
        <w:t xml:space="preserve">урет </w:t>
      </w:r>
      <w:r w:rsidR="005648DD" w:rsidRPr="000B7119">
        <w:rPr>
          <w:rFonts w:ascii="Times New Roman" w:hAnsi="Times New Roman"/>
          <w:sz w:val="28"/>
          <w:szCs w:val="28"/>
          <w:lang w:val="kk-KZ"/>
        </w:rPr>
        <w:t>Луканованың «Киберэкстремизм қызметіне қарсы күрес түрткілерін қалыптастыру деңгейін диагностикалау әдісі» бойынша жүргізілген сауалнаманың салыстырмалы қорытындысыныңтәжipибeгe дeйiнгi жәнe тәжipибeдeн кeйiнгi дeңгeйi (%)</w:t>
      </w:r>
    </w:p>
    <w:p w:rsidR="005648DD" w:rsidRPr="000B7119" w:rsidRDefault="005648DD" w:rsidP="00167549">
      <w:pPr>
        <w:spacing w:after="0" w:line="240" w:lineRule="auto"/>
        <w:ind w:firstLine="568"/>
        <w:jc w:val="both"/>
        <w:rPr>
          <w:rFonts w:ascii="Times New Roman" w:hAnsi="Times New Roman"/>
          <w:sz w:val="28"/>
          <w:szCs w:val="28"/>
          <w:lang w:val="kk-KZ"/>
        </w:rPr>
      </w:pP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r w:rsidRPr="000B7119">
        <w:rPr>
          <w:rFonts w:eastAsiaTheme="minorHAnsi"/>
          <w:color w:val="auto"/>
          <w:sz w:val="28"/>
          <w:szCs w:val="28"/>
          <w:lang w:val="kk-KZ"/>
        </w:rPr>
        <w:t>Бақылау және эк</w:t>
      </w:r>
      <w:r w:rsidR="00F352D7" w:rsidRPr="000B7119">
        <w:rPr>
          <w:rFonts w:eastAsiaTheme="minorHAnsi"/>
          <w:color w:val="auto"/>
          <w:sz w:val="28"/>
          <w:szCs w:val="28"/>
          <w:lang w:val="kk-KZ"/>
        </w:rPr>
        <w:t xml:space="preserve">сперименттік топтар арасындағы </w:t>
      </w:r>
      <w:r w:rsidR="00C13BF1" w:rsidRPr="000B7119">
        <w:rPr>
          <w:rFonts w:eastAsiaTheme="minorHAnsi"/>
          <w:color w:val="auto"/>
          <w:sz w:val="28"/>
          <w:szCs w:val="28"/>
          <w:lang w:val="kk-KZ"/>
        </w:rPr>
        <w:t xml:space="preserve">Луканованың </w:t>
      </w:r>
      <w:r w:rsidRPr="000B7119">
        <w:rPr>
          <w:color w:val="auto"/>
          <w:sz w:val="28"/>
          <w:szCs w:val="28"/>
          <w:lang w:val="kk-KZ"/>
        </w:rPr>
        <w:t xml:space="preserve">«Киберэкстремизм қызметіне қарсы күрес түрткілерін қалыптастыру деңгейін диагностикалау әдісі» </w:t>
      </w:r>
      <w:r w:rsidRPr="000B7119">
        <w:rPr>
          <w:rFonts w:eastAsiaTheme="minorHAnsi"/>
          <w:color w:val="auto"/>
          <w:sz w:val="28"/>
          <w:szCs w:val="28"/>
          <w:lang w:val="kk-KZ"/>
        </w:rPr>
        <w:t>әдістемесі</w:t>
      </w:r>
      <w:r w:rsidR="00F352D7" w:rsidRPr="000B7119">
        <w:rPr>
          <w:rFonts w:eastAsiaTheme="minorHAnsi"/>
          <w:color w:val="auto"/>
          <w:sz w:val="28"/>
          <w:szCs w:val="28"/>
          <w:lang w:val="kk-KZ"/>
        </w:rPr>
        <w:t xml:space="preserve"> бойынша: </w:t>
      </w:r>
      <w:r w:rsidRPr="000B7119">
        <w:rPr>
          <w:rFonts w:eastAsiaTheme="minorHAnsi"/>
          <w:color w:val="auto"/>
          <w:sz w:val="28"/>
          <w:szCs w:val="28"/>
          <w:lang w:val="kk-KZ"/>
        </w:rPr>
        <w:t>медиа, медиаөнімдері, медиақұзыреттілік жайындағы білім деңгейлері арасындағы айырмашылықты анықтау мақсатында «Тәуелсіз таңдамалар үшін Стьюденттің T-критерийін» қолдандық (</w:t>
      </w:r>
      <w:r w:rsidR="009107C7" w:rsidRPr="000B7119">
        <w:rPr>
          <w:rFonts w:eastAsiaTheme="minorHAnsi"/>
          <w:color w:val="auto"/>
          <w:sz w:val="28"/>
          <w:szCs w:val="28"/>
          <w:lang w:val="kk-KZ"/>
        </w:rPr>
        <w:t xml:space="preserve">20 - </w:t>
      </w:r>
      <w:r w:rsidRPr="000B7119">
        <w:rPr>
          <w:rFonts w:eastAsiaTheme="minorHAnsi"/>
          <w:color w:val="auto"/>
          <w:sz w:val="28"/>
          <w:szCs w:val="28"/>
          <w:lang w:val="kk-KZ"/>
        </w:rPr>
        <w:t>кесте).</w:t>
      </w: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p>
    <w:p w:rsidR="005648DD" w:rsidRPr="000B7119" w:rsidRDefault="009107C7" w:rsidP="00FC41A6">
      <w:pPr>
        <w:spacing w:after="0" w:line="240" w:lineRule="auto"/>
        <w:ind w:firstLine="568"/>
        <w:jc w:val="both"/>
        <w:rPr>
          <w:rFonts w:ascii="Times New Roman" w:hAnsi="Times New Roman"/>
          <w:sz w:val="28"/>
          <w:szCs w:val="28"/>
          <w:lang w:val="kk-KZ"/>
        </w:rPr>
      </w:pPr>
      <w:r w:rsidRPr="000B7119">
        <w:rPr>
          <w:rFonts w:ascii="Times New Roman" w:eastAsiaTheme="minorHAnsi" w:hAnsi="Times New Roman"/>
          <w:sz w:val="28"/>
          <w:szCs w:val="28"/>
          <w:lang w:val="kk-KZ"/>
        </w:rPr>
        <w:t>20</w:t>
      </w:r>
      <w:r w:rsidR="00EA141C" w:rsidRPr="000B7119">
        <w:rPr>
          <w:rFonts w:ascii="Times New Roman" w:eastAsiaTheme="minorHAnsi" w:hAnsi="Times New Roman"/>
          <w:sz w:val="28"/>
          <w:szCs w:val="28"/>
          <w:lang w:val="kk-KZ"/>
        </w:rPr>
        <w:t>–</w:t>
      </w:r>
      <w:r w:rsidRPr="000B7119">
        <w:rPr>
          <w:rFonts w:ascii="Times New Roman" w:eastAsiaTheme="minorHAnsi" w:hAnsi="Times New Roman"/>
          <w:sz w:val="28"/>
          <w:szCs w:val="28"/>
          <w:lang w:val="kk-KZ"/>
        </w:rPr>
        <w:t>кесте.</w:t>
      </w:r>
      <w:r w:rsidR="005648DD" w:rsidRPr="000B7119">
        <w:rPr>
          <w:rFonts w:ascii="Times New Roman" w:hAnsi="Times New Roman"/>
          <w:sz w:val="28"/>
          <w:szCs w:val="28"/>
          <w:lang w:val="kk-KZ"/>
        </w:rPr>
        <w:t>Луканованың «Киберэкстремизм қызметіне қарсы күрес түрткілерін қалыптастыру деңгейін диагностикалау әдісі» бойынша жүргізілген сауалнама қорытындысының тәжipибeгe дeйiнгi жәнe кeйiнгi дeңгeйi (%)</w:t>
      </w:r>
      <w:r w:rsidR="005648DD" w:rsidRPr="000B7119">
        <w:rPr>
          <w:rFonts w:ascii="Times New Roman" w:eastAsiaTheme="minorHAnsi" w:hAnsi="Times New Roman"/>
          <w:sz w:val="28"/>
          <w:szCs w:val="28"/>
          <w:lang w:val="kk-KZ"/>
        </w:rPr>
        <w:t>(«</w:t>
      </w:r>
      <w:r w:rsidR="005648DD" w:rsidRPr="000B7119">
        <w:rPr>
          <w:rFonts w:ascii="Times New Roman" w:eastAsiaTheme="minorHAnsi" w:hAnsi="Times New Roman"/>
          <w:i/>
          <w:sz w:val="28"/>
          <w:szCs w:val="28"/>
          <w:lang w:val="kk-KZ"/>
        </w:rPr>
        <w:t>Тәуелсіз таңдамалар үшін Стьюденттің T-критерийі» бойынша</w:t>
      </w:r>
      <w:r w:rsidR="005648DD" w:rsidRPr="000B7119">
        <w:rPr>
          <w:rFonts w:ascii="Times New Roman" w:eastAsiaTheme="minorHAnsi" w:hAnsi="Times New Roman"/>
          <w:sz w:val="28"/>
          <w:szCs w:val="28"/>
          <w:lang w:val="kk-KZ"/>
        </w:rPr>
        <w:t>)</w:t>
      </w: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p>
    <w:tbl>
      <w:tblPr>
        <w:tblStyle w:val="af5"/>
        <w:tblW w:w="9782" w:type="dxa"/>
        <w:tblInd w:w="-431" w:type="dxa"/>
        <w:tblLayout w:type="fixed"/>
        <w:tblLook w:val="04A0"/>
      </w:tblPr>
      <w:tblGrid>
        <w:gridCol w:w="1206"/>
        <w:gridCol w:w="567"/>
        <w:gridCol w:w="567"/>
        <w:gridCol w:w="567"/>
        <w:gridCol w:w="567"/>
        <w:gridCol w:w="567"/>
        <w:gridCol w:w="567"/>
        <w:gridCol w:w="567"/>
        <w:gridCol w:w="567"/>
        <w:gridCol w:w="567"/>
        <w:gridCol w:w="567"/>
        <w:gridCol w:w="567"/>
        <w:gridCol w:w="496"/>
        <w:gridCol w:w="780"/>
        <w:gridCol w:w="1063"/>
      </w:tblGrid>
      <w:tr w:rsidR="000B7119" w:rsidRPr="000B7119" w:rsidTr="005F2167">
        <w:tc>
          <w:tcPr>
            <w:tcW w:w="1206" w:type="dxa"/>
            <w:vMerge w:val="restart"/>
            <w:textDirection w:val="btLr"/>
          </w:tcPr>
          <w:p w:rsidR="005648DD" w:rsidRPr="000B7119" w:rsidRDefault="005648DD" w:rsidP="00167549">
            <w:pPr>
              <w:pStyle w:val="afb"/>
              <w:rPr>
                <w:rFonts w:ascii="Times New Roman" w:hAnsi="Times New Roman" w:cs="Times New Roman"/>
                <w:sz w:val="20"/>
                <w:szCs w:val="20"/>
                <w:lang w:val="kk-KZ"/>
              </w:rPr>
            </w:pPr>
            <w:r w:rsidRPr="000B7119">
              <w:rPr>
                <w:rFonts w:ascii="Times New Roman" w:hAnsi="Times New Roman" w:cs="Times New Roman"/>
                <w:sz w:val="20"/>
                <w:szCs w:val="20"/>
                <w:lang w:val="kk-KZ"/>
              </w:rPr>
              <w:t>Киберэкстремизм қызметіне қарсы</w:t>
            </w:r>
          </w:p>
          <w:p w:rsidR="005648DD" w:rsidRPr="000B7119" w:rsidRDefault="005648DD" w:rsidP="00167549">
            <w:pPr>
              <w:pStyle w:val="afb"/>
              <w:rPr>
                <w:rFonts w:ascii="Times New Roman" w:hAnsi="Times New Roman" w:cs="Times New Roman"/>
                <w:sz w:val="20"/>
                <w:szCs w:val="20"/>
                <w:lang w:val="kk-KZ"/>
              </w:rPr>
            </w:pPr>
            <w:r w:rsidRPr="000B7119">
              <w:rPr>
                <w:rFonts w:ascii="Times New Roman" w:hAnsi="Times New Roman" w:cs="Times New Roman"/>
                <w:sz w:val="20"/>
                <w:szCs w:val="20"/>
                <w:lang w:val="kk-KZ"/>
              </w:rPr>
              <w:t>Күрес түрткілерін қалыптастыру</w:t>
            </w:r>
          </w:p>
        </w:tc>
        <w:tc>
          <w:tcPr>
            <w:tcW w:w="3402" w:type="dxa"/>
            <w:gridSpan w:val="6"/>
          </w:tcPr>
          <w:p w:rsidR="005648DD" w:rsidRPr="000B7119" w:rsidRDefault="005648DD" w:rsidP="00167549">
            <w:pPr>
              <w:ind w:firstLine="568"/>
              <w:jc w:val="center"/>
              <w:rPr>
                <w:rFonts w:ascii="Times New Roman" w:hAnsi="Times New Roman"/>
                <w:b/>
                <w:sz w:val="20"/>
                <w:szCs w:val="20"/>
                <w:lang w:val="kk-KZ"/>
              </w:rPr>
            </w:pPr>
            <w:r w:rsidRPr="000B7119">
              <w:rPr>
                <w:rFonts w:ascii="Times New Roman" w:hAnsi="Times New Roman"/>
                <w:b/>
                <w:sz w:val="20"/>
                <w:szCs w:val="20"/>
                <w:lang w:val="kk-KZ"/>
              </w:rPr>
              <w:t>Тәжipибeгe дeйiн</w:t>
            </w:r>
          </w:p>
        </w:tc>
        <w:tc>
          <w:tcPr>
            <w:tcW w:w="3331" w:type="dxa"/>
            <w:gridSpan w:val="6"/>
          </w:tcPr>
          <w:p w:rsidR="005648DD" w:rsidRPr="000B7119" w:rsidRDefault="005648DD" w:rsidP="00167549">
            <w:pPr>
              <w:ind w:firstLine="568"/>
              <w:jc w:val="center"/>
              <w:rPr>
                <w:rFonts w:ascii="Times New Roman" w:hAnsi="Times New Roman"/>
                <w:b/>
                <w:sz w:val="20"/>
                <w:szCs w:val="20"/>
                <w:lang w:val="kk-KZ"/>
              </w:rPr>
            </w:pPr>
            <w:r w:rsidRPr="000B7119">
              <w:rPr>
                <w:rFonts w:ascii="Times New Roman" w:hAnsi="Times New Roman"/>
                <w:b/>
                <w:sz w:val="20"/>
                <w:szCs w:val="20"/>
                <w:lang w:val="kk-KZ"/>
              </w:rPr>
              <w:t>Тәжipибeдeн кeйiн</w:t>
            </w:r>
          </w:p>
        </w:tc>
        <w:tc>
          <w:tcPr>
            <w:tcW w:w="780" w:type="dxa"/>
          </w:tcPr>
          <w:p w:rsidR="005648DD" w:rsidRPr="000B7119" w:rsidRDefault="005648DD" w:rsidP="00167549">
            <w:pPr>
              <w:rPr>
                <w:rFonts w:ascii="Times New Roman" w:hAnsi="Times New Roman"/>
                <w:b/>
                <w:sz w:val="20"/>
                <w:szCs w:val="20"/>
                <w:lang w:val="kk-KZ"/>
              </w:rPr>
            </w:pPr>
            <w:r w:rsidRPr="000B7119">
              <w:rPr>
                <w:rFonts w:ascii="Times New Roman" w:eastAsiaTheme="minorHAnsi" w:hAnsi="Times New Roman"/>
                <w:noProof w:val="0"/>
                <w:sz w:val="20"/>
                <w:szCs w:val="20"/>
                <w:lang w:val="kk-KZ"/>
              </w:rPr>
              <w:t>Б</w:t>
            </w:r>
            <w:r w:rsidRPr="000B7119">
              <w:rPr>
                <w:rFonts w:ascii="Times New Roman" w:eastAsiaTheme="minorHAnsi" w:hAnsi="Times New Roman"/>
                <w:noProof w:val="0"/>
                <w:sz w:val="20"/>
                <w:szCs w:val="20"/>
              </w:rPr>
              <w:t>ақ.т.</w:t>
            </w:r>
          </w:p>
        </w:tc>
        <w:tc>
          <w:tcPr>
            <w:tcW w:w="1063" w:type="dxa"/>
          </w:tcPr>
          <w:p w:rsidR="005648DD" w:rsidRPr="000B7119" w:rsidRDefault="005648DD" w:rsidP="00167549">
            <w:pPr>
              <w:rPr>
                <w:rFonts w:ascii="Times New Roman" w:hAnsi="Times New Roman"/>
                <w:b/>
                <w:sz w:val="20"/>
                <w:szCs w:val="20"/>
                <w:lang w:val="kk-KZ"/>
              </w:rPr>
            </w:pPr>
            <w:r w:rsidRPr="000B7119">
              <w:rPr>
                <w:rFonts w:ascii="Times New Roman" w:eastAsiaTheme="minorHAnsi" w:hAnsi="Times New Roman"/>
                <w:noProof w:val="0"/>
                <w:sz w:val="20"/>
                <w:szCs w:val="20"/>
                <w:lang w:val="kk-KZ"/>
              </w:rPr>
              <w:t>Э</w:t>
            </w:r>
            <w:r w:rsidRPr="000B7119">
              <w:rPr>
                <w:rFonts w:ascii="Times New Roman" w:eastAsiaTheme="minorHAnsi" w:hAnsi="Times New Roman"/>
                <w:noProof w:val="0"/>
                <w:sz w:val="20"/>
                <w:szCs w:val="20"/>
              </w:rPr>
              <w:t>ксп.т</w:t>
            </w:r>
          </w:p>
        </w:tc>
      </w:tr>
      <w:tr w:rsidR="000B7119" w:rsidRPr="000B7119" w:rsidTr="005F2167">
        <w:tc>
          <w:tcPr>
            <w:tcW w:w="1206" w:type="dxa"/>
            <w:vMerge/>
            <w:textDirection w:val="btLr"/>
          </w:tcPr>
          <w:p w:rsidR="005648DD" w:rsidRPr="000B7119" w:rsidRDefault="005648DD" w:rsidP="00167549">
            <w:pPr>
              <w:ind w:firstLine="568"/>
              <w:jc w:val="both"/>
              <w:rPr>
                <w:rFonts w:ascii="Times New Roman" w:hAnsi="Times New Roman"/>
                <w:sz w:val="20"/>
                <w:szCs w:val="20"/>
                <w:lang w:val="kk-KZ"/>
              </w:rPr>
            </w:pPr>
          </w:p>
        </w:tc>
        <w:tc>
          <w:tcPr>
            <w:tcW w:w="1701"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Б</w:t>
            </w:r>
            <w:r w:rsidRPr="000B7119">
              <w:rPr>
                <w:rFonts w:ascii="Times New Roman" w:eastAsiaTheme="minorHAnsi" w:hAnsi="Times New Roman"/>
                <w:noProof w:val="0"/>
                <w:sz w:val="20"/>
                <w:szCs w:val="20"/>
              </w:rPr>
              <w:t>ақылау тобы</w:t>
            </w:r>
          </w:p>
        </w:tc>
        <w:tc>
          <w:tcPr>
            <w:tcW w:w="1701" w:type="dxa"/>
            <w:gridSpan w:val="3"/>
          </w:tcPr>
          <w:p w:rsidR="005648DD" w:rsidRPr="000B7119" w:rsidRDefault="005648DD" w:rsidP="005F2167">
            <w:pPr>
              <w:jc w:val="center"/>
              <w:rPr>
                <w:rFonts w:ascii="Times New Roman" w:eastAsiaTheme="minorHAnsi" w:hAnsi="Times New Roman"/>
                <w:noProof w:val="0"/>
                <w:sz w:val="20"/>
                <w:szCs w:val="20"/>
              </w:rPr>
            </w:pPr>
            <w:r w:rsidRPr="000B7119">
              <w:rPr>
                <w:rFonts w:ascii="Times New Roman" w:eastAsiaTheme="minorHAnsi" w:hAnsi="Times New Roman"/>
                <w:noProof w:val="0"/>
                <w:sz w:val="20"/>
                <w:szCs w:val="20"/>
                <w:lang w:val="kk-KZ"/>
              </w:rPr>
              <w:t>Э</w:t>
            </w:r>
            <w:r w:rsidRPr="000B7119">
              <w:rPr>
                <w:rFonts w:ascii="Times New Roman" w:eastAsiaTheme="minorHAnsi" w:hAnsi="Times New Roman"/>
                <w:noProof w:val="0"/>
                <w:sz w:val="20"/>
                <w:szCs w:val="20"/>
              </w:rPr>
              <w:t>ксперимент</w:t>
            </w:r>
          </w:p>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rPr>
              <w:t>тобы</w:t>
            </w:r>
          </w:p>
        </w:tc>
        <w:tc>
          <w:tcPr>
            <w:tcW w:w="1701"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lang w:val="kk-KZ"/>
              </w:rPr>
              <w:t>Б</w:t>
            </w:r>
            <w:r w:rsidRPr="000B7119">
              <w:rPr>
                <w:rFonts w:ascii="Times New Roman" w:eastAsiaTheme="minorHAnsi" w:hAnsi="Times New Roman"/>
                <w:noProof w:val="0"/>
                <w:sz w:val="20"/>
                <w:szCs w:val="20"/>
              </w:rPr>
              <w:t>ақылаутобы</w:t>
            </w:r>
          </w:p>
        </w:tc>
        <w:tc>
          <w:tcPr>
            <w:tcW w:w="1630" w:type="dxa"/>
            <w:gridSpan w:val="3"/>
          </w:tcPr>
          <w:p w:rsidR="005648DD" w:rsidRPr="000B7119" w:rsidRDefault="005648DD" w:rsidP="005F2167">
            <w:pPr>
              <w:jc w:val="center"/>
              <w:rPr>
                <w:rFonts w:ascii="Times New Roman" w:eastAsiaTheme="minorHAnsi" w:hAnsi="Times New Roman"/>
                <w:noProof w:val="0"/>
                <w:sz w:val="20"/>
                <w:szCs w:val="20"/>
              </w:rPr>
            </w:pPr>
            <w:r w:rsidRPr="000B7119">
              <w:rPr>
                <w:rFonts w:ascii="Times New Roman" w:eastAsiaTheme="minorHAnsi" w:hAnsi="Times New Roman"/>
                <w:noProof w:val="0"/>
                <w:sz w:val="20"/>
                <w:szCs w:val="20"/>
                <w:lang w:val="kk-KZ"/>
              </w:rPr>
              <w:t>Эксп</w:t>
            </w:r>
            <w:r w:rsidRPr="000B7119">
              <w:rPr>
                <w:rFonts w:ascii="Times New Roman" w:eastAsiaTheme="minorHAnsi" w:hAnsi="Times New Roman"/>
                <w:noProof w:val="0"/>
                <w:sz w:val="20"/>
                <w:szCs w:val="20"/>
              </w:rPr>
              <w:t>еримент</w:t>
            </w:r>
          </w:p>
          <w:p w:rsidR="005648DD" w:rsidRPr="000B7119" w:rsidRDefault="005648DD" w:rsidP="005F2167">
            <w:pPr>
              <w:jc w:val="center"/>
              <w:rPr>
                <w:rFonts w:ascii="Times New Roman" w:hAnsi="Times New Roman"/>
                <w:sz w:val="20"/>
                <w:szCs w:val="20"/>
                <w:lang w:val="kk-KZ"/>
              </w:rPr>
            </w:pPr>
            <w:r w:rsidRPr="000B7119">
              <w:rPr>
                <w:rFonts w:ascii="Times New Roman" w:eastAsiaTheme="minorHAnsi" w:hAnsi="Times New Roman"/>
                <w:noProof w:val="0"/>
                <w:sz w:val="20"/>
                <w:szCs w:val="20"/>
              </w:rPr>
              <w:t>Тобы</w:t>
            </w:r>
          </w:p>
        </w:tc>
        <w:tc>
          <w:tcPr>
            <w:tcW w:w="780" w:type="dxa"/>
          </w:tcPr>
          <w:p w:rsidR="005648DD" w:rsidRPr="000B7119" w:rsidRDefault="005648DD" w:rsidP="00167549">
            <w:pP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 xml:space="preserve">Tэмп. </w:t>
            </w:r>
          </w:p>
        </w:tc>
        <w:tc>
          <w:tcPr>
            <w:tcW w:w="1063" w:type="dxa"/>
          </w:tcPr>
          <w:p w:rsidR="005648DD" w:rsidRPr="000B7119" w:rsidRDefault="005648DD" w:rsidP="00167549">
            <w:pP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Tэмп.</w:t>
            </w:r>
          </w:p>
        </w:tc>
      </w:tr>
      <w:tr w:rsidR="000B7119" w:rsidRPr="000B7119" w:rsidTr="005F2167">
        <w:trPr>
          <w:trHeight w:val="333"/>
        </w:trPr>
        <w:tc>
          <w:tcPr>
            <w:tcW w:w="1206" w:type="dxa"/>
            <w:vMerge/>
            <w:textDirection w:val="btLr"/>
          </w:tcPr>
          <w:p w:rsidR="005648DD" w:rsidRPr="000B7119" w:rsidRDefault="005648DD" w:rsidP="00167549">
            <w:pPr>
              <w:ind w:firstLine="568"/>
              <w:jc w:val="both"/>
              <w:rPr>
                <w:rFonts w:ascii="Times New Roman" w:hAnsi="Times New Roman"/>
                <w:sz w:val="20"/>
                <w:szCs w:val="20"/>
                <w:lang w:val="kk-KZ"/>
              </w:rPr>
            </w:pPr>
          </w:p>
        </w:tc>
        <w:tc>
          <w:tcPr>
            <w:tcW w:w="1701"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hAnsi="Times New Roman"/>
                <w:sz w:val="20"/>
                <w:szCs w:val="20"/>
                <w:lang w:val="kk-KZ"/>
              </w:rPr>
              <w:t>деңгейлері</w:t>
            </w:r>
          </w:p>
        </w:tc>
        <w:tc>
          <w:tcPr>
            <w:tcW w:w="1701" w:type="dxa"/>
            <w:gridSpan w:val="3"/>
          </w:tcPr>
          <w:p w:rsidR="005648DD" w:rsidRPr="000B7119" w:rsidRDefault="005648DD" w:rsidP="005F2167">
            <w:pPr>
              <w:jc w:val="center"/>
              <w:rPr>
                <w:rFonts w:ascii="Times New Roman" w:hAnsi="Times New Roman"/>
                <w:sz w:val="20"/>
                <w:szCs w:val="20"/>
                <w:lang w:val="kk-KZ"/>
              </w:rPr>
            </w:pPr>
            <w:r w:rsidRPr="000B7119">
              <w:rPr>
                <w:rFonts w:ascii="Times New Roman" w:hAnsi="Times New Roman"/>
                <w:sz w:val="20"/>
                <w:szCs w:val="20"/>
                <w:lang w:val="kk-KZ"/>
              </w:rPr>
              <w:t>деңгейлері</w:t>
            </w:r>
          </w:p>
        </w:tc>
        <w:tc>
          <w:tcPr>
            <w:tcW w:w="1701" w:type="dxa"/>
            <w:gridSpan w:val="3"/>
            <w:vAlign w:val="bottom"/>
          </w:tcPr>
          <w:p w:rsidR="005648DD" w:rsidRPr="000B7119" w:rsidRDefault="005648DD" w:rsidP="005F2167">
            <w:pPr>
              <w:jc w:val="center"/>
              <w:rPr>
                <w:rFonts w:ascii="Times New Roman" w:eastAsia="Times New Roman" w:hAnsi="Times New Roman"/>
                <w:noProof w:val="0"/>
                <w:sz w:val="20"/>
                <w:szCs w:val="20"/>
                <w:lang w:val="kk-KZ" w:eastAsia="ru-RU"/>
              </w:rPr>
            </w:pPr>
            <w:r w:rsidRPr="000B7119">
              <w:rPr>
                <w:rFonts w:ascii="Times New Roman" w:hAnsi="Times New Roman"/>
                <w:sz w:val="20"/>
                <w:szCs w:val="20"/>
                <w:lang w:val="kk-KZ"/>
              </w:rPr>
              <w:t>деңгейлері</w:t>
            </w:r>
          </w:p>
        </w:tc>
        <w:tc>
          <w:tcPr>
            <w:tcW w:w="1630" w:type="dxa"/>
            <w:gridSpan w:val="3"/>
            <w:vAlign w:val="bottom"/>
          </w:tcPr>
          <w:p w:rsidR="005648DD" w:rsidRPr="000B7119" w:rsidRDefault="005648DD" w:rsidP="005F2167">
            <w:pPr>
              <w:ind w:hanging="36"/>
              <w:jc w:val="center"/>
              <w:rPr>
                <w:rFonts w:ascii="Times New Roman" w:eastAsia="Times New Roman" w:hAnsi="Times New Roman"/>
                <w:noProof w:val="0"/>
                <w:sz w:val="20"/>
                <w:szCs w:val="20"/>
                <w:lang w:val="kk-KZ" w:eastAsia="ru-RU"/>
              </w:rPr>
            </w:pPr>
            <w:r w:rsidRPr="000B7119">
              <w:rPr>
                <w:rFonts w:ascii="Times New Roman" w:hAnsi="Times New Roman"/>
                <w:sz w:val="20"/>
                <w:szCs w:val="20"/>
                <w:lang w:val="kk-KZ"/>
              </w:rPr>
              <w:t>деңгейлері</w:t>
            </w:r>
          </w:p>
        </w:tc>
        <w:tc>
          <w:tcPr>
            <w:tcW w:w="780" w:type="dxa"/>
          </w:tcPr>
          <w:p w:rsidR="005648DD" w:rsidRPr="000B7119" w:rsidRDefault="005648DD" w:rsidP="00167549">
            <w:pPr>
              <w:jc w:val="center"/>
              <w:rPr>
                <w:rFonts w:ascii="Times New Roman" w:hAnsi="Times New Roman"/>
                <w:sz w:val="20"/>
                <w:szCs w:val="20"/>
                <w:lang w:val="en-US"/>
              </w:rPr>
            </w:pPr>
            <w:r w:rsidRPr="000B7119">
              <w:rPr>
                <w:rFonts w:ascii="Times New Roman" w:hAnsi="Times New Roman"/>
                <w:sz w:val="20"/>
                <w:szCs w:val="20"/>
                <w:lang w:val="en-US"/>
              </w:rPr>
              <w:t>P</w:t>
            </w:r>
          </w:p>
        </w:tc>
        <w:tc>
          <w:tcPr>
            <w:tcW w:w="1063" w:type="dxa"/>
          </w:tcPr>
          <w:p w:rsidR="005648DD" w:rsidRPr="000B7119" w:rsidRDefault="005648DD" w:rsidP="00167549">
            <w:pPr>
              <w:jc w:val="center"/>
              <w:rPr>
                <w:rFonts w:ascii="Times New Roman" w:hAnsi="Times New Roman"/>
                <w:sz w:val="20"/>
                <w:szCs w:val="20"/>
                <w:lang w:val="en-US"/>
              </w:rPr>
            </w:pPr>
            <w:r w:rsidRPr="000B7119">
              <w:rPr>
                <w:rFonts w:ascii="Times New Roman" w:hAnsi="Times New Roman"/>
                <w:sz w:val="20"/>
                <w:szCs w:val="20"/>
                <w:lang w:val="en-US"/>
              </w:rPr>
              <w:t>p</w:t>
            </w:r>
          </w:p>
        </w:tc>
      </w:tr>
      <w:tr w:rsidR="000B7119" w:rsidRPr="000B7119" w:rsidTr="005F2167">
        <w:trPr>
          <w:trHeight w:val="653"/>
        </w:trPr>
        <w:tc>
          <w:tcPr>
            <w:tcW w:w="1206" w:type="dxa"/>
            <w:vMerge/>
            <w:textDirection w:val="btLr"/>
          </w:tcPr>
          <w:p w:rsidR="005648DD" w:rsidRPr="000B7119" w:rsidRDefault="005648DD" w:rsidP="00167549">
            <w:pPr>
              <w:ind w:firstLine="568"/>
              <w:jc w:val="both"/>
              <w:rPr>
                <w:rFonts w:ascii="Times New Roman" w:hAnsi="Times New Roman"/>
                <w:sz w:val="20"/>
                <w:szCs w:val="20"/>
                <w:lang w:val="kk-KZ"/>
              </w:rPr>
            </w:pPr>
          </w:p>
        </w:tc>
        <w:tc>
          <w:tcPr>
            <w:tcW w:w="567" w:type="dxa"/>
          </w:tcPr>
          <w:p w:rsidR="005648DD" w:rsidRPr="000B7119" w:rsidRDefault="005648DD" w:rsidP="00167549">
            <w:pPr>
              <w:rPr>
                <w:rFonts w:ascii="Times New Roman" w:eastAsiaTheme="minorHAnsi" w:hAnsi="Times New Roman"/>
                <w:noProof w:val="0"/>
                <w:sz w:val="20"/>
                <w:szCs w:val="20"/>
                <w:lang w:val="kk-KZ"/>
              </w:rPr>
            </w:pPr>
            <w:r w:rsidRPr="000B7119">
              <w:rPr>
                <w:rFonts w:ascii="Times New Roman" w:eastAsia="Times New Roman" w:hAnsi="Times New Roman"/>
                <w:bCs/>
                <w:noProof w:val="0"/>
                <w:sz w:val="20"/>
                <w:szCs w:val="20"/>
                <w:lang w:val="kk-KZ" w:eastAsia="ru-RU"/>
              </w:rPr>
              <w:t>М</w:t>
            </w:r>
            <w:r w:rsidRPr="000B7119">
              <w:rPr>
                <w:rFonts w:ascii="Times New Roman" w:eastAsia="Times New Roman" w:hAnsi="Times New Roman"/>
                <w:bCs/>
                <w:noProof w:val="0"/>
                <w:sz w:val="20"/>
                <w:szCs w:val="20"/>
                <w:vertAlign w:val="subscript"/>
                <w:lang w:val="kk-KZ" w:eastAsia="ru-RU"/>
              </w:rPr>
              <w:t>1</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eastAsia="Times New Roman" w:hAnsi="Times New Roman"/>
                <w:bCs/>
                <w:noProof w:val="0"/>
                <w:sz w:val="20"/>
                <w:szCs w:val="20"/>
                <w:lang w:val="kk-KZ" w:eastAsia="ru-RU"/>
              </w:rPr>
              <w:t>m</w:t>
            </w:r>
            <w:r w:rsidRPr="000B7119">
              <w:rPr>
                <w:rFonts w:ascii="Times New Roman" w:eastAsia="Times New Roman" w:hAnsi="Times New Roman"/>
                <w:bCs/>
                <w:noProof w:val="0"/>
                <w:sz w:val="20"/>
                <w:szCs w:val="20"/>
                <w:vertAlign w:val="subscript"/>
                <w:lang w:val="kk-KZ" w:eastAsia="ru-RU"/>
              </w:rPr>
              <w:t>1</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rPr>
              <w:t>σ</w:t>
            </w:r>
            <w:r w:rsidRPr="000B7119">
              <w:rPr>
                <w:rFonts w:ascii="Times New Roman" w:hAnsi="Times New Roman"/>
                <w:sz w:val="20"/>
                <w:szCs w:val="20"/>
                <w:lang w:val="kk-KZ"/>
              </w:rPr>
              <w:t>1</w:t>
            </w:r>
          </w:p>
        </w:tc>
        <w:tc>
          <w:tcPr>
            <w:tcW w:w="567" w:type="dxa"/>
          </w:tcPr>
          <w:p w:rsidR="005648DD" w:rsidRPr="000B7119" w:rsidRDefault="005648DD" w:rsidP="00167549">
            <w:pPr>
              <w:rPr>
                <w:rFonts w:ascii="Times New Roman" w:eastAsiaTheme="minorHAnsi" w:hAnsi="Times New Roman"/>
                <w:noProof w:val="0"/>
                <w:sz w:val="20"/>
                <w:szCs w:val="20"/>
                <w:lang w:val="kk-KZ"/>
              </w:rPr>
            </w:pPr>
            <w:r w:rsidRPr="000B7119">
              <w:rPr>
                <w:rFonts w:ascii="Times New Roman" w:eastAsia="Times New Roman" w:hAnsi="Times New Roman"/>
                <w:bCs/>
                <w:noProof w:val="0"/>
                <w:sz w:val="20"/>
                <w:szCs w:val="20"/>
                <w:lang w:val="kk-KZ" w:eastAsia="ru-RU"/>
              </w:rPr>
              <w:t>М</w:t>
            </w:r>
            <w:r w:rsidRPr="000B7119">
              <w:rPr>
                <w:rFonts w:ascii="Times New Roman" w:eastAsia="Times New Roman" w:hAnsi="Times New Roman"/>
                <w:bCs/>
                <w:noProof w:val="0"/>
                <w:sz w:val="20"/>
                <w:szCs w:val="20"/>
                <w:vertAlign w:val="subscript"/>
                <w:lang w:val="kk-KZ" w:eastAsia="ru-RU"/>
              </w:rPr>
              <w:t>1</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eastAsia="Times New Roman" w:hAnsi="Times New Roman"/>
                <w:bCs/>
                <w:noProof w:val="0"/>
                <w:sz w:val="20"/>
                <w:szCs w:val="20"/>
                <w:lang w:val="kk-KZ" w:eastAsia="ru-RU"/>
              </w:rPr>
              <w:t>m</w:t>
            </w:r>
            <w:r w:rsidRPr="000B7119">
              <w:rPr>
                <w:rFonts w:ascii="Times New Roman" w:eastAsia="Times New Roman" w:hAnsi="Times New Roman"/>
                <w:bCs/>
                <w:noProof w:val="0"/>
                <w:sz w:val="20"/>
                <w:szCs w:val="20"/>
                <w:vertAlign w:val="subscript"/>
                <w:lang w:val="kk-KZ" w:eastAsia="ru-RU"/>
              </w:rPr>
              <w:t>1</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rPr>
              <w:t>σ</w:t>
            </w:r>
            <w:r w:rsidRPr="000B7119">
              <w:rPr>
                <w:rFonts w:ascii="Times New Roman" w:hAnsi="Times New Roman"/>
                <w:sz w:val="20"/>
                <w:szCs w:val="20"/>
                <w:lang w:val="kk-KZ"/>
              </w:rPr>
              <w:t>1</w:t>
            </w:r>
          </w:p>
        </w:tc>
        <w:tc>
          <w:tcPr>
            <w:tcW w:w="567" w:type="dxa"/>
          </w:tcPr>
          <w:p w:rsidR="005648DD" w:rsidRPr="000B7119" w:rsidRDefault="005648DD" w:rsidP="00167549">
            <w:pPr>
              <w:rPr>
                <w:rFonts w:ascii="Times New Roman" w:eastAsiaTheme="minorHAnsi" w:hAnsi="Times New Roman"/>
                <w:noProof w:val="0"/>
                <w:sz w:val="20"/>
                <w:szCs w:val="20"/>
                <w:lang w:val="kk-KZ"/>
              </w:rPr>
            </w:pPr>
            <w:r w:rsidRPr="000B7119">
              <w:rPr>
                <w:rFonts w:ascii="Times New Roman" w:eastAsia="Times New Roman" w:hAnsi="Times New Roman"/>
                <w:bCs/>
                <w:noProof w:val="0"/>
                <w:sz w:val="20"/>
                <w:szCs w:val="20"/>
                <w:lang w:val="kk-KZ" w:eastAsia="ru-RU"/>
              </w:rPr>
              <w:t>М</w:t>
            </w:r>
            <w:r w:rsidRPr="000B7119">
              <w:rPr>
                <w:rFonts w:ascii="Times New Roman" w:eastAsia="Times New Roman" w:hAnsi="Times New Roman"/>
                <w:bCs/>
                <w:noProof w:val="0"/>
                <w:sz w:val="20"/>
                <w:szCs w:val="20"/>
                <w:vertAlign w:val="subscript"/>
                <w:lang w:val="kk-KZ" w:eastAsia="ru-RU"/>
              </w:rPr>
              <w:t>2</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eastAsia="Times New Roman" w:hAnsi="Times New Roman"/>
                <w:bCs/>
                <w:noProof w:val="0"/>
                <w:sz w:val="20"/>
                <w:szCs w:val="20"/>
                <w:lang w:val="kk-KZ" w:eastAsia="ru-RU"/>
              </w:rPr>
              <w:t>m</w:t>
            </w:r>
            <w:r w:rsidRPr="000B7119">
              <w:rPr>
                <w:rFonts w:ascii="Times New Roman" w:eastAsia="Times New Roman" w:hAnsi="Times New Roman"/>
                <w:bCs/>
                <w:noProof w:val="0"/>
                <w:sz w:val="20"/>
                <w:szCs w:val="20"/>
                <w:vertAlign w:val="subscript"/>
                <w:lang w:val="kk-KZ" w:eastAsia="ru-RU"/>
              </w:rPr>
              <w:t>2</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rPr>
              <w:t>σ</w:t>
            </w:r>
            <w:r w:rsidRPr="000B7119">
              <w:rPr>
                <w:rFonts w:ascii="Times New Roman" w:hAnsi="Times New Roman"/>
                <w:sz w:val="20"/>
                <w:szCs w:val="20"/>
                <w:lang w:val="kk-KZ"/>
              </w:rPr>
              <w:t>2</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lang w:val="kk-KZ"/>
              </w:rPr>
              <w:t>М2</w:t>
            </w:r>
          </w:p>
        </w:tc>
        <w:tc>
          <w:tcPr>
            <w:tcW w:w="567"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lang w:val="kk-KZ"/>
              </w:rPr>
              <w:t>m2</w:t>
            </w:r>
          </w:p>
        </w:tc>
        <w:tc>
          <w:tcPr>
            <w:tcW w:w="496" w:type="dxa"/>
          </w:tcPr>
          <w:p w:rsidR="005648DD" w:rsidRPr="000B7119" w:rsidRDefault="005648DD" w:rsidP="00167549">
            <w:pPr>
              <w:rPr>
                <w:rFonts w:ascii="Times New Roman" w:hAnsi="Times New Roman"/>
                <w:sz w:val="20"/>
                <w:szCs w:val="20"/>
                <w:lang w:val="kk-KZ"/>
              </w:rPr>
            </w:pPr>
            <w:r w:rsidRPr="000B7119">
              <w:rPr>
                <w:rFonts w:ascii="Times New Roman" w:hAnsi="Times New Roman"/>
                <w:sz w:val="20"/>
                <w:szCs w:val="20"/>
              </w:rPr>
              <w:t>σ</w:t>
            </w:r>
            <w:r w:rsidRPr="000B7119">
              <w:rPr>
                <w:rFonts w:ascii="Times New Roman" w:hAnsi="Times New Roman"/>
                <w:sz w:val="20"/>
                <w:szCs w:val="20"/>
                <w:lang w:val="kk-KZ"/>
              </w:rPr>
              <w:t>2</w:t>
            </w:r>
          </w:p>
        </w:tc>
        <w:tc>
          <w:tcPr>
            <w:tcW w:w="780" w:type="dxa"/>
          </w:tcPr>
          <w:p w:rsidR="005648DD" w:rsidRPr="000B7119" w:rsidRDefault="005648DD" w:rsidP="00167549">
            <w:pPr>
              <w:ind w:firstLine="568"/>
              <w:rPr>
                <w:rFonts w:ascii="Times New Roman" w:hAnsi="Times New Roman"/>
                <w:sz w:val="20"/>
                <w:szCs w:val="20"/>
                <w:lang w:val="kk-KZ"/>
              </w:rPr>
            </w:pPr>
          </w:p>
        </w:tc>
        <w:tc>
          <w:tcPr>
            <w:tcW w:w="1063" w:type="dxa"/>
          </w:tcPr>
          <w:p w:rsidR="005648DD" w:rsidRPr="000B7119" w:rsidRDefault="005648DD" w:rsidP="00167549">
            <w:pPr>
              <w:ind w:firstLine="568"/>
              <w:rPr>
                <w:rFonts w:ascii="Times New Roman" w:hAnsi="Times New Roman"/>
                <w:sz w:val="20"/>
                <w:szCs w:val="20"/>
                <w:lang w:val="kk-KZ"/>
              </w:rPr>
            </w:pPr>
          </w:p>
        </w:tc>
      </w:tr>
      <w:tr w:rsidR="000B7119" w:rsidRPr="000B7119" w:rsidTr="005F2167">
        <w:trPr>
          <w:cantSplit/>
          <w:trHeight w:val="385"/>
        </w:trPr>
        <w:tc>
          <w:tcPr>
            <w:tcW w:w="1206" w:type="dxa"/>
          </w:tcPr>
          <w:p w:rsidR="005648DD" w:rsidRPr="000B7119" w:rsidRDefault="005648DD" w:rsidP="00167549">
            <w:pPr>
              <w:tabs>
                <w:tab w:val="left" w:pos="1910"/>
              </w:tabs>
              <w:autoSpaceDE w:val="0"/>
              <w:autoSpaceDN w:val="0"/>
              <w:adjustRightInd w:val="0"/>
              <w:jc w:val="cente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М</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1,8</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0,34</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2,1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1,84</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0,9</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2,73</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1,9</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496"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1,9</w:t>
            </w:r>
          </w:p>
        </w:tc>
        <w:tc>
          <w:tcPr>
            <w:tcW w:w="780" w:type="dxa"/>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0,440</w:t>
            </w:r>
          </w:p>
        </w:tc>
        <w:tc>
          <w:tcPr>
            <w:tcW w:w="1063" w:type="dxa"/>
          </w:tcPr>
          <w:p w:rsidR="005648DD" w:rsidRPr="000B7119" w:rsidRDefault="005648DD" w:rsidP="00167549">
            <w:pPr>
              <w:rPr>
                <w:rFonts w:ascii="Times New Roman" w:eastAsia="Times New Roman" w:hAnsi="Times New Roman"/>
                <w:noProof w:val="0"/>
                <w:sz w:val="20"/>
                <w:szCs w:val="20"/>
                <w:lang w:val="kk-KZ" w:eastAsia="ru-RU"/>
              </w:rPr>
            </w:pPr>
            <w:r w:rsidRPr="000B7119">
              <w:rPr>
                <w:rFonts w:ascii="Times New Roman" w:hAnsi="Times New Roman"/>
                <w:sz w:val="20"/>
                <w:szCs w:val="20"/>
              </w:rPr>
              <w:t>р=0,05</w:t>
            </w:r>
          </w:p>
          <w:p w:rsidR="005648DD" w:rsidRPr="000B7119" w:rsidRDefault="005648DD" w:rsidP="00167549">
            <w:pPr>
              <w:tabs>
                <w:tab w:val="center" w:pos="317"/>
              </w:tabs>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0,275</w:t>
            </w:r>
          </w:p>
        </w:tc>
      </w:tr>
      <w:tr w:rsidR="000B7119" w:rsidRPr="000B7119" w:rsidTr="005F2167">
        <w:trPr>
          <w:cantSplit/>
          <w:trHeight w:val="429"/>
        </w:trPr>
        <w:tc>
          <w:tcPr>
            <w:tcW w:w="1206" w:type="dxa"/>
          </w:tcPr>
          <w:p w:rsidR="005648DD" w:rsidRPr="000B7119" w:rsidRDefault="005648DD" w:rsidP="00167549">
            <w:pPr>
              <w:autoSpaceDE w:val="0"/>
              <w:autoSpaceDN w:val="0"/>
              <w:adjustRightInd w:val="0"/>
              <w:jc w:val="cente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Т</w:t>
            </w:r>
            <w:r w:rsidR="00E07BA4" w:rsidRPr="000B7119">
              <w:rPr>
                <w:rFonts w:ascii="Times New Roman" w:eastAsiaTheme="minorHAnsi" w:hAnsi="Times New Roman"/>
                <w:noProof w:val="0"/>
                <w:sz w:val="20"/>
                <w:szCs w:val="20"/>
                <w:lang w:val="kk-KZ"/>
              </w:rPr>
              <w:t>-І</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0,5</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0,44</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0,56</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1,2</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0.63</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0,9</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0.9</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496"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780" w:type="dxa"/>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0,318</w:t>
            </w:r>
          </w:p>
        </w:tc>
        <w:tc>
          <w:tcPr>
            <w:tcW w:w="1063" w:type="dxa"/>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hAnsi="Times New Roman"/>
                <w:sz w:val="20"/>
                <w:szCs w:val="20"/>
              </w:rPr>
              <w:t xml:space="preserve">р=0,05 </w:t>
            </w:r>
            <w:r w:rsidRPr="000B7119">
              <w:rPr>
                <w:rFonts w:ascii="Times New Roman" w:eastAsia="Times New Roman" w:hAnsi="Times New Roman"/>
                <w:noProof w:val="0"/>
                <w:sz w:val="20"/>
                <w:szCs w:val="20"/>
                <w:lang w:val="en-US" w:eastAsia="ru-RU"/>
              </w:rPr>
              <w:t>1.604</w:t>
            </w:r>
          </w:p>
        </w:tc>
      </w:tr>
      <w:tr w:rsidR="000B7119" w:rsidRPr="000B7119" w:rsidTr="005F2167">
        <w:trPr>
          <w:cantSplit/>
          <w:trHeight w:val="428"/>
        </w:trPr>
        <w:tc>
          <w:tcPr>
            <w:tcW w:w="1206" w:type="dxa"/>
          </w:tcPr>
          <w:p w:rsidR="005648DD" w:rsidRPr="000B7119" w:rsidRDefault="005648DD" w:rsidP="00167549">
            <w:pPr>
              <w:autoSpaceDE w:val="0"/>
              <w:autoSpaceDN w:val="0"/>
              <w:adjustRightInd w:val="0"/>
              <w:jc w:val="center"/>
              <w:rPr>
                <w:rFonts w:ascii="Times New Roman" w:eastAsiaTheme="minorHAnsi" w:hAnsi="Times New Roman"/>
                <w:noProof w:val="0"/>
                <w:sz w:val="20"/>
                <w:szCs w:val="20"/>
                <w:lang w:val="kk-KZ"/>
              </w:rPr>
            </w:pPr>
            <w:r w:rsidRPr="000B7119">
              <w:rPr>
                <w:rFonts w:ascii="Times New Roman" w:eastAsiaTheme="minorHAnsi" w:hAnsi="Times New Roman"/>
                <w:noProof w:val="0"/>
                <w:sz w:val="20"/>
                <w:szCs w:val="20"/>
                <w:lang w:val="kk-KZ"/>
              </w:rPr>
              <w:t>Б</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1,2</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0.76</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2</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1,26</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2,1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3.37</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2</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1,9</w:t>
            </w:r>
          </w:p>
        </w:tc>
        <w:tc>
          <w:tcPr>
            <w:tcW w:w="567"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p>
        </w:tc>
        <w:tc>
          <w:tcPr>
            <w:tcW w:w="496" w:type="dxa"/>
            <w:vAlign w:val="bottom"/>
          </w:tcPr>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1,9</w:t>
            </w:r>
          </w:p>
        </w:tc>
        <w:tc>
          <w:tcPr>
            <w:tcW w:w="780" w:type="dxa"/>
          </w:tcPr>
          <w:p w:rsidR="005648DD" w:rsidRPr="000B7119" w:rsidRDefault="005648DD" w:rsidP="00167549">
            <w:pPr>
              <w:rPr>
                <w:rFonts w:ascii="Times New Roman" w:eastAsia="Times New Roman" w:hAnsi="Times New Roman"/>
                <w:noProof w:val="0"/>
                <w:sz w:val="20"/>
                <w:szCs w:val="20"/>
                <w:lang w:eastAsia="ru-RU"/>
              </w:rPr>
            </w:pPr>
            <w:r w:rsidRPr="000B7119">
              <w:rPr>
                <w:rFonts w:ascii="Times New Roman" w:eastAsia="Times New Roman" w:hAnsi="Times New Roman"/>
                <w:noProof w:val="0"/>
                <w:sz w:val="20"/>
                <w:szCs w:val="20"/>
                <w:lang w:val="en-US" w:eastAsia="ru-RU"/>
              </w:rPr>
              <w:t>0,110</w:t>
            </w:r>
          </w:p>
          <w:p w:rsidR="005648DD" w:rsidRPr="000B7119" w:rsidRDefault="005648DD" w:rsidP="00167549">
            <w:pPr>
              <w:ind w:firstLine="568"/>
              <w:jc w:val="center"/>
              <w:rPr>
                <w:rFonts w:ascii="Times New Roman" w:eastAsia="Times New Roman" w:hAnsi="Times New Roman"/>
                <w:noProof w:val="0"/>
                <w:sz w:val="20"/>
                <w:szCs w:val="20"/>
                <w:lang w:val="en-US" w:eastAsia="ru-RU"/>
              </w:rPr>
            </w:pPr>
          </w:p>
        </w:tc>
        <w:tc>
          <w:tcPr>
            <w:tcW w:w="1063" w:type="dxa"/>
          </w:tcPr>
          <w:p w:rsidR="005648DD" w:rsidRPr="000B7119" w:rsidRDefault="005648DD" w:rsidP="00167549">
            <w:pPr>
              <w:rPr>
                <w:rFonts w:ascii="Times New Roman" w:eastAsia="Times New Roman" w:hAnsi="Times New Roman"/>
                <w:noProof w:val="0"/>
                <w:sz w:val="20"/>
                <w:szCs w:val="20"/>
                <w:lang w:eastAsia="ru-RU"/>
              </w:rPr>
            </w:pPr>
            <w:r w:rsidRPr="000B7119">
              <w:rPr>
                <w:rFonts w:ascii="Times New Roman" w:hAnsi="Times New Roman"/>
                <w:sz w:val="20"/>
                <w:szCs w:val="20"/>
              </w:rPr>
              <w:t>р=0,05</w:t>
            </w:r>
          </w:p>
          <w:p w:rsidR="005648DD" w:rsidRPr="000B7119" w:rsidRDefault="005648DD" w:rsidP="00167549">
            <w:pPr>
              <w:rPr>
                <w:rFonts w:ascii="Times New Roman" w:eastAsia="Times New Roman" w:hAnsi="Times New Roman"/>
                <w:noProof w:val="0"/>
                <w:sz w:val="20"/>
                <w:szCs w:val="20"/>
                <w:lang w:val="en-US" w:eastAsia="ru-RU"/>
              </w:rPr>
            </w:pPr>
            <w:r w:rsidRPr="000B7119">
              <w:rPr>
                <w:rFonts w:ascii="Times New Roman" w:eastAsia="Times New Roman" w:hAnsi="Times New Roman"/>
                <w:noProof w:val="0"/>
                <w:sz w:val="20"/>
                <w:szCs w:val="20"/>
                <w:lang w:val="en-US" w:eastAsia="ru-RU"/>
              </w:rPr>
              <w:t>0</w:t>
            </w:r>
            <w:r w:rsidRPr="000B7119">
              <w:rPr>
                <w:rFonts w:ascii="Times New Roman" w:eastAsia="Times New Roman" w:hAnsi="Times New Roman"/>
                <w:noProof w:val="0"/>
                <w:sz w:val="20"/>
                <w:szCs w:val="20"/>
                <w:lang w:eastAsia="ru-RU"/>
              </w:rPr>
              <w:t>,</w:t>
            </w:r>
            <w:r w:rsidRPr="000B7119">
              <w:rPr>
                <w:rFonts w:ascii="Times New Roman" w:eastAsia="Times New Roman" w:hAnsi="Times New Roman"/>
                <w:noProof w:val="0"/>
                <w:sz w:val="20"/>
                <w:szCs w:val="20"/>
                <w:lang w:val="en-US" w:eastAsia="ru-RU"/>
              </w:rPr>
              <w:t>452</w:t>
            </w:r>
          </w:p>
        </w:tc>
      </w:tr>
    </w:tbl>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p>
    <w:p w:rsidR="005648DD" w:rsidRPr="000B7119" w:rsidRDefault="005648DD" w:rsidP="00167549">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noProof w:val="0"/>
          <w:sz w:val="28"/>
          <w:szCs w:val="28"/>
          <w:lang w:val="kk-KZ" w:eastAsia="ru-RU"/>
        </w:rPr>
      </w:pPr>
      <w:r w:rsidRPr="000B7119">
        <w:rPr>
          <w:rFonts w:ascii="Times New Roman" w:eastAsia="Times New Roman" w:hAnsi="Times New Roman"/>
          <w:noProof w:val="0"/>
          <w:sz w:val="28"/>
          <w:szCs w:val="28"/>
          <w:lang w:val="kk-KZ" w:eastAsia="ru-RU"/>
        </w:rPr>
        <w:t>Зерттеу жұмысымыздыңн</w:t>
      </w:r>
      <w:r w:rsidR="005050BA" w:rsidRPr="000B7119">
        <w:rPr>
          <w:rFonts w:ascii="Times New Roman" w:eastAsia="Times New Roman" w:hAnsi="Times New Roman"/>
          <w:noProof w:val="0"/>
          <w:sz w:val="28"/>
          <w:szCs w:val="28"/>
          <w:lang w:val="kk-KZ" w:eastAsia="ru-RU"/>
        </w:rPr>
        <w:t xml:space="preserve">әтижелер сенімділігін тексеру </w:t>
      </w:r>
      <w:r w:rsidRPr="000B7119">
        <w:rPr>
          <w:rFonts w:ascii="Times New Roman" w:eastAsia="Times New Roman" w:hAnsi="Times New Roman"/>
          <w:noProof w:val="0"/>
          <w:sz w:val="28"/>
          <w:szCs w:val="28"/>
          <w:lang w:val="kk-KZ" w:eastAsia="ru-RU"/>
        </w:rPr>
        <w:t>«Хи-квадрат»критерийін қолдану арқылы жүзеге асты. Мұндағы ө</w:t>
      </w:r>
      <w:r w:rsidR="003910ED" w:rsidRPr="000B7119">
        <w:rPr>
          <w:rFonts w:ascii="Times New Roman" w:eastAsia="Times New Roman" w:hAnsi="Times New Roman"/>
          <w:noProof w:val="0"/>
          <w:sz w:val="28"/>
          <w:szCs w:val="28"/>
          <w:lang w:val="kk-KZ" w:eastAsia="ru-RU"/>
        </w:rPr>
        <w:t>лшемді есептеу формуласы:</w:t>
      </w:r>
    </w:p>
    <w:p w:rsidR="005648DD" w:rsidRPr="000B7119" w:rsidRDefault="005648DD" w:rsidP="00167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8"/>
        <w:jc w:val="center"/>
        <w:rPr>
          <w:rFonts w:ascii="Times New Roman" w:eastAsia="Times New Roman" w:hAnsi="Times New Roman"/>
          <w:noProof w:val="0"/>
          <w:sz w:val="28"/>
          <w:szCs w:val="28"/>
          <w:lang w:val="kk-KZ" w:eastAsia="ru-RU"/>
        </w:rPr>
      </w:pPr>
      <w:r w:rsidRPr="000B7119">
        <w:rPr>
          <w:rFonts w:ascii="Times New Roman" w:hAnsi="Times New Roman"/>
          <w:sz w:val="28"/>
          <w:szCs w:val="28"/>
          <w:lang w:eastAsia="ru-RU"/>
        </w:rPr>
        <w:lastRenderedPageBreak/>
        <w:drawing>
          <wp:inline distT="0" distB="0" distL="0" distR="0">
            <wp:extent cx="1143000" cy="388620"/>
            <wp:effectExtent l="0" t="0" r="0" b="0"/>
            <wp:docPr id="48" name="Рисунок 48" descr="Критерий хи-квадрат Пирс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терий хи-квадрат Пирсона"/>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388620"/>
                    </a:xfrm>
                    <a:prstGeom prst="rect">
                      <a:avLst/>
                    </a:prstGeom>
                    <a:noFill/>
                    <a:ln>
                      <a:noFill/>
                    </a:ln>
                  </pic:spPr>
                </pic:pic>
              </a:graphicData>
            </a:graphic>
          </wp:inline>
        </w:drawing>
      </w: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r w:rsidRPr="000B7119">
        <w:rPr>
          <w:rFonts w:eastAsiaTheme="minorHAnsi"/>
          <w:color w:val="auto"/>
          <w:sz w:val="28"/>
          <w:szCs w:val="28"/>
          <w:lang w:val="kk-KZ"/>
        </w:rPr>
        <w:t xml:space="preserve">Нақты және күтілетін жиіліктегі айырмашылықтардың сенімді екендігін анықтау үшін </w:t>
      </w:r>
      <w:r w:rsidRPr="000B7119">
        <w:rPr>
          <w:color w:val="auto"/>
          <w:sz w:val="28"/>
          <w:szCs w:val="28"/>
        </w:rPr>
        <w:t>χ</w:t>
      </w:r>
      <w:r w:rsidRPr="000B7119">
        <w:rPr>
          <w:color w:val="auto"/>
          <w:sz w:val="28"/>
          <w:szCs w:val="28"/>
          <w:vertAlign w:val="superscript"/>
          <w:lang w:val="kk-KZ"/>
        </w:rPr>
        <w:t>2</w:t>
      </w:r>
      <w:r w:rsidRPr="000B7119">
        <w:rPr>
          <w:color w:val="auto"/>
          <w:sz w:val="28"/>
          <w:szCs w:val="28"/>
          <w:vertAlign w:val="subscript"/>
          <w:lang w:val="kk-KZ"/>
        </w:rPr>
        <w:t>эксп</w:t>
      </w:r>
      <w:r w:rsidRPr="000B7119">
        <w:rPr>
          <w:rFonts w:eastAsiaTheme="minorHAnsi"/>
          <w:color w:val="auto"/>
          <w:sz w:val="28"/>
          <w:szCs w:val="28"/>
          <w:lang w:val="kk-KZ"/>
        </w:rPr>
        <w:t xml:space="preserve"> мәнін осы критерийдің сынилық мәнімен </w:t>
      </w:r>
      <w:r w:rsidRPr="000B7119">
        <w:rPr>
          <w:color w:val="auto"/>
          <w:sz w:val="28"/>
          <w:szCs w:val="28"/>
        </w:rPr>
        <w:t>χ</w:t>
      </w:r>
      <w:r w:rsidRPr="000B7119">
        <w:rPr>
          <w:color w:val="auto"/>
          <w:sz w:val="28"/>
          <w:szCs w:val="28"/>
          <w:vertAlign w:val="superscript"/>
          <w:lang w:val="kk-KZ"/>
        </w:rPr>
        <w:t>2</w:t>
      </w:r>
      <w:r w:rsidRPr="000B7119">
        <w:rPr>
          <w:color w:val="auto"/>
          <w:sz w:val="28"/>
          <w:szCs w:val="28"/>
          <w:vertAlign w:val="subscript"/>
          <w:lang w:val="kk-KZ"/>
        </w:rPr>
        <w:t>крит</w:t>
      </w:r>
      <w:r w:rsidRPr="000B7119">
        <w:rPr>
          <w:rFonts w:eastAsiaTheme="minorHAnsi"/>
          <w:color w:val="auto"/>
          <w:sz w:val="28"/>
          <w:szCs w:val="28"/>
          <w:lang w:val="kk-KZ"/>
        </w:rPr>
        <w:t xml:space="preserve"> салыстыру қажет.</w:t>
      </w: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r w:rsidRPr="000B7119">
        <w:rPr>
          <w:rFonts w:eastAsiaTheme="minorHAnsi"/>
          <w:color w:val="auto"/>
          <w:sz w:val="28"/>
          <w:szCs w:val="28"/>
          <w:lang w:val="kk-KZ"/>
        </w:rPr>
        <w:t xml:space="preserve">Айырмашылықтардың сенімділігі туралы </w:t>
      </w:r>
      <w:r w:rsidRPr="000B7119">
        <w:rPr>
          <w:color w:val="auto"/>
          <w:sz w:val="28"/>
          <w:szCs w:val="28"/>
        </w:rPr>
        <w:t>χ</w:t>
      </w:r>
      <w:r w:rsidRPr="000B7119">
        <w:rPr>
          <w:color w:val="auto"/>
          <w:sz w:val="28"/>
          <w:szCs w:val="28"/>
          <w:vertAlign w:val="superscript"/>
          <w:lang w:val="kk-KZ"/>
        </w:rPr>
        <w:t>2</w:t>
      </w:r>
      <w:r w:rsidRPr="000B7119">
        <w:rPr>
          <w:color w:val="auto"/>
          <w:sz w:val="28"/>
          <w:szCs w:val="28"/>
          <w:vertAlign w:val="subscript"/>
          <w:lang w:val="kk-KZ"/>
        </w:rPr>
        <w:t>эксп</w:t>
      </w:r>
      <w:r w:rsidRPr="000B7119">
        <w:rPr>
          <w:rFonts w:eastAsiaTheme="minorHAnsi"/>
          <w:color w:val="auto"/>
          <w:sz w:val="28"/>
          <w:szCs w:val="28"/>
          <w:lang w:val="kk-KZ"/>
        </w:rPr>
        <w:t xml:space="preserve"> мәні сынилық мәнінен асқан кезде ғана қорытынды жасауға болады.</w:t>
      </w:r>
    </w:p>
    <w:p w:rsidR="005648DD" w:rsidRPr="000B7119" w:rsidRDefault="005648DD" w:rsidP="00167549">
      <w:pPr>
        <w:pStyle w:val="ac"/>
        <w:spacing w:before="0" w:beforeAutospacing="0" w:after="0" w:afterAutospacing="0"/>
        <w:ind w:firstLine="568"/>
        <w:jc w:val="both"/>
        <w:rPr>
          <w:rFonts w:eastAsiaTheme="minorHAnsi"/>
          <w:color w:val="auto"/>
          <w:sz w:val="28"/>
          <w:szCs w:val="28"/>
          <w:lang w:val="kk-KZ"/>
        </w:rPr>
      </w:pPr>
      <w:r w:rsidRPr="000B7119">
        <w:rPr>
          <w:rFonts w:eastAsiaTheme="minorHAnsi"/>
          <w:color w:val="auto"/>
          <w:sz w:val="28"/>
          <w:szCs w:val="28"/>
          <w:lang w:val="kk-KZ"/>
        </w:rPr>
        <w:t xml:space="preserve">Бұл жағдайда </w:t>
      </w:r>
      <w:r w:rsidRPr="000B7119">
        <w:rPr>
          <w:color w:val="auto"/>
          <w:sz w:val="28"/>
          <w:szCs w:val="28"/>
        </w:rPr>
        <w:t>χ</w:t>
      </w:r>
      <w:r w:rsidRPr="000B7119">
        <w:rPr>
          <w:color w:val="auto"/>
          <w:sz w:val="28"/>
          <w:szCs w:val="28"/>
          <w:vertAlign w:val="superscript"/>
          <w:lang w:val="kk-KZ"/>
        </w:rPr>
        <w:t>2</w:t>
      </w:r>
      <w:r w:rsidRPr="000B7119">
        <w:rPr>
          <w:color w:val="auto"/>
          <w:sz w:val="28"/>
          <w:szCs w:val="28"/>
          <w:vertAlign w:val="subscript"/>
          <w:lang w:val="kk-KZ"/>
        </w:rPr>
        <w:t>эксп</w:t>
      </w:r>
      <w:r w:rsidRPr="000B7119">
        <w:rPr>
          <w:rFonts w:eastAsiaTheme="minorHAnsi"/>
          <w:color w:val="auto"/>
          <w:sz w:val="28"/>
          <w:szCs w:val="28"/>
          <w:lang w:val="kk-KZ"/>
        </w:rPr>
        <w:t xml:space="preserve"> =482,071, ал </w:t>
      </w:r>
      <w:r w:rsidRPr="000B7119">
        <w:rPr>
          <w:color w:val="auto"/>
          <w:sz w:val="28"/>
          <w:szCs w:val="28"/>
        </w:rPr>
        <w:t>χ</w:t>
      </w:r>
      <w:r w:rsidRPr="000B7119">
        <w:rPr>
          <w:color w:val="auto"/>
          <w:sz w:val="28"/>
          <w:szCs w:val="28"/>
          <w:vertAlign w:val="superscript"/>
          <w:lang w:val="kk-KZ"/>
        </w:rPr>
        <w:t>2</w:t>
      </w:r>
      <w:r w:rsidRPr="000B7119">
        <w:rPr>
          <w:color w:val="auto"/>
          <w:sz w:val="28"/>
          <w:szCs w:val="28"/>
          <w:vertAlign w:val="subscript"/>
          <w:lang w:val="kk-KZ"/>
        </w:rPr>
        <w:t>крит</w:t>
      </w:r>
      <w:r w:rsidRPr="000B7119">
        <w:rPr>
          <w:rFonts w:eastAsiaTheme="minorHAnsi"/>
          <w:color w:val="auto"/>
          <w:sz w:val="28"/>
          <w:szCs w:val="28"/>
          <w:lang w:val="kk-KZ"/>
        </w:rPr>
        <w:t xml:space="preserve"> = 447,68 мәндеріне тең болды. Демек, эксперименттік мән сыни мәннен асып кетті. Сол себепті, бақылау және эксперименттік топтар арасындағы шынайылық деңгейі p = 0,05 мәнінде көрсетіледі.</w:t>
      </w:r>
    </w:p>
    <w:p w:rsidR="005648DD" w:rsidRPr="000B7119" w:rsidRDefault="005648D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Қорытынды есептеулер бақылау тобына қарағанда</w:t>
      </w:r>
      <w:r w:rsidR="00417F46" w:rsidRPr="000B7119">
        <w:rPr>
          <w:rFonts w:ascii="Times New Roman" w:hAnsi="Times New Roman"/>
          <w:sz w:val="28"/>
          <w:szCs w:val="28"/>
          <w:lang w:val="kk-KZ"/>
        </w:rPr>
        <w:t>,</w:t>
      </w:r>
      <w:r w:rsidRPr="000B7119">
        <w:rPr>
          <w:rFonts w:ascii="Times New Roman" w:hAnsi="Times New Roman"/>
          <w:sz w:val="28"/>
          <w:szCs w:val="28"/>
          <w:lang w:val="kk-KZ"/>
        </w:rPr>
        <w:t xml:space="preserve"> эксперименттік тобындағы нәтижелердің артқандығын көрсетеді. Қалыптастырушы эксперимент нәтижелері кәсіби дайындық барысында студенттерге «медиа», «медиабілім», «медиасауаттылық», «сананы билеу», «медиақұзыреттілік» турасында теориялық және практикалық білімдер жиынтығын ұсыну, медиа өнімдерін тұтынуда талғам мен ойлылықты дамытуға бағытталған жұмыстардың тиімді болғанын байқатады.</w:t>
      </w:r>
    </w:p>
    <w:p w:rsidR="00B72F60" w:rsidRPr="000B7119" w:rsidRDefault="005648D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Бақылау және эксперимент топтарына жүргізген сауалнаманың алдыңғы және соңғы қорытындыларына назар аударсақ, бақылау тобының студенттерінің жауаптарында аздаған ілгері жылжу байқалады, ал эксперимент тобының студенттерінің жауап қорытындысынан </w:t>
      </w:r>
      <w:r w:rsidR="00F52288" w:rsidRPr="000B7119">
        <w:rPr>
          <w:rFonts w:ascii="Times New Roman" w:hAnsi="Times New Roman"/>
          <w:sz w:val="28"/>
          <w:szCs w:val="28"/>
          <w:lang w:val="kk-KZ"/>
        </w:rPr>
        <w:t>біршама ілгері жылжу байқалады.</w:t>
      </w:r>
    </w:p>
    <w:p w:rsidR="005648DD" w:rsidRPr="000B7119" w:rsidRDefault="005648D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Қалыптастырушы эксперименттің қорытынды нә</w:t>
      </w:r>
      <w:r w:rsidR="004E1F7D" w:rsidRPr="000B7119">
        <w:rPr>
          <w:rFonts w:ascii="Times New Roman" w:hAnsi="Times New Roman"/>
          <w:sz w:val="28"/>
          <w:szCs w:val="28"/>
          <w:lang w:val="kk-KZ"/>
        </w:rPr>
        <w:t>тижесі медиақұзыреттілік</w:t>
      </w:r>
      <w:r w:rsidRPr="000B7119">
        <w:rPr>
          <w:rFonts w:ascii="Times New Roman" w:hAnsi="Times New Roman"/>
          <w:sz w:val="28"/>
          <w:szCs w:val="28"/>
          <w:lang w:val="kk-KZ"/>
        </w:rPr>
        <w:t>компоненттерінің өсу д</w:t>
      </w:r>
      <w:r w:rsidR="00F52288" w:rsidRPr="000B7119">
        <w:rPr>
          <w:rFonts w:ascii="Times New Roman" w:hAnsi="Times New Roman"/>
          <w:sz w:val="28"/>
          <w:szCs w:val="28"/>
          <w:lang w:val="kk-KZ"/>
        </w:rPr>
        <w:t>инамикасын шығаруды талап етті.</w:t>
      </w:r>
    </w:p>
    <w:p w:rsidR="005648DD" w:rsidRPr="000B7119" w:rsidRDefault="005648DD" w:rsidP="00167549">
      <w:pPr>
        <w:tabs>
          <w:tab w:val="left" w:pos="0"/>
        </w:tabs>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Жұмысымыздың 2.1. параграфында анықталған медиақұзыреттіліктің</w:t>
      </w:r>
      <w:r w:rsidRPr="000B7119">
        <w:rPr>
          <w:rFonts w:ascii="Times New Roman" w:hAnsi="Times New Roman"/>
          <w:i/>
          <w:sz w:val="28"/>
          <w:szCs w:val="28"/>
          <w:lang w:val="kk-KZ"/>
        </w:rPr>
        <w:t xml:space="preserve"> мотивациялық, танымдық</w:t>
      </w:r>
      <w:r w:rsidR="009E6879" w:rsidRPr="000B7119">
        <w:rPr>
          <w:rFonts w:ascii="Times New Roman" w:hAnsi="Times New Roman"/>
          <w:i/>
          <w:sz w:val="28"/>
          <w:szCs w:val="28"/>
          <w:lang w:val="kk-KZ"/>
        </w:rPr>
        <w:t>-әрекеттік</w:t>
      </w:r>
      <w:r w:rsidRPr="000B7119">
        <w:rPr>
          <w:rFonts w:ascii="Times New Roman" w:hAnsi="Times New Roman"/>
          <w:sz w:val="28"/>
          <w:szCs w:val="28"/>
          <w:lang w:val="kk-KZ"/>
        </w:rPr>
        <w:t xml:space="preserve"> және </w:t>
      </w:r>
      <w:r w:rsidRPr="000B7119">
        <w:rPr>
          <w:rFonts w:ascii="Times New Roman" w:hAnsi="Times New Roman"/>
          <w:i/>
          <w:sz w:val="28"/>
          <w:szCs w:val="28"/>
          <w:lang w:val="kk-KZ"/>
        </w:rPr>
        <w:t xml:space="preserve">бағалаушылық </w:t>
      </w:r>
      <w:r w:rsidRPr="000B7119">
        <w:rPr>
          <w:rFonts w:ascii="Times New Roman" w:hAnsi="Times New Roman"/>
          <w:sz w:val="28"/>
          <w:szCs w:val="28"/>
          <w:lang w:val="kk-KZ"/>
        </w:rPr>
        <w:t>компоненттердің көрсеткіші бойынша анықталған мәліметтердің граф</w:t>
      </w:r>
      <w:r w:rsidR="008A2DA9" w:rsidRPr="000B7119">
        <w:rPr>
          <w:rFonts w:ascii="Times New Roman" w:hAnsi="Times New Roman"/>
          <w:sz w:val="28"/>
          <w:szCs w:val="28"/>
          <w:lang w:val="kk-KZ"/>
        </w:rPr>
        <w:t xml:space="preserve">икалық бейнесі </w:t>
      </w:r>
      <w:r w:rsidR="007D2220" w:rsidRPr="000B7119">
        <w:rPr>
          <w:rFonts w:ascii="Times New Roman" w:hAnsi="Times New Roman"/>
          <w:sz w:val="28"/>
          <w:szCs w:val="28"/>
          <w:lang w:val="kk-KZ"/>
        </w:rPr>
        <w:t>14-</w:t>
      </w:r>
      <w:r w:rsidR="008A2DA9" w:rsidRPr="000B7119">
        <w:rPr>
          <w:rFonts w:ascii="Times New Roman" w:hAnsi="Times New Roman"/>
          <w:sz w:val="28"/>
          <w:szCs w:val="28"/>
          <w:lang w:val="kk-KZ"/>
        </w:rPr>
        <w:t xml:space="preserve">суретте беріліп </w:t>
      </w:r>
      <w:r w:rsidRPr="000B7119">
        <w:rPr>
          <w:rFonts w:ascii="Times New Roman" w:hAnsi="Times New Roman"/>
          <w:sz w:val="28"/>
          <w:szCs w:val="28"/>
          <w:lang w:val="kk-KZ"/>
        </w:rPr>
        <w:t>отыр.</w:t>
      </w:r>
    </w:p>
    <w:p w:rsidR="005648DD" w:rsidRPr="000B7119" w:rsidRDefault="005648DD" w:rsidP="00167549">
      <w:pPr>
        <w:spacing w:after="0" w:line="240" w:lineRule="auto"/>
        <w:ind w:firstLine="568"/>
        <w:rPr>
          <w:rFonts w:ascii="Times New Roman" w:hAnsi="Times New Roman"/>
          <w:sz w:val="28"/>
          <w:szCs w:val="28"/>
          <w:lang w:val="kk-KZ"/>
        </w:rPr>
      </w:pPr>
    </w:p>
    <w:p w:rsidR="005648DD" w:rsidRPr="000B7119" w:rsidRDefault="005648DD" w:rsidP="00167549">
      <w:pPr>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5052060" cy="20955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648DD" w:rsidRPr="000B7119" w:rsidRDefault="005648DD" w:rsidP="007D2220">
      <w:pPr>
        <w:tabs>
          <w:tab w:val="left" w:pos="0"/>
        </w:tabs>
        <w:spacing w:after="0" w:line="240" w:lineRule="auto"/>
        <w:rPr>
          <w:rFonts w:ascii="Times New Roman" w:hAnsi="Times New Roman"/>
          <w:sz w:val="28"/>
          <w:szCs w:val="28"/>
          <w:lang w:val="kk-KZ"/>
        </w:rPr>
      </w:pPr>
    </w:p>
    <w:p w:rsidR="005648DD" w:rsidRPr="000B7119" w:rsidRDefault="009107C7" w:rsidP="00167549">
      <w:pPr>
        <w:tabs>
          <w:tab w:val="left" w:pos="0"/>
        </w:tabs>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val="kk-KZ"/>
        </w:rPr>
        <w:t>14 – с</w:t>
      </w:r>
      <w:r w:rsidR="005648DD" w:rsidRPr="000B7119">
        <w:rPr>
          <w:rFonts w:ascii="Times New Roman" w:hAnsi="Times New Roman"/>
          <w:sz w:val="28"/>
          <w:szCs w:val="28"/>
          <w:lang w:val="kk-KZ"/>
        </w:rPr>
        <w:t>ypeт</w:t>
      </w:r>
      <w:r w:rsidRPr="000B7119">
        <w:rPr>
          <w:rFonts w:ascii="Times New Roman" w:hAnsi="Times New Roman"/>
          <w:sz w:val="28"/>
          <w:szCs w:val="28"/>
          <w:lang w:val="kk-KZ"/>
        </w:rPr>
        <w:t>.</w:t>
      </w:r>
      <w:r w:rsidR="005648DD" w:rsidRPr="000B7119">
        <w:rPr>
          <w:rFonts w:ascii="Times New Roman" w:hAnsi="Times New Roman"/>
          <w:sz w:val="28"/>
          <w:szCs w:val="28"/>
          <w:lang w:val="kk-KZ"/>
        </w:rPr>
        <w:t>Студенттердің медиақұзыреттілік көpсeткiштepiнiң тәжipибeгe дeйiнгi жәнe тәжipибeдeн кeйiнгi дeңгeйi (%)</w:t>
      </w:r>
      <w:r w:rsidR="005648DD" w:rsidRPr="000B7119">
        <w:rPr>
          <w:rFonts w:ascii="Times New Roman" w:hAnsi="Times New Roman"/>
          <w:sz w:val="28"/>
          <w:szCs w:val="28"/>
          <w:lang w:val="kk-KZ"/>
        </w:rPr>
        <w:cr/>
      </w:r>
      <w:r w:rsidR="005648DD" w:rsidRPr="000B7119">
        <w:rPr>
          <w:rFonts w:ascii="Times New Roman" w:hAnsi="Times New Roman"/>
          <w:sz w:val="28"/>
          <w:szCs w:val="28"/>
          <w:lang w:val="kk-KZ"/>
        </w:rPr>
        <w:tab/>
      </w:r>
    </w:p>
    <w:p w:rsidR="005648DD" w:rsidRPr="000B7119" w:rsidRDefault="005648DD" w:rsidP="00167549">
      <w:pPr>
        <w:tabs>
          <w:tab w:val="left" w:pos="0"/>
        </w:tabs>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Суретте бақылау тобына қарағанда тәжірибе тобындағы нәтижелердің артқандығын көрсетеді. Қалыптастырушы эксперимент нәтижелері кәсіби дайындық барысында студенттерге «медиа», «медиабілім», «медиасауаттылық», «сананы билеу», «медиақұзыреттілік» турасында теориялық және практикалық </w:t>
      </w:r>
      <w:r w:rsidR="000F1990" w:rsidRPr="000B7119">
        <w:rPr>
          <w:rFonts w:ascii="Times New Roman" w:hAnsi="Times New Roman"/>
          <w:sz w:val="28"/>
          <w:szCs w:val="28"/>
          <w:lang w:val="kk-KZ"/>
        </w:rPr>
        <w:t>білімдер жиынтығын ұсыну, медиа</w:t>
      </w:r>
      <w:r w:rsidRPr="000B7119">
        <w:rPr>
          <w:rFonts w:ascii="Times New Roman" w:hAnsi="Times New Roman"/>
          <w:sz w:val="28"/>
          <w:szCs w:val="28"/>
          <w:lang w:val="kk-KZ"/>
        </w:rPr>
        <w:t>өнімдерін тұтынуда талғам мен ойлылықты дамытуға бағытталған жұмыстардың тиімді болғанын байқатады.</w:t>
      </w:r>
    </w:p>
    <w:p w:rsidR="005648DD" w:rsidRPr="000B7119" w:rsidRDefault="005648DD" w:rsidP="00167549">
      <w:pPr>
        <w:tabs>
          <w:tab w:val="left" w:pos="0"/>
        </w:tabs>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Алынған нәтижелерді растау үшін t-критерий Стьюдент өлшемін төмендегі формуланы қолдану арқылы орташа мәндерін салыстырып анықтадық:</w:t>
      </w:r>
    </w:p>
    <w:p w:rsidR="005648DD" w:rsidRPr="000B7119" w:rsidRDefault="005648DD" w:rsidP="00167549">
      <w:pPr>
        <w:tabs>
          <w:tab w:val="left" w:pos="0"/>
        </w:tabs>
        <w:spacing w:after="0" w:line="240" w:lineRule="auto"/>
        <w:ind w:firstLine="568"/>
        <w:jc w:val="center"/>
        <w:rPr>
          <w:rFonts w:ascii="Times New Roman" w:hAnsi="Times New Roman"/>
          <w:sz w:val="28"/>
          <w:szCs w:val="28"/>
          <w:lang w:val="kk-KZ"/>
        </w:rPr>
      </w:pPr>
      <w:r w:rsidRPr="000B7119">
        <w:rPr>
          <w:rFonts w:ascii="Times New Roman" w:eastAsia="Times New Roman" w:hAnsi="Times New Roman"/>
          <w:sz w:val="28"/>
          <w:szCs w:val="28"/>
          <w:lang w:eastAsia="ru-RU"/>
        </w:rPr>
        <w:drawing>
          <wp:inline distT="0" distB="0" distL="0" distR="0">
            <wp:extent cx="1473283" cy="290879"/>
            <wp:effectExtent l="0" t="0" r="0" b="0"/>
            <wp:docPr id="51" name="Рисунок 51" descr="http://www.medstatistic.ru/theory/formula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statistic.ru/theory/formula_student.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8781" cy="339349"/>
                    </a:xfrm>
                    <a:prstGeom prst="rect">
                      <a:avLst/>
                    </a:prstGeom>
                    <a:noFill/>
                    <a:ln>
                      <a:noFill/>
                    </a:ln>
                  </pic:spPr>
                </pic:pic>
              </a:graphicData>
            </a:graphic>
          </wp:inline>
        </w:drawing>
      </w:r>
    </w:p>
    <w:p w:rsidR="005648DD" w:rsidRPr="000B7119" w:rsidRDefault="00F32FD1" w:rsidP="00167549">
      <w:pPr>
        <w:tabs>
          <w:tab w:val="left" w:pos="0"/>
        </w:tabs>
        <w:spacing w:after="0" w:line="240" w:lineRule="auto"/>
        <w:ind w:firstLine="568"/>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 xml:space="preserve">M </m:t>
            </m:r>
          </m:e>
          <m:sub>
            <m:r>
              <w:rPr>
                <w:rFonts w:ascii="Cambria Math" w:hAnsi="Cambria Math"/>
                <w:sz w:val="28"/>
                <w:szCs w:val="28"/>
                <w:lang w:val="kk-KZ"/>
              </w:rPr>
              <m:t>1</m:t>
            </m:r>
          </m:sub>
        </m:sSub>
      </m:oMath>
      <w:r w:rsidR="005648DD" w:rsidRPr="000B7119">
        <w:rPr>
          <w:rFonts w:ascii="Times New Roman" w:hAnsi="Times New Roman"/>
          <w:sz w:val="28"/>
          <w:szCs w:val="28"/>
          <w:lang w:val="kk-KZ"/>
        </w:rPr>
        <w:t xml:space="preserve">- бірінші салыстырмалы жиынтығыныңарифметикалық орташа мәні, </w:t>
      </w:r>
      <m:oMath>
        <m:sSub>
          <m:sSubPr>
            <m:ctrlPr>
              <w:rPr>
                <w:rFonts w:ascii="Cambria Math" w:hAnsi="Cambria Math"/>
                <w:i/>
                <w:sz w:val="28"/>
                <w:szCs w:val="28"/>
                <w:lang w:val="kk-KZ"/>
              </w:rPr>
            </m:ctrlPr>
          </m:sSubPr>
          <m:e>
            <m:r>
              <w:rPr>
                <w:rFonts w:ascii="Cambria Math" w:hAnsi="Cambria Math"/>
                <w:sz w:val="28"/>
                <w:szCs w:val="28"/>
                <w:lang w:val="kk-KZ"/>
              </w:rPr>
              <m:t xml:space="preserve">M </m:t>
            </m:r>
          </m:e>
          <m:sub>
            <m:r>
              <w:rPr>
                <w:rFonts w:ascii="Cambria Math" w:hAnsi="Cambria Math"/>
                <w:sz w:val="28"/>
                <w:szCs w:val="28"/>
                <w:lang w:val="kk-KZ"/>
              </w:rPr>
              <m:t>2</m:t>
            </m:r>
          </m:sub>
        </m:sSub>
      </m:oMath>
      <w:r w:rsidR="005648DD" w:rsidRPr="000B7119">
        <w:rPr>
          <w:rFonts w:ascii="Times New Roman" w:hAnsi="Times New Roman"/>
          <w:sz w:val="28"/>
          <w:szCs w:val="28"/>
          <w:lang w:val="kk-KZ"/>
        </w:rPr>
        <w:t xml:space="preserve"> - екінші салыстырмалыжиынтығыныңарифметикалық орташа мәні, </w:t>
      </w:r>
      <m:oMath>
        <m:sSub>
          <m:sSubPr>
            <m:ctrlPr>
              <w:rPr>
                <w:rFonts w:ascii="Cambria Math" w:hAnsi="Cambria Math"/>
                <w:i/>
                <w:sz w:val="28"/>
                <w:szCs w:val="28"/>
                <w:lang w:val="kk-KZ"/>
              </w:rPr>
            </m:ctrlPr>
          </m:sSubPr>
          <m:e>
            <m:r>
              <w:rPr>
                <w:rFonts w:ascii="Cambria Math" w:hAnsi="Cambria Math"/>
                <w:sz w:val="28"/>
                <w:szCs w:val="28"/>
                <w:lang w:val="kk-KZ"/>
              </w:rPr>
              <m:t xml:space="preserve">m </m:t>
            </m:r>
          </m:e>
          <m:sub>
            <m:r>
              <w:rPr>
                <w:rFonts w:ascii="Cambria Math" w:hAnsi="Cambria Math"/>
                <w:sz w:val="28"/>
                <w:szCs w:val="28"/>
                <w:lang w:val="kk-KZ"/>
              </w:rPr>
              <m:t>1</m:t>
            </m:r>
          </m:sub>
        </m:sSub>
      </m:oMath>
      <w:r w:rsidR="005648DD" w:rsidRPr="000B7119">
        <w:rPr>
          <w:rFonts w:ascii="Times New Roman" w:hAnsi="Times New Roman"/>
          <w:sz w:val="28"/>
          <w:szCs w:val="28"/>
          <w:lang w:val="kk-KZ"/>
        </w:rPr>
        <w:t xml:space="preserve"> - бірінші арифметикалық орташа мәнінің қателігі, </w:t>
      </w:r>
      <m:oMath>
        <m:sSub>
          <m:sSubPr>
            <m:ctrlPr>
              <w:rPr>
                <w:rFonts w:ascii="Cambria Math" w:hAnsi="Cambria Math"/>
                <w:i/>
                <w:sz w:val="28"/>
                <w:szCs w:val="28"/>
                <w:lang w:val="kk-KZ"/>
              </w:rPr>
            </m:ctrlPr>
          </m:sSubPr>
          <m:e>
            <m:r>
              <w:rPr>
                <w:rFonts w:ascii="Cambria Math" w:hAnsi="Cambria Math"/>
                <w:sz w:val="28"/>
                <w:szCs w:val="28"/>
                <w:lang w:val="kk-KZ"/>
              </w:rPr>
              <m:t xml:space="preserve">m </m:t>
            </m:r>
          </m:e>
          <m:sub>
            <m:r>
              <w:rPr>
                <w:rFonts w:ascii="Cambria Math" w:hAnsi="Cambria Math"/>
                <w:sz w:val="28"/>
                <w:szCs w:val="28"/>
                <w:lang w:val="kk-KZ"/>
              </w:rPr>
              <m:t>2</m:t>
            </m:r>
          </m:sub>
        </m:sSub>
      </m:oMath>
      <w:r w:rsidR="005648DD" w:rsidRPr="000B7119">
        <w:rPr>
          <w:rFonts w:ascii="Times New Roman" w:hAnsi="Times New Roman"/>
          <w:sz w:val="28"/>
          <w:szCs w:val="28"/>
          <w:lang w:val="kk-KZ"/>
        </w:rPr>
        <w:t xml:space="preserve"> - екінші арифметикалық орташа мәнінің қателігі.</w:t>
      </w:r>
    </w:p>
    <w:p w:rsidR="00AE6616" w:rsidRPr="000B7119" w:rsidRDefault="005648DD" w:rsidP="003F1298">
      <w:pPr>
        <w:tabs>
          <w:tab w:val="left" w:pos="0"/>
        </w:tabs>
        <w:spacing w:after="0" w:line="240" w:lineRule="auto"/>
        <w:ind w:firstLine="568"/>
        <w:jc w:val="center"/>
        <w:rPr>
          <w:rFonts w:ascii="Times New Roman" w:hAnsi="Times New Roman"/>
          <w:sz w:val="28"/>
          <w:szCs w:val="28"/>
          <w:lang w:val="kk-KZ"/>
        </w:rPr>
      </w:pPr>
      <w:r w:rsidRPr="000B7119">
        <w:rPr>
          <w:rFonts w:ascii="Times New Roman" w:hAnsi="Times New Roman"/>
          <w:sz w:val="28"/>
          <w:szCs w:val="28"/>
          <w:lang w:eastAsia="ru-RU"/>
        </w:rPr>
        <w:drawing>
          <wp:inline distT="0" distB="0" distL="0" distR="0">
            <wp:extent cx="3464169" cy="441905"/>
            <wp:effectExtent l="0" t="0" r="3175" b="0"/>
            <wp:docPr id="50" name="Рисунок 50" descr="http://matstats.ru/kt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stats.ru/kt2.files/image003.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2860" cy="450668"/>
                    </a:xfrm>
                    <a:prstGeom prst="rect">
                      <a:avLst/>
                    </a:prstGeom>
                    <a:noFill/>
                    <a:ln>
                      <a:noFill/>
                    </a:ln>
                  </pic:spPr>
                </pic:pic>
              </a:graphicData>
            </a:graphic>
          </wp:inline>
        </w:drawing>
      </w:r>
    </w:p>
    <w:p w:rsidR="005648DD" w:rsidRPr="000B7119" w:rsidRDefault="005648D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Жоғарыда көрсетілгендей, есептелген критерий мәнісыни мәнненжоғары болғандықтан, эксперименттік топта байқалған мәліметтер т-эмпирикалық шаманың t- сынилық мәннен аз болғанынкөреміз. Яғни,бақылау тобымен салыстырғанда, эксперименттік топтың </w:t>
      </w:r>
      <w:r w:rsidR="00A70EE1" w:rsidRPr="000B7119">
        <w:rPr>
          <w:rFonts w:ascii="Times New Roman" w:hAnsi="Times New Roman"/>
          <w:sz w:val="28"/>
          <w:szCs w:val="28"/>
          <w:lang w:val="kk-KZ"/>
        </w:rPr>
        <w:t>жоғары көтерілгеніне</w:t>
      </w:r>
      <w:r w:rsidRPr="000B7119">
        <w:rPr>
          <w:rFonts w:ascii="Times New Roman" w:hAnsi="Times New Roman"/>
          <w:sz w:val="28"/>
          <w:szCs w:val="28"/>
          <w:lang w:val="kk-KZ"/>
        </w:rPr>
        <w:t xml:space="preserve"> көз жеткіземіз.</w:t>
      </w:r>
    </w:p>
    <w:p w:rsidR="005648DD" w:rsidRPr="000B7119" w:rsidRDefault="00AE6616"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Біз үшін </w:t>
      </w:r>
      <w:r w:rsidR="005648DD" w:rsidRPr="000B7119">
        <w:rPr>
          <w:rFonts w:ascii="Times New Roman" w:hAnsi="Times New Roman"/>
          <w:sz w:val="28"/>
          <w:szCs w:val="28"/>
          <w:lang w:val="kk-KZ"/>
        </w:rPr>
        <w:t>медиақұзыреттілікті қалыптастыру сананы билеу мәселесі бойынша</w:t>
      </w:r>
      <w:r w:rsidR="00417F46" w:rsidRPr="000B7119">
        <w:rPr>
          <w:rFonts w:ascii="Times New Roman" w:hAnsi="Times New Roman"/>
          <w:sz w:val="28"/>
          <w:szCs w:val="28"/>
          <w:lang w:val="kk-KZ"/>
        </w:rPr>
        <w:t>,</w:t>
      </w:r>
      <w:r w:rsidR="005648DD" w:rsidRPr="000B7119">
        <w:rPr>
          <w:rFonts w:ascii="Times New Roman" w:hAnsi="Times New Roman"/>
          <w:sz w:val="28"/>
          <w:szCs w:val="28"/>
          <w:lang w:val="kk-KZ"/>
        </w:rPr>
        <w:t xml:space="preserve"> тек білім алып қою қажеттілігін түсіну ғана емес, сонымен қатар оған қарсы тұра алу қабілеттерін өз бетімен жетілдіру, бұл бағыттағы білік, дағды, білім, қасиеттер мен уәждік мақсаттардың қалыптасуына да кеңінен ықпал етті</w:t>
      </w:r>
      <w:r w:rsidR="00A65B43" w:rsidRPr="000B7119">
        <w:rPr>
          <w:rFonts w:ascii="Times New Roman" w:hAnsi="Times New Roman"/>
          <w:sz w:val="28"/>
          <w:szCs w:val="28"/>
          <w:lang w:val="kk-KZ"/>
        </w:rPr>
        <w:t xml:space="preserve"> деген тұжырымға сәйкес келеді. </w:t>
      </w:r>
      <w:r w:rsidR="005648DD" w:rsidRPr="000B7119">
        <w:rPr>
          <w:rFonts w:ascii="Times New Roman" w:hAnsi="Times New Roman"/>
          <w:sz w:val="28"/>
          <w:szCs w:val="28"/>
          <w:lang w:val="kk-KZ"/>
        </w:rPr>
        <w:t>Студенттердің медиақұзыреттілігін қалыптастырудың</w:t>
      </w:r>
      <w:r w:rsidR="00417F46" w:rsidRPr="000B7119">
        <w:rPr>
          <w:rFonts w:ascii="Times New Roman" w:hAnsi="Times New Roman"/>
          <w:sz w:val="28"/>
          <w:szCs w:val="28"/>
          <w:lang w:val="kk-KZ"/>
        </w:rPr>
        <w:t xml:space="preserve"> әрекеттік тәсілін қолдану, бұл</w:t>
      </w:r>
      <w:r w:rsidR="005648DD" w:rsidRPr="000B7119">
        <w:rPr>
          <w:rFonts w:ascii="Times New Roman" w:hAnsi="Times New Roman"/>
          <w:sz w:val="28"/>
          <w:szCs w:val="28"/>
          <w:lang w:val="kk-KZ"/>
        </w:rPr>
        <w:t xml:space="preserve"> тәсілдің білім алушылардың белсенді, өнімді, өздік және топтық жұмыстарға бағдарлануы, педагогикалық жұмыс мазмұнының вариативтілігінде, студенттер орындайтын жұмыстардың әртүрлілігінде</w:t>
      </w:r>
      <w:r w:rsidR="00417F46" w:rsidRPr="000B7119">
        <w:rPr>
          <w:rFonts w:ascii="Times New Roman" w:hAnsi="Times New Roman"/>
          <w:sz w:val="28"/>
          <w:szCs w:val="28"/>
          <w:lang w:val="kk-KZ"/>
        </w:rPr>
        <w:t xml:space="preserve"> көрінетін педагог</w:t>
      </w:r>
      <w:r w:rsidR="005648DD" w:rsidRPr="000B7119">
        <w:rPr>
          <w:rFonts w:ascii="Times New Roman" w:hAnsi="Times New Roman"/>
          <w:sz w:val="28"/>
          <w:szCs w:val="28"/>
          <w:lang w:val="kk-KZ"/>
        </w:rPr>
        <w:t xml:space="preserve"> оқытудың белсенді әдістерін таңдауы сабақтардың бір сарындылығын төмендетіп, студенттердің орындалатын жұмысқа қызығушылығын арттырды</w:t>
      </w:r>
      <w:r w:rsidR="008A2DA9" w:rsidRPr="000B7119">
        <w:rPr>
          <w:rFonts w:ascii="Times New Roman" w:hAnsi="Times New Roman"/>
          <w:sz w:val="28"/>
          <w:szCs w:val="28"/>
          <w:lang w:val="kk-KZ"/>
        </w:rPr>
        <w:t>.</w:t>
      </w:r>
      <w:r w:rsidR="008A2DA9" w:rsidRPr="000B7119">
        <w:rPr>
          <w:rFonts w:ascii="Times New Roman" w:hAnsi="Times New Roman"/>
          <w:sz w:val="28"/>
          <w:szCs w:val="28"/>
          <w:lang w:val="kk-KZ"/>
        </w:rPr>
        <w:tab/>
      </w:r>
      <w:r w:rsidR="005648DD" w:rsidRPr="000B7119">
        <w:rPr>
          <w:rFonts w:ascii="Times New Roman" w:hAnsi="Times New Roman"/>
          <w:sz w:val="28"/>
          <w:szCs w:val="28"/>
          <w:lang w:val="kk-KZ"/>
        </w:rPr>
        <w:t>Зерттеудің міндеттерінің бірі медиақұзыреттілікті дамыту үшін жасалған мазмұны болашақ мамандардың медиаөнімдерді тұтынуға деген мотивтерін жоғарылатып, медиаға қатысты теориялық және практикалық білімдер мен біліктер жинақтауға мүмкіндік берді. Алған білімдерді тәжірибеде қолдана алу дағдыларының қалыптасуына оң ықпал етті.</w:t>
      </w:r>
    </w:p>
    <w:p w:rsidR="00417F46" w:rsidRPr="000B7119" w:rsidRDefault="005648DD"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Студенттердің медиа жайындағы білімдер алып, медиөнімдерді сауатты қолдануға дағдыландыру бойынша жасалған </w:t>
      </w:r>
      <w:r w:rsidR="00AE6616" w:rsidRPr="000B7119">
        <w:rPr>
          <w:rFonts w:ascii="Times New Roman" w:hAnsi="Times New Roman"/>
          <w:sz w:val="28"/>
          <w:szCs w:val="28"/>
          <w:lang w:val="kk-KZ"/>
        </w:rPr>
        <w:t xml:space="preserve">элективтік </w:t>
      </w:r>
      <w:r w:rsidRPr="000B7119">
        <w:rPr>
          <w:rFonts w:ascii="Times New Roman" w:hAnsi="Times New Roman"/>
          <w:sz w:val="28"/>
          <w:szCs w:val="28"/>
          <w:lang w:val="kk-KZ"/>
        </w:rPr>
        <w:t xml:space="preserve">курс барысында қолданылған </w:t>
      </w:r>
      <w:r w:rsidR="00AE6616" w:rsidRPr="000B7119">
        <w:rPr>
          <w:rFonts w:ascii="Times New Roman" w:hAnsi="Times New Roman"/>
          <w:sz w:val="28"/>
          <w:szCs w:val="28"/>
          <w:lang w:val="kk-KZ"/>
        </w:rPr>
        <w:t xml:space="preserve">RWCT - мен біз ұсынған </w:t>
      </w:r>
      <w:r w:rsidRPr="000B7119">
        <w:rPr>
          <w:rFonts w:ascii="Times New Roman" w:hAnsi="Times New Roman"/>
          <w:sz w:val="28"/>
          <w:szCs w:val="28"/>
          <w:lang w:val="kk-KZ"/>
        </w:rPr>
        <w:t>арнайы әдістердің олардың сыни ойлауын дамытуға ықпалы болды. Өз кезегінде студенттердің медиатұтынушы ретіндегі қажетті құзыретті</w:t>
      </w:r>
      <w:r w:rsidR="00417F46" w:rsidRPr="000B7119">
        <w:rPr>
          <w:rFonts w:ascii="Times New Roman" w:hAnsi="Times New Roman"/>
          <w:sz w:val="28"/>
          <w:szCs w:val="28"/>
          <w:lang w:val="kk-KZ"/>
        </w:rPr>
        <w:t xml:space="preserve">ліктерінің жетілгенін көрсетті. </w:t>
      </w:r>
      <w:r w:rsidRPr="000B7119">
        <w:rPr>
          <w:rFonts w:ascii="Times New Roman" w:hAnsi="Times New Roman"/>
          <w:sz w:val="28"/>
          <w:szCs w:val="28"/>
          <w:lang w:val="kk-KZ"/>
        </w:rPr>
        <w:t>Эксперимент барысындағы осы бағытта жүргізілген жұмыс</w:t>
      </w:r>
      <w:r w:rsidR="00AE6616" w:rsidRPr="000B7119">
        <w:rPr>
          <w:rFonts w:ascii="Times New Roman" w:hAnsi="Times New Roman"/>
          <w:sz w:val="28"/>
          <w:szCs w:val="28"/>
          <w:lang w:val="kk-KZ"/>
        </w:rPr>
        <w:t>тар</w:t>
      </w:r>
      <w:r w:rsidRPr="000B7119">
        <w:rPr>
          <w:rFonts w:ascii="Times New Roman" w:hAnsi="Times New Roman"/>
          <w:sz w:val="28"/>
          <w:szCs w:val="28"/>
          <w:lang w:val="kk-KZ"/>
        </w:rPr>
        <w:t xml:space="preserve"> студенттердің </w:t>
      </w:r>
      <w:r w:rsidRPr="000B7119">
        <w:rPr>
          <w:rFonts w:ascii="Times New Roman" w:hAnsi="Times New Roman"/>
          <w:sz w:val="28"/>
          <w:szCs w:val="28"/>
          <w:lang w:val="kk-KZ"/>
        </w:rPr>
        <w:lastRenderedPageBreak/>
        <w:t>медиқұзыреттіліктерін қалыптастыру үрдісін технологияландырудың</w:t>
      </w:r>
      <w:r w:rsidR="00417F46" w:rsidRPr="000B7119">
        <w:rPr>
          <w:rFonts w:ascii="Times New Roman" w:hAnsi="Times New Roman"/>
          <w:sz w:val="28"/>
          <w:szCs w:val="28"/>
          <w:lang w:val="kk-KZ"/>
        </w:rPr>
        <w:t xml:space="preserve"> нәтижелі болғандығын байқатты.</w:t>
      </w:r>
    </w:p>
    <w:p w:rsidR="005648DD" w:rsidRPr="000B7119" w:rsidRDefault="00F8151B"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Бұдан шығатын қорытынды</w:t>
      </w:r>
      <w:r w:rsidR="005648DD" w:rsidRPr="000B7119">
        <w:rPr>
          <w:rFonts w:ascii="Times New Roman" w:hAnsi="Times New Roman"/>
          <w:sz w:val="28"/>
          <w:szCs w:val="28"/>
          <w:lang w:val="kk-KZ"/>
        </w:rPr>
        <w:t xml:space="preserve"> зерттеу міндеттерінің өз шешімін тапқа</w:t>
      </w:r>
      <w:r w:rsidR="00AE4A50" w:rsidRPr="000B7119">
        <w:rPr>
          <w:rFonts w:ascii="Times New Roman" w:hAnsi="Times New Roman"/>
          <w:sz w:val="28"/>
          <w:szCs w:val="28"/>
          <w:lang w:val="kk-KZ"/>
        </w:rPr>
        <w:t>ндығын, ұсынылған психологиялық-</w:t>
      </w:r>
      <w:r w:rsidR="005648DD" w:rsidRPr="000B7119">
        <w:rPr>
          <w:rFonts w:ascii="Times New Roman" w:hAnsi="Times New Roman"/>
          <w:sz w:val="28"/>
          <w:szCs w:val="28"/>
          <w:lang w:val="kk-KZ"/>
        </w:rPr>
        <w:t>педагогикалық шарттардың дұрыс таңдалғанын дәлелдейді. Эксперимент бағдарламасында ұсынылған үш негізгі кезең («диагностика – курс – диагностика») алдыға қойылған зерттеу міндеттері аясында ең логикалық дұрыс шешім екендігі дәлелденді. Осы кезеңдер эксперименттің барлық уақыттарында сыналушылардың медиақұзыреттілік көрсеткіштері мен критерийлерінде болып жатқан өзгерістерді талдауға мүмкіндік берді, ал эксперименттің қалыптастырушы кезеңі медиақұзыреттіліктің барлық компоненттерінің қалыптасуы</w:t>
      </w:r>
      <w:r w:rsidR="00F52288" w:rsidRPr="000B7119">
        <w:rPr>
          <w:rFonts w:ascii="Times New Roman" w:hAnsi="Times New Roman"/>
          <w:sz w:val="28"/>
          <w:szCs w:val="28"/>
          <w:lang w:val="kk-KZ"/>
        </w:rPr>
        <w:t>нда өсу бар екендігін көрсетті.</w:t>
      </w:r>
    </w:p>
    <w:p w:rsidR="00BB6DAE" w:rsidRPr="000B7119" w:rsidRDefault="009E2F15" w:rsidP="00C22EA8">
      <w:pPr>
        <w:tabs>
          <w:tab w:val="left" w:pos="0"/>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Тәжірибелік экспериме</w:t>
      </w:r>
      <w:r w:rsidR="00587341" w:rsidRPr="000B7119">
        <w:rPr>
          <w:rFonts w:ascii="Times New Roman" w:hAnsi="Times New Roman"/>
          <w:sz w:val="28"/>
          <w:szCs w:val="28"/>
          <w:lang w:val="kk-KZ"/>
        </w:rPr>
        <w:t>н</w:t>
      </w:r>
      <w:r w:rsidRPr="000B7119">
        <w:rPr>
          <w:rFonts w:ascii="Times New Roman" w:hAnsi="Times New Roman"/>
          <w:sz w:val="28"/>
          <w:szCs w:val="28"/>
          <w:lang w:val="kk-KZ"/>
        </w:rPr>
        <w:t>ттік жұмыстар а</w:t>
      </w:r>
      <w:r w:rsidR="00587341" w:rsidRPr="000B7119">
        <w:rPr>
          <w:rFonts w:ascii="Times New Roman" w:hAnsi="Times New Roman"/>
          <w:sz w:val="28"/>
          <w:szCs w:val="28"/>
          <w:lang w:val="kk-KZ"/>
        </w:rPr>
        <w:t>я</w:t>
      </w:r>
      <w:r w:rsidRPr="000B7119">
        <w:rPr>
          <w:rFonts w:ascii="Times New Roman" w:hAnsi="Times New Roman"/>
          <w:sz w:val="28"/>
          <w:szCs w:val="28"/>
          <w:lang w:val="kk-KZ"/>
        </w:rPr>
        <w:t>қталған</w:t>
      </w:r>
      <w:r w:rsidR="00AE6616" w:rsidRPr="000B7119">
        <w:rPr>
          <w:rFonts w:ascii="Times New Roman" w:hAnsi="Times New Roman"/>
          <w:sz w:val="28"/>
          <w:szCs w:val="28"/>
          <w:lang w:val="kk-KZ"/>
        </w:rPr>
        <w:t xml:space="preserve">нан кейін </w:t>
      </w:r>
      <w:r w:rsidR="00587341" w:rsidRPr="000B7119">
        <w:rPr>
          <w:rFonts w:ascii="Times New Roman" w:hAnsi="Times New Roman"/>
          <w:sz w:val="28"/>
          <w:szCs w:val="28"/>
          <w:lang w:val="kk-KZ"/>
        </w:rPr>
        <w:t>д</w:t>
      </w:r>
      <w:r w:rsidR="00AE6616" w:rsidRPr="000B7119">
        <w:rPr>
          <w:rFonts w:ascii="Times New Roman" w:hAnsi="Times New Roman"/>
          <w:sz w:val="28"/>
          <w:szCs w:val="28"/>
          <w:lang w:val="kk-KZ"/>
        </w:rPr>
        <w:t>е</w:t>
      </w:r>
      <w:r w:rsidR="00BB6DAE" w:rsidRPr="000B7119">
        <w:rPr>
          <w:rFonts w:ascii="Times New Roman" w:hAnsi="Times New Roman"/>
          <w:sz w:val="28"/>
          <w:szCs w:val="28"/>
          <w:lang w:val="kk-KZ"/>
        </w:rPr>
        <w:t>ЖОО студенттерінің медиақұзыреттілігін қалыптастыруға бағытталған педагогикалық іс-шаралар жүргізілді</w:t>
      </w:r>
      <w:r w:rsidR="00AB79C7" w:rsidRPr="000B7119">
        <w:rPr>
          <w:rFonts w:ascii="Times New Roman" w:hAnsi="Times New Roman"/>
          <w:sz w:val="28"/>
          <w:szCs w:val="28"/>
          <w:lang w:val="kk-KZ"/>
        </w:rPr>
        <w:t>(</w:t>
      </w:r>
      <w:r w:rsidR="007B0963" w:rsidRPr="000B7119">
        <w:rPr>
          <w:rFonts w:ascii="Times New Roman" w:hAnsi="Times New Roman"/>
          <w:sz w:val="28"/>
          <w:szCs w:val="28"/>
          <w:lang w:val="kk-KZ"/>
        </w:rPr>
        <w:t>6-</w:t>
      </w:r>
      <w:r w:rsidR="00EA141C" w:rsidRPr="000B7119">
        <w:rPr>
          <w:rFonts w:ascii="Times New Roman" w:hAnsi="Times New Roman"/>
          <w:sz w:val="28"/>
          <w:szCs w:val="28"/>
          <w:lang w:val="kk-KZ"/>
        </w:rPr>
        <w:t>қ</w:t>
      </w:r>
      <w:r w:rsidR="00AB79C7" w:rsidRPr="000B7119">
        <w:rPr>
          <w:rFonts w:ascii="Times New Roman" w:hAnsi="Times New Roman"/>
          <w:sz w:val="28"/>
          <w:szCs w:val="28"/>
          <w:lang w:val="kk-KZ"/>
        </w:rPr>
        <w:t>осымша)</w:t>
      </w:r>
      <w:r w:rsidR="00BB6DAE" w:rsidRPr="000B7119">
        <w:rPr>
          <w:rFonts w:ascii="Times New Roman" w:hAnsi="Times New Roman"/>
          <w:sz w:val="28"/>
          <w:szCs w:val="28"/>
          <w:lang w:val="kk-KZ"/>
        </w:rPr>
        <w:t xml:space="preserve">. </w:t>
      </w:r>
      <w:r w:rsidR="00587341" w:rsidRPr="000B7119">
        <w:rPr>
          <w:rFonts w:ascii="Times New Roman" w:hAnsi="Times New Roman"/>
          <w:sz w:val="28"/>
          <w:szCs w:val="28"/>
          <w:lang w:val="kk-KZ"/>
        </w:rPr>
        <w:t>Атап айтсақ, «</w:t>
      </w:r>
      <w:r w:rsidR="00B83BC6" w:rsidRPr="000B7119">
        <w:rPr>
          <w:rFonts w:ascii="Times New Roman" w:eastAsia="Times New Roman" w:hAnsi="Times New Roman"/>
          <w:noProof w:val="0"/>
          <w:sz w:val="28"/>
          <w:szCs w:val="28"/>
          <w:lang w:val="kk-KZ" w:eastAsia="ru-RU"/>
        </w:rPr>
        <w:t xml:space="preserve">Педагогика және </w:t>
      </w:r>
      <w:r w:rsidR="00BB6DAE" w:rsidRPr="000B7119">
        <w:rPr>
          <w:rFonts w:ascii="Times New Roman" w:eastAsia="Times New Roman" w:hAnsi="Times New Roman"/>
          <w:noProof w:val="0"/>
          <w:sz w:val="28"/>
          <w:szCs w:val="28"/>
          <w:lang w:val="kk-KZ" w:eastAsia="ru-RU"/>
        </w:rPr>
        <w:t>психология</w:t>
      </w:r>
      <w:r w:rsidR="00587341" w:rsidRPr="000B7119">
        <w:rPr>
          <w:rFonts w:ascii="Times New Roman" w:eastAsia="Times New Roman" w:hAnsi="Times New Roman"/>
          <w:noProof w:val="0"/>
          <w:sz w:val="28"/>
          <w:szCs w:val="28"/>
          <w:lang w:val="kk-KZ" w:eastAsia="ru-RU"/>
        </w:rPr>
        <w:t>»</w:t>
      </w:r>
      <w:r w:rsidR="00BB6DAE" w:rsidRPr="000B7119">
        <w:rPr>
          <w:rFonts w:ascii="Times New Roman" w:eastAsia="Times New Roman" w:hAnsi="Times New Roman"/>
          <w:noProof w:val="0"/>
          <w:sz w:val="28"/>
          <w:szCs w:val="28"/>
          <w:lang w:val="kk-KZ" w:eastAsia="ru-RU"/>
        </w:rPr>
        <w:t xml:space="preserve"> бакалавр</w:t>
      </w:r>
      <w:r w:rsidR="00B83BC6" w:rsidRPr="000B7119">
        <w:rPr>
          <w:rFonts w:ascii="Times New Roman" w:eastAsia="Times New Roman" w:hAnsi="Times New Roman"/>
          <w:noProof w:val="0"/>
          <w:sz w:val="28"/>
          <w:szCs w:val="28"/>
          <w:lang w:val="kk-KZ" w:eastAsia="ru-RU"/>
        </w:rPr>
        <w:t>иат</w:t>
      </w:r>
      <w:r w:rsidR="00BB6DAE" w:rsidRPr="000B7119">
        <w:rPr>
          <w:rFonts w:ascii="Times New Roman" w:eastAsia="Times New Roman" w:hAnsi="Times New Roman"/>
          <w:noProof w:val="0"/>
          <w:sz w:val="28"/>
          <w:szCs w:val="28"/>
          <w:lang w:val="kk-KZ" w:eastAsia="ru-RU"/>
        </w:rPr>
        <w:t xml:space="preserve"> мамандығы аясында «</w:t>
      </w:r>
      <w:r w:rsidR="00BB6DAE" w:rsidRPr="000B7119">
        <w:rPr>
          <w:rFonts w:ascii="Times New Roman" w:hAnsi="Times New Roman"/>
          <w:sz w:val="28"/>
          <w:szCs w:val="28"/>
          <w:lang w:val="kk-KZ"/>
        </w:rPr>
        <w:t xml:space="preserve">6В01102-Медиапедагогика» білім беру бағдарламасының </w:t>
      </w:r>
      <w:r w:rsidR="009521EC" w:rsidRPr="000B7119">
        <w:rPr>
          <w:rFonts w:ascii="Times New Roman" w:hAnsi="Times New Roman"/>
          <w:sz w:val="28"/>
          <w:szCs w:val="28"/>
          <w:lang w:val="kk-KZ"/>
        </w:rPr>
        <w:t>(</w:t>
      </w:r>
      <w:r w:rsidR="007B0963" w:rsidRPr="000B7119">
        <w:rPr>
          <w:rFonts w:ascii="Times New Roman" w:hAnsi="Times New Roman"/>
          <w:sz w:val="28"/>
          <w:szCs w:val="28"/>
          <w:lang w:val="kk-KZ"/>
        </w:rPr>
        <w:t>9-</w:t>
      </w:r>
      <w:r w:rsidR="009107C7" w:rsidRPr="000B7119">
        <w:rPr>
          <w:rFonts w:ascii="Times New Roman" w:hAnsi="Times New Roman"/>
          <w:sz w:val="28"/>
          <w:szCs w:val="28"/>
          <w:lang w:val="kk-KZ"/>
        </w:rPr>
        <w:t>қ</w:t>
      </w:r>
      <w:r w:rsidR="00587341" w:rsidRPr="000B7119">
        <w:rPr>
          <w:rFonts w:ascii="Times New Roman" w:hAnsi="Times New Roman"/>
          <w:sz w:val="28"/>
          <w:szCs w:val="28"/>
          <w:lang w:val="kk-KZ"/>
        </w:rPr>
        <w:t xml:space="preserve">осымша); </w:t>
      </w:r>
      <w:r w:rsidR="00BB6DAE" w:rsidRPr="000B7119">
        <w:rPr>
          <w:rFonts w:ascii="Times New Roman" w:hAnsi="Times New Roman"/>
          <w:sz w:val="28"/>
          <w:szCs w:val="28"/>
          <w:lang w:val="kk-KZ"/>
        </w:rPr>
        <w:t>7М011-Педагогика және психология білім беру бағдарламасы бойынша, тағайындалатын дәрежесі Педагогикалық ғылымдар (Медиапе</w:t>
      </w:r>
      <w:r w:rsidR="00C26AE7" w:rsidRPr="000B7119">
        <w:rPr>
          <w:rFonts w:ascii="Times New Roman" w:hAnsi="Times New Roman"/>
          <w:sz w:val="28"/>
          <w:szCs w:val="28"/>
          <w:lang w:val="kk-KZ"/>
        </w:rPr>
        <w:t>дагог) магистрін дайындау үшін</w:t>
      </w:r>
      <w:r w:rsidR="00C22EA8" w:rsidRPr="000B7119">
        <w:rPr>
          <w:rFonts w:ascii="Times New Roman" w:hAnsi="Times New Roman"/>
          <w:sz w:val="28"/>
          <w:szCs w:val="28"/>
          <w:lang w:val="kk-KZ"/>
        </w:rPr>
        <w:t xml:space="preserve"> үлгілік </w:t>
      </w:r>
      <w:r w:rsidR="003F1298" w:rsidRPr="000B7119">
        <w:rPr>
          <w:rFonts w:ascii="Times New Roman" w:hAnsi="Times New Roman"/>
          <w:sz w:val="28"/>
          <w:szCs w:val="28"/>
          <w:lang w:val="kk-KZ"/>
        </w:rPr>
        <w:t xml:space="preserve">ББ </w:t>
      </w:r>
      <w:r w:rsidR="00C22EA8" w:rsidRPr="000B7119">
        <w:rPr>
          <w:rFonts w:ascii="Times New Roman" w:hAnsi="Times New Roman"/>
          <w:sz w:val="28"/>
          <w:szCs w:val="28"/>
          <w:lang w:val="kk-KZ"/>
        </w:rPr>
        <w:t>бағдарламалары</w:t>
      </w:r>
      <w:r w:rsidR="00AE6616" w:rsidRPr="000B7119">
        <w:rPr>
          <w:rFonts w:ascii="Times New Roman" w:hAnsi="Times New Roman"/>
          <w:sz w:val="28"/>
          <w:szCs w:val="28"/>
          <w:lang w:val="kk-KZ"/>
        </w:rPr>
        <w:t>жасалды</w:t>
      </w:r>
      <w:r w:rsidR="00251BE7" w:rsidRPr="000B7119">
        <w:rPr>
          <w:rFonts w:ascii="Times New Roman" w:hAnsi="Times New Roman"/>
          <w:sz w:val="28"/>
          <w:szCs w:val="28"/>
          <w:lang w:val="kk-KZ"/>
        </w:rPr>
        <w:t>(</w:t>
      </w:r>
      <w:r w:rsidR="007D2220" w:rsidRPr="000B7119">
        <w:rPr>
          <w:rFonts w:ascii="Times New Roman" w:hAnsi="Times New Roman"/>
          <w:sz w:val="28"/>
          <w:szCs w:val="28"/>
          <w:lang w:val="kk-KZ"/>
        </w:rPr>
        <w:t>10-</w:t>
      </w:r>
      <w:r w:rsidR="00251BE7" w:rsidRPr="000B7119">
        <w:rPr>
          <w:rFonts w:ascii="Times New Roman" w:hAnsi="Times New Roman"/>
          <w:sz w:val="28"/>
          <w:szCs w:val="28"/>
          <w:lang w:val="kk-KZ"/>
        </w:rPr>
        <w:t>қ</w:t>
      </w:r>
      <w:r w:rsidR="007D2220" w:rsidRPr="000B7119">
        <w:rPr>
          <w:rFonts w:ascii="Times New Roman" w:hAnsi="Times New Roman"/>
          <w:sz w:val="28"/>
          <w:szCs w:val="28"/>
          <w:lang w:val="kk-KZ"/>
        </w:rPr>
        <w:t>осымша</w:t>
      </w:r>
      <w:r w:rsidR="00BB6DAE" w:rsidRPr="000B7119">
        <w:rPr>
          <w:rFonts w:ascii="Times New Roman" w:hAnsi="Times New Roman"/>
          <w:sz w:val="28"/>
          <w:szCs w:val="28"/>
          <w:lang w:val="kk-KZ"/>
        </w:rPr>
        <w:t>).</w:t>
      </w:r>
    </w:p>
    <w:p w:rsidR="00AE6616" w:rsidRPr="000B7119" w:rsidRDefault="00587341" w:rsidP="00AE6616">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Ы.Алтынсарин ат</w:t>
      </w:r>
      <w:r w:rsidR="00A359E4" w:rsidRPr="000B7119">
        <w:rPr>
          <w:rFonts w:ascii="Times New Roman" w:eastAsia="Times New Roman" w:hAnsi="Times New Roman"/>
          <w:noProof w:val="0"/>
          <w:sz w:val="28"/>
          <w:szCs w:val="28"/>
          <w:lang w:val="kk-KZ"/>
        </w:rPr>
        <w:t xml:space="preserve">ындағы Ұлттық білім академиясы </w:t>
      </w:r>
      <w:r w:rsidRPr="000B7119">
        <w:rPr>
          <w:rFonts w:ascii="Times New Roman" w:eastAsia="Times New Roman" w:hAnsi="Times New Roman"/>
          <w:noProof w:val="0"/>
          <w:sz w:val="28"/>
          <w:szCs w:val="28"/>
          <w:lang w:val="kk-KZ"/>
        </w:rPr>
        <w:t xml:space="preserve">сайтында </w:t>
      </w:r>
      <w:r w:rsidR="00BB6DAE" w:rsidRPr="000B7119">
        <w:rPr>
          <w:rFonts w:ascii="Times New Roman" w:eastAsia="Times New Roman" w:hAnsi="Times New Roman"/>
          <w:noProof w:val="0"/>
          <w:sz w:val="28"/>
          <w:szCs w:val="28"/>
          <w:lang w:val="kk-KZ"/>
        </w:rPr>
        <w:t>2021-2022 оқу жылынан бастап, жалпы білім беретін, арнайы және мамандандырылған мектептер</w:t>
      </w:r>
      <w:r w:rsidRPr="000B7119">
        <w:rPr>
          <w:rFonts w:ascii="Times New Roman" w:eastAsia="Times New Roman" w:hAnsi="Times New Roman"/>
          <w:noProof w:val="0"/>
          <w:sz w:val="28"/>
          <w:szCs w:val="28"/>
          <w:lang w:val="kk-KZ"/>
        </w:rPr>
        <w:t xml:space="preserve">де </w:t>
      </w:r>
      <w:r w:rsidR="00BB6DAE" w:rsidRPr="000B7119">
        <w:rPr>
          <w:rFonts w:ascii="Times New Roman" w:eastAsia="Times New Roman" w:hAnsi="Times New Roman"/>
          <w:noProof w:val="0"/>
          <w:sz w:val="28"/>
          <w:szCs w:val="28"/>
          <w:lang w:val="kk-KZ"/>
        </w:rPr>
        <w:t xml:space="preserve">вариативтік компонент сағаттарының есебінен «Жаһандық құзыреттіліктер» курсын таңдауға немесе басқа да элективті курстарды өткізуге болатыны </w:t>
      </w:r>
      <w:r w:rsidRPr="000B7119">
        <w:rPr>
          <w:rFonts w:ascii="Times New Roman" w:eastAsia="Times New Roman" w:hAnsi="Times New Roman"/>
          <w:noProof w:val="0"/>
          <w:sz w:val="28"/>
          <w:szCs w:val="28"/>
          <w:lang w:val="kk-KZ"/>
        </w:rPr>
        <w:t>келтірілген</w:t>
      </w:r>
      <w:r w:rsidR="007B0963" w:rsidRPr="000B7119">
        <w:rPr>
          <w:rFonts w:ascii="Times New Roman" w:eastAsia="Times New Roman" w:hAnsi="Times New Roman"/>
          <w:noProof w:val="0"/>
          <w:sz w:val="28"/>
          <w:szCs w:val="28"/>
          <w:lang w:val="kk-KZ"/>
        </w:rPr>
        <w:t>[229</w:t>
      </w:r>
      <w:r w:rsidR="00D0452F" w:rsidRPr="000B7119">
        <w:rPr>
          <w:rFonts w:ascii="Times New Roman" w:eastAsia="Times New Roman" w:hAnsi="Times New Roman"/>
          <w:noProof w:val="0"/>
          <w:sz w:val="28"/>
          <w:szCs w:val="28"/>
          <w:lang w:val="kk-KZ"/>
        </w:rPr>
        <w:t xml:space="preserve">]. </w:t>
      </w:r>
      <w:r w:rsidRPr="000B7119">
        <w:rPr>
          <w:rFonts w:ascii="Times New Roman" w:hAnsi="Times New Roman"/>
          <w:sz w:val="28"/>
          <w:szCs w:val="28"/>
          <w:lang w:val="kk-KZ"/>
        </w:rPr>
        <w:t>Осыған ор</w:t>
      </w:r>
      <w:r w:rsidR="00A359E4" w:rsidRPr="000B7119">
        <w:rPr>
          <w:rFonts w:ascii="Times New Roman" w:hAnsi="Times New Roman"/>
          <w:sz w:val="28"/>
          <w:szCs w:val="28"/>
          <w:lang w:val="kk-KZ"/>
        </w:rPr>
        <w:t>ай бұл пәнді жүргізуге педагогтерді</w:t>
      </w:r>
      <w:r w:rsidRPr="000B7119">
        <w:rPr>
          <w:rFonts w:ascii="Times New Roman" w:hAnsi="Times New Roman"/>
          <w:sz w:val="28"/>
          <w:szCs w:val="28"/>
          <w:lang w:val="kk-KZ"/>
        </w:rPr>
        <w:t xml:space="preserve"> даярлау мақсатында </w:t>
      </w:r>
      <w:r w:rsidR="00BB6DAE" w:rsidRPr="000B7119">
        <w:rPr>
          <w:rFonts w:ascii="Times New Roman" w:eastAsia="Times New Roman" w:hAnsi="Times New Roman"/>
          <w:noProof w:val="0"/>
          <w:sz w:val="28"/>
          <w:szCs w:val="28"/>
          <w:lang w:val="kk-KZ"/>
        </w:rPr>
        <w:t xml:space="preserve">«Жаһандық құзыреттіліктер» курсы педагогтердің біліктілігін жетілдіру бағдарламасы </w:t>
      </w:r>
      <w:r w:rsidR="00C22EA8" w:rsidRPr="000B7119">
        <w:rPr>
          <w:rFonts w:ascii="Times New Roman" w:eastAsia="Times New Roman" w:hAnsi="Times New Roman"/>
          <w:noProof w:val="0"/>
          <w:sz w:val="28"/>
          <w:szCs w:val="28"/>
          <w:lang w:val="kk-KZ"/>
        </w:rPr>
        <w:t xml:space="preserve">ұсынылған. </w:t>
      </w:r>
    </w:p>
    <w:p w:rsidR="00BB6DAE" w:rsidRPr="000B7119" w:rsidRDefault="00BB6DAE" w:rsidP="00AE6616">
      <w:pPr>
        <w:shd w:val="clear" w:color="auto" w:fill="FFFFFF"/>
        <w:spacing w:after="0" w:line="240" w:lineRule="auto"/>
        <w:ind w:firstLine="426"/>
        <w:jc w:val="both"/>
        <w:rPr>
          <w:rFonts w:ascii="Times New Roman" w:eastAsia="Times New Roman" w:hAnsi="Times New Roman"/>
          <w:noProof w:val="0"/>
          <w:sz w:val="28"/>
          <w:szCs w:val="28"/>
          <w:lang w:val="kk-KZ"/>
        </w:rPr>
      </w:pPr>
      <w:r w:rsidRPr="000B7119">
        <w:rPr>
          <w:rFonts w:ascii="Times New Roman" w:eastAsia="Times New Roman" w:hAnsi="Times New Roman"/>
          <w:noProof w:val="0"/>
          <w:sz w:val="28"/>
          <w:szCs w:val="28"/>
          <w:lang w:val="kk-KZ"/>
        </w:rPr>
        <w:t xml:space="preserve">Зерттеу жұмысымыздың тәжірибелік-экспериментік жұмысының жалғасы ретінде, </w:t>
      </w:r>
      <w:r w:rsidR="00C22EA8" w:rsidRPr="000B7119">
        <w:rPr>
          <w:rFonts w:ascii="Times New Roman" w:eastAsia="Times New Roman" w:hAnsi="Times New Roman"/>
          <w:noProof w:val="0"/>
          <w:sz w:val="28"/>
          <w:szCs w:val="28"/>
          <w:lang w:val="kk-KZ"/>
        </w:rPr>
        <w:t xml:space="preserve">осы курсты жүргізуге қатыстым. </w:t>
      </w:r>
      <w:r w:rsidRPr="000B7119">
        <w:rPr>
          <w:rFonts w:ascii="Times New Roman" w:eastAsia="Times New Roman" w:hAnsi="Times New Roman"/>
          <w:noProof w:val="0"/>
          <w:sz w:val="28"/>
          <w:szCs w:val="28"/>
          <w:lang w:val="kk-KZ"/>
        </w:rPr>
        <w:t>72 сағат көлемінде жаһандық құзыреттілік аясында «Медиасауаттылық» атты курс 2021 жылдың 11-27</w:t>
      </w:r>
      <w:r w:rsidR="00EF39D9" w:rsidRPr="000B7119">
        <w:rPr>
          <w:rFonts w:ascii="Times New Roman" w:eastAsia="Times New Roman" w:hAnsi="Times New Roman"/>
          <w:noProof w:val="0"/>
          <w:sz w:val="28"/>
          <w:szCs w:val="28"/>
          <w:lang w:val="kk-KZ"/>
        </w:rPr>
        <w:t xml:space="preserve"> -</w:t>
      </w:r>
      <w:r w:rsidR="00F8151B" w:rsidRPr="000B7119">
        <w:rPr>
          <w:rFonts w:ascii="Times New Roman" w:eastAsia="Times New Roman" w:hAnsi="Times New Roman"/>
          <w:noProof w:val="0"/>
          <w:sz w:val="28"/>
          <w:szCs w:val="28"/>
          <w:lang w:val="kk-KZ"/>
        </w:rPr>
        <w:t xml:space="preserve"> қазан аралығында </w:t>
      </w:r>
      <w:r w:rsidRPr="000B7119">
        <w:rPr>
          <w:rFonts w:ascii="Times New Roman" w:eastAsia="Times New Roman" w:hAnsi="Times New Roman"/>
          <w:noProof w:val="0"/>
          <w:sz w:val="28"/>
          <w:szCs w:val="28"/>
          <w:lang w:val="kk-KZ"/>
        </w:rPr>
        <w:t>жүргізілді</w:t>
      </w:r>
      <w:r w:rsidR="00315BB7" w:rsidRPr="000B7119">
        <w:rPr>
          <w:rFonts w:ascii="Times New Roman" w:eastAsia="Times New Roman" w:hAnsi="Times New Roman"/>
          <w:noProof w:val="0"/>
          <w:sz w:val="28"/>
          <w:szCs w:val="28"/>
          <w:lang w:val="kk-KZ"/>
        </w:rPr>
        <w:t xml:space="preserve"> (</w:t>
      </w:r>
      <w:r w:rsidR="00251BE7" w:rsidRPr="000B7119">
        <w:rPr>
          <w:rFonts w:ascii="Times New Roman" w:eastAsia="Times New Roman" w:hAnsi="Times New Roman"/>
          <w:noProof w:val="0"/>
          <w:sz w:val="28"/>
          <w:szCs w:val="28"/>
          <w:lang w:val="kk-KZ"/>
        </w:rPr>
        <w:t>7</w:t>
      </w:r>
      <w:r w:rsidR="00741796" w:rsidRPr="000B7119">
        <w:rPr>
          <w:rFonts w:ascii="Times New Roman" w:eastAsia="Times New Roman" w:hAnsi="Times New Roman"/>
          <w:noProof w:val="0"/>
          <w:sz w:val="28"/>
          <w:szCs w:val="28"/>
          <w:lang w:val="kk-KZ"/>
        </w:rPr>
        <w:t xml:space="preserve">, </w:t>
      </w:r>
      <w:r w:rsidR="00251BE7" w:rsidRPr="000B7119">
        <w:rPr>
          <w:rFonts w:ascii="Times New Roman" w:eastAsia="Times New Roman" w:hAnsi="Times New Roman"/>
          <w:noProof w:val="0"/>
          <w:sz w:val="28"/>
          <w:szCs w:val="28"/>
          <w:lang w:val="kk-KZ"/>
        </w:rPr>
        <w:t xml:space="preserve">8 </w:t>
      </w:r>
      <w:r w:rsidR="008716C3" w:rsidRPr="000B7119">
        <w:rPr>
          <w:rFonts w:ascii="Times New Roman" w:eastAsia="Times New Roman" w:hAnsi="Times New Roman"/>
          <w:noProof w:val="0"/>
          <w:sz w:val="28"/>
          <w:szCs w:val="28"/>
          <w:lang w:val="kk-KZ"/>
        </w:rPr>
        <w:t>-</w:t>
      </w:r>
      <w:r w:rsidR="009107C7" w:rsidRPr="000B7119">
        <w:rPr>
          <w:rFonts w:ascii="Times New Roman" w:eastAsia="Times New Roman" w:hAnsi="Times New Roman"/>
          <w:noProof w:val="0"/>
          <w:sz w:val="28"/>
          <w:szCs w:val="28"/>
          <w:lang w:val="kk-KZ"/>
        </w:rPr>
        <w:t>қ</w:t>
      </w:r>
      <w:r w:rsidR="008716C3" w:rsidRPr="000B7119">
        <w:rPr>
          <w:rFonts w:ascii="Times New Roman" w:eastAsia="Times New Roman" w:hAnsi="Times New Roman"/>
          <w:noProof w:val="0"/>
          <w:sz w:val="28"/>
          <w:szCs w:val="28"/>
          <w:lang w:val="kk-KZ"/>
        </w:rPr>
        <w:t>осымша</w:t>
      </w:r>
      <w:r w:rsidR="00315BB7" w:rsidRPr="000B7119">
        <w:rPr>
          <w:rFonts w:ascii="Times New Roman" w:eastAsia="Times New Roman" w:hAnsi="Times New Roman"/>
          <w:noProof w:val="0"/>
          <w:sz w:val="28"/>
          <w:szCs w:val="28"/>
          <w:lang w:val="kk-KZ"/>
        </w:rPr>
        <w:t>)</w:t>
      </w:r>
      <w:r w:rsidR="00F8151B" w:rsidRPr="000B7119">
        <w:rPr>
          <w:rFonts w:ascii="Times New Roman" w:eastAsia="Times New Roman" w:hAnsi="Times New Roman"/>
          <w:noProof w:val="0"/>
          <w:sz w:val="28"/>
          <w:szCs w:val="28"/>
          <w:lang w:val="kk-KZ"/>
        </w:rPr>
        <w:t>.</w:t>
      </w:r>
    </w:p>
    <w:p w:rsidR="003F1298" w:rsidRPr="000B7119" w:rsidRDefault="00BB6DAE" w:rsidP="003F1298">
      <w:pPr>
        <w:shd w:val="clear" w:color="auto" w:fill="FFFFFF"/>
        <w:spacing w:after="0" w:line="240" w:lineRule="auto"/>
        <w:ind w:firstLine="425"/>
        <w:jc w:val="both"/>
        <w:rPr>
          <w:rFonts w:ascii="Times New Roman" w:hAnsi="Times New Roman"/>
          <w:sz w:val="28"/>
          <w:szCs w:val="28"/>
          <w:lang w:val="kk-KZ"/>
        </w:rPr>
      </w:pPr>
      <w:r w:rsidRPr="000B7119">
        <w:rPr>
          <w:rFonts w:ascii="Times New Roman" w:hAnsi="Times New Roman"/>
          <w:sz w:val="28"/>
          <w:szCs w:val="28"/>
          <w:lang w:val="kk-KZ"/>
        </w:rPr>
        <w:t xml:space="preserve">«Медиасауаттылық» біліктілікті арттыру курсының </w:t>
      </w:r>
      <w:r w:rsidR="00902535" w:rsidRPr="000B7119">
        <w:rPr>
          <w:rFonts w:ascii="Times New Roman" w:hAnsi="Times New Roman"/>
          <w:sz w:val="28"/>
          <w:szCs w:val="28"/>
          <w:lang w:val="kk-KZ"/>
        </w:rPr>
        <w:t xml:space="preserve">бағдарламасы: </w:t>
      </w:r>
      <w:r w:rsidRPr="000B7119">
        <w:rPr>
          <w:rFonts w:ascii="Times New Roman" w:hAnsi="Times New Roman"/>
          <w:sz w:val="28"/>
          <w:szCs w:val="28"/>
          <w:lang w:val="kk-KZ"/>
        </w:rPr>
        <w:t>мекте</w:t>
      </w:r>
      <w:r w:rsidR="00A359E4" w:rsidRPr="000B7119">
        <w:rPr>
          <w:rFonts w:ascii="Times New Roman" w:hAnsi="Times New Roman"/>
          <w:sz w:val="28"/>
          <w:szCs w:val="28"/>
          <w:lang w:val="kk-KZ"/>
        </w:rPr>
        <w:t>п мұғалімдері мен жоғары оқу ор</w:t>
      </w:r>
      <w:r w:rsidRPr="000B7119">
        <w:rPr>
          <w:rFonts w:ascii="Times New Roman" w:hAnsi="Times New Roman"/>
          <w:sz w:val="28"/>
          <w:szCs w:val="28"/>
          <w:lang w:val="kk-KZ"/>
        </w:rPr>
        <w:t>н</w:t>
      </w:r>
      <w:r w:rsidR="00A359E4" w:rsidRPr="000B7119">
        <w:rPr>
          <w:rFonts w:ascii="Times New Roman" w:hAnsi="Times New Roman"/>
          <w:sz w:val="28"/>
          <w:szCs w:val="28"/>
          <w:lang w:val="kk-KZ"/>
        </w:rPr>
        <w:t>ының</w:t>
      </w:r>
      <w:r w:rsidRPr="000B7119">
        <w:rPr>
          <w:rFonts w:ascii="Times New Roman" w:hAnsi="Times New Roman"/>
          <w:sz w:val="28"/>
          <w:szCs w:val="28"/>
          <w:lang w:val="kk-KZ"/>
        </w:rPr>
        <w:t xml:space="preserve"> ұстаздарына, мектеп және университет сынды жоғары оқу орындарының басшыларына, сонымен қатар жоғарғы оқу орындарының студенттеріне медиабілім арқылы дүниетанымын кеңейтіп, өз білімдерін жаңарту мен кәсіби біліктіліктерін дамытуға мүмкіндік береді</w:t>
      </w:r>
      <w:r w:rsidR="00315BB7" w:rsidRPr="000B7119">
        <w:rPr>
          <w:rFonts w:ascii="Times New Roman" w:eastAsia="Times New Roman" w:hAnsi="Times New Roman"/>
          <w:noProof w:val="0"/>
          <w:sz w:val="28"/>
          <w:szCs w:val="28"/>
          <w:lang w:val="kk-KZ"/>
        </w:rPr>
        <w:t>(</w:t>
      </w:r>
      <w:r w:rsidR="00CE01D7" w:rsidRPr="000B7119">
        <w:rPr>
          <w:rFonts w:ascii="Times New Roman" w:eastAsia="Times New Roman" w:hAnsi="Times New Roman"/>
          <w:noProof w:val="0"/>
          <w:sz w:val="28"/>
          <w:szCs w:val="28"/>
          <w:lang w:val="kk-KZ"/>
        </w:rPr>
        <w:t xml:space="preserve">11 - </w:t>
      </w:r>
      <w:r w:rsidR="009107C7" w:rsidRPr="000B7119">
        <w:rPr>
          <w:rFonts w:ascii="Times New Roman" w:eastAsia="Times New Roman" w:hAnsi="Times New Roman"/>
          <w:noProof w:val="0"/>
          <w:sz w:val="28"/>
          <w:szCs w:val="28"/>
          <w:lang w:val="kk-KZ"/>
        </w:rPr>
        <w:t>қ</w:t>
      </w:r>
      <w:r w:rsidR="00CE01D7" w:rsidRPr="000B7119">
        <w:rPr>
          <w:rFonts w:ascii="Times New Roman" w:eastAsia="Times New Roman" w:hAnsi="Times New Roman"/>
          <w:noProof w:val="0"/>
          <w:sz w:val="28"/>
          <w:szCs w:val="28"/>
          <w:lang w:val="kk-KZ"/>
        </w:rPr>
        <w:t>осымша</w:t>
      </w:r>
      <w:r w:rsidR="00315BB7" w:rsidRPr="000B7119">
        <w:rPr>
          <w:rFonts w:ascii="Times New Roman" w:eastAsia="Times New Roman" w:hAnsi="Times New Roman"/>
          <w:noProof w:val="0"/>
          <w:sz w:val="28"/>
          <w:szCs w:val="28"/>
          <w:lang w:val="kk-KZ"/>
        </w:rPr>
        <w:t>)</w:t>
      </w:r>
      <w:r w:rsidRPr="000B7119">
        <w:rPr>
          <w:rFonts w:ascii="Times New Roman" w:hAnsi="Times New Roman"/>
          <w:sz w:val="28"/>
          <w:szCs w:val="28"/>
          <w:lang w:val="kk-KZ"/>
        </w:rPr>
        <w:t>.</w:t>
      </w:r>
    </w:p>
    <w:p w:rsidR="00C22EA8" w:rsidRPr="000B7119" w:rsidRDefault="00C22EA8" w:rsidP="003F1298">
      <w:pPr>
        <w:shd w:val="clear" w:color="auto" w:fill="FFFFFF"/>
        <w:spacing w:after="0" w:line="240" w:lineRule="auto"/>
        <w:ind w:firstLine="425"/>
        <w:jc w:val="both"/>
        <w:rPr>
          <w:rFonts w:ascii="Times New Roman" w:hAnsi="Times New Roman"/>
          <w:sz w:val="28"/>
          <w:szCs w:val="28"/>
          <w:lang w:val="kk-KZ"/>
        </w:rPr>
      </w:pPr>
      <w:r w:rsidRPr="000B7119">
        <w:rPr>
          <w:rFonts w:ascii="Times New Roman" w:hAnsi="Times New Roman"/>
          <w:sz w:val="28"/>
          <w:szCs w:val="28"/>
          <w:lang w:val="kk-KZ"/>
        </w:rPr>
        <w:t>Зерттеу мәселесі бойынша алынған нәтижелерді мектептер мен ЖОО тәжірибесіне ендіру жұмыстары алдағы уақыттарда да жалғасын таба береді.</w:t>
      </w:r>
    </w:p>
    <w:p w:rsidR="00A65B43" w:rsidRDefault="00A65B43" w:rsidP="00380D18">
      <w:pPr>
        <w:tabs>
          <w:tab w:val="left" w:pos="0"/>
        </w:tabs>
        <w:spacing w:after="0" w:line="240" w:lineRule="auto"/>
        <w:rPr>
          <w:rFonts w:ascii="Times New Roman" w:hAnsi="Times New Roman"/>
          <w:b/>
          <w:sz w:val="28"/>
          <w:szCs w:val="28"/>
          <w:lang w:val="kk-KZ"/>
        </w:rPr>
      </w:pPr>
    </w:p>
    <w:p w:rsidR="003D4325" w:rsidRDefault="003D4325" w:rsidP="00380D18">
      <w:pPr>
        <w:tabs>
          <w:tab w:val="left" w:pos="0"/>
        </w:tabs>
        <w:spacing w:after="0" w:line="240" w:lineRule="auto"/>
        <w:rPr>
          <w:rFonts w:ascii="Times New Roman" w:hAnsi="Times New Roman"/>
          <w:b/>
          <w:sz w:val="28"/>
          <w:szCs w:val="28"/>
          <w:lang w:val="kk-KZ"/>
        </w:rPr>
      </w:pPr>
    </w:p>
    <w:p w:rsidR="003D4325" w:rsidRDefault="003D4325" w:rsidP="00380D18">
      <w:pPr>
        <w:tabs>
          <w:tab w:val="left" w:pos="0"/>
        </w:tabs>
        <w:spacing w:after="0" w:line="240" w:lineRule="auto"/>
        <w:rPr>
          <w:rFonts w:ascii="Times New Roman" w:hAnsi="Times New Roman"/>
          <w:b/>
          <w:sz w:val="28"/>
          <w:szCs w:val="28"/>
          <w:lang w:val="kk-KZ"/>
        </w:rPr>
      </w:pPr>
    </w:p>
    <w:p w:rsidR="003D4325" w:rsidRPr="000B7119" w:rsidRDefault="003D4325" w:rsidP="00380D18">
      <w:pPr>
        <w:tabs>
          <w:tab w:val="left" w:pos="0"/>
        </w:tabs>
        <w:spacing w:after="0" w:line="240" w:lineRule="auto"/>
        <w:rPr>
          <w:rFonts w:ascii="Times New Roman" w:hAnsi="Times New Roman"/>
          <w:b/>
          <w:sz w:val="28"/>
          <w:szCs w:val="28"/>
          <w:lang w:val="kk-KZ"/>
        </w:rPr>
      </w:pPr>
    </w:p>
    <w:p w:rsidR="007774DF" w:rsidRPr="000B7119" w:rsidRDefault="007774DF" w:rsidP="00D0452F">
      <w:pPr>
        <w:tabs>
          <w:tab w:val="left" w:pos="0"/>
        </w:tabs>
        <w:spacing w:after="0" w:line="240" w:lineRule="auto"/>
        <w:jc w:val="center"/>
        <w:rPr>
          <w:rFonts w:ascii="Times New Roman" w:hAnsi="Times New Roman"/>
          <w:b/>
          <w:sz w:val="28"/>
          <w:szCs w:val="28"/>
          <w:lang w:val="kk-KZ"/>
        </w:rPr>
      </w:pPr>
    </w:p>
    <w:p w:rsidR="00A87593" w:rsidRPr="000B7119" w:rsidRDefault="00A87593" w:rsidP="00D0452F">
      <w:pPr>
        <w:tabs>
          <w:tab w:val="left" w:pos="0"/>
        </w:tabs>
        <w:spacing w:after="0" w:line="240" w:lineRule="auto"/>
        <w:jc w:val="center"/>
        <w:rPr>
          <w:rFonts w:ascii="Times New Roman" w:hAnsi="Times New Roman"/>
          <w:b/>
          <w:sz w:val="28"/>
          <w:szCs w:val="28"/>
          <w:lang w:val="kk-KZ"/>
        </w:rPr>
      </w:pPr>
      <w:r w:rsidRPr="000B7119">
        <w:rPr>
          <w:rFonts w:ascii="Times New Roman" w:hAnsi="Times New Roman"/>
          <w:b/>
          <w:sz w:val="28"/>
          <w:szCs w:val="28"/>
          <w:lang w:val="kk-KZ"/>
        </w:rPr>
        <w:lastRenderedPageBreak/>
        <w:t>ҚОРЫТЫНДЫ</w:t>
      </w:r>
    </w:p>
    <w:p w:rsidR="00CA714E" w:rsidRPr="000B7119" w:rsidRDefault="00CA714E" w:rsidP="00167549">
      <w:pPr>
        <w:tabs>
          <w:tab w:val="left" w:pos="0"/>
        </w:tabs>
        <w:spacing w:after="0" w:line="240" w:lineRule="auto"/>
        <w:ind w:firstLine="568"/>
        <w:jc w:val="center"/>
        <w:rPr>
          <w:rFonts w:ascii="Times New Roman" w:hAnsi="Times New Roman"/>
          <w:b/>
          <w:sz w:val="28"/>
          <w:szCs w:val="28"/>
          <w:lang w:val="kk-KZ"/>
        </w:rPr>
      </w:pPr>
    </w:p>
    <w:p w:rsidR="00655FC1" w:rsidRPr="000B7119" w:rsidRDefault="00405A15" w:rsidP="00380D18">
      <w:pPr>
        <w:tabs>
          <w:tab w:val="left" w:pos="0"/>
        </w:tabs>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Жеке тұлғаның дамуы мен қалыптасуы қоғамдық қозғалыстар негізінде жүзеге асып, қоғамдағы кез келген өзгеріске тәуелді болады. </w:t>
      </w:r>
      <w:r w:rsidR="008A2DA9" w:rsidRPr="000B7119">
        <w:rPr>
          <w:rFonts w:ascii="Times New Roman" w:hAnsi="Times New Roman"/>
          <w:sz w:val="28"/>
          <w:szCs w:val="28"/>
          <w:lang w:val="kk-KZ"/>
        </w:rPr>
        <w:t xml:space="preserve">Бүкіл әлемде </w:t>
      </w:r>
      <w:r w:rsidR="00CD2198" w:rsidRPr="000B7119">
        <w:rPr>
          <w:rFonts w:ascii="Times New Roman" w:hAnsi="Times New Roman"/>
          <w:sz w:val="28"/>
          <w:szCs w:val="28"/>
          <w:lang w:val="kk-KZ"/>
        </w:rPr>
        <w:t>болашақ мамандардың медиақұзы</w:t>
      </w:r>
      <w:r w:rsidR="008A2DA9" w:rsidRPr="000B7119">
        <w:rPr>
          <w:rFonts w:ascii="Times New Roman" w:hAnsi="Times New Roman"/>
          <w:sz w:val="28"/>
          <w:szCs w:val="28"/>
          <w:lang w:val="kk-KZ"/>
        </w:rPr>
        <w:t xml:space="preserve">реттілігін қалыптастыру жоғары </w:t>
      </w:r>
      <w:r w:rsidR="00CD2198" w:rsidRPr="000B7119">
        <w:rPr>
          <w:rFonts w:ascii="Times New Roman" w:hAnsi="Times New Roman"/>
          <w:sz w:val="28"/>
          <w:szCs w:val="28"/>
          <w:lang w:val="kk-KZ"/>
        </w:rPr>
        <w:t>деңгейлі маманның бүгінгі күннің шындығын, ақиқатын білуге, ақпарат ағынынан қажетті, пайдалы мәліметті таңдай, таба, тұтына алуға даярлау, сол бағытта білім берудің жаңа амалдарын іздестіру, ә</w:t>
      </w:r>
      <w:r w:rsidR="008A2DA9" w:rsidRPr="000B7119">
        <w:rPr>
          <w:rFonts w:ascii="Times New Roman" w:hAnsi="Times New Roman"/>
          <w:sz w:val="28"/>
          <w:szCs w:val="28"/>
          <w:lang w:val="kk-KZ"/>
        </w:rPr>
        <w:t xml:space="preserve">зірлеу қажеттілігі артуда. Бұл </w:t>
      </w:r>
      <w:r w:rsidR="00CD2198" w:rsidRPr="000B7119">
        <w:rPr>
          <w:rFonts w:ascii="Times New Roman" w:hAnsi="Times New Roman"/>
          <w:sz w:val="28"/>
          <w:szCs w:val="28"/>
          <w:lang w:val="kk-KZ"/>
        </w:rPr>
        <w:t>айтылғандарды табысты меңгерген болашақ мамандар өзінің жеке және әлеуметтік өмірінде практикалық білік пен дағдыларын кәсіби қызметінде жүз</w:t>
      </w:r>
      <w:r w:rsidR="00380D18" w:rsidRPr="000B7119">
        <w:rPr>
          <w:rFonts w:ascii="Times New Roman" w:hAnsi="Times New Roman"/>
          <w:sz w:val="28"/>
          <w:szCs w:val="28"/>
          <w:lang w:val="kk-KZ"/>
        </w:rPr>
        <w:t xml:space="preserve">еге асыруына мүмкіндігі болады. </w:t>
      </w:r>
      <w:r w:rsidRPr="000B7119">
        <w:rPr>
          <w:rFonts w:ascii="Times New Roman" w:hAnsi="Times New Roman"/>
          <w:sz w:val="28"/>
          <w:szCs w:val="28"/>
          <w:lang w:val="kk-KZ"/>
        </w:rPr>
        <w:t>Біз</w:t>
      </w:r>
      <w:r w:rsidR="00655FC1" w:rsidRPr="000B7119">
        <w:rPr>
          <w:rFonts w:ascii="Times New Roman" w:hAnsi="Times New Roman"/>
          <w:sz w:val="28"/>
          <w:szCs w:val="28"/>
          <w:lang w:val="kk-KZ"/>
        </w:rPr>
        <w:t>дің</w:t>
      </w:r>
      <w:r w:rsidRPr="000B7119">
        <w:rPr>
          <w:rFonts w:ascii="Times New Roman" w:hAnsi="Times New Roman"/>
          <w:sz w:val="28"/>
          <w:szCs w:val="28"/>
          <w:lang w:val="kk-KZ"/>
        </w:rPr>
        <w:t xml:space="preserve"> зерттеу жұмысымыз </w:t>
      </w:r>
      <w:r w:rsidR="00655FC1" w:rsidRPr="000B7119">
        <w:rPr>
          <w:rFonts w:ascii="Times New Roman" w:hAnsi="Times New Roman"/>
          <w:sz w:val="28"/>
          <w:szCs w:val="28"/>
          <w:lang w:val="kk-KZ"/>
        </w:rPr>
        <w:t xml:space="preserve">Қазақстанды </w:t>
      </w:r>
      <w:r w:rsidRPr="000B7119">
        <w:rPr>
          <w:rFonts w:ascii="Times New Roman" w:hAnsi="Times New Roman"/>
          <w:sz w:val="28"/>
          <w:szCs w:val="28"/>
          <w:lang w:val="kk-KZ"/>
        </w:rPr>
        <w:t>ақпарат</w:t>
      </w:r>
      <w:r w:rsidR="00655FC1" w:rsidRPr="000B7119">
        <w:rPr>
          <w:rFonts w:ascii="Times New Roman" w:hAnsi="Times New Roman"/>
          <w:sz w:val="28"/>
          <w:szCs w:val="28"/>
          <w:lang w:val="kk-KZ"/>
        </w:rPr>
        <w:t xml:space="preserve">тандыру, барлық саланы цифрландыру жағдайындағы </w:t>
      </w:r>
      <w:r w:rsidRPr="000B7119">
        <w:rPr>
          <w:rFonts w:ascii="Times New Roman" w:hAnsi="Times New Roman"/>
          <w:sz w:val="28"/>
          <w:szCs w:val="28"/>
          <w:lang w:val="kk-KZ"/>
        </w:rPr>
        <w:t xml:space="preserve">өзекті мәселелердің бірі – студент жастардың </w:t>
      </w:r>
      <w:r w:rsidR="00655FC1" w:rsidRPr="000B7119">
        <w:rPr>
          <w:rFonts w:ascii="Times New Roman" w:hAnsi="Times New Roman"/>
          <w:sz w:val="28"/>
          <w:szCs w:val="28"/>
          <w:lang w:val="kk-KZ"/>
        </w:rPr>
        <w:t>медиақ</w:t>
      </w:r>
      <w:r w:rsidR="00E14524" w:rsidRPr="000B7119">
        <w:rPr>
          <w:rFonts w:ascii="Times New Roman" w:hAnsi="Times New Roman"/>
          <w:sz w:val="28"/>
          <w:szCs w:val="28"/>
          <w:lang w:val="kk-KZ"/>
        </w:rPr>
        <w:t>ұ</w:t>
      </w:r>
      <w:r w:rsidR="00655FC1" w:rsidRPr="000B7119">
        <w:rPr>
          <w:rFonts w:ascii="Times New Roman" w:hAnsi="Times New Roman"/>
          <w:sz w:val="28"/>
          <w:szCs w:val="28"/>
          <w:lang w:val="kk-KZ"/>
        </w:rPr>
        <w:t>зыретт</w:t>
      </w:r>
      <w:r w:rsidR="004726E2" w:rsidRPr="000B7119">
        <w:rPr>
          <w:rFonts w:ascii="Times New Roman" w:hAnsi="Times New Roman"/>
          <w:sz w:val="28"/>
          <w:szCs w:val="28"/>
          <w:lang w:val="kk-KZ"/>
        </w:rPr>
        <w:t xml:space="preserve">ілігін </w:t>
      </w:r>
      <w:r w:rsidR="00F52288" w:rsidRPr="000B7119">
        <w:rPr>
          <w:rFonts w:ascii="Times New Roman" w:hAnsi="Times New Roman"/>
          <w:sz w:val="28"/>
          <w:szCs w:val="28"/>
          <w:lang w:val="kk-KZ"/>
        </w:rPr>
        <w:t>қалыптастыруға арналды.</w:t>
      </w:r>
    </w:p>
    <w:p w:rsidR="00655FC1" w:rsidRPr="000B7119" w:rsidRDefault="00655FC1" w:rsidP="00167549">
      <w:pPr>
        <w:pStyle w:val="aff6"/>
        <w:spacing w:line="240" w:lineRule="auto"/>
        <w:ind w:firstLine="568"/>
        <w:rPr>
          <w:szCs w:val="28"/>
          <w:lang w:val="kk-KZ"/>
        </w:rPr>
      </w:pPr>
      <w:r w:rsidRPr="000B7119">
        <w:rPr>
          <w:szCs w:val="28"/>
          <w:lang w:val="kk-KZ"/>
        </w:rPr>
        <w:t>Зерттеу жүргізу барысында төмендегідей нәтижелерге қол жеткіз</w:t>
      </w:r>
      <w:r w:rsidR="00E14524" w:rsidRPr="000B7119">
        <w:rPr>
          <w:szCs w:val="28"/>
          <w:lang w:val="kk-KZ"/>
        </w:rPr>
        <w:t>ілді</w:t>
      </w:r>
      <w:r w:rsidRPr="000B7119">
        <w:rPr>
          <w:szCs w:val="28"/>
          <w:lang w:val="kk-KZ"/>
        </w:rPr>
        <w:t>:</w:t>
      </w:r>
    </w:p>
    <w:p w:rsidR="00C67659" w:rsidRPr="000B7119" w:rsidRDefault="00655FC1"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біріншіден</w:t>
      </w:r>
      <w:r w:rsidR="00277A66" w:rsidRPr="000B7119">
        <w:rPr>
          <w:rFonts w:ascii="Times New Roman" w:hAnsi="Times New Roman"/>
          <w:b/>
          <w:i/>
          <w:sz w:val="28"/>
          <w:szCs w:val="28"/>
          <w:lang w:val="kk-KZ"/>
        </w:rPr>
        <w:t xml:space="preserve">, </w:t>
      </w:r>
      <w:r w:rsidR="00FA7F82" w:rsidRPr="000B7119">
        <w:rPr>
          <w:rFonts w:ascii="Times New Roman" w:eastAsia="Batang" w:hAnsi="Times New Roman"/>
          <w:sz w:val="28"/>
          <w:szCs w:val="28"/>
          <w:lang w:val="kk-KZ" w:eastAsia="ko-KR"/>
        </w:rPr>
        <w:t xml:space="preserve">философиялық, психологиялық, педагогикалық еңбектерге талдау жасай отырып, </w:t>
      </w:r>
      <w:r w:rsidR="00941708" w:rsidRPr="000B7119">
        <w:rPr>
          <w:rFonts w:ascii="Times New Roman" w:eastAsia="Batang" w:hAnsi="Times New Roman"/>
          <w:sz w:val="28"/>
          <w:szCs w:val="28"/>
          <w:lang w:val="kk-KZ" w:eastAsia="ko-KR"/>
        </w:rPr>
        <w:t>«</w:t>
      </w:r>
      <w:r w:rsidR="00FA7F82" w:rsidRPr="000B7119">
        <w:rPr>
          <w:rFonts w:ascii="Times New Roman" w:eastAsia="Batang" w:hAnsi="Times New Roman"/>
          <w:sz w:val="28"/>
          <w:szCs w:val="28"/>
          <w:lang w:val="kk-KZ" w:eastAsia="ko-KR"/>
        </w:rPr>
        <w:t xml:space="preserve">студенттердің </w:t>
      </w:r>
      <w:r w:rsidR="00941708" w:rsidRPr="000B7119">
        <w:rPr>
          <w:rFonts w:ascii="Times New Roman" w:eastAsia="Batang" w:hAnsi="Times New Roman"/>
          <w:sz w:val="28"/>
          <w:szCs w:val="28"/>
          <w:lang w:val="kk-KZ" w:eastAsia="ko-KR"/>
        </w:rPr>
        <w:t xml:space="preserve">медиақұзыреттілігі» ұғымының </w:t>
      </w:r>
      <w:r w:rsidR="00FA7F82" w:rsidRPr="000B7119">
        <w:rPr>
          <w:rFonts w:ascii="Times New Roman" w:eastAsia="Batang" w:hAnsi="Times New Roman"/>
          <w:sz w:val="28"/>
          <w:szCs w:val="28"/>
          <w:lang w:val="kk-KZ" w:eastAsia="ko-KR"/>
        </w:rPr>
        <w:t>мәні мен оның қазіргі кезеңдегі орнын айқындап, қалыптастырудыңмүмкіндіктері анықта</w:t>
      </w:r>
      <w:r w:rsidR="00C67659" w:rsidRPr="000B7119">
        <w:rPr>
          <w:rFonts w:ascii="Times New Roman" w:eastAsia="Batang" w:hAnsi="Times New Roman"/>
          <w:sz w:val="28"/>
          <w:szCs w:val="28"/>
          <w:lang w:val="kk-KZ" w:eastAsia="ko-KR"/>
        </w:rPr>
        <w:t>л</w:t>
      </w:r>
      <w:r w:rsidR="00FA7F82" w:rsidRPr="000B7119">
        <w:rPr>
          <w:rFonts w:ascii="Times New Roman" w:eastAsia="Batang" w:hAnsi="Times New Roman"/>
          <w:sz w:val="28"/>
          <w:szCs w:val="28"/>
          <w:lang w:val="kk-KZ" w:eastAsia="ko-KR"/>
        </w:rPr>
        <w:t xml:space="preserve">ды; </w:t>
      </w:r>
      <w:r w:rsidRPr="000B7119">
        <w:rPr>
          <w:rFonts w:ascii="Times New Roman" w:hAnsi="Times New Roman"/>
          <w:sz w:val="28"/>
          <w:szCs w:val="28"/>
          <w:lang w:val="kk-KZ"/>
        </w:rPr>
        <w:t xml:space="preserve">зерттеу алдына қойған міндеттерге сәйкес </w:t>
      </w:r>
      <w:r w:rsidR="00341384" w:rsidRPr="000B7119">
        <w:rPr>
          <w:rFonts w:ascii="Times New Roman" w:hAnsi="Times New Roman"/>
          <w:sz w:val="28"/>
          <w:szCs w:val="28"/>
          <w:lang w:val="kk-KZ"/>
        </w:rPr>
        <w:t xml:space="preserve">тұлғаның </w:t>
      </w:r>
      <w:r w:rsidRPr="000B7119">
        <w:rPr>
          <w:rFonts w:ascii="Times New Roman" w:hAnsi="Times New Roman"/>
          <w:sz w:val="28"/>
          <w:szCs w:val="28"/>
          <w:lang w:val="kk-KZ"/>
        </w:rPr>
        <w:t xml:space="preserve">ізделініп отырған </w:t>
      </w:r>
      <w:r w:rsidR="00341384" w:rsidRPr="000B7119">
        <w:rPr>
          <w:rFonts w:ascii="Times New Roman" w:hAnsi="Times New Roman"/>
          <w:sz w:val="28"/>
          <w:szCs w:val="28"/>
          <w:lang w:val="kk-KZ"/>
        </w:rPr>
        <w:t xml:space="preserve">сапасын қалыптастырудың </w:t>
      </w:r>
      <w:r w:rsidR="00405A15" w:rsidRPr="000B7119">
        <w:rPr>
          <w:rFonts w:ascii="Times New Roman" w:hAnsi="Times New Roman"/>
          <w:sz w:val="28"/>
          <w:szCs w:val="28"/>
          <w:lang w:val="kk-KZ"/>
        </w:rPr>
        <w:t>теориялық</w:t>
      </w:r>
      <w:r w:rsidRPr="000B7119">
        <w:rPr>
          <w:rFonts w:ascii="Times New Roman" w:hAnsi="Times New Roman"/>
          <w:sz w:val="28"/>
          <w:szCs w:val="28"/>
          <w:lang w:val="kk-KZ"/>
        </w:rPr>
        <w:t xml:space="preserve">, әдіснамалық </w:t>
      </w:r>
      <w:r w:rsidR="00405A15" w:rsidRPr="000B7119">
        <w:rPr>
          <w:rFonts w:ascii="Times New Roman" w:hAnsi="Times New Roman"/>
          <w:sz w:val="28"/>
          <w:szCs w:val="28"/>
          <w:lang w:val="kk-KZ"/>
        </w:rPr>
        <w:t>астарлары талда</w:t>
      </w:r>
      <w:r w:rsidR="00C67659" w:rsidRPr="000B7119">
        <w:rPr>
          <w:rFonts w:ascii="Times New Roman" w:hAnsi="Times New Roman"/>
          <w:sz w:val="28"/>
          <w:szCs w:val="28"/>
          <w:lang w:val="kk-KZ"/>
        </w:rPr>
        <w:t>ны</w:t>
      </w:r>
      <w:r w:rsidR="00405A15" w:rsidRPr="000B7119">
        <w:rPr>
          <w:rFonts w:ascii="Times New Roman" w:hAnsi="Times New Roman"/>
          <w:sz w:val="28"/>
          <w:szCs w:val="28"/>
          <w:lang w:val="kk-KZ"/>
        </w:rPr>
        <w:t xml:space="preserve">п, </w:t>
      </w:r>
      <w:r w:rsidR="00341384" w:rsidRPr="000B7119">
        <w:rPr>
          <w:rFonts w:ascii="Times New Roman" w:hAnsi="Times New Roman"/>
          <w:sz w:val="28"/>
          <w:szCs w:val="28"/>
          <w:lang w:val="kk-KZ"/>
        </w:rPr>
        <w:t xml:space="preserve">ақпараттық қоғам жағдайында </w:t>
      </w:r>
      <w:r w:rsidRPr="000B7119">
        <w:rPr>
          <w:rFonts w:ascii="Times New Roman" w:hAnsi="Times New Roman"/>
          <w:sz w:val="28"/>
          <w:szCs w:val="28"/>
          <w:lang w:val="kk-KZ"/>
        </w:rPr>
        <w:t>медиақұзыреттілікті дамытудың негізі бо</w:t>
      </w:r>
      <w:r w:rsidR="00AB5C94" w:rsidRPr="000B7119">
        <w:rPr>
          <w:rFonts w:ascii="Times New Roman" w:hAnsi="Times New Roman"/>
          <w:sz w:val="28"/>
          <w:szCs w:val="28"/>
          <w:lang w:val="kk-KZ"/>
        </w:rPr>
        <w:t>лып табылатын медиабілімнің шет</w:t>
      </w:r>
      <w:r w:rsidRPr="000B7119">
        <w:rPr>
          <w:rFonts w:ascii="Times New Roman" w:hAnsi="Times New Roman"/>
          <w:sz w:val="28"/>
          <w:szCs w:val="28"/>
          <w:lang w:val="kk-KZ"/>
        </w:rPr>
        <w:t>елдерде және Қазақстанда даму тарих</w:t>
      </w:r>
      <w:r w:rsidR="00C67659" w:rsidRPr="000B7119">
        <w:rPr>
          <w:rFonts w:ascii="Times New Roman" w:hAnsi="Times New Roman"/>
          <w:sz w:val="28"/>
          <w:szCs w:val="28"/>
          <w:lang w:val="kk-KZ"/>
        </w:rPr>
        <w:t>ы, олардың сипаттамалық белгілері, мақсаттары, міндеттері теориялық тұғырлары</w:t>
      </w:r>
      <w:r w:rsidR="00AB5C94" w:rsidRPr="000B7119">
        <w:rPr>
          <w:rFonts w:ascii="Times New Roman" w:hAnsi="Times New Roman"/>
          <w:sz w:val="28"/>
          <w:szCs w:val="28"/>
          <w:lang w:val="kk-KZ"/>
        </w:rPr>
        <w:t xml:space="preserve"> мен ұстанымдары</w:t>
      </w:r>
      <w:r w:rsidR="00C67659" w:rsidRPr="000B7119">
        <w:rPr>
          <w:rFonts w:ascii="Times New Roman" w:hAnsi="Times New Roman"/>
          <w:sz w:val="28"/>
          <w:szCs w:val="28"/>
          <w:lang w:val="kk-KZ"/>
        </w:rPr>
        <w:t xml:space="preserve"> айқындалды</w:t>
      </w:r>
      <w:r w:rsidR="00FA7F82" w:rsidRPr="000B7119">
        <w:rPr>
          <w:rFonts w:ascii="Times New Roman" w:hAnsi="Times New Roman"/>
          <w:sz w:val="28"/>
          <w:szCs w:val="28"/>
          <w:lang w:val="kk-KZ"/>
        </w:rPr>
        <w:t>;</w:t>
      </w:r>
    </w:p>
    <w:p w:rsidR="00BB2813" w:rsidRPr="000B7119" w:rsidRDefault="00C67659" w:rsidP="00167549">
      <w:pPr>
        <w:spacing w:after="0" w:line="240" w:lineRule="auto"/>
        <w:ind w:firstLine="568"/>
        <w:jc w:val="both"/>
        <w:rPr>
          <w:rFonts w:ascii="Times New Roman" w:hAnsi="Times New Roman"/>
          <w:sz w:val="28"/>
          <w:szCs w:val="28"/>
          <w:lang w:val="kk-KZ"/>
        </w:rPr>
      </w:pPr>
      <w:r w:rsidRPr="000B7119">
        <w:rPr>
          <w:rFonts w:ascii="Times New Roman" w:hAnsi="Times New Roman"/>
          <w:sz w:val="28"/>
          <w:szCs w:val="28"/>
          <w:lang w:val="kk-KZ"/>
        </w:rPr>
        <w:t>-</w:t>
      </w:r>
      <w:r w:rsidR="00BB2813" w:rsidRPr="000B7119">
        <w:rPr>
          <w:rFonts w:ascii="Times New Roman" w:hAnsi="Times New Roman"/>
          <w:b/>
          <w:i/>
          <w:sz w:val="28"/>
          <w:szCs w:val="28"/>
          <w:lang w:val="kk-KZ"/>
        </w:rPr>
        <w:t>екіншіден,</w:t>
      </w:r>
      <w:r w:rsidR="00BB2813" w:rsidRPr="000B7119">
        <w:rPr>
          <w:rFonts w:ascii="Times New Roman" w:hAnsi="Times New Roman"/>
          <w:sz w:val="28"/>
          <w:szCs w:val="28"/>
          <w:lang w:val="kk-KZ"/>
        </w:rPr>
        <w:t>зерттеу жұмысы</w:t>
      </w:r>
      <w:r w:rsidR="00941708" w:rsidRPr="000B7119">
        <w:rPr>
          <w:rFonts w:ascii="Times New Roman" w:hAnsi="Times New Roman"/>
          <w:sz w:val="28"/>
          <w:szCs w:val="28"/>
          <w:lang w:val="kk-KZ"/>
        </w:rPr>
        <w:t>н</w:t>
      </w:r>
      <w:r w:rsidR="00BB2813" w:rsidRPr="000B7119">
        <w:rPr>
          <w:rFonts w:ascii="Times New Roman" w:hAnsi="Times New Roman"/>
          <w:sz w:val="28"/>
          <w:szCs w:val="28"/>
          <w:lang w:val="kk-KZ"/>
        </w:rPr>
        <w:t>ың тірек ұғымдары б</w:t>
      </w:r>
      <w:r w:rsidRPr="000B7119">
        <w:rPr>
          <w:rFonts w:ascii="Times New Roman" w:hAnsi="Times New Roman"/>
          <w:sz w:val="28"/>
          <w:szCs w:val="28"/>
          <w:lang w:val="kk-KZ"/>
        </w:rPr>
        <w:t>о</w:t>
      </w:r>
      <w:r w:rsidR="00BB2813" w:rsidRPr="000B7119">
        <w:rPr>
          <w:rFonts w:ascii="Times New Roman" w:hAnsi="Times New Roman"/>
          <w:sz w:val="28"/>
          <w:szCs w:val="28"/>
          <w:lang w:val="kk-KZ"/>
        </w:rPr>
        <w:t>лып табылатын «медиа», «медиабілім», «медиақұзыреттілік»,«</w:t>
      </w:r>
      <w:r w:rsidR="00FA7F82" w:rsidRPr="000B7119">
        <w:rPr>
          <w:rFonts w:ascii="Times New Roman" w:hAnsi="Times New Roman"/>
          <w:sz w:val="28"/>
          <w:szCs w:val="28"/>
          <w:lang w:val="kk-KZ"/>
        </w:rPr>
        <w:t>сананы билеу</w:t>
      </w:r>
      <w:r w:rsidR="00BB2813" w:rsidRPr="000B7119">
        <w:rPr>
          <w:rFonts w:ascii="Times New Roman" w:hAnsi="Times New Roman"/>
          <w:sz w:val="28"/>
          <w:szCs w:val="28"/>
          <w:lang w:val="kk-KZ"/>
        </w:rPr>
        <w:t xml:space="preserve">» </w:t>
      </w:r>
      <w:r w:rsidR="008F76F8" w:rsidRPr="000B7119">
        <w:rPr>
          <w:rFonts w:ascii="Times New Roman" w:hAnsi="Times New Roman"/>
          <w:sz w:val="28"/>
          <w:szCs w:val="28"/>
          <w:lang w:val="kk-KZ"/>
        </w:rPr>
        <w:t xml:space="preserve">(манипуляция) </w:t>
      </w:r>
      <w:r w:rsidR="00BB2813" w:rsidRPr="000B7119">
        <w:rPr>
          <w:rFonts w:ascii="Times New Roman" w:hAnsi="Times New Roman"/>
          <w:sz w:val="28"/>
          <w:szCs w:val="28"/>
          <w:lang w:val="kk-KZ"/>
        </w:rPr>
        <w:t>ұғымдарының мәнін зерттей отырып</w:t>
      </w:r>
      <w:r w:rsidR="00BB2813" w:rsidRPr="000B7119">
        <w:rPr>
          <w:rFonts w:ascii="Times New Roman" w:eastAsia="Times New Roman" w:hAnsi="Times New Roman"/>
          <w:sz w:val="28"/>
          <w:szCs w:val="28"/>
          <w:lang w:val="kk-KZ"/>
        </w:rPr>
        <w:t xml:space="preserve"> оларға берілген анықтамалар мен тұжырымдарды жүйеге келт</w:t>
      </w:r>
      <w:r w:rsidR="00BB2813" w:rsidRPr="000B7119">
        <w:rPr>
          <w:rFonts w:ascii="Times New Roman" w:hAnsi="Times New Roman"/>
          <w:sz w:val="28"/>
          <w:szCs w:val="28"/>
          <w:lang w:val="kk-KZ"/>
        </w:rPr>
        <w:t>ірі</w:t>
      </w:r>
      <w:r w:rsidR="00FA7F82" w:rsidRPr="000B7119">
        <w:rPr>
          <w:rFonts w:ascii="Times New Roman" w:hAnsi="Times New Roman"/>
          <w:sz w:val="28"/>
          <w:szCs w:val="28"/>
          <w:lang w:val="kk-KZ"/>
        </w:rPr>
        <w:t>лі</w:t>
      </w:r>
      <w:r w:rsidR="004726E2" w:rsidRPr="000B7119">
        <w:rPr>
          <w:rFonts w:ascii="Times New Roman" w:hAnsi="Times New Roman"/>
          <w:sz w:val="28"/>
          <w:szCs w:val="28"/>
          <w:lang w:val="kk-KZ"/>
        </w:rPr>
        <w:t xml:space="preserve">п, жан </w:t>
      </w:r>
      <w:r w:rsidR="00BB2813" w:rsidRPr="000B7119">
        <w:rPr>
          <w:rFonts w:ascii="Times New Roman" w:hAnsi="Times New Roman"/>
          <w:sz w:val="28"/>
          <w:szCs w:val="28"/>
          <w:lang w:val="kk-KZ"/>
        </w:rPr>
        <w:t>жақты сипаттама бер</w:t>
      </w:r>
      <w:r w:rsidR="00FA7F82" w:rsidRPr="000B7119">
        <w:rPr>
          <w:rFonts w:ascii="Times New Roman" w:hAnsi="Times New Roman"/>
          <w:sz w:val="28"/>
          <w:szCs w:val="28"/>
          <w:lang w:val="kk-KZ"/>
        </w:rPr>
        <w:t>ілді</w:t>
      </w:r>
      <w:r w:rsidR="00BB2813" w:rsidRPr="000B7119">
        <w:rPr>
          <w:rFonts w:ascii="Times New Roman" w:eastAsia="Times New Roman" w:hAnsi="Times New Roman"/>
          <w:sz w:val="28"/>
          <w:szCs w:val="28"/>
          <w:lang w:val="kk-KZ"/>
        </w:rPr>
        <w:t>, олардың бір-бірімен өзара байланысы көрсет</w:t>
      </w:r>
      <w:r w:rsidR="00FA7F82" w:rsidRPr="000B7119">
        <w:rPr>
          <w:rFonts w:ascii="Times New Roman" w:eastAsia="Times New Roman" w:hAnsi="Times New Roman"/>
          <w:sz w:val="28"/>
          <w:szCs w:val="28"/>
          <w:lang w:val="kk-KZ"/>
        </w:rPr>
        <w:t>іліп</w:t>
      </w:r>
      <w:r w:rsidR="00BB2813" w:rsidRPr="000B7119">
        <w:rPr>
          <w:rFonts w:ascii="Times New Roman" w:eastAsia="Times New Roman" w:hAnsi="Times New Roman"/>
          <w:sz w:val="28"/>
          <w:szCs w:val="28"/>
          <w:lang w:val="kk-KZ"/>
        </w:rPr>
        <w:t xml:space="preserve"> және аталған түсініктер зерттеу пәні</w:t>
      </w:r>
      <w:r w:rsidR="00FA7F82" w:rsidRPr="000B7119">
        <w:rPr>
          <w:rFonts w:ascii="Times New Roman" w:eastAsia="Times New Roman" w:hAnsi="Times New Roman"/>
          <w:sz w:val="28"/>
          <w:szCs w:val="28"/>
          <w:lang w:val="kk-KZ"/>
        </w:rPr>
        <w:t>не</w:t>
      </w:r>
      <w:r w:rsidR="00BB2813" w:rsidRPr="000B7119">
        <w:rPr>
          <w:rFonts w:ascii="Times New Roman" w:eastAsia="Times New Roman" w:hAnsi="Times New Roman"/>
          <w:sz w:val="28"/>
          <w:szCs w:val="28"/>
          <w:lang w:val="kk-KZ"/>
        </w:rPr>
        <w:t xml:space="preserve"> сәйкес нақтыла</w:t>
      </w:r>
      <w:r w:rsidR="00FA7F82" w:rsidRPr="000B7119">
        <w:rPr>
          <w:rFonts w:ascii="Times New Roman" w:eastAsia="Times New Roman" w:hAnsi="Times New Roman"/>
          <w:sz w:val="28"/>
          <w:szCs w:val="28"/>
          <w:lang w:val="kk-KZ"/>
        </w:rPr>
        <w:t>н</w:t>
      </w:r>
      <w:r w:rsidR="008A2DA9" w:rsidRPr="000B7119">
        <w:rPr>
          <w:rFonts w:ascii="Times New Roman" w:eastAsia="Times New Roman" w:hAnsi="Times New Roman"/>
          <w:sz w:val="28"/>
          <w:szCs w:val="28"/>
          <w:lang w:val="kk-KZ"/>
        </w:rPr>
        <w:t xml:space="preserve">ды. </w:t>
      </w:r>
      <w:r w:rsidR="00BB2813" w:rsidRPr="000B7119">
        <w:rPr>
          <w:rFonts w:ascii="Times New Roman" w:hAnsi="Times New Roman"/>
          <w:sz w:val="28"/>
          <w:szCs w:val="28"/>
          <w:lang w:val="kk-KZ"/>
        </w:rPr>
        <w:t>Сондай-ақ, бұл ұғымдардың өзара қатынасы мен қазіргі қоғамдағы, жеке тұлға дамуындағы, мемлекет дамуындағы, ішкі және сыртқы қарым-қатынас мәселесінде</w:t>
      </w:r>
      <w:r w:rsidR="004E0EC8" w:rsidRPr="000B7119">
        <w:rPr>
          <w:rFonts w:ascii="Times New Roman" w:hAnsi="Times New Roman"/>
          <w:sz w:val="28"/>
          <w:szCs w:val="28"/>
          <w:lang w:val="kk-KZ"/>
        </w:rPr>
        <w:t>гі</w:t>
      </w:r>
      <w:r w:rsidR="00BB2813" w:rsidRPr="000B7119">
        <w:rPr>
          <w:rFonts w:ascii="Times New Roman" w:hAnsi="Times New Roman"/>
          <w:sz w:val="28"/>
          <w:szCs w:val="28"/>
          <w:lang w:val="kk-KZ"/>
        </w:rPr>
        <w:t xml:space="preserve"> маңызы айқында</w:t>
      </w:r>
      <w:r w:rsidR="004E0EC8" w:rsidRPr="000B7119">
        <w:rPr>
          <w:rFonts w:ascii="Times New Roman" w:hAnsi="Times New Roman"/>
          <w:sz w:val="28"/>
          <w:szCs w:val="28"/>
          <w:lang w:val="kk-KZ"/>
        </w:rPr>
        <w:t>лды;</w:t>
      </w:r>
    </w:p>
    <w:p w:rsidR="00D670C6" w:rsidRPr="000B7119" w:rsidRDefault="00BB2813" w:rsidP="00167549">
      <w:pPr>
        <w:spacing w:after="0" w:line="240" w:lineRule="auto"/>
        <w:ind w:firstLine="426"/>
        <w:contextualSpacing/>
        <w:jc w:val="both"/>
        <w:rPr>
          <w:rFonts w:ascii="Times New Roman" w:eastAsia="Times New Roman" w:hAnsi="Times New Roman"/>
          <w:sz w:val="28"/>
          <w:szCs w:val="28"/>
          <w:lang w:val="kk-KZ" w:eastAsia="ru-RU"/>
        </w:rPr>
      </w:pPr>
      <w:r w:rsidRPr="000B7119">
        <w:rPr>
          <w:rFonts w:ascii="Times New Roman" w:hAnsi="Times New Roman"/>
          <w:sz w:val="28"/>
          <w:szCs w:val="28"/>
          <w:lang w:val="kk-KZ"/>
        </w:rPr>
        <w:t xml:space="preserve">- </w:t>
      </w:r>
      <w:r w:rsidRPr="000B7119">
        <w:rPr>
          <w:rFonts w:ascii="Times New Roman" w:hAnsi="Times New Roman"/>
          <w:b/>
          <w:i/>
          <w:sz w:val="28"/>
          <w:szCs w:val="28"/>
          <w:lang w:val="kk-KZ"/>
        </w:rPr>
        <w:t>үшіншіден,</w:t>
      </w:r>
      <w:r w:rsidR="00700C4D" w:rsidRPr="000B7119">
        <w:rPr>
          <w:rFonts w:ascii="Times New Roman" w:hAnsi="Times New Roman"/>
          <w:b/>
          <w:i/>
          <w:sz w:val="28"/>
          <w:szCs w:val="28"/>
          <w:lang w:val="kk-KZ"/>
        </w:rPr>
        <w:t>с</w:t>
      </w:r>
      <w:r w:rsidR="00BB38E9" w:rsidRPr="000B7119">
        <w:rPr>
          <w:rFonts w:ascii="Times New Roman" w:eastAsia="Times New Roman" w:hAnsi="Times New Roman"/>
          <w:sz w:val="28"/>
          <w:szCs w:val="28"/>
          <w:lang w:val="kk-KZ" w:eastAsia="ru-RU"/>
        </w:rPr>
        <w:t>туденттердің медиақұзыреттілікт</w:t>
      </w:r>
      <w:r w:rsidR="00682D7C" w:rsidRPr="000B7119">
        <w:rPr>
          <w:rFonts w:ascii="Times New Roman" w:eastAsia="Times New Roman" w:hAnsi="Times New Roman"/>
          <w:sz w:val="28"/>
          <w:szCs w:val="28"/>
          <w:lang w:val="kk-KZ" w:eastAsia="ru-RU"/>
        </w:rPr>
        <w:t>ерін қалыптастырудың құрылымдық–</w:t>
      </w:r>
      <w:r w:rsidR="00BB38E9" w:rsidRPr="000B7119">
        <w:rPr>
          <w:rFonts w:ascii="Times New Roman" w:eastAsia="Times New Roman" w:hAnsi="Times New Roman"/>
          <w:sz w:val="28"/>
          <w:szCs w:val="28"/>
          <w:lang w:val="kk-KZ" w:eastAsia="ru-RU"/>
        </w:rPr>
        <w:t>қызметтік моделі мотивациялық, танымдық</w:t>
      </w:r>
      <w:r w:rsidR="00682D7C" w:rsidRPr="000B7119">
        <w:rPr>
          <w:rFonts w:ascii="Times New Roman" w:eastAsia="Times New Roman" w:hAnsi="Times New Roman"/>
          <w:sz w:val="28"/>
          <w:szCs w:val="28"/>
          <w:lang w:val="kk-KZ" w:eastAsia="ru-RU"/>
        </w:rPr>
        <w:t>–</w:t>
      </w:r>
      <w:r w:rsidR="00700C4D" w:rsidRPr="000B7119">
        <w:rPr>
          <w:rFonts w:ascii="Times New Roman" w:eastAsia="Times New Roman" w:hAnsi="Times New Roman"/>
          <w:sz w:val="28"/>
          <w:szCs w:val="28"/>
          <w:lang w:val="kk-KZ" w:eastAsia="ru-RU"/>
        </w:rPr>
        <w:t>әрекеттік</w:t>
      </w:r>
      <w:r w:rsidR="00BB38E9" w:rsidRPr="000B7119">
        <w:rPr>
          <w:rFonts w:ascii="Times New Roman" w:eastAsia="Times New Roman" w:hAnsi="Times New Roman"/>
          <w:sz w:val="28"/>
          <w:szCs w:val="28"/>
          <w:lang w:val="kk-KZ" w:eastAsia="ru-RU"/>
        </w:rPr>
        <w:t xml:space="preserve">, бағалаушылық компоненттер мен олардың көрсеткіштерінің, әдіснаманың </w:t>
      </w:r>
      <w:r w:rsidR="00BB38E9" w:rsidRPr="000B7119">
        <w:rPr>
          <w:rFonts w:ascii="Times New Roman" w:hAnsi="Times New Roman"/>
          <w:sz w:val="28"/>
          <w:szCs w:val="28"/>
          <w:lang w:val="kk-KZ"/>
        </w:rPr>
        <w:t xml:space="preserve">әрекеттік, құзыреттілік, аксиологиялық, семиотикалық тұғырлары, </w:t>
      </w:r>
      <w:r w:rsidR="00AE4A50" w:rsidRPr="000B7119">
        <w:rPr>
          <w:rFonts w:ascii="Times New Roman" w:hAnsi="Times New Roman"/>
          <w:sz w:val="28"/>
          <w:szCs w:val="28"/>
          <w:lang w:val="kk-KZ"/>
        </w:rPr>
        <w:t xml:space="preserve">жан </w:t>
      </w:r>
      <w:r w:rsidR="00700C4D" w:rsidRPr="000B7119">
        <w:rPr>
          <w:rFonts w:ascii="Times New Roman" w:hAnsi="Times New Roman"/>
          <w:sz w:val="28"/>
          <w:szCs w:val="28"/>
          <w:lang w:val="kk-KZ"/>
        </w:rPr>
        <w:t xml:space="preserve">жақтылық, теория мен тәжірибенің бірлігі, тұлғаның әлеуетін дамыту ұстанымдары, </w:t>
      </w:r>
      <w:r w:rsidR="00BB38E9" w:rsidRPr="000B7119">
        <w:rPr>
          <w:rFonts w:ascii="Times New Roman" w:hAnsi="Times New Roman"/>
          <w:sz w:val="28"/>
          <w:szCs w:val="28"/>
          <w:lang w:val="kk-KZ"/>
        </w:rPr>
        <w:t>біртұтас педагогикалық үрдістің құрамалары: мазмұн, әдіс</w:t>
      </w:r>
      <w:r w:rsidR="00AE4A50" w:rsidRPr="000B7119">
        <w:rPr>
          <w:rFonts w:ascii="Times New Roman" w:hAnsi="Times New Roman"/>
          <w:sz w:val="28"/>
          <w:szCs w:val="28"/>
          <w:lang w:val="kk-KZ"/>
        </w:rPr>
        <w:t>-</w:t>
      </w:r>
      <w:r w:rsidR="00BB38E9" w:rsidRPr="000B7119">
        <w:rPr>
          <w:rFonts w:ascii="Times New Roman" w:hAnsi="Times New Roman"/>
          <w:sz w:val="28"/>
          <w:szCs w:val="28"/>
          <w:lang w:val="kk-KZ"/>
        </w:rPr>
        <w:t>технологиялар, құралдар негізделген, зерттеліп отырған сапаның деңгейін анықтайтын әдістер мен әрекеттер жиынтығынан тұратын құрылымы айқындалды</w:t>
      </w:r>
      <w:r w:rsidR="008F76F8" w:rsidRPr="000B7119">
        <w:rPr>
          <w:rFonts w:ascii="Times New Roman" w:hAnsi="Times New Roman"/>
          <w:sz w:val="28"/>
          <w:szCs w:val="28"/>
          <w:lang w:val="kk-KZ"/>
        </w:rPr>
        <w:t xml:space="preserve"> және сынақтан өтті</w:t>
      </w:r>
      <w:r w:rsidR="00BB38E9" w:rsidRPr="000B7119">
        <w:rPr>
          <w:rFonts w:ascii="Times New Roman" w:hAnsi="Times New Roman"/>
          <w:sz w:val="28"/>
          <w:szCs w:val="28"/>
          <w:lang w:val="kk-KZ"/>
        </w:rPr>
        <w:t>;</w:t>
      </w:r>
    </w:p>
    <w:p w:rsidR="00BB2813" w:rsidRPr="000B7119" w:rsidRDefault="00BB38E9"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b/>
          <w:i/>
          <w:sz w:val="28"/>
          <w:szCs w:val="28"/>
          <w:lang w:val="kk-KZ"/>
        </w:rPr>
        <w:t xml:space="preserve">- </w:t>
      </w:r>
      <w:r w:rsidR="00D670C6" w:rsidRPr="000B7119">
        <w:rPr>
          <w:rFonts w:ascii="Times New Roman" w:hAnsi="Times New Roman"/>
          <w:b/>
          <w:i/>
          <w:sz w:val="28"/>
          <w:szCs w:val="28"/>
          <w:lang w:val="kk-KZ"/>
        </w:rPr>
        <w:t xml:space="preserve">төртіншіден, </w:t>
      </w:r>
      <w:r w:rsidR="00BB2813" w:rsidRPr="000B7119">
        <w:rPr>
          <w:rFonts w:ascii="Times New Roman" w:hAnsi="Times New Roman"/>
          <w:sz w:val="28"/>
          <w:szCs w:val="28"/>
          <w:lang w:val="kk-KZ"/>
        </w:rPr>
        <w:t>ЖОО</w:t>
      </w:r>
      <w:r w:rsidR="008A2DA9" w:rsidRPr="000B7119">
        <w:rPr>
          <w:rFonts w:ascii="Times New Roman" w:hAnsi="Times New Roman"/>
          <w:sz w:val="28"/>
          <w:szCs w:val="28"/>
          <w:lang w:val="kk-KZ"/>
        </w:rPr>
        <w:t xml:space="preserve">-да кәсіби білім алу барысында </w:t>
      </w:r>
      <w:r w:rsidR="00BB2813" w:rsidRPr="000B7119">
        <w:rPr>
          <w:rFonts w:ascii="Times New Roman" w:hAnsi="Times New Roman"/>
          <w:sz w:val="28"/>
          <w:szCs w:val="28"/>
          <w:lang w:val="kk-KZ"/>
        </w:rPr>
        <w:t>медиқұзыреттілікті қалыптастыруды</w:t>
      </w:r>
      <w:r w:rsidR="008A2DA9" w:rsidRPr="000B7119">
        <w:rPr>
          <w:rFonts w:ascii="Times New Roman" w:hAnsi="Times New Roman"/>
          <w:sz w:val="28"/>
          <w:szCs w:val="28"/>
          <w:lang w:val="kk-KZ"/>
        </w:rPr>
        <w:t xml:space="preserve"> нәтижелі ететін:</w:t>
      </w:r>
    </w:p>
    <w:p w:rsidR="00BB2813" w:rsidRPr="000B7119" w:rsidRDefault="00BB2813"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lastRenderedPageBreak/>
        <w:t xml:space="preserve">- </w:t>
      </w:r>
      <w:r w:rsidR="00700C4D" w:rsidRPr="000B7119">
        <w:rPr>
          <w:rFonts w:ascii="Times New Roman" w:hAnsi="Times New Roman"/>
          <w:sz w:val="28"/>
          <w:szCs w:val="28"/>
          <w:lang w:val="kk-KZ"/>
        </w:rPr>
        <w:t xml:space="preserve">студенттердің медиаөнімдердің, сананы билеушілік (манипуляция) астарларынан болатын қауіпті </w:t>
      </w:r>
      <w:r w:rsidR="00682D7C" w:rsidRPr="000B7119">
        <w:rPr>
          <w:rFonts w:ascii="Times New Roman" w:hAnsi="Times New Roman"/>
          <w:sz w:val="28"/>
          <w:szCs w:val="28"/>
          <w:lang w:val="kk-KZ"/>
        </w:rPr>
        <w:t>түсінуіне жағдай жасау</w:t>
      </w:r>
      <w:r w:rsidR="00700C4D" w:rsidRPr="000B7119">
        <w:rPr>
          <w:rFonts w:ascii="Times New Roman" w:hAnsi="Times New Roman"/>
          <w:sz w:val="28"/>
          <w:szCs w:val="28"/>
          <w:lang w:val="kk-KZ"/>
        </w:rPr>
        <w:t>;</w:t>
      </w:r>
    </w:p>
    <w:p w:rsidR="00BB2813" w:rsidRPr="000B7119" w:rsidRDefault="00BB2813"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 студенттердің медиаөнімдерді тұтынуғ</w:t>
      </w:r>
      <w:r w:rsidR="008A2DA9" w:rsidRPr="000B7119">
        <w:rPr>
          <w:rFonts w:ascii="Times New Roman" w:hAnsi="Times New Roman"/>
          <w:sz w:val="28"/>
          <w:szCs w:val="28"/>
          <w:lang w:val="kk-KZ"/>
        </w:rPr>
        <w:t>а сыни көзқарасын қалыптастыру;</w:t>
      </w:r>
    </w:p>
    <w:p w:rsidR="00BB2813" w:rsidRPr="000B7119" w:rsidRDefault="00BB2813" w:rsidP="00167549">
      <w:pPr>
        <w:pStyle w:val="a8"/>
        <w:spacing w:after="0" w:line="240" w:lineRule="auto"/>
        <w:ind w:left="0" w:firstLine="568"/>
        <w:jc w:val="both"/>
        <w:rPr>
          <w:rFonts w:ascii="Times New Roman" w:hAnsi="Times New Roman"/>
          <w:sz w:val="28"/>
          <w:szCs w:val="28"/>
          <w:lang w:val="kk-KZ"/>
        </w:rPr>
      </w:pPr>
      <w:r w:rsidRPr="000B7119">
        <w:rPr>
          <w:rFonts w:ascii="Times New Roman" w:hAnsi="Times New Roman"/>
          <w:sz w:val="28"/>
          <w:szCs w:val="28"/>
          <w:lang w:val="kk-KZ"/>
        </w:rPr>
        <w:t>- студенттердің медиамәтіндерді қабылдау және түсіну үрдісін технологиялық қамтамасыз ету (бірлесе талдау)сияқты психологиялық</w:t>
      </w:r>
      <w:r w:rsidR="00341384" w:rsidRPr="000B7119">
        <w:rPr>
          <w:rFonts w:ascii="Times New Roman" w:hAnsi="Times New Roman"/>
          <w:sz w:val="28"/>
          <w:szCs w:val="28"/>
          <w:lang w:val="kk-KZ"/>
        </w:rPr>
        <w:t>-</w:t>
      </w:r>
      <w:r w:rsidRPr="000B7119">
        <w:rPr>
          <w:rFonts w:ascii="Times New Roman" w:hAnsi="Times New Roman"/>
          <w:sz w:val="28"/>
          <w:szCs w:val="28"/>
          <w:lang w:val="kk-KZ"/>
        </w:rPr>
        <w:t xml:space="preserve"> педагогикалық шарттары негізде</w:t>
      </w:r>
      <w:r w:rsidR="004E0EC8" w:rsidRPr="000B7119">
        <w:rPr>
          <w:rFonts w:ascii="Times New Roman" w:hAnsi="Times New Roman"/>
          <w:sz w:val="28"/>
          <w:szCs w:val="28"/>
          <w:lang w:val="kk-KZ"/>
        </w:rPr>
        <w:t>лі</w:t>
      </w:r>
      <w:r w:rsidRPr="000B7119">
        <w:rPr>
          <w:rFonts w:ascii="Times New Roman" w:hAnsi="Times New Roman"/>
          <w:sz w:val="28"/>
          <w:szCs w:val="28"/>
          <w:lang w:val="kk-KZ"/>
        </w:rPr>
        <w:t>п, тәжірибеден өт</w:t>
      </w:r>
      <w:r w:rsidR="004E0EC8" w:rsidRPr="000B7119">
        <w:rPr>
          <w:rFonts w:ascii="Times New Roman" w:hAnsi="Times New Roman"/>
          <w:sz w:val="28"/>
          <w:szCs w:val="28"/>
          <w:lang w:val="kk-KZ"/>
        </w:rPr>
        <w:t>ті</w:t>
      </w:r>
      <w:r w:rsidRPr="000B7119">
        <w:rPr>
          <w:rFonts w:ascii="Times New Roman" w:hAnsi="Times New Roman"/>
          <w:sz w:val="28"/>
          <w:szCs w:val="28"/>
          <w:lang w:val="kk-KZ"/>
        </w:rPr>
        <w:t>.</w:t>
      </w:r>
    </w:p>
    <w:p w:rsidR="00405A15" w:rsidRPr="000B7119" w:rsidRDefault="00D670C6" w:rsidP="00380D18">
      <w:pPr>
        <w:pStyle w:val="afb"/>
        <w:numPr>
          <w:ilvl w:val="0"/>
          <w:numId w:val="6"/>
        </w:numPr>
        <w:ind w:left="0" w:firstLine="426"/>
        <w:jc w:val="both"/>
        <w:rPr>
          <w:rFonts w:ascii="Times New Roman" w:hAnsi="Times New Roman" w:cs="Times New Roman"/>
          <w:sz w:val="28"/>
          <w:szCs w:val="28"/>
          <w:shd w:val="clear" w:color="auto" w:fill="FFFFFF"/>
          <w:lang w:val="kk-KZ"/>
        </w:rPr>
      </w:pPr>
      <w:r w:rsidRPr="000B7119">
        <w:rPr>
          <w:rFonts w:ascii="Times New Roman" w:hAnsi="Times New Roman" w:cs="Times New Roman"/>
          <w:b/>
          <w:i/>
          <w:sz w:val="28"/>
          <w:szCs w:val="28"/>
          <w:lang w:val="kk-KZ"/>
        </w:rPr>
        <w:t>бесіншіден</w:t>
      </w:r>
      <w:r w:rsidR="00BB2813" w:rsidRPr="000B7119">
        <w:rPr>
          <w:rFonts w:ascii="Times New Roman" w:hAnsi="Times New Roman" w:cs="Times New Roman"/>
          <w:b/>
          <w:i/>
          <w:sz w:val="28"/>
          <w:szCs w:val="28"/>
          <w:lang w:val="kk-KZ"/>
        </w:rPr>
        <w:t>,</w:t>
      </w:r>
      <w:r w:rsidR="00BB2813" w:rsidRPr="000B7119">
        <w:rPr>
          <w:rFonts w:ascii="Times New Roman" w:hAnsi="Times New Roman" w:cs="Times New Roman"/>
          <w:sz w:val="28"/>
          <w:szCs w:val="28"/>
          <w:lang w:val="kk-KZ"/>
        </w:rPr>
        <w:t>студенттердің медиақұзыреттілігін қалыптастыруға арналған «М</w:t>
      </w:r>
      <w:r w:rsidR="00AE4A50" w:rsidRPr="000B7119">
        <w:rPr>
          <w:rFonts w:ascii="Times New Roman" w:hAnsi="Times New Roman" w:cs="Times New Roman"/>
          <w:sz w:val="28"/>
          <w:szCs w:val="28"/>
          <w:lang w:val="kk-KZ"/>
        </w:rPr>
        <w:t>едиабілім негіздері» атты элективті</w:t>
      </w:r>
      <w:r w:rsidR="00BB2813" w:rsidRPr="000B7119">
        <w:rPr>
          <w:rFonts w:ascii="Times New Roman" w:hAnsi="Times New Roman" w:cs="Times New Roman"/>
          <w:sz w:val="28"/>
          <w:szCs w:val="28"/>
          <w:lang w:val="kk-KZ"/>
        </w:rPr>
        <w:t xml:space="preserve"> курс </w:t>
      </w:r>
      <w:r w:rsidR="00E14524" w:rsidRPr="000B7119">
        <w:rPr>
          <w:rFonts w:ascii="Times New Roman" w:hAnsi="Times New Roman" w:cs="Times New Roman"/>
          <w:sz w:val="28"/>
          <w:szCs w:val="28"/>
          <w:lang w:val="kk-KZ"/>
        </w:rPr>
        <w:t xml:space="preserve">мазмұны </w:t>
      </w:r>
      <w:r w:rsidR="00BB2813" w:rsidRPr="000B7119">
        <w:rPr>
          <w:rFonts w:ascii="Times New Roman" w:hAnsi="Times New Roman" w:cs="Times New Roman"/>
          <w:sz w:val="28"/>
          <w:szCs w:val="28"/>
          <w:lang w:val="kk-KZ"/>
        </w:rPr>
        <w:t>әзірленіп, пән</w:t>
      </w:r>
      <w:r w:rsidR="00E14524" w:rsidRPr="000B7119">
        <w:rPr>
          <w:rFonts w:ascii="Times New Roman" w:hAnsi="Times New Roman" w:cs="Times New Roman"/>
          <w:sz w:val="28"/>
          <w:szCs w:val="28"/>
          <w:lang w:val="kk-KZ"/>
        </w:rPr>
        <w:t>ді</w:t>
      </w:r>
      <w:r w:rsidR="00BB2813" w:rsidRPr="000B7119">
        <w:rPr>
          <w:rFonts w:ascii="Times New Roman" w:hAnsi="Times New Roman" w:cs="Times New Roman"/>
          <w:sz w:val="28"/>
          <w:szCs w:val="28"/>
          <w:lang w:val="kk-KZ"/>
        </w:rPr>
        <w:t xml:space="preserve">жүргізудің </w:t>
      </w:r>
      <w:r w:rsidR="00E14524" w:rsidRPr="000B7119">
        <w:rPr>
          <w:rFonts w:ascii="Times New Roman" w:hAnsi="Times New Roman" w:cs="Times New Roman"/>
          <w:sz w:val="28"/>
          <w:szCs w:val="28"/>
          <w:lang w:val="kk-KZ"/>
        </w:rPr>
        <w:t xml:space="preserve">даярланған </w:t>
      </w:r>
      <w:r w:rsidR="00BB2813" w:rsidRPr="000B7119">
        <w:rPr>
          <w:rFonts w:ascii="Times New Roman" w:hAnsi="Times New Roman" w:cs="Times New Roman"/>
          <w:sz w:val="28"/>
          <w:szCs w:val="28"/>
          <w:lang w:val="kk-KZ"/>
        </w:rPr>
        <w:t xml:space="preserve">әдістемесі </w:t>
      </w:r>
      <w:r w:rsidR="00341384" w:rsidRPr="000B7119">
        <w:rPr>
          <w:rFonts w:ascii="Times New Roman" w:hAnsi="Times New Roman" w:cs="Times New Roman"/>
          <w:sz w:val="28"/>
          <w:szCs w:val="28"/>
          <w:lang w:val="kk-KZ"/>
        </w:rPr>
        <w:t>cынақтан</w:t>
      </w:r>
      <w:r w:rsidR="00E14524" w:rsidRPr="000B7119">
        <w:rPr>
          <w:rFonts w:ascii="Times New Roman" w:hAnsi="Times New Roman" w:cs="Times New Roman"/>
          <w:sz w:val="28"/>
          <w:szCs w:val="28"/>
          <w:lang w:val="kk-KZ"/>
        </w:rPr>
        <w:t xml:space="preserve"> өтіп, оң нәтижесін берді. </w:t>
      </w:r>
      <w:r w:rsidR="00E14524" w:rsidRPr="000B7119">
        <w:rPr>
          <w:rFonts w:ascii="Times New Roman" w:hAnsi="Times New Roman" w:cs="Times New Roman"/>
          <w:sz w:val="28"/>
          <w:szCs w:val="28"/>
          <w:shd w:val="clear" w:color="auto" w:fill="FFFFFF"/>
          <w:lang w:val="kk-KZ"/>
        </w:rPr>
        <w:t xml:space="preserve">Жүргізілген </w:t>
      </w:r>
      <w:r w:rsidR="002D18A7" w:rsidRPr="000B7119">
        <w:rPr>
          <w:rFonts w:ascii="Times New Roman" w:hAnsi="Times New Roman" w:cs="Times New Roman"/>
          <w:sz w:val="28"/>
          <w:szCs w:val="28"/>
          <w:shd w:val="clear" w:color="auto" w:fill="FFFFFF"/>
          <w:lang w:val="kk-KZ"/>
        </w:rPr>
        <w:t>тәжірибелік-</w:t>
      </w:r>
      <w:r w:rsidR="00E14524" w:rsidRPr="000B7119">
        <w:rPr>
          <w:rFonts w:ascii="Times New Roman" w:hAnsi="Times New Roman" w:cs="Times New Roman"/>
          <w:sz w:val="28"/>
          <w:szCs w:val="28"/>
          <w:shd w:val="clear" w:color="auto" w:fill="FFFFFF"/>
          <w:lang w:val="kk-KZ"/>
        </w:rPr>
        <w:t xml:space="preserve">эксперимент қорытындысында </w:t>
      </w:r>
      <w:r w:rsidR="00881C65" w:rsidRPr="000B7119">
        <w:rPr>
          <w:rFonts w:ascii="Times New Roman" w:hAnsi="Times New Roman" w:cs="Times New Roman"/>
          <w:sz w:val="28"/>
          <w:szCs w:val="28"/>
          <w:shd w:val="clear" w:color="auto" w:fill="FFFFFF"/>
          <w:lang w:val="kk-KZ"/>
        </w:rPr>
        <w:t xml:space="preserve">жоғары оқу орындары оқытушылары үшін </w:t>
      </w:r>
      <w:r w:rsidR="00E14524" w:rsidRPr="000B7119">
        <w:rPr>
          <w:rFonts w:ascii="Times New Roman" w:hAnsi="Times New Roman" w:cs="Times New Roman"/>
          <w:sz w:val="28"/>
          <w:szCs w:val="28"/>
          <w:shd w:val="clear" w:color="auto" w:fill="FFFFFF"/>
          <w:lang w:val="kk-KZ"/>
        </w:rPr>
        <w:t xml:space="preserve">пәннің </w:t>
      </w:r>
      <w:r w:rsidR="00881C65" w:rsidRPr="000B7119">
        <w:rPr>
          <w:rFonts w:ascii="Times New Roman" w:hAnsi="Times New Roman" w:cs="Times New Roman"/>
          <w:sz w:val="28"/>
          <w:szCs w:val="28"/>
          <w:shd w:val="clear" w:color="auto" w:fill="FFFFFF"/>
          <w:lang w:val="kk-KZ"/>
        </w:rPr>
        <w:t>оқу</w:t>
      </w:r>
      <w:r w:rsidR="00417F46" w:rsidRPr="000B7119">
        <w:rPr>
          <w:rFonts w:ascii="Times New Roman" w:hAnsi="Times New Roman" w:cs="Times New Roman"/>
          <w:sz w:val="28"/>
          <w:szCs w:val="28"/>
          <w:shd w:val="clear" w:color="auto" w:fill="FFFFFF"/>
          <w:lang w:val="kk-KZ"/>
        </w:rPr>
        <w:t>-</w:t>
      </w:r>
      <w:r w:rsidR="00881C65" w:rsidRPr="000B7119">
        <w:rPr>
          <w:rFonts w:ascii="Times New Roman" w:hAnsi="Times New Roman" w:cs="Times New Roman"/>
          <w:sz w:val="28"/>
          <w:szCs w:val="28"/>
          <w:shd w:val="clear" w:color="auto" w:fill="FFFFFF"/>
          <w:lang w:val="kk-KZ"/>
        </w:rPr>
        <w:t>әдістемелік кешені,</w:t>
      </w:r>
      <w:r w:rsidR="00E14524" w:rsidRPr="000B7119">
        <w:rPr>
          <w:rFonts w:ascii="Times New Roman" w:hAnsi="Times New Roman" w:cs="Times New Roman"/>
          <w:sz w:val="28"/>
          <w:szCs w:val="28"/>
          <w:shd w:val="clear" w:color="auto" w:fill="FFFFFF"/>
          <w:lang w:val="kk-KZ"/>
        </w:rPr>
        <w:t xml:space="preserve"> медиақұзыреттілікті д</w:t>
      </w:r>
      <w:r w:rsidR="007F5DCA" w:rsidRPr="000B7119">
        <w:rPr>
          <w:rFonts w:ascii="Times New Roman" w:hAnsi="Times New Roman" w:cs="Times New Roman"/>
          <w:sz w:val="28"/>
          <w:szCs w:val="28"/>
          <w:shd w:val="clear" w:color="auto" w:fill="FFFFFF"/>
          <w:lang w:val="kk-KZ"/>
        </w:rPr>
        <w:t>амытуға арналған «</w:t>
      </w:r>
      <w:r w:rsidR="00700C4D" w:rsidRPr="000B7119">
        <w:rPr>
          <w:rFonts w:ascii="Times New Roman" w:hAnsi="Times New Roman" w:cs="Times New Roman"/>
          <w:sz w:val="28"/>
          <w:szCs w:val="28"/>
          <w:shd w:val="clear" w:color="auto" w:fill="FFFFFF"/>
          <w:lang w:val="kk-KZ"/>
        </w:rPr>
        <w:t>Медиабілім және медиқұзыреттілік</w:t>
      </w:r>
      <w:r w:rsidR="007F5DCA" w:rsidRPr="000B7119">
        <w:rPr>
          <w:rFonts w:ascii="Times New Roman" w:hAnsi="Times New Roman" w:cs="Times New Roman"/>
          <w:sz w:val="28"/>
          <w:szCs w:val="28"/>
          <w:shd w:val="clear" w:color="auto" w:fill="FFFFFF"/>
          <w:lang w:val="kk-KZ"/>
        </w:rPr>
        <w:t>»</w:t>
      </w:r>
      <w:r w:rsidR="00700C4D" w:rsidRPr="000B7119">
        <w:rPr>
          <w:rFonts w:ascii="Times New Roman" w:hAnsi="Times New Roman" w:cs="Times New Roman"/>
          <w:sz w:val="28"/>
          <w:szCs w:val="28"/>
          <w:shd w:val="clear" w:color="auto" w:fill="FFFFFF"/>
          <w:lang w:val="kk-KZ"/>
        </w:rPr>
        <w:t xml:space="preserve">атты </w:t>
      </w:r>
      <w:r w:rsidR="007F5DCA" w:rsidRPr="000B7119">
        <w:rPr>
          <w:rFonts w:ascii="Times New Roman" w:hAnsi="Times New Roman" w:cs="Times New Roman"/>
          <w:sz w:val="28"/>
          <w:szCs w:val="28"/>
          <w:shd w:val="clear" w:color="auto" w:fill="FFFFFF"/>
          <w:lang w:val="kk-KZ"/>
        </w:rPr>
        <w:t xml:space="preserve">оқу-әдістемелік құралы </w:t>
      </w:r>
      <w:r w:rsidR="00E14524" w:rsidRPr="000B7119">
        <w:rPr>
          <w:rFonts w:ascii="Times New Roman" w:hAnsi="Times New Roman" w:cs="Times New Roman"/>
          <w:sz w:val="28"/>
          <w:szCs w:val="28"/>
          <w:shd w:val="clear" w:color="auto" w:fill="FFFFFF"/>
          <w:lang w:val="kk-KZ"/>
        </w:rPr>
        <w:t>даярланып баспадан шықты.</w:t>
      </w:r>
      <w:r w:rsidR="002D18A7" w:rsidRPr="000B7119">
        <w:rPr>
          <w:rFonts w:ascii="Times New Roman" w:hAnsi="Times New Roman" w:cs="Times New Roman"/>
          <w:sz w:val="28"/>
          <w:szCs w:val="28"/>
          <w:lang w:val="kk-KZ"/>
        </w:rPr>
        <w:t>С</w:t>
      </w:r>
      <w:r w:rsidR="008D0891" w:rsidRPr="000B7119">
        <w:rPr>
          <w:rFonts w:ascii="Times New Roman" w:hAnsi="Times New Roman" w:cs="Times New Roman"/>
          <w:sz w:val="28"/>
          <w:szCs w:val="28"/>
          <w:shd w:val="clear" w:color="auto" w:fill="FFFFFF"/>
          <w:lang w:val="kk-KZ"/>
        </w:rPr>
        <w:t xml:space="preserve">ондай-ақ, </w:t>
      </w:r>
      <w:r w:rsidR="00C573BF" w:rsidRPr="000B7119">
        <w:rPr>
          <w:rFonts w:ascii="Times New Roman" w:hAnsi="Times New Roman" w:cs="Times New Roman"/>
          <w:sz w:val="28"/>
          <w:szCs w:val="28"/>
          <w:shd w:val="clear" w:color="auto" w:fill="FFFFFF"/>
          <w:lang w:val="kk-KZ"/>
        </w:rPr>
        <w:t xml:space="preserve">Педагогика-психология бакалавр мамандығы </w:t>
      </w:r>
      <w:r w:rsidR="00700C4D" w:rsidRPr="000B7119">
        <w:rPr>
          <w:rFonts w:ascii="Times New Roman" w:hAnsi="Times New Roman" w:cs="Times New Roman"/>
          <w:sz w:val="28"/>
          <w:szCs w:val="28"/>
          <w:shd w:val="clear" w:color="auto" w:fill="FFFFFF"/>
          <w:lang w:val="kk-KZ"/>
        </w:rPr>
        <w:t xml:space="preserve">бойынша </w:t>
      </w:r>
      <w:r w:rsidR="00C573BF" w:rsidRPr="000B7119">
        <w:rPr>
          <w:rFonts w:ascii="Times New Roman" w:hAnsi="Times New Roman" w:cs="Times New Roman"/>
          <w:sz w:val="28"/>
          <w:szCs w:val="28"/>
          <w:shd w:val="clear" w:color="auto" w:fill="FFFFFF"/>
          <w:lang w:val="kk-KZ"/>
        </w:rPr>
        <w:t xml:space="preserve">«6В01102-Медиапедагогика» білім беру бағдарламасының үлгілік жобасы және 7М011-Педагогика және психология білім беру бағдарламасы бойынша, (Медиапедагог) магистрін дайындау үшін </w:t>
      </w:r>
      <w:r w:rsidR="00AE4A50" w:rsidRPr="000B7119">
        <w:rPr>
          <w:rFonts w:ascii="Times New Roman" w:hAnsi="Times New Roman" w:cs="Times New Roman"/>
          <w:sz w:val="28"/>
          <w:szCs w:val="28"/>
          <w:shd w:val="clear" w:color="auto" w:fill="FFFFFF"/>
          <w:lang w:val="kk-KZ"/>
        </w:rPr>
        <w:t>Б</w:t>
      </w:r>
      <w:r w:rsidR="00380D18" w:rsidRPr="000B7119">
        <w:rPr>
          <w:rFonts w:ascii="Times New Roman" w:hAnsi="Times New Roman" w:cs="Times New Roman"/>
          <w:sz w:val="28"/>
          <w:szCs w:val="28"/>
          <w:shd w:val="clear" w:color="auto" w:fill="FFFFFF"/>
          <w:lang w:val="kk-KZ"/>
        </w:rPr>
        <w:t xml:space="preserve">ББ </w:t>
      </w:r>
      <w:r w:rsidR="00C573BF" w:rsidRPr="000B7119">
        <w:rPr>
          <w:rFonts w:ascii="Times New Roman" w:hAnsi="Times New Roman" w:cs="Times New Roman"/>
          <w:sz w:val="28"/>
          <w:szCs w:val="28"/>
          <w:shd w:val="clear" w:color="auto" w:fill="FFFFFF"/>
          <w:lang w:val="kk-KZ"/>
        </w:rPr>
        <w:t>үлгілік жоба</w:t>
      </w:r>
      <w:r w:rsidR="00380D18" w:rsidRPr="000B7119">
        <w:rPr>
          <w:rFonts w:ascii="Times New Roman" w:hAnsi="Times New Roman" w:cs="Times New Roman"/>
          <w:sz w:val="28"/>
          <w:szCs w:val="28"/>
          <w:shd w:val="clear" w:color="auto" w:fill="FFFFFF"/>
          <w:lang w:val="kk-KZ"/>
        </w:rPr>
        <w:t>сы</w:t>
      </w:r>
      <w:r w:rsidR="00C26AE7" w:rsidRPr="000B7119">
        <w:rPr>
          <w:rFonts w:ascii="Times New Roman" w:hAnsi="Times New Roman" w:cs="Times New Roman"/>
          <w:sz w:val="28"/>
          <w:szCs w:val="28"/>
          <w:shd w:val="clear" w:color="auto" w:fill="FFFFFF"/>
          <w:lang w:val="kk-KZ"/>
        </w:rPr>
        <w:t>дайындалды.</w:t>
      </w:r>
      <w:r w:rsidR="00405A15" w:rsidRPr="000B7119">
        <w:rPr>
          <w:rFonts w:ascii="Times New Roman" w:hAnsi="Times New Roman" w:cs="Times New Roman"/>
          <w:sz w:val="28"/>
          <w:szCs w:val="28"/>
          <w:lang w:val="kk-KZ"/>
        </w:rPr>
        <w:t xml:space="preserve">Жүргізілген жұмыстар мен алынған нәтижелер </w:t>
      </w:r>
      <w:r w:rsidR="00380D18" w:rsidRPr="000B7119">
        <w:rPr>
          <w:rFonts w:ascii="Times New Roman" w:hAnsi="Times New Roman" w:cs="Times New Roman"/>
          <w:sz w:val="28"/>
          <w:szCs w:val="28"/>
          <w:lang w:val="kk-KZ"/>
        </w:rPr>
        <w:t>төмендегідей</w:t>
      </w:r>
      <w:r w:rsidR="00405A15" w:rsidRPr="000B7119">
        <w:rPr>
          <w:rFonts w:ascii="Times New Roman" w:hAnsi="Times New Roman" w:cs="Times New Roman"/>
          <w:b/>
          <w:i/>
          <w:sz w:val="28"/>
          <w:szCs w:val="28"/>
          <w:lang w:val="kk-KZ"/>
        </w:rPr>
        <w:t xml:space="preserve">ұсыныстар </w:t>
      </w:r>
      <w:r w:rsidR="00405A15" w:rsidRPr="000B7119">
        <w:rPr>
          <w:rFonts w:ascii="Times New Roman" w:hAnsi="Times New Roman" w:cs="Times New Roman"/>
          <w:sz w:val="28"/>
          <w:szCs w:val="28"/>
          <w:lang w:val="kk-KZ"/>
        </w:rPr>
        <w:t>жасауға негіз болды:</w:t>
      </w:r>
    </w:p>
    <w:p w:rsidR="00405A15" w:rsidRPr="000B7119" w:rsidRDefault="00F52288" w:rsidP="00167549">
      <w:pPr>
        <w:spacing w:after="0" w:line="240" w:lineRule="auto"/>
        <w:ind w:firstLine="426"/>
        <w:jc w:val="both"/>
        <w:rPr>
          <w:rFonts w:ascii="Times New Roman" w:eastAsiaTheme="minorHAnsi" w:hAnsi="Times New Roman"/>
          <w:sz w:val="28"/>
          <w:szCs w:val="28"/>
          <w:lang w:val="kk-KZ"/>
        </w:rPr>
      </w:pPr>
      <w:r w:rsidRPr="000B7119">
        <w:rPr>
          <w:rFonts w:ascii="Times New Roman" w:eastAsiaTheme="minorHAnsi" w:hAnsi="Times New Roman"/>
          <w:sz w:val="28"/>
          <w:szCs w:val="28"/>
          <w:lang w:val="kk-KZ"/>
        </w:rPr>
        <w:t>1.</w:t>
      </w:r>
      <w:r w:rsidR="00405A15" w:rsidRPr="000B7119">
        <w:rPr>
          <w:rFonts w:ascii="Times New Roman" w:eastAsiaTheme="minorHAnsi" w:hAnsi="Times New Roman"/>
          <w:iCs/>
          <w:sz w:val="28"/>
          <w:szCs w:val="28"/>
          <w:lang w:val="kk-KZ"/>
        </w:rPr>
        <w:t xml:space="preserve">Студенттердің </w:t>
      </w:r>
      <w:r w:rsidR="00E14524" w:rsidRPr="000B7119">
        <w:rPr>
          <w:rFonts w:ascii="Times New Roman" w:eastAsiaTheme="minorHAnsi" w:hAnsi="Times New Roman"/>
          <w:iCs/>
          <w:sz w:val="28"/>
          <w:szCs w:val="28"/>
          <w:lang w:val="kk-KZ"/>
        </w:rPr>
        <w:t>медиақұзыреттіліг</w:t>
      </w:r>
      <w:r w:rsidR="00341384" w:rsidRPr="000B7119">
        <w:rPr>
          <w:rFonts w:ascii="Times New Roman" w:eastAsiaTheme="minorHAnsi" w:hAnsi="Times New Roman"/>
          <w:iCs/>
          <w:sz w:val="28"/>
          <w:szCs w:val="28"/>
          <w:lang w:val="kk-KZ"/>
        </w:rPr>
        <w:t>і</w:t>
      </w:r>
      <w:r w:rsidR="00E14524" w:rsidRPr="000B7119">
        <w:rPr>
          <w:rFonts w:ascii="Times New Roman" w:eastAsiaTheme="minorHAnsi" w:hAnsi="Times New Roman"/>
          <w:iCs/>
          <w:sz w:val="28"/>
          <w:szCs w:val="28"/>
          <w:lang w:val="kk-KZ"/>
        </w:rPr>
        <w:t xml:space="preserve">н дамыту мәселесін жоғары мектеп педагогикасындағы өзекті мәселе ретінде танып, </w:t>
      </w:r>
      <w:r w:rsidR="003B00C9" w:rsidRPr="000B7119">
        <w:rPr>
          <w:rFonts w:ascii="Times New Roman" w:eastAsiaTheme="minorHAnsi" w:hAnsi="Times New Roman"/>
          <w:iCs/>
          <w:sz w:val="28"/>
          <w:szCs w:val="28"/>
          <w:lang w:val="kk-KZ"/>
        </w:rPr>
        <w:t xml:space="preserve">міндетті </w:t>
      </w:r>
      <w:r w:rsidR="00E14524" w:rsidRPr="000B7119">
        <w:rPr>
          <w:rFonts w:ascii="Times New Roman" w:eastAsiaTheme="minorHAnsi" w:hAnsi="Times New Roman"/>
          <w:iCs/>
          <w:sz w:val="28"/>
          <w:szCs w:val="28"/>
          <w:lang w:val="kk-KZ"/>
        </w:rPr>
        <w:t xml:space="preserve">пәндердің мазмұнына </w:t>
      </w:r>
      <w:r w:rsidR="003B00C9" w:rsidRPr="000B7119">
        <w:rPr>
          <w:rFonts w:ascii="Times New Roman" w:eastAsiaTheme="minorHAnsi" w:hAnsi="Times New Roman"/>
          <w:iCs/>
          <w:sz w:val="28"/>
          <w:szCs w:val="28"/>
          <w:lang w:val="kk-KZ"/>
        </w:rPr>
        <w:t xml:space="preserve">арнайы тақырыптар енгізудің </w:t>
      </w:r>
      <w:r w:rsidR="00E14524" w:rsidRPr="000B7119">
        <w:rPr>
          <w:rFonts w:ascii="Times New Roman" w:eastAsiaTheme="minorHAnsi" w:hAnsi="Times New Roman"/>
          <w:iCs/>
          <w:sz w:val="28"/>
          <w:szCs w:val="28"/>
          <w:lang w:val="kk-KZ"/>
        </w:rPr>
        <w:t>мүмкіндіктерін қарастыру</w:t>
      </w:r>
      <w:r w:rsidR="00380D18" w:rsidRPr="000B7119">
        <w:rPr>
          <w:rFonts w:ascii="Times New Roman" w:eastAsiaTheme="minorHAnsi" w:hAnsi="Times New Roman"/>
          <w:iCs/>
          <w:sz w:val="28"/>
          <w:szCs w:val="28"/>
          <w:lang w:val="kk-KZ"/>
        </w:rPr>
        <w:t>.</w:t>
      </w:r>
    </w:p>
    <w:p w:rsidR="00582D0F" w:rsidRPr="000B7119" w:rsidRDefault="00F52288" w:rsidP="00167549">
      <w:pPr>
        <w:tabs>
          <w:tab w:val="left" w:pos="0"/>
        </w:tabs>
        <w:spacing w:after="0" w:line="240" w:lineRule="auto"/>
        <w:ind w:firstLine="426"/>
        <w:jc w:val="both"/>
        <w:rPr>
          <w:rFonts w:ascii="Times New Roman" w:eastAsiaTheme="minorHAnsi" w:hAnsi="Times New Roman"/>
          <w:iCs/>
          <w:sz w:val="28"/>
          <w:szCs w:val="28"/>
          <w:lang w:val="kk-KZ"/>
        </w:rPr>
      </w:pPr>
      <w:r w:rsidRPr="000B7119">
        <w:rPr>
          <w:rFonts w:ascii="Times New Roman" w:eastAsiaTheme="minorHAnsi" w:hAnsi="Times New Roman"/>
          <w:iCs/>
          <w:sz w:val="28"/>
          <w:szCs w:val="28"/>
          <w:lang w:val="kk-KZ"/>
        </w:rPr>
        <w:t>2.</w:t>
      </w:r>
      <w:r w:rsidR="001F7EF3" w:rsidRPr="000B7119">
        <w:rPr>
          <w:rFonts w:ascii="Times New Roman" w:hAnsi="Times New Roman"/>
          <w:sz w:val="28"/>
          <w:szCs w:val="28"/>
          <w:lang w:val="kk-KZ"/>
        </w:rPr>
        <w:t xml:space="preserve">ЖОО </w:t>
      </w:r>
      <w:r w:rsidR="00582D0F" w:rsidRPr="000B7119">
        <w:rPr>
          <w:rFonts w:ascii="Times New Roman" w:hAnsi="Times New Roman"/>
          <w:sz w:val="28"/>
          <w:szCs w:val="28"/>
          <w:lang w:val="kk-KZ"/>
        </w:rPr>
        <w:t>профессорлық-оқытушылар құрамының</w:t>
      </w:r>
      <w:r w:rsidR="00E14524" w:rsidRPr="000B7119">
        <w:rPr>
          <w:rFonts w:ascii="Times New Roman" w:eastAsiaTheme="minorHAnsi" w:hAnsi="Times New Roman"/>
          <w:iCs/>
          <w:sz w:val="28"/>
          <w:szCs w:val="28"/>
          <w:lang w:val="kk-KZ"/>
        </w:rPr>
        <w:t xml:space="preserve">студенттердің медиақұзыреттіліктерін қалыптастыруға </w:t>
      </w:r>
      <w:r w:rsidR="00582D0F" w:rsidRPr="000B7119">
        <w:rPr>
          <w:rFonts w:ascii="Times New Roman" w:hAnsi="Times New Roman"/>
          <w:sz w:val="28"/>
          <w:szCs w:val="28"/>
          <w:lang w:val="kk-KZ"/>
        </w:rPr>
        <w:t xml:space="preserve">арнайы </w:t>
      </w:r>
      <w:r w:rsidR="00E14524" w:rsidRPr="000B7119">
        <w:rPr>
          <w:rFonts w:ascii="Times New Roman" w:eastAsiaTheme="minorHAnsi" w:hAnsi="Times New Roman"/>
          <w:iCs/>
          <w:sz w:val="28"/>
          <w:szCs w:val="28"/>
          <w:lang w:val="kk-KZ"/>
        </w:rPr>
        <w:t xml:space="preserve">даярлау мақсатында </w:t>
      </w:r>
      <w:r w:rsidR="00EC1311" w:rsidRPr="000B7119">
        <w:rPr>
          <w:rFonts w:ascii="Times New Roman" w:eastAsiaTheme="minorHAnsi" w:hAnsi="Times New Roman"/>
          <w:iCs/>
          <w:sz w:val="28"/>
          <w:szCs w:val="28"/>
          <w:lang w:val="kk-KZ"/>
        </w:rPr>
        <w:t>университеттің білі</w:t>
      </w:r>
      <w:r w:rsidR="004C3E9C" w:rsidRPr="000B7119">
        <w:rPr>
          <w:rFonts w:ascii="Times New Roman" w:eastAsiaTheme="minorHAnsi" w:hAnsi="Times New Roman"/>
          <w:iCs/>
          <w:sz w:val="28"/>
          <w:szCs w:val="28"/>
          <w:lang w:val="kk-KZ"/>
        </w:rPr>
        <w:t>ктілікті арттыру және қашықтықтан</w:t>
      </w:r>
      <w:r w:rsidR="00EC1311" w:rsidRPr="000B7119">
        <w:rPr>
          <w:rFonts w:ascii="Times New Roman" w:eastAsiaTheme="minorHAnsi" w:hAnsi="Times New Roman"/>
          <w:iCs/>
          <w:sz w:val="28"/>
          <w:szCs w:val="28"/>
          <w:lang w:val="kk-KZ"/>
        </w:rPr>
        <w:t xml:space="preserve"> оқыту бөлімі арқылы </w:t>
      </w:r>
      <w:r w:rsidR="00E14524" w:rsidRPr="000B7119">
        <w:rPr>
          <w:rFonts w:ascii="Times New Roman" w:eastAsiaTheme="minorHAnsi" w:hAnsi="Times New Roman"/>
          <w:iCs/>
          <w:sz w:val="28"/>
          <w:szCs w:val="28"/>
          <w:lang w:val="kk-KZ"/>
        </w:rPr>
        <w:t>курстық және семинар жұмыстары</w:t>
      </w:r>
      <w:r w:rsidR="00EC1311" w:rsidRPr="000B7119">
        <w:rPr>
          <w:rFonts w:ascii="Times New Roman" w:eastAsiaTheme="minorHAnsi" w:hAnsi="Times New Roman"/>
          <w:iCs/>
          <w:sz w:val="28"/>
          <w:szCs w:val="28"/>
          <w:lang w:val="kk-KZ"/>
        </w:rPr>
        <w:t>н</w:t>
      </w:r>
      <w:r w:rsidR="00E14524" w:rsidRPr="000B7119">
        <w:rPr>
          <w:rFonts w:ascii="Times New Roman" w:eastAsiaTheme="minorHAnsi" w:hAnsi="Times New Roman"/>
          <w:iCs/>
          <w:sz w:val="28"/>
          <w:szCs w:val="28"/>
          <w:lang w:val="kk-KZ"/>
        </w:rPr>
        <w:t xml:space="preserve"> тұрақты ұйымдастыру</w:t>
      </w:r>
      <w:r w:rsidR="00380D18" w:rsidRPr="000B7119">
        <w:rPr>
          <w:rFonts w:ascii="Times New Roman" w:eastAsiaTheme="minorHAnsi" w:hAnsi="Times New Roman"/>
          <w:iCs/>
          <w:sz w:val="28"/>
          <w:szCs w:val="28"/>
          <w:lang w:val="kk-KZ"/>
        </w:rPr>
        <w:t>.</w:t>
      </w:r>
    </w:p>
    <w:p w:rsidR="00405A15" w:rsidRPr="000B7119" w:rsidRDefault="00582D0F" w:rsidP="00167549">
      <w:pPr>
        <w:tabs>
          <w:tab w:val="left" w:pos="0"/>
        </w:tabs>
        <w:spacing w:after="0" w:line="240" w:lineRule="auto"/>
        <w:ind w:firstLine="568"/>
        <w:jc w:val="both"/>
        <w:rPr>
          <w:rFonts w:ascii="Times New Roman" w:hAnsi="Times New Roman"/>
          <w:sz w:val="28"/>
          <w:szCs w:val="28"/>
          <w:lang w:val="kk-KZ"/>
        </w:rPr>
      </w:pPr>
      <w:r w:rsidRPr="000B7119">
        <w:rPr>
          <w:rFonts w:ascii="Times New Roman" w:eastAsiaTheme="minorHAnsi" w:hAnsi="Times New Roman"/>
          <w:iCs/>
          <w:sz w:val="28"/>
          <w:szCs w:val="28"/>
          <w:lang w:val="kk-KZ"/>
        </w:rPr>
        <w:t>3.</w:t>
      </w:r>
      <w:r w:rsidR="00EC1311" w:rsidRPr="000B7119">
        <w:rPr>
          <w:rFonts w:ascii="Times New Roman" w:eastAsiaTheme="minorHAnsi" w:hAnsi="Times New Roman"/>
          <w:iCs/>
          <w:sz w:val="28"/>
          <w:szCs w:val="28"/>
          <w:lang w:val="kk-KZ"/>
        </w:rPr>
        <w:t>Университет жағдайында с</w:t>
      </w:r>
      <w:r w:rsidR="00277A66" w:rsidRPr="000B7119">
        <w:rPr>
          <w:rFonts w:ascii="Times New Roman" w:hAnsi="Times New Roman"/>
          <w:sz w:val="28"/>
          <w:szCs w:val="28"/>
          <w:lang w:val="kk-KZ"/>
        </w:rPr>
        <w:t>туденттер</w:t>
      </w:r>
      <w:r w:rsidR="00EC1311" w:rsidRPr="000B7119">
        <w:rPr>
          <w:rFonts w:ascii="Times New Roman" w:hAnsi="Times New Roman"/>
          <w:sz w:val="28"/>
          <w:szCs w:val="28"/>
          <w:lang w:val="kk-KZ"/>
        </w:rPr>
        <w:t>дің</w:t>
      </w:r>
      <w:r w:rsidR="00277A66" w:rsidRPr="000B7119">
        <w:rPr>
          <w:rFonts w:ascii="Times New Roman" w:hAnsi="Times New Roman"/>
          <w:sz w:val="28"/>
          <w:szCs w:val="28"/>
          <w:lang w:val="kk-KZ"/>
        </w:rPr>
        <w:t xml:space="preserve"> медиақұзы</w:t>
      </w:r>
      <w:r w:rsidRPr="000B7119">
        <w:rPr>
          <w:rFonts w:ascii="Times New Roman" w:hAnsi="Times New Roman"/>
          <w:sz w:val="28"/>
          <w:szCs w:val="28"/>
          <w:lang w:val="kk-KZ"/>
        </w:rPr>
        <w:t>реттілігін қалыптастыруға бағытталған педагогикалық және психологиялық жұмыстар аудиториядан тыс шаралард</w:t>
      </w:r>
      <w:r w:rsidR="00EC1311" w:rsidRPr="000B7119">
        <w:rPr>
          <w:rFonts w:ascii="Times New Roman" w:hAnsi="Times New Roman"/>
          <w:sz w:val="28"/>
          <w:szCs w:val="28"/>
          <w:lang w:val="kk-KZ"/>
        </w:rPr>
        <w:t>а</w:t>
      </w:r>
      <w:r w:rsidR="00AE4A50" w:rsidRPr="000B7119">
        <w:rPr>
          <w:rFonts w:ascii="Times New Roman" w:hAnsi="Times New Roman"/>
          <w:sz w:val="28"/>
          <w:szCs w:val="28"/>
          <w:lang w:val="kk-KZ"/>
        </w:rPr>
        <w:t xml:space="preserve"> жан </w:t>
      </w:r>
      <w:r w:rsidRPr="000B7119">
        <w:rPr>
          <w:rFonts w:ascii="Times New Roman" w:hAnsi="Times New Roman"/>
          <w:sz w:val="28"/>
          <w:szCs w:val="28"/>
          <w:lang w:val="kk-KZ"/>
        </w:rPr>
        <w:t>жақты жүзеге асыру</w:t>
      </w:r>
      <w:r w:rsidR="00EC1311" w:rsidRPr="000B7119">
        <w:rPr>
          <w:rFonts w:ascii="Times New Roman" w:hAnsi="Times New Roman"/>
          <w:sz w:val="28"/>
          <w:szCs w:val="28"/>
          <w:lang w:val="kk-KZ"/>
        </w:rPr>
        <w:t>ды жоспарлау, тұрақты және жүйелі ұйымдастыру</w:t>
      </w:r>
      <w:r w:rsidR="00380D18" w:rsidRPr="000B7119">
        <w:rPr>
          <w:rFonts w:ascii="Times New Roman" w:hAnsi="Times New Roman"/>
          <w:sz w:val="28"/>
          <w:szCs w:val="28"/>
          <w:lang w:val="kk-KZ"/>
        </w:rPr>
        <w:t>.</w:t>
      </w:r>
    </w:p>
    <w:p w:rsidR="00582D0F" w:rsidRPr="000B7119" w:rsidRDefault="00582D0F" w:rsidP="00167549">
      <w:pPr>
        <w:spacing w:after="0" w:line="240" w:lineRule="auto"/>
        <w:ind w:firstLine="568"/>
        <w:jc w:val="both"/>
        <w:rPr>
          <w:rFonts w:ascii="Times New Roman" w:eastAsiaTheme="minorHAnsi" w:hAnsi="Times New Roman"/>
          <w:iCs/>
          <w:sz w:val="28"/>
          <w:szCs w:val="28"/>
          <w:lang w:val="kk-KZ"/>
        </w:rPr>
      </w:pPr>
      <w:r w:rsidRPr="000B7119">
        <w:rPr>
          <w:rFonts w:ascii="Times New Roman" w:eastAsiaTheme="minorHAnsi" w:hAnsi="Times New Roman"/>
          <w:iCs/>
          <w:sz w:val="28"/>
          <w:szCs w:val="28"/>
          <w:lang w:val="kk-KZ"/>
        </w:rPr>
        <w:t>4</w:t>
      </w:r>
      <w:r w:rsidR="00405A15" w:rsidRPr="000B7119">
        <w:rPr>
          <w:rFonts w:ascii="Times New Roman" w:eastAsiaTheme="minorHAnsi" w:hAnsi="Times New Roman"/>
          <w:iCs/>
          <w:sz w:val="28"/>
          <w:szCs w:val="28"/>
          <w:lang w:val="kk-KZ"/>
        </w:rPr>
        <w:t xml:space="preserve">.Студенттердің бұл сапаларын қалыптастыру үшін </w:t>
      </w:r>
      <w:r w:rsidR="006632CB" w:rsidRPr="000B7119">
        <w:rPr>
          <w:rFonts w:ascii="Times New Roman" w:hAnsi="Times New Roman"/>
          <w:sz w:val="28"/>
          <w:szCs w:val="28"/>
          <w:lang w:val="kk-KZ"/>
        </w:rPr>
        <w:t>«Медиабілім негіздері»</w:t>
      </w:r>
      <w:r w:rsidR="00405A15" w:rsidRPr="000B7119">
        <w:rPr>
          <w:rFonts w:ascii="Times New Roman" w:eastAsiaTheme="minorHAnsi" w:hAnsi="Times New Roman"/>
          <w:iCs/>
          <w:sz w:val="28"/>
          <w:szCs w:val="28"/>
          <w:lang w:val="kk-KZ"/>
        </w:rPr>
        <w:t xml:space="preserve"> пәнін барлық </w:t>
      </w:r>
      <w:r w:rsidR="00EC1311" w:rsidRPr="000B7119">
        <w:rPr>
          <w:rFonts w:ascii="Times New Roman" w:eastAsiaTheme="minorHAnsi" w:hAnsi="Times New Roman"/>
          <w:iCs/>
          <w:sz w:val="28"/>
          <w:szCs w:val="28"/>
          <w:lang w:val="kk-KZ"/>
        </w:rPr>
        <w:t xml:space="preserve">педагог мамандарын даярлайтын оқу орындары мен орта білім </w:t>
      </w:r>
      <w:r w:rsidR="00405A15" w:rsidRPr="000B7119">
        <w:rPr>
          <w:rFonts w:ascii="Times New Roman" w:eastAsiaTheme="minorHAnsi" w:hAnsi="Times New Roman"/>
          <w:iCs/>
          <w:sz w:val="28"/>
          <w:szCs w:val="28"/>
          <w:lang w:val="kk-KZ"/>
        </w:rPr>
        <w:t>бер</w:t>
      </w:r>
      <w:r w:rsidR="002D18A7" w:rsidRPr="000B7119">
        <w:rPr>
          <w:rFonts w:ascii="Times New Roman" w:eastAsiaTheme="minorHAnsi" w:hAnsi="Times New Roman"/>
          <w:iCs/>
          <w:sz w:val="28"/>
          <w:szCs w:val="28"/>
          <w:lang w:val="kk-KZ"/>
        </w:rPr>
        <w:t>етін ұйымдардың</w:t>
      </w:r>
      <w:r w:rsidR="00405A15" w:rsidRPr="000B7119">
        <w:rPr>
          <w:rFonts w:ascii="Times New Roman" w:eastAsiaTheme="minorHAnsi" w:hAnsi="Times New Roman"/>
          <w:iCs/>
          <w:sz w:val="28"/>
          <w:szCs w:val="28"/>
          <w:lang w:val="kk-KZ"/>
        </w:rPr>
        <w:t xml:space="preserve"> оқу бағдарламасына ендіруді</w:t>
      </w:r>
      <w:r w:rsidR="006632CB" w:rsidRPr="000B7119">
        <w:rPr>
          <w:rFonts w:ascii="Times New Roman" w:eastAsiaTheme="minorHAnsi" w:hAnsi="Times New Roman"/>
          <w:iCs/>
          <w:sz w:val="28"/>
          <w:szCs w:val="28"/>
          <w:lang w:val="kk-KZ"/>
        </w:rPr>
        <w:t>ң мүмкіндігін</w:t>
      </w:r>
      <w:r w:rsidR="00405A15" w:rsidRPr="000B7119">
        <w:rPr>
          <w:rFonts w:ascii="Times New Roman" w:eastAsiaTheme="minorHAnsi" w:hAnsi="Times New Roman"/>
          <w:iCs/>
          <w:sz w:val="28"/>
          <w:szCs w:val="28"/>
          <w:lang w:val="kk-KZ"/>
        </w:rPr>
        <w:t xml:space="preserve"> қарастыру</w:t>
      </w:r>
      <w:r w:rsidR="00380D18" w:rsidRPr="000B7119">
        <w:rPr>
          <w:rFonts w:ascii="Times New Roman" w:eastAsiaTheme="minorHAnsi" w:hAnsi="Times New Roman"/>
          <w:iCs/>
          <w:sz w:val="28"/>
          <w:szCs w:val="28"/>
          <w:lang w:val="kk-KZ"/>
        </w:rPr>
        <w:t>.</w:t>
      </w:r>
    </w:p>
    <w:p w:rsidR="00941708" w:rsidRPr="000B7119" w:rsidRDefault="00F52288" w:rsidP="007D2220">
      <w:pPr>
        <w:spacing w:after="0" w:line="240" w:lineRule="auto"/>
        <w:ind w:firstLine="568"/>
        <w:jc w:val="both"/>
        <w:rPr>
          <w:rFonts w:ascii="Times New Roman" w:eastAsiaTheme="minorHAnsi" w:hAnsi="Times New Roman"/>
          <w:iCs/>
          <w:sz w:val="28"/>
          <w:szCs w:val="28"/>
          <w:lang w:val="kk-KZ"/>
        </w:rPr>
      </w:pPr>
      <w:r w:rsidRPr="000B7119">
        <w:rPr>
          <w:rFonts w:ascii="Times New Roman" w:hAnsi="Times New Roman"/>
          <w:sz w:val="28"/>
          <w:szCs w:val="28"/>
          <w:lang w:val="kk-KZ"/>
        </w:rPr>
        <w:t>5.</w:t>
      </w:r>
      <w:r w:rsidR="00277A66" w:rsidRPr="000B7119">
        <w:rPr>
          <w:rFonts w:ascii="Times New Roman" w:hAnsi="Times New Roman"/>
          <w:sz w:val="28"/>
          <w:szCs w:val="28"/>
          <w:lang w:val="kk-KZ"/>
        </w:rPr>
        <w:t>ЖОО</w:t>
      </w:r>
      <w:r w:rsidR="00EC1311" w:rsidRPr="000B7119">
        <w:rPr>
          <w:rFonts w:ascii="Times New Roman" w:hAnsi="Times New Roman"/>
          <w:sz w:val="28"/>
          <w:szCs w:val="28"/>
          <w:lang w:val="kk-KZ"/>
        </w:rPr>
        <w:t>-да</w:t>
      </w:r>
      <w:r w:rsidR="00CD6BF4" w:rsidRPr="000B7119">
        <w:rPr>
          <w:rFonts w:ascii="Times New Roman" w:hAnsi="Times New Roman"/>
          <w:sz w:val="28"/>
          <w:szCs w:val="28"/>
          <w:lang w:val="kk-KZ"/>
        </w:rPr>
        <w:t xml:space="preserve"> студентте</w:t>
      </w:r>
      <w:r w:rsidR="00277A66" w:rsidRPr="000B7119">
        <w:rPr>
          <w:rFonts w:ascii="Times New Roman" w:hAnsi="Times New Roman"/>
          <w:sz w:val="28"/>
          <w:szCs w:val="28"/>
          <w:lang w:val="kk-KZ"/>
        </w:rPr>
        <w:t>рдің медиақұзы</w:t>
      </w:r>
      <w:r w:rsidR="00582D0F" w:rsidRPr="000B7119">
        <w:rPr>
          <w:rFonts w:ascii="Times New Roman" w:hAnsi="Times New Roman"/>
          <w:sz w:val="28"/>
          <w:szCs w:val="28"/>
          <w:lang w:val="kk-KZ"/>
        </w:rPr>
        <w:t>реттілігін қалыпта</w:t>
      </w:r>
      <w:r w:rsidR="00442BE1" w:rsidRPr="000B7119">
        <w:rPr>
          <w:rFonts w:ascii="Times New Roman" w:hAnsi="Times New Roman"/>
          <w:sz w:val="28"/>
          <w:szCs w:val="28"/>
          <w:lang w:val="kk-KZ"/>
        </w:rPr>
        <w:t xml:space="preserve">стыру арқылы БАҚ </w:t>
      </w:r>
      <w:r w:rsidR="00EC1311" w:rsidRPr="000B7119">
        <w:rPr>
          <w:rFonts w:ascii="Times New Roman" w:hAnsi="Times New Roman"/>
          <w:sz w:val="28"/>
          <w:szCs w:val="28"/>
          <w:lang w:val="kk-KZ"/>
        </w:rPr>
        <w:t xml:space="preserve">өнімдерінің </w:t>
      </w:r>
      <w:r w:rsidR="00442BE1" w:rsidRPr="000B7119">
        <w:rPr>
          <w:rFonts w:ascii="Times New Roman" w:hAnsi="Times New Roman"/>
          <w:sz w:val="28"/>
          <w:szCs w:val="28"/>
          <w:lang w:val="kk-KZ"/>
        </w:rPr>
        <w:t>сананы билегішт</w:t>
      </w:r>
      <w:r w:rsidR="00E1622F" w:rsidRPr="000B7119">
        <w:rPr>
          <w:rFonts w:ascii="Times New Roman" w:hAnsi="Times New Roman"/>
          <w:sz w:val="28"/>
          <w:szCs w:val="28"/>
          <w:lang w:val="kk-KZ"/>
        </w:rPr>
        <w:t>ік әсерін</w:t>
      </w:r>
      <w:r w:rsidR="00380D18" w:rsidRPr="000B7119">
        <w:rPr>
          <w:rFonts w:ascii="Times New Roman" w:hAnsi="Times New Roman"/>
          <w:sz w:val="28"/>
          <w:szCs w:val="28"/>
          <w:lang w:val="kk-KZ"/>
        </w:rPr>
        <w:t>ің</w:t>
      </w:r>
      <w:r w:rsidR="00582D0F" w:rsidRPr="000B7119">
        <w:rPr>
          <w:rFonts w:ascii="Times New Roman" w:hAnsi="Times New Roman"/>
          <w:sz w:val="28"/>
          <w:szCs w:val="28"/>
          <w:lang w:val="kk-KZ"/>
        </w:rPr>
        <w:t xml:space="preserve"> ал</w:t>
      </w:r>
      <w:r w:rsidR="00EC1311" w:rsidRPr="000B7119">
        <w:rPr>
          <w:rFonts w:ascii="Times New Roman" w:hAnsi="Times New Roman"/>
          <w:sz w:val="28"/>
          <w:szCs w:val="28"/>
          <w:lang w:val="kk-KZ"/>
        </w:rPr>
        <w:t>д</w:t>
      </w:r>
      <w:r w:rsidR="00582D0F" w:rsidRPr="000B7119">
        <w:rPr>
          <w:rFonts w:ascii="Times New Roman" w:hAnsi="Times New Roman"/>
          <w:sz w:val="28"/>
          <w:szCs w:val="28"/>
          <w:lang w:val="kk-KZ"/>
        </w:rPr>
        <w:t xml:space="preserve">ын алуды толыққанды жүзеге асыруды қамтамасыз ететін </w:t>
      </w:r>
      <w:r w:rsidR="00380D18" w:rsidRPr="000B7119">
        <w:rPr>
          <w:rFonts w:ascii="Times New Roman" w:hAnsi="Times New Roman"/>
          <w:sz w:val="28"/>
          <w:szCs w:val="28"/>
          <w:lang w:val="kk-KZ"/>
        </w:rPr>
        <w:t>әдістемелік</w:t>
      </w:r>
      <w:r w:rsidR="00D539B0" w:rsidRPr="000B7119">
        <w:rPr>
          <w:rFonts w:ascii="Times New Roman" w:hAnsi="Times New Roman"/>
          <w:sz w:val="28"/>
          <w:szCs w:val="28"/>
          <w:lang w:val="kk-KZ"/>
        </w:rPr>
        <w:t>-</w:t>
      </w:r>
      <w:r w:rsidR="00380D18" w:rsidRPr="000B7119">
        <w:rPr>
          <w:rFonts w:ascii="Times New Roman" w:hAnsi="Times New Roman"/>
          <w:sz w:val="28"/>
          <w:szCs w:val="28"/>
          <w:lang w:val="kk-KZ"/>
        </w:rPr>
        <w:t xml:space="preserve">дидактикалық ресурстық </w:t>
      </w:r>
      <w:r w:rsidR="00582D0F" w:rsidRPr="000B7119">
        <w:rPr>
          <w:rFonts w:ascii="Times New Roman" w:hAnsi="Times New Roman"/>
          <w:sz w:val="28"/>
          <w:szCs w:val="28"/>
          <w:lang w:val="kk-KZ"/>
        </w:rPr>
        <w:t>база</w:t>
      </w:r>
      <w:r w:rsidR="00380D18" w:rsidRPr="000B7119">
        <w:rPr>
          <w:rFonts w:ascii="Times New Roman" w:hAnsi="Times New Roman"/>
          <w:sz w:val="28"/>
          <w:szCs w:val="28"/>
          <w:lang w:val="kk-KZ"/>
        </w:rPr>
        <w:t>сын</w:t>
      </w:r>
      <w:r w:rsidR="00582D0F" w:rsidRPr="000B7119">
        <w:rPr>
          <w:rFonts w:ascii="Times New Roman" w:hAnsi="Times New Roman"/>
          <w:sz w:val="28"/>
          <w:szCs w:val="28"/>
          <w:lang w:val="kk-KZ"/>
        </w:rPr>
        <w:t xml:space="preserve"> құру.</w:t>
      </w:r>
    </w:p>
    <w:p w:rsidR="00A4547F" w:rsidRPr="000B7119" w:rsidRDefault="00405A15" w:rsidP="00AB0767">
      <w:pPr>
        <w:spacing w:after="0" w:line="240" w:lineRule="auto"/>
        <w:ind w:firstLine="568"/>
        <w:jc w:val="both"/>
        <w:rPr>
          <w:rFonts w:ascii="Times New Roman" w:eastAsiaTheme="minorHAnsi" w:hAnsi="Times New Roman"/>
          <w:iCs/>
          <w:sz w:val="28"/>
          <w:szCs w:val="28"/>
          <w:lang w:val="kk-KZ"/>
        </w:rPr>
      </w:pPr>
      <w:r w:rsidRPr="000B7119">
        <w:rPr>
          <w:rFonts w:ascii="Times New Roman" w:eastAsiaTheme="minorHAnsi" w:hAnsi="Times New Roman"/>
          <w:iCs/>
          <w:sz w:val="28"/>
          <w:szCs w:val="28"/>
          <w:lang w:val="kk-KZ"/>
        </w:rPr>
        <w:t>Зерттеу мәселесі күрделі</w:t>
      </w:r>
      <w:r w:rsidR="00A315D2" w:rsidRPr="000B7119">
        <w:rPr>
          <w:rFonts w:ascii="Times New Roman" w:eastAsiaTheme="minorHAnsi" w:hAnsi="Times New Roman"/>
          <w:iCs/>
          <w:sz w:val="28"/>
          <w:szCs w:val="28"/>
          <w:lang w:val="kk-KZ"/>
        </w:rPr>
        <w:t>,</w:t>
      </w:r>
      <w:r w:rsidRPr="000B7119">
        <w:rPr>
          <w:rFonts w:ascii="Times New Roman" w:eastAsiaTheme="minorHAnsi" w:hAnsi="Times New Roman"/>
          <w:iCs/>
          <w:sz w:val="28"/>
          <w:szCs w:val="28"/>
          <w:lang w:val="kk-KZ"/>
        </w:rPr>
        <w:t xml:space="preserve"> әрі көп бағытты болғандықтан, </w:t>
      </w:r>
      <w:r w:rsidR="00EC1311" w:rsidRPr="000B7119">
        <w:rPr>
          <w:rFonts w:ascii="Times New Roman" w:eastAsiaTheme="minorHAnsi" w:hAnsi="Times New Roman"/>
          <w:iCs/>
          <w:sz w:val="28"/>
          <w:szCs w:val="28"/>
          <w:lang w:val="kk-KZ"/>
        </w:rPr>
        <w:t>оның</w:t>
      </w:r>
      <w:r w:rsidRPr="000B7119">
        <w:rPr>
          <w:rFonts w:ascii="Times New Roman" w:eastAsiaTheme="minorHAnsi" w:hAnsi="Times New Roman"/>
          <w:iCs/>
          <w:sz w:val="28"/>
          <w:szCs w:val="28"/>
          <w:lang w:val="kk-KZ"/>
        </w:rPr>
        <w:t xml:space="preserve"> нәтижелер</w:t>
      </w:r>
      <w:r w:rsidR="001F7EF3" w:rsidRPr="000B7119">
        <w:rPr>
          <w:rFonts w:ascii="Times New Roman" w:eastAsiaTheme="minorHAnsi" w:hAnsi="Times New Roman"/>
          <w:iCs/>
          <w:sz w:val="28"/>
          <w:szCs w:val="28"/>
          <w:lang w:val="kk-KZ"/>
        </w:rPr>
        <w:t>і болашақта студенттерге медиа</w:t>
      </w:r>
      <w:r w:rsidRPr="000B7119">
        <w:rPr>
          <w:rFonts w:ascii="Times New Roman" w:eastAsiaTheme="minorHAnsi" w:hAnsi="Times New Roman"/>
          <w:iCs/>
          <w:sz w:val="28"/>
          <w:szCs w:val="28"/>
          <w:lang w:val="kk-KZ"/>
        </w:rPr>
        <w:t>білім беру</w:t>
      </w:r>
      <w:r w:rsidR="00341384" w:rsidRPr="000B7119">
        <w:rPr>
          <w:rFonts w:ascii="Times New Roman" w:eastAsiaTheme="minorHAnsi" w:hAnsi="Times New Roman"/>
          <w:iCs/>
          <w:sz w:val="28"/>
          <w:szCs w:val="28"/>
          <w:lang w:val="kk-KZ"/>
        </w:rPr>
        <w:t>дің жаңашылдық әдістері</w:t>
      </w:r>
      <w:r w:rsidRPr="000B7119">
        <w:rPr>
          <w:rFonts w:ascii="Times New Roman" w:eastAsiaTheme="minorHAnsi" w:hAnsi="Times New Roman"/>
          <w:iCs/>
          <w:sz w:val="28"/>
          <w:szCs w:val="28"/>
          <w:lang w:val="kk-KZ"/>
        </w:rPr>
        <w:t xml:space="preserve">, </w:t>
      </w:r>
      <w:r w:rsidR="00341384" w:rsidRPr="000B7119">
        <w:rPr>
          <w:rFonts w:ascii="Times New Roman" w:eastAsiaTheme="minorHAnsi" w:hAnsi="Times New Roman"/>
          <w:iCs/>
          <w:sz w:val="28"/>
          <w:szCs w:val="28"/>
          <w:lang w:val="kk-KZ"/>
        </w:rPr>
        <w:t xml:space="preserve">жоғары мектеп оқытушыларын студенттердің </w:t>
      </w:r>
      <w:r w:rsidRPr="000B7119">
        <w:rPr>
          <w:rFonts w:ascii="Times New Roman" w:eastAsiaTheme="minorHAnsi" w:hAnsi="Times New Roman"/>
          <w:iCs/>
          <w:sz w:val="28"/>
          <w:szCs w:val="28"/>
          <w:lang w:val="kk-KZ"/>
        </w:rPr>
        <w:t>медиақұзыреттіліктерін қалыптастыру</w:t>
      </w:r>
      <w:r w:rsidR="00341384" w:rsidRPr="000B7119">
        <w:rPr>
          <w:rFonts w:ascii="Times New Roman" w:eastAsiaTheme="minorHAnsi" w:hAnsi="Times New Roman"/>
          <w:iCs/>
          <w:sz w:val="28"/>
          <w:szCs w:val="28"/>
          <w:lang w:val="kk-KZ"/>
        </w:rPr>
        <w:t>ға даярлау</w:t>
      </w:r>
      <w:r w:rsidR="00D539B0" w:rsidRPr="000B7119">
        <w:rPr>
          <w:rFonts w:ascii="Times New Roman" w:eastAsiaTheme="minorHAnsi" w:hAnsi="Times New Roman"/>
          <w:iCs/>
          <w:sz w:val="28"/>
          <w:szCs w:val="28"/>
          <w:lang w:val="kk-KZ"/>
        </w:rPr>
        <w:t xml:space="preserve"> мәселелері бойынша жан </w:t>
      </w:r>
      <w:r w:rsidRPr="000B7119">
        <w:rPr>
          <w:rFonts w:ascii="Times New Roman" w:eastAsiaTheme="minorHAnsi" w:hAnsi="Times New Roman"/>
          <w:iCs/>
          <w:sz w:val="28"/>
          <w:szCs w:val="28"/>
          <w:lang w:val="kk-KZ"/>
        </w:rPr>
        <w:t xml:space="preserve">жақты ғылыми тұрғыда </w:t>
      </w:r>
      <w:r w:rsidR="00EC1311" w:rsidRPr="000B7119">
        <w:rPr>
          <w:rFonts w:ascii="Times New Roman" w:eastAsiaTheme="minorHAnsi" w:hAnsi="Times New Roman"/>
          <w:iCs/>
          <w:sz w:val="28"/>
          <w:szCs w:val="28"/>
          <w:lang w:val="kk-KZ"/>
        </w:rPr>
        <w:t xml:space="preserve">әрі қарай </w:t>
      </w:r>
      <w:r w:rsidRPr="000B7119">
        <w:rPr>
          <w:rFonts w:ascii="Times New Roman" w:eastAsiaTheme="minorHAnsi" w:hAnsi="Times New Roman"/>
          <w:iCs/>
          <w:sz w:val="28"/>
          <w:szCs w:val="28"/>
          <w:lang w:val="kk-KZ"/>
        </w:rPr>
        <w:t>зерттелуі қажет деп санаймыз.</w:t>
      </w:r>
    </w:p>
    <w:p w:rsidR="00160511" w:rsidRPr="000B7119" w:rsidRDefault="00160511" w:rsidP="00167549">
      <w:pPr>
        <w:spacing w:after="0" w:line="240" w:lineRule="auto"/>
        <w:ind w:firstLine="568"/>
        <w:jc w:val="center"/>
        <w:rPr>
          <w:rFonts w:ascii="Times New Roman" w:hAnsi="Times New Roman"/>
          <w:b/>
          <w:sz w:val="28"/>
          <w:szCs w:val="28"/>
          <w:lang w:val="kk-KZ"/>
        </w:rPr>
      </w:pPr>
      <w:r w:rsidRPr="000B7119">
        <w:rPr>
          <w:rFonts w:ascii="Times New Roman" w:hAnsi="Times New Roman"/>
          <w:b/>
          <w:sz w:val="28"/>
          <w:szCs w:val="28"/>
          <w:lang w:val="kk-KZ"/>
        </w:rPr>
        <w:lastRenderedPageBreak/>
        <w:t>Пайдаланылған әдебиеттер тізімі</w:t>
      </w:r>
    </w:p>
    <w:p w:rsidR="00380D18" w:rsidRPr="000B7119" w:rsidRDefault="00380D18" w:rsidP="00167549">
      <w:pPr>
        <w:spacing w:after="0" w:line="240" w:lineRule="auto"/>
        <w:ind w:firstLine="568"/>
        <w:jc w:val="center"/>
        <w:rPr>
          <w:rFonts w:ascii="Times New Roman" w:hAnsi="Times New Roman"/>
          <w:b/>
          <w:sz w:val="28"/>
          <w:szCs w:val="28"/>
          <w:lang w:val="kk-KZ"/>
        </w:rPr>
      </w:pP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shd w:val="clear" w:color="auto" w:fill="FFFFFF"/>
          <w:lang w:val="kk-KZ"/>
        </w:rPr>
      </w:pPr>
      <w:r w:rsidRPr="000B7119">
        <w:rPr>
          <w:rFonts w:ascii="Times New Roman" w:eastAsia="Times New Roman" w:hAnsi="Times New Roman"/>
          <w:sz w:val="28"/>
          <w:szCs w:val="28"/>
          <w:shd w:val="clear" w:color="auto" w:fill="FFFFFF"/>
          <w:lang w:val="kk-KZ"/>
        </w:rPr>
        <w:t xml:space="preserve"> Қазақстан Республикасы Үкіметінің 2017 жылдың 12 желтоқсанындағы № 827 қаулысымен «Цифрлық Қазақстан» мемлекеттік бағдарламасы бекітілді.</w:t>
      </w:r>
      <w:r w:rsidR="002C4E27" w:rsidRPr="000B7119">
        <w:rPr>
          <w:rFonts w:ascii="Times New Roman" w:eastAsia="Times New Roman" w:hAnsi="Times New Roman"/>
          <w:sz w:val="28"/>
          <w:szCs w:val="28"/>
          <w:lang w:val="kk-KZ"/>
        </w:rPr>
        <w:t xml:space="preserve"> inform.kz. </w:t>
      </w:r>
      <w:hyperlink r:id="rId76" w:history="1">
        <w:r w:rsidRPr="000B7119">
          <w:rPr>
            <w:rFonts w:ascii="Times New Roman" w:eastAsia="Times New Roman" w:hAnsi="Times New Roman"/>
            <w:sz w:val="28"/>
            <w:szCs w:val="28"/>
            <w:shd w:val="clear" w:color="auto" w:fill="FFFFFF"/>
            <w:lang w:val="kk-KZ"/>
          </w:rPr>
          <w:t>https://www.inform.kz/kz/cifrlyk-kazakstan_t8246</w:t>
        </w:r>
      </w:hyperlink>
      <w:r w:rsidRPr="000B7119">
        <w:rPr>
          <w:rFonts w:ascii="Times New Roman" w:eastAsia="Times New Roman" w:hAnsi="Times New Roman"/>
          <w:sz w:val="28"/>
          <w:szCs w:val="28"/>
          <w:shd w:val="clear" w:color="auto" w:fill="FFFFFF"/>
          <w:lang w:val="kk-KZ"/>
        </w:rPr>
        <w:t xml:space="preserve"> (27.11.2021ж. қаралған)</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shd w:val="clear" w:color="auto" w:fill="FFFFFF"/>
          <w:lang w:val="kk-KZ"/>
        </w:rPr>
      </w:pPr>
      <w:r w:rsidRPr="000B7119">
        <w:rPr>
          <w:rFonts w:ascii="Times New Roman" w:eastAsia="Times New Roman" w:hAnsi="Times New Roman"/>
          <w:sz w:val="28"/>
          <w:szCs w:val="28"/>
          <w:shd w:val="clear" w:color="auto" w:fill="FFFFFF"/>
          <w:lang w:val="kk-KZ"/>
        </w:rPr>
        <w:t xml:space="preserve">Мемлекет басшысы Қасым-Жомарт Тоқаевтың «Халық бірлігі және жүйелі реформалар – </w:t>
      </w:r>
      <w:r w:rsidR="00C6540C" w:rsidRPr="000B7119">
        <w:rPr>
          <w:rFonts w:ascii="Times New Roman" w:eastAsia="Times New Roman" w:hAnsi="Times New Roman"/>
          <w:sz w:val="28"/>
          <w:szCs w:val="28"/>
          <w:shd w:val="clear" w:color="auto" w:fill="FFFFFF"/>
          <w:lang w:val="kk-KZ"/>
        </w:rPr>
        <w:t xml:space="preserve">ел өркендеуінің берік негізі» </w:t>
      </w:r>
      <w:r w:rsidRPr="000B7119">
        <w:rPr>
          <w:rFonts w:ascii="Times New Roman" w:eastAsia="Times New Roman" w:hAnsi="Times New Roman"/>
          <w:sz w:val="28"/>
          <w:szCs w:val="28"/>
          <w:shd w:val="clear" w:color="auto" w:fill="FFFFFF"/>
          <w:lang w:val="kk-KZ"/>
        </w:rPr>
        <w:t>атты Қазақстан халқына Жолдауы. 1 қыркүйек 2021 ж.</w:t>
      </w:r>
      <w:hyperlink r:id="rId77" w:history="1">
        <w:r w:rsidRPr="000B7119">
          <w:rPr>
            <w:rFonts w:ascii="Times New Roman" w:eastAsia="Times New Roman" w:hAnsi="Times New Roman"/>
            <w:bCs/>
            <w:sz w:val="28"/>
            <w:szCs w:val="28"/>
            <w:shd w:val="clear" w:color="auto" w:fill="FFFFFF"/>
            <w:lang w:val="kk-KZ"/>
          </w:rPr>
          <w:t>https://akorda.kz/kz/memleket-basshysy-kasym-zhomart-tokaevtynkazakstan-halkyna-zholdauy-183555</w:t>
        </w:r>
      </w:hyperlink>
    </w:p>
    <w:p w:rsidR="00C4137B" w:rsidRPr="000B7119" w:rsidRDefault="00C4137B" w:rsidP="002C4E27">
      <w:pPr>
        <w:numPr>
          <w:ilvl w:val="0"/>
          <w:numId w:val="16"/>
        </w:numPr>
        <w:spacing w:after="0" w:line="240" w:lineRule="auto"/>
        <w:ind w:left="0"/>
        <w:contextualSpacing/>
        <w:jc w:val="both"/>
        <w:rPr>
          <w:rFonts w:ascii="Times New Roman" w:eastAsia="Times New Roman" w:hAnsi="Times New Roman"/>
          <w:sz w:val="28"/>
          <w:szCs w:val="28"/>
          <w:shd w:val="clear" w:color="auto" w:fill="FFFFFF"/>
          <w:lang w:val="kk-KZ"/>
        </w:rPr>
      </w:pPr>
      <w:r w:rsidRPr="000B7119">
        <w:rPr>
          <w:rFonts w:ascii="Times New Roman" w:eastAsia="Times New Roman" w:hAnsi="Times New Roman"/>
          <w:sz w:val="28"/>
          <w:szCs w:val="28"/>
          <w:shd w:val="clear" w:color="auto" w:fill="FFFFFF"/>
          <w:lang w:val="kk-KZ"/>
        </w:rPr>
        <w:t>Қазақстан Республикасының Заңы 2018 жылғы 2 шiлдедегi № 169-VІ ҚРЗ. Балаларды денсаулығы мен дамуына зардабын тигізетін ақпараттан қорғау туралы. https://adilet.zan.kz/kaz/docs/Z1800000169</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pacing w:val="-1"/>
          <w:sz w:val="28"/>
          <w:szCs w:val="28"/>
          <w:lang w:val="kk-KZ" w:eastAsia="ru-RU"/>
        </w:rPr>
        <w:t xml:space="preserve"> Назарбаев Н.</w:t>
      </w:r>
      <w:r w:rsidRPr="000B7119">
        <w:rPr>
          <w:rFonts w:ascii="Times New Roman" w:eastAsia="Times New Roman" w:hAnsi="Times New Roman"/>
          <w:spacing w:val="6"/>
          <w:sz w:val="28"/>
          <w:szCs w:val="28"/>
          <w:lang w:val="kk-KZ" w:eastAsia="ru-RU"/>
        </w:rPr>
        <w:t>Ә.</w:t>
      </w:r>
      <w:r w:rsidR="002C4E27" w:rsidRPr="000B7119">
        <w:rPr>
          <w:rFonts w:ascii="Times New Roman" w:eastAsia="Times New Roman" w:hAnsi="Times New Roman"/>
          <w:spacing w:val="-1"/>
          <w:sz w:val="28"/>
          <w:szCs w:val="28"/>
          <w:lang w:val="kk-KZ" w:eastAsia="ru-RU"/>
        </w:rPr>
        <w:t xml:space="preserve"> Біздің бағдарымыз—</w:t>
      </w:r>
      <w:r w:rsidRPr="000B7119">
        <w:rPr>
          <w:rFonts w:ascii="Times New Roman" w:eastAsia="Times New Roman" w:hAnsi="Times New Roman"/>
          <w:spacing w:val="-1"/>
          <w:sz w:val="28"/>
          <w:szCs w:val="28"/>
          <w:lang w:val="kk-KZ" w:eastAsia="ru-RU"/>
        </w:rPr>
        <w:t xml:space="preserve">бірігу, қоғамдық прогресс және </w:t>
      </w:r>
      <w:r w:rsidRPr="000B7119">
        <w:rPr>
          <w:rFonts w:ascii="Times New Roman" w:eastAsia="Times New Roman" w:hAnsi="Times New Roman"/>
          <w:spacing w:val="5"/>
          <w:sz w:val="28"/>
          <w:szCs w:val="28"/>
          <w:lang w:val="kk-KZ" w:eastAsia="ru-RU"/>
        </w:rPr>
        <w:t xml:space="preserve">әлеуметтік серіктестік болуға тиіс // Егемен Қазақстан. – 1993, </w:t>
      </w:r>
      <w:r w:rsidRPr="000B7119">
        <w:rPr>
          <w:rFonts w:ascii="Times New Roman" w:eastAsia="Times New Roman" w:hAnsi="Times New Roman"/>
          <w:spacing w:val="-6"/>
          <w:sz w:val="28"/>
          <w:szCs w:val="28"/>
          <w:lang w:val="kk-KZ" w:eastAsia="ru-RU"/>
        </w:rPr>
        <w:t xml:space="preserve">мамыр - </w:t>
      </w:r>
      <w:r w:rsidRPr="000B7119">
        <w:rPr>
          <w:rFonts w:ascii="Times New Roman" w:eastAsia="Times New Roman" w:hAnsi="Times New Roman"/>
          <w:spacing w:val="5"/>
          <w:sz w:val="28"/>
          <w:szCs w:val="28"/>
          <w:lang w:val="kk-KZ" w:eastAsia="ru-RU"/>
        </w:rPr>
        <w:t>13</w:t>
      </w:r>
      <w:r w:rsidRPr="000B7119">
        <w:rPr>
          <w:rFonts w:ascii="Times New Roman" w:eastAsia="Times New Roman" w:hAnsi="Times New Roman"/>
          <w:spacing w:val="-6"/>
          <w:sz w:val="28"/>
          <w:szCs w:val="28"/>
          <w:lang w:val="kk-KZ" w:eastAsia="ru-RU"/>
        </w:rPr>
        <w:t>.</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rPr>
        <w:t>Равен Дж. Компетентность в современном обществе: выявление, развитие и реализация /Пер. с анг. – М.: Когито-Центр, 2002.</w:t>
      </w:r>
      <w:r w:rsidRPr="000B7119">
        <w:rPr>
          <w:rFonts w:ascii="Times New Roman" w:eastAsia="Times New Roman" w:hAnsi="Times New Roman"/>
          <w:sz w:val="28"/>
          <w:szCs w:val="28"/>
          <w:lang w:val="kk-KZ"/>
        </w:rPr>
        <w:t xml:space="preserve"> -396с.</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rPr>
        <w:t>Роджерс К. Взгляд на псих</w:t>
      </w:r>
      <w:r w:rsidR="002C4E27" w:rsidRPr="000B7119">
        <w:rPr>
          <w:rFonts w:ascii="Times New Roman" w:eastAsia="Times New Roman" w:hAnsi="Times New Roman"/>
          <w:sz w:val="28"/>
          <w:szCs w:val="28"/>
        </w:rPr>
        <w:t>отерапию. Становление человека.–М.:</w:t>
      </w:r>
      <w:r w:rsidRPr="000B7119">
        <w:rPr>
          <w:rFonts w:ascii="Times New Roman" w:eastAsia="Times New Roman" w:hAnsi="Times New Roman"/>
          <w:sz w:val="28"/>
          <w:szCs w:val="28"/>
        </w:rPr>
        <w:t>Прогресс, 1994. - 387 с.</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Роберт И.В. Теория и методика информатизации образования (психолого-педагогический и технологический аспекты). БИНОМ Лаборотория знаний. М.: - 2014.-398</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Хуторской А.В. Компетентностный подход в обучении. Научно-методическое пособие. А.В.Хуторско</w:t>
      </w:r>
      <w:r w:rsidR="002C4E27" w:rsidRPr="000B7119">
        <w:rPr>
          <w:rFonts w:ascii="Times New Roman" w:eastAsia="Times New Roman" w:hAnsi="Times New Roman"/>
          <w:sz w:val="28"/>
          <w:szCs w:val="28"/>
          <w:lang w:val="kk-KZ" w:eastAsia="ru-RU"/>
        </w:rPr>
        <w:t xml:space="preserve">й. — М.: Издательство «Эйдос»; </w:t>
      </w:r>
      <w:r w:rsidRPr="000B7119">
        <w:rPr>
          <w:rFonts w:ascii="Times New Roman" w:eastAsia="Times New Roman" w:hAnsi="Times New Roman"/>
          <w:sz w:val="28"/>
          <w:szCs w:val="28"/>
          <w:lang w:val="kk-KZ" w:eastAsia="ru-RU"/>
        </w:rPr>
        <w:t>2013.-73с. (Серия «Новые стандарты»).</w:t>
      </w:r>
    </w:p>
    <w:p w:rsidR="00160511" w:rsidRPr="000B7119" w:rsidRDefault="00C5600E"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 xml:space="preserve">Құдайбергенова Г.Қ. Құзырлық </w:t>
      </w:r>
      <w:r w:rsidR="00160511" w:rsidRPr="000B7119">
        <w:rPr>
          <w:rFonts w:ascii="Times New Roman" w:eastAsia="Times New Roman" w:hAnsi="Times New Roman"/>
          <w:sz w:val="28"/>
          <w:szCs w:val="28"/>
          <w:lang w:val="kk-KZ" w:eastAsia="ru-RU"/>
        </w:rPr>
        <w:t>ұғ</w:t>
      </w:r>
      <w:r w:rsidRPr="000B7119">
        <w:rPr>
          <w:rFonts w:ascii="Times New Roman" w:eastAsia="Times New Roman" w:hAnsi="Times New Roman"/>
          <w:sz w:val="28"/>
          <w:szCs w:val="28"/>
          <w:lang w:val="kk-KZ" w:eastAsia="ru-RU"/>
        </w:rPr>
        <w:t xml:space="preserve">ымының </w:t>
      </w:r>
      <w:r w:rsidR="00160511" w:rsidRPr="000B7119">
        <w:rPr>
          <w:rFonts w:ascii="Times New Roman" w:eastAsia="Times New Roman" w:hAnsi="Times New Roman"/>
          <w:sz w:val="28"/>
          <w:szCs w:val="28"/>
          <w:lang w:val="kk-KZ" w:eastAsia="ru-RU"/>
        </w:rPr>
        <w:t xml:space="preserve">теориясымен  әдістемесі оқу құралы.  – Алматы, 2008. – 54 б. </w:t>
      </w:r>
    </w:p>
    <w:p w:rsidR="00160511" w:rsidRPr="000B7119" w:rsidRDefault="00160511" w:rsidP="002C4E27">
      <w:pPr>
        <w:widowControl w:val="0"/>
        <w:numPr>
          <w:ilvl w:val="0"/>
          <w:numId w:val="16"/>
        </w:numPr>
        <w:shd w:val="clear" w:color="auto" w:fill="FFFFFF"/>
        <w:tabs>
          <w:tab w:val="left" w:pos="281"/>
          <w:tab w:val="left" w:pos="567"/>
        </w:tabs>
        <w:autoSpaceDE w:val="0"/>
        <w:autoSpaceDN w:val="0"/>
        <w:adjustRightInd w:val="0"/>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 xml:space="preserve">Абсатова М.А., Таженова Г.С. т.б. </w:t>
      </w:r>
      <w:r w:rsidRPr="000B7119">
        <w:rPr>
          <w:rFonts w:ascii="Times New Roman" w:eastAsia="Times New Roman" w:hAnsi="Times New Roman"/>
          <w:smallCaps/>
          <w:sz w:val="28"/>
          <w:szCs w:val="28"/>
          <w:lang w:val="kk-KZ"/>
        </w:rPr>
        <w:t>ЖОО</w:t>
      </w:r>
      <w:r w:rsidRPr="000B7119">
        <w:rPr>
          <w:rFonts w:ascii="Times New Roman" w:eastAsia="Times New Roman" w:hAnsi="Times New Roman"/>
          <w:sz w:val="28"/>
          <w:szCs w:val="28"/>
          <w:lang w:val="kk-KZ"/>
        </w:rPr>
        <w:t xml:space="preserve"> оқыту үрдісін құзыреттілікке бағытталған амал негізінде ұйымдастыру (оқу-әдісте</w:t>
      </w:r>
      <w:r w:rsidR="00C5600E" w:rsidRPr="000B7119">
        <w:rPr>
          <w:rFonts w:ascii="Times New Roman" w:eastAsia="Times New Roman" w:hAnsi="Times New Roman"/>
          <w:sz w:val="28"/>
          <w:szCs w:val="28"/>
          <w:lang w:val="kk-KZ"/>
        </w:rPr>
        <w:t xml:space="preserve">мелік құрал). Алматы, 2016ж.140 </w:t>
      </w:r>
      <w:r w:rsidRPr="000B7119">
        <w:rPr>
          <w:rFonts w:ascii="Times New Roman" w:eastAsia="Times New Roman" w:hAnsi="Times New Roman"/>
          <w:sz w:val="28"/>
          <w:szCs w:val="28"/>
          <w:lang w:val="kk-KZ"/>
        </w:rPr>
        <w:t>б.</w:t>
      </w:r>
    </w:p>
    <w:p w:rsidR="00C4137B" w:rsidRPr="000B7119" w:rsidRDefault="00520414"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Кунакова</w:t>
      </w:r>
      <w:r w:rsidR="00160511" w:rsidRPr="000B7119">
        <w:rPr>
          <w:rFonts w:ascii="Times New Roman" w:eastAsia="Times New Roman" w:hAnsi="Times New Roman"/>
          <w:sz w:val="28"/>
          <w:szCs w:val="28"/>
          <w:lang w:val="kk-KZ" w:eastAsia="ru-RU"/>
        </w:rPr>
        <w:t xml:space="preserve"> К.У. К проблеме измерения профессиональных компетенций преподавателей вы</w:t>
      </w:r>
      <w:r w:rsidR="00C6540C" w:rsidRPr="000B7119">
        <w:rPr>
          <w:rFonts w:ascii="Times New Roman" w:eastAsia="Times New Roman" w:hAnsi="Times New Roman"/>
          <w:sz w:val="28"/>
          <w:szCs w:val="28"/>
          <w:lang w:val="kk-KZ" w:eastAsia="ru-RU"/>
        </w:rPr>
        <w:t>сшей школы / К.У.Кунакова, Г.С.</w:t>
      </w:r>
      <w:r w:rsidRPr="000B7119">
        <w:rPr>
          <w:rFonts w:ascii="Times New Roman" w:eastAsia="Times New Roman" w:hAnsi="Times New Roman"/>
          <w:sz w:val="28"/>
          <w:szCs w:val="28"/>
          <w:lang w:val="kk-KZ" w:eastAsia="ru-RU"/>
        </w:rPr>
        <w:t>Примбетова //</w:t>
      </w:r>
      <w:r w:rsidR="00160511" w:rsidRPr="000B7119">
        <w:rPr>
          <w:rFonts w:ascii="Times New Roman" w:eastAsia="Times New Roman" w:hAnsi="Times New Roman"/>
          <w:sz w:val="28"/>
          <w:szCs w:val="28"/>
          <w:lang w:val="kk-KZ" w:eastAsia="ru-RU"/>
        </w:rPr>
        <w:t>Вестник Академии педагогических наук Казахстана.</w:t>
      </w:r>
      <w:r w:rsidR="00C4137B" w:rsidRPr="000B7119">
        <w:rPr>
          <w:rFonts w:ascii="Times New Roman" w:eastAsia="Times New Roman" w:hAnsi="Times New Roman"/>
          <w:sz w:val="28"/>
          <w:szCs w:val="28"/>
          <w:lang w:val="kk-KZ" w:eastAsia="ru-RU"/>
        </w:rPr>
        <w:t xml:space="preserve"> – 2020. – № 1(93). – С. 41-48.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Джанбубекова М.З. Жаһандану жағдайында болашақ бастауыш мектеп мұғалімін  кәсіби  іс-әрекетке даярлаудың  педагогикалық  негіздері</w:t>
      </w:r>
      <w:r w:rsidR="00C4137B" w:rsidRPr="000B7119">
        <w:rPr>
          <w:rFonts w:ascii="Times New Roman" w:eastAsia="Times New Roman" w:hAnsi="Times New Roman"/>
          <w:sz w:val="28"/>
          <w:szCs w:val="28"/>
          <w:lang w:val="kk-KZ" w:eastAsia="ru-RU"/>
        </w:rPr>
        <w:t xml:space="preserve">. </w:t>
      </w:r>
      <w:r w:rsidR="00C5600E" w:rsidRPr="000B7119">
        <w:rPr>
          <w:rFonts w:ascii="Times New Roman" w:eastAsia="Times New Roman" w:hAnsi="Times New Roman"/>
          <w:sz w:val="28"/>
          <w:szCs w:val="28"/>
          <w:lang w:val="kk-KZ" w:eastAsia="ru-RU"/>
        </w:rPr>
        <w:t>- Алматы, 2010.–</w:t>
      </w:r>
      <w:r w:rsidRPr="000B7119">
        <w:rPr>
          <w:rFonts w:ascii="Times New Roman" w:eastAsia="Times New Roman" w:hAnsi="Times New Roman"/>
          <w:sz w:val="28"/>
          <w:szCs w:val="28"/>
          <w:lang w:val="kk-KZ" w:eastAsia="ru-RU"/>
        </w:rPr>
        <w:t xml:space="preserve">287 б. </w:t>
      </w:r>
    </w:p>
    <w:p w:rsidR="00160511" w:rsidRPr="000B7119" w:rsidRDefault="00160511" w:rsidP="00520414">
      <w:pPr>
        <w:numPr>
          <w:ilvl w:val="0"/>
          <w:numId w:val="16"/>
        </w:numPr>
        <w:spacing w:after="0" w:line="240" w:lineRule="auto"/>
        <w:ind w:left="0"/>
        <w:contextualSpacing/>
        <w:jc w:val="both"/>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 xml:space="preserve">Нағымжанова Қ.М. </w:t>
      </w:r>
      <w:r w:rsidR="00520414" w:rsidRPr="000B7119">
        <w:rPr>
          <w:rFonts w:ascii="Times New Roman" w:eastAsia="Times New Roman" w:hAnsi="Times New Roman"/>
          <w:sz w:val="28"/>
          <w:szCs w:val="28"/>
          <w:lang w:val="kk-KZ" w:eastAsia="ru-RU"/>
        </w:rPr>
        <w:t>Студенттердің кәсіби тұрғыдан өзін–өзі дамыту моделі. /Қазақстанның ғылымы мен өмірі. //Халықаралық ғылыми-көпшілік журнал. – 2018. №3 (58) – Б.164-167.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Нұргалиева Г.Қ.</w:t>
      </w:r>
      <w:r w:rsidRPr="000B7119">
        <w:rPr>
          <w:rFonts w:ascii="Times New Roman" w:eastAsia="Times New Roman" w:hAnsi="Times New Roman"/>
          <w:sz w:val="28"/>
          <w:szCs w:val="28"/>
          <w:lang w:val="kk-KZ"/>
        </w:rPr>
        <w:t xml:space="preserve"> және т.б. Білім беру порталдарын жасау әдістемесі: Оқыту әдістемелік құрал – Алматы, 2010. – 45 б.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Балықбаев Т.О. Теоретико-методологические основы информационной модели формирования студенч</w:t>
      </w:r>
      <w:r w:rsidR="00C5600E" w:rsidRPr="000B7119">
        <w:rPr>
          <w:rFonts w:ascii="Times New Roman" w:eastAsia="Times New Roman" w:hAnsi="Times New Roman"/>
          <w:sz w:val="28"/>
          <w:szCs w:val="28"/>
          <w:lang w:val="kk-KZ"/>
        </w:rPr>
        <w:t>еского контингента вузов: дисс.</w:t>
      </w:r>
      <w:r w:rsidRPr="000B7119">
        <w:rPr>
          <w:rFonts w:ascii="Times New Roman" w:eastAsia="Times New Roman" w:hAnsi="Times New Roman"/>
          <w:sz w:val="28"/>
          <w:szCs w:val="28"/>
          <w:lang w:val="kk-KZ"/>
        </w:rPr>
        <w:t>... док.пед.наук: –13.00.01. – Алматы, 2003. – 298 б.- 0503РК00052.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lastRenderedPageBreak/>
        <w:t>Қараев Ж.А. Активизац</w:t>
      </w:r>
      <w:r w:rsidR="00C5600E" w:rsidRPr="000B7119">
        <w:rPr>
          <w:rFonts w:ascii="Times New Roman" w:eastAsia="Times New Roman" w:hAnsi="Times New Roman"/>
          <w:sz w:val="28"/>
          <w:szCs w:val="28"/>
          <w:lang w:val="kk-KZ" w:eastAsia="ru-RU"/>
        </w:rPr>
        <w:t xml:space="preserve">ия познавательной деятельности учащихся в условиях применения </w:t>
      </w:r>
      <w:r w:rsidRPr="000B7119">
        <w:rPr>
          <w:rFonts w:ascii="Times New Roman" w:eastAsia="Times New Roman" w:hAnsi="Times New Roman"/>
          <w:sz w:val="28"/>
          <w:szCs w:val="28"/>
          <w:lang w:val="kk-KZ" w:eastAsia="ru-RU"/>
        </w:rPr>
        <w:t>компьюте</w:t>
      </w:r>
      <w:r w:rsidR="00C5600E" w:rsidRPr="000B7119">
        <w:rPr>
          <w:rFonts w:ascii="Times New Roman" w:eastAsia="Times New Roman" w:hAnsi="Times New Roman"/>
          <w:sz w:val="28"/>
          <w:szCs w:val="28"/>
          <w:lang w:val="kk-KZ" w:eastAsia="ru-RU"/>
        </w:rPr>
        <w:t>рной технологий обучения. дисс.</w:t>
      </w:r>
      <w:r w:rsidRPr="000B7119">
        <w:rPr>
          <w:rFonts w:ascii="Times New Roman" w:eastAsia="Times New Roman" w:hAnsi="Times New Roman"/>
          <w:sz w:val="28"/>
          <w:szCs w:val="28"/>
          <w:lang w:val="kk-KZ" w:eastAsia="ru-RU"/>
        </w:rPr>
        <w:t>... д.п.н.: 13.00.01-Общая педагогика. Алматы, 1994.</w:t>
      </w:r>
    </w:p>
    <w:p w:rsidR="00160511" w:rsidRPr="000B7119" w:rsidRDefault="00C5600E"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Кобдикова Ж.У. Үш өлшемді</w:t>
      </w:r>
      <w:r w:rsidR="00160511" w:rsidRPr="000B7119">
        <w:rPr>
          <w:rFonts w:ascii="Times New Roman" w:eastAsia="Times New Roman" w:hAnsi="Times New Roman"/>
          <w:sz w:val="28"/>
          <w:szCs w:val="28"/>
          <w:lang w:val="kk-KZ" w:eastAsia="ru-RU"/>
        </w:rPr>
        <w:t xml:space="preserve"> ә</w:t>
      </w:r>
      <w:r w:rsidRPr="000B7119">
        <w:rPr>
          <w:rFonts w:ascii="Times New Roman" w:eastAsia="Times New Roman" w:hAnsi="Times New Roman"/>
          <w:sz w:val="28"/>
          <w:szCs w:val="28"/>
          <w:lang w:val="kk-KZ" w:eastAsia="ru-RU"/>
        </w:rPr>
        <w:t>дістемелік жүйе  (ҮӘЖ)‖</w:t>
      </w:r>
      <w:r w:rsidR="00160511" w:rsidRPr="000B7119">
        <w:rPr>
          <w:rFonts w:ascii="Times New Roman" w:eastAsia="Times New Roman" w:hAnsi="Times New Roman"/>
          <w:sz w:val="28"/>
          <w:szCs w:val="28"/>
          <w:lang w:val="kk-KZ" w:eastAsia="ru-RU"/>
        </w:rPr>
        <w:t xml:space="preserve"> нәтижеге бағытталған білім берудің тиімді механизмі.- Алматы, 2008.- 110 б.</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t>Халықова К.З. Тұлғаны компьютер негізінде дербес оқытудың педагогикалық мүмкіндіктері (5-6  класс  информатика  курсы  материалдары негізінде): пед. ғыл. к</w:t>
      </w:r>
      <w:r w:rsidR="00C5600E" w:rsidRPr="000B7119">
        <w:rPr>
          <w:rFonts w:ascii="Times New Roman" w:hAnsi="Times New Roman"/>
          <w:sz w:val="28"/>
          <w:szCs w:val="28"/>
          <w:lang w:val="kk-KZ"/>
        </w:rPr>
        <w:t xml:space="preserve">анд. ... дисс.: 13.00.01. – </w:t>
      </w:r>
      <w:r w:rsidRPr="000B7119">
        <w:rPr>
          <w:rFonts w:ascii="Times New Roman" w:hAnsi="Times New Roman"/>
          <w:sz w:val="28"/>
          <w:szCs w:val="28"/>
          <w:lang w:val="kk-KZ"/>
        </w:rPr>
        <w:t>Алматы, 1995. – 215 б.</w:t>
      </w:r>
    </w:p>
    <w:p w:rsidR="00160511" w:rsidRPr="000B7119" w:rsidRDefault="00160511" w:rsidP="002C4E27">
      <w:pPr>
        <w:numPr>
          <w:ilvl w:val="0"/>
          <w:numId w:val="16"/>
        </w:numPr>
        <w:spacing w:after="0" w:line="240" w:lineRule="auto"/>
        <w:ind w:left="0"/>
        <w:contextualSpacing/>
        <w:jc w:val="both"/>
        <w:rPr>
          <w:rFonts w:ascii="Times New Roman" w:hAnsi="Times New Roman"/>
          <w:sz w:val="28"/>
          <w:szCs w:val="28"/>
          <w:lang w:val="kk-KZ"/>
        </w:rPr>
      </w:pPr>
      <w:r w:rsidRPr="000B7119">
        <w:rPr>
          <w:rFonts w:ascii="Times New Roman" w:eastAsia="Times New Roman" w:hAnsi="Times New Roman"/>
          <w:sz w:val="28"/>
          <w:szCs w:val="28"/>
          <w:lang w:val="kk-KZ" w:eastAsia="ru-RU"/>
        </w:rPr>
        <w:t xml:space="preserve">Абыканова </w:t>
      </w:r>
      <w:r w:rsidR="00C5600E" w:rsidRPr="000B7119">
        <w:rPr>
          <w:rFonts w:ascii="Times New Roman" w:eastAsia="Times New Roman" w:hAnsi="Times New Roman"/>
          <w:sz w:val="28"/>
          <w:szCs w:val="28"/>
          <w:lang w:val="kk-KZ" w:eastAsia="ru-RU"/>
        </w:rPr>
        <w:t xml:space="preserve">Б.Т. Компьютерлік технологияны </w:t>
      </w:r>
      <w:r w:rsidRPr="000B7119">
        <w:rPr>
          <w:rFonts w:ascii="Times New Roman" w:eastAsia="Times New Roman" w:hAnsi="Times New Roman"/>
          <w:sz w:val="28"/>
          <w:szCs w:val="28"/>
          <w:lang w:val="kk-KZ" w:eastAsia="ru-RU"/>
        </w:rPr>
        <w:t>пайдалану арқылы студенттердің танымдық белсенд</w:t>
      </w:r>
      <w:r w:rsidR="00C5600E" w:rsidRPr="000B7119">
        <w:rPr>
          <w:rFonts w:ascii="Times New Roman" w:eastAsia="Times New Roman" w:hAnsi="Times New Roman"/>
          <w:sz w:val="28"/>
          <w:szCs w:val="28"/>
          <w:lang w:val="kk-KZ" w:eastAsia="ru-RU"/>
        </w:rPr>
        <w:t xml:space="preserve">ілігін арттырудың дидактикалық </w:t>
      </w:r>
      <w:r w:rsidRPr="000B7119">
        <w:rPr>
          <w:rFonts w:ascii="Times New Roman" w:eastAsia="Times New Roman" w:hAnsi="Times New Roman"/>
          <w:sz w:val="28"/>
          <w:szCs w:val="28"/>
          <w:lang w:val="kk-KZ" w:eastAsia="ru-RU"/>
        </w:rPr>
        <w:t>шарттары: пед.ғыл.канд. ... дисс.: 13.00.01. – Алматы, 2005. – 143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Бидайбеков Е.</w:t>
      </w:r>
      <w:r w:rsidR="00C5600E" w:rsidRPr="000B7119">
        <w:rPr>
          <w:rFonts w:ascii="Times New Roman" w:eastAsia="Times New Roman" w:hAnsi="Times New Roman"/>
          <w:sz w:val="28"/>
          <w:szCs w:val="28"/>
          <w:lang w:val="kk-KZ" w:eastAsia="ru-RU"/>
        </w:rPr>
        <w:t xml:space="preserve">Ы. Развитие </w:t>
      </w:r>
      <w:r w:rsidRPr="000B7119">
        <w:rPr>
          <w:rFonts w:ascii="Times New Roman" w:eastAsia="Times New Roman" w:hAnsi="Times New Roman"/>
          <w:sz w:val="28"/>
          <w:szCs w:val="28"/>
          <w:lang w:val="kk-KZ" w:eastAsia="ru-RU"/>
        </w:rPr>
        <w:t>методической системы обучения информатике специалистов совмещенных с информатикой профилей в университетах Республики Казахстан: дисс. ... докт. пед. наук:. 13.00.02. – М., 1998.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Жүсіпбалиева Д.М. Теоретические основы формирования информационной культуры студентов в условиях дистанционного обучения: дисс. ... докт. пед. наук:. 13.00.01. – Алматы, 1997. – 284 б.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Беркімбаев К.М. Студенттердің кәсіптік құзыреттілігін ақпараттық коммуникациялық технологиялар негізінде қалыптастырудың тиімділігін зерттеу нәтижелері / К.М. Беркімбаев, Г.Ж. Н</w:t>
      </w:r>
      <w:r w:rsidR="00C5600E" w:rsidRPr="000B7119">
        <w:rPr>
          <w:rFonts w:ascii="Times New Roman" w:eastAsia="Times New Roman" w:hAnsi="Times New Roman"/>
          <w:sz w:val="28"/>
          <w:szCs w:val="28"/>
          <w:lang w:val="kk-KZ"/>
        </w:rPr>
        <w:t>иязова // Шоқан тағылымы-13</w:t>
      </w:r>
      <w:r w:rsidRPr="000B7119">
        <w:rPr>
          <w:rFonts w:ascii="Times New Roman" w:eastAsia="Times New Roman" w:hAnsi="Times New Roman"/>
          <w:sz w:val="28"/>
          <w:szCs w:val="28"/>
          <w:lang w:val="kk-KZ"/>
        </w:rPr>
        <w:t xml:space="preserve"> Халықаралық ғылыми-практикалық конф. баянд. Том 6. Көкшетау, 2008. – 272-275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 xml:space="preserve">Сағымбаева А.Е. Информатиканы оқыту барысында оқушылардың білімін бақылау әдістемесі: пед. ғыл. канд. ... дисс.:.13.00.02. –Алматы, 2004.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Кенжебеков Б.Т. Жоғары оқу орны жүйесінде болашақ мамандардың кәсіби құзыреттілігін  қалыптастыру: дисс. ... пед.  ғыл. докт.: 13.00.08.  – Қарағанды, 2005. – 267 б.</w:t>
      </w:r>
    </w:p>
    <w:p w:rsidR="00160511" w:rsidRPr="000B7119" w:rsidRDefault="00C5600E"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 xml:space="preserve">Досжанов  Б.А.  Мультимедиалық </w:t>
      </w:r>
      <w:r w:rsidR="00160511" w:rsidRPr="000B7119">
        <w:rPr>
          <w:rFonts w:ascii="Times New Roman" w:eastAsia="Times New Roman" w:hAnsi="Times New Roman"/>
          <w:sz w:val="28"/>
          <w:szCs w:val="28"/>
          <w:lang w:val="kk-KZ" w:eastAsia="ru-RU"/>
        </w:rPr>
        <w:t xml:space="preserve">технологияларды  пайдалану арқылы оқыту процесін жетілдірудің дидактикалық негіздері: пед. ғыл. канд. ... дисс.: 13.00.01. – Түркістан, 2007. – 150 б.  </w:t>
      </w:r>
    </w:p>
    <w:p w:rsidR="00160511" w:rsidRPr="000B7119" w:rsidRDefault="00C5600E"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 xml:space="preserve">Сыздыкбаева Г.У. Формирование </w:t>
      </w:r>
      <w:r w:rsidR="00160511" w:rsidRPr="000B7119">
        <w:rPr>
          <w:rFonts w:ascii="Times New Roman" w:eastAsia="Times New Roman" w:hAnsi="Times New Roman"/>
          <w:sz w:val="28"/>
          <w:szCs w:val="28"/>
          <w:lang w:val="kk-KZ" w:eastAsia="ru-RU"/>
        </w:rPr>
        <w:t>профессионально-личностной компетенции студентов педагогических вузов: канд. пед. наук. ... дисс.:13.00.01. – Алматы, 2006. – 136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Чакликова А.Т. Ин</w:t>
      </w:r>
      <w:r w:rsidR="00C5600E" w:rsidRPr="000B7119">
        <w:rPr>
          <w:rFonts w:ascii="Times New Roman" w:eastAsia="Times New Roman" w:hAnsi="Times New Roman"/>
          <w:sz w:val="28"/>
          <w:szCs w:val="28"/>
          <w:lang w:val="kk-KZ" w:eastAsia="ru-RU"/>
        </w:rPr>
        <w:t xml:space="preserve">форматизация профессиональной </w:t>
      </w:r>
      <w:r w:rsidRPr="000B7119">
        <w:rPr>
          <w:rFonts w:ascii="Times New Roman" w:eastAsia="Times New Roman" w:hAnsi="Times New Roman"/>
          <w:sz w:val="28"/>
          <w:szCs w:val="28"/>
          <w:lang w:val="kk-KZ" w:eastAsia="ru-RU"/>
        </w:rPr>
        <w:t>подготовки страноведов-международников в условиях университетского образования: дисс. ... к.п.н. – Алматы, 2002.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 xml:space="preserve">Поппер К.Р. Предположения и опровержения: Рост научного знания [Текст] / Пер. с англ. — М.: ООО «Издательство </w:t>
      </w:r>
      <w:r w:rsidRPr="000B7119">
        <w:rPr>
          <w:rFonts w:ascii="Times New Roman" w:eastAsia="Times New Roman" w:hAnsi="Times New Roman"/>
          <w:sz w:val="28"/>
          <w:szCs w:val="28"/>
          <w:shd w:val="clear" w:color="auto" w:fill="FFFFFF"/>
          <w:lang w:val="en-US"/>
        </w:rPr>
        <w:t>ACT</w:t>
      </w:r>
      <w:r w:rsidRPr="000B7119">
        <w:rPr>
          <w:rFonts w:ascii="Times New Roman" w:eastAsia="Times New Roman" w:hAnsi="Times New Roman"/>
          <w:sz w:val="28"/>
          <w:szCs w:val="28"/>
          <w:shd w:val="clear" w:color="auto" w:fill="FFFFFF"/>
        </w:rPr>
        <w:t>», 2004. — 638 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Халперн Д. Психология критического мышления / Д. Халперн. - СПб. : Питер, 2000. - 512 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rPr>
        <w:t>Поль Р.У. Критическое мышление: Что необходимо каждому для выживания в быстро меняющемся мире. 1990. В формате Word (zip)</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lastRenderedPageBreak/>
        <w:t>Ennis R.H, Norris S.P., 1989. Ennis R.H, Norris S.P. Evaluating critical thinking. Midwest, 1989.https://www.amazon.com/Evaluating-Critical-Thinking-Practitioner-Teaching/dp/0894553801</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t>Попков В.А. Коржуев А.В. критический стиль мышления у субъектов высшего профессионального образования. - М.,2002-236с.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t>Ходос Е.</w:t>
      </w:r>
      <w:r w:rsidRPr="000B7119">
        <w:rPr>
          <w:rFonts w:ascii="Times New Roman" w:hAnsi="Times New Roman"/>
          <w:sz w:val="28"/>
          <w:szCs w:val="28"/>
        </w:rPr>
        <w:t>А., Бутенко А.В. Критическое мышление: метод, теория, практика. Учебно-метод. пособие. - Красноярск, 2002.-139с.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Заир-Бек С</w:t>
      </w:r>
      <w:r w:rsidRPr="000B7119">
        <w:rPr>
          <w:rFonts w:ascii="Times New Roman" w:eastAsia="Times New Roman" w:hAnsi="Times New Roman"/>
          <w:sz w:val="28"/>
          <w:szCs w:val="28"/>
          <w:shd w:val="clear" w:color="auto" w:fill="FFFFFF"/>
          <w:lang w:val="kk-KZ"/>
        </w:rPr>
        <w:t>.</w:t>
      </w:r>
      <w:r w:rsidRPr="000B7119">
        <w:rPr>
          <w:rFonts w:ascii="Times New Roman" w:eastAsia="Times New Roman" w:hAnsi="Times New Roman"/>
          <w:sz w:val="28"/>
          <w:szCs w:val="28"/>
          <w:shd w:val="clear" w:color="auto" w:fill="FFFFFF"/>
        </w:rPr>
        <w:t>И. Стратегии</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rPr>
        <w:t>рефлексивного</w:t>
      </w:r>
      <w:r w:rsidRPr="000B7119">
        <w:rPr>
          <w:rFonts w:ascii="Times New Roman" w:eastAsia="Times New Roman" w:hAnsi="Times New Roman"/>
          <w:sz w:val="28"/>
          <w:szCs w:val="28"/>
          <w:shd w:val="clear" w:color="auto" w:fill="FFFFFF"/>
        </w:rPr>
        <w:t>обучения студентов в педагогических</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rPr>
        <w:t>вузах</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shd w:val="clear" w:color="auto" w:fill="FFFFFF"/>
        </w:rPr>
        <w:t>/С.И. Заир-Бек // Педагогика в вузе как учебный предмет: Сборник научных трудов. СПб.: РГПУ им. А.И.Герцена, 2001. -С.106-116.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Мирсеитова С. Успехи и вызовы. - Алматы. Раритет, 2004. -220 с.</w:t>
      </w:r>
    </w:p>
    <w:p w:rsidR="00160511" w:rsidRPr="000B7119" w:rsidRDefault="00C5600E"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Тұрғынбаева Б.А. Болашақ </w:t>
      </w:r>
      <w:r w:rsidR="00160511" w:rsidRPr="000B7119">
        <w:rPr>
          <w:rFonts w:ascii="Times New Roman" w:eastAsia="Times New Roman" w:hAnsi="Times New Roman"/>
          <w:sz w:val="28"/>
          <w:szCs w:val="28"/>
          <w:lang w:val="kk-KZ"/>
        </w:rPr>
        <w:t>мұғалім</w:t>
      </w:r>
      <w:r w:rsidR="002C4E27" w:rsidRPr="000B7119">
        <w:rPr>
          <w:rFonts w:ascii="Times New Roman" w:eastAsia="Times New Roman" w:hAnsi="Times New Roman"/>
          <w:sz w:val="28"/>
          <w:szCs w:val="28"/>
          <w:lang w:val="kk-KZ"/>
        </w:rPr>
        <w:t xml:space="preserve">дердің әлеуетін дамыту: кәсіби </w:t>
      </w:r>
      <w:r w:rsidR="00160511" w:rsidRPr="000B7119">
        <w:rPr>
          <w:rFonts w:ascii="Times New Roman" w:eastAsia="Times New Roman" w:hAnsi="Times New Roman"/>
          <w:sz w:val="28"/>
          <w:szCs w:val="28"/>
          <w:lang w:val="kk-KZ"/>
        </w:rPr>
        <w:t>шығармашылық жолында. – Алматы: "Полиграфия-сервис К", 2012. – 316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Моль</w:t>
      </w:r>
      <w:r w:rsidR="00C5600E" w:rsidRPr="000B7119">
        <w:rPr>
          <w:rFonts w:ascii="Times New Roman" w:eastAsia="Times New Roman" w:hAnsi="Times New Roman"/>
          <w:sz w:val="28"/>
          <w:szCs w:val="28"/>
          <w:lang w:val="kk-KZ" w:eastAsia="ru-RU"/>
        </w:rPr>
        <w:t xml:space="preserve"> А. Социодинамика культуры /</w:t>
      </w:r>
      <w:r w:rsidR="006A3FE0" w:rsidRPr="000B7119">
        <w:rPr>
          <w:rFonts w:ascii="Times New Roman" w:eastAsia="Times New Roman" w:hAnsi="Times New Roman"/>
          <w:sz w:val="28"/>
          <w:szCs w:val="28"/>
          <w:lang w:val="kk-KZ" w:eastAsia="ru-RU"/>
        </w:rPr>
        <w:t>А.</w:t>
      </w:r>
      <w:r w:rsidRPr="000B7119">
        <w:rPr>
          <w:rFonts w:ascii="Times New Roman" w:eastAsia="Times New Roman" w:hAnsi="Times New Roman"/>
          <w:sz w:val="28"/>
          <w:szCs w:val="28"/>
          <w:lang w:val="kk-KZ" w:eastAsia="ru-RU"/>
        </w:rPr>
        <w:t>Моль ; пер. с франц., ред</w:t>
      </w:r>
      <w:r w:rsidR="0002515A" w:rsidRPr="000B7119">
        <w:rPr>
          <w:rFonts w:ascii="Times New Roman" w:eastAsia="Times New Roman" w:hAnsi="Times New Roman"/>
          <w:sz w:val="28"/>
          <w:szCs w:val="28"/>
          <w:lang w:val="kk-KZ" w:eastAsia="ru-RU"/>
        </w:rPr>
        <w:t>. и примеч. Б.В.Бирюкова, Р.Х.А</w:t>
      </w:r>
      <w:r w:rsidR="00C5600E" w:rsidRPr="000B7119">
        <w:rPr>
          <w:rFonts w:ascii="Times New Roman" w:eastAsia="Times New Roman" w:hAnsi="Times New Roman"/>
          <w:sz w:val="28"/>
          <w:szCs w:val="28"/>
          <w:lang w:val="kk-KZ" w:eastAsia="ru-RU"/>
        </w:rPr>
        <w:t>рипова, С.Н.Плотникова. - М.: Прогресс, 1973.-408 с.</w:t>
      </w:r>
    </w:p>
    <w:p w:rsidR="00160511" w:rsidRPr="000B7119" w:rsidRDefault="00160511" w:rsidP="002C4E27">
      <w:pPr>
        <w:numPr>
          <w:ilvl w:val="0"/>
          <w:numId w:val="16"/>
        </w:numPr>
        <w:spacing w:after="0" w:line="240" w:lineRule="auto"/>
        <w:ind w:left="0"/>
        <w:jc w:val="both"/>
        <w:rPr>
          <w:rFonts w:ascii="Times New Roman" w:hAnsi="Times New Roman"/>
          <w:sz w:val="28"/>
          <w:szCs w:val="28"/>
        </w:rPr>
      </w:pPr>
      <w:r w:rsidRPr="000B7119">
        <w:rPr>
          <w:rFonts w:ascii="Times New Roman" w:hAnsi="Times New Roman"/>
          <w:sz w:val="28"/>
          <w:szCs w:val="28"/>
          <w:lang w:val="kk-KZ"/>
        </w:rPr>
        <w:t>Хараш А.У. Социально-психологические механизмы коммуникативного воздействия : ди</w:t>
      </w:r>
      <w:r w:rsidR="00C5600E" w:rsidRPr="000B7119">
        <w:rPr>
          <w:rFonts w:ascii="Times New Roman" w:hAnsi="Times New Roman"/>
          <w:sz w:val="28"/>
          <w:szCs w:val="28"/>
          <w:lang w:val="kk-KZ"/>
        </w:rPr>
        <w:t>сс... канд. психол. наук /</w:t>
      </w:r>
      <w:r w:rsidR="00C6540C" w:rsidRPr="000B7119">
        <w:rPr>
          <w:rFonts w:ascii="Times New Roman" w:hAnsi="Times New Roman"/>
          <w:sz w:val="28"/>
          <w:szCs w:val="28"/>
          <w:lang w:val="kk-KZ"/>
        </w:rPr>
        <w:t>А.У.</w:t>
      </w:r>
      <w:r w:rsidRPr="000B7119">
        <w:rPr>
          <w:rFonts w:ascii="Times New Roman" w:hAnsi="Times New Roman"/>
          <w:sz w:val="28"/>
          <w:szCs w:val="28"/>
          <w:lang w:val="kk-KZ"/>
        </w:rPr>
        <w:t>Хараш. - М., 1988. - 324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rPr>
      </w:pPr>
      <w:r w:rsidRPr="000B7119">
        <w:rPr>
          <w:rFonts w:ascii="Times New Roman" w:eastAsia="Times New Roman" w:hAnsi="Times New Roman"/>
          <w:sz w:val="28"/>
          <w:szCs w:val="28"/>
        </w:rPr>
        <w:t>Бехтерев В.М. Внушение и его роль в общественной жизни. - СПб.: Питер, 2001.</w:t>
      </w:r>
    </w:p>
    <w:p w:rsidR="00160511" w:rsidRPr="000B7119" w:rsidRDefault="00C5600E"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t>Лебон Г. Психология масс /</w:t>
      </w:r>
      <w:r w:rsidR="00160511" w:rsidRPr="000B7119">
        <w:rPr>
          <w:rFonts w:ascii="Times New Roman" w:hAnsi="Times New Roman"/>
          <w:sz w:val="28"/>
          <w:szCs w:val="28"/>
          <w:lang w:val="kk-KZ"/>
        </w:rPr>
        <w:t>Г. Лебон. - М. : ACT, 2000. - 320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Маркузе Г. Одномер</w:t>
      </w:r>
      <w:r w:rsidR="00C6540C" w:rsidRPr="000B7119">
        <w:rPr>
          <w:rFonts w:ascii="Times New Roman" w:eastAsia="Times New Roman" w:hAnsi="Times New Roman"/>
          <w:sz w:val="28"/>
          <w:szCs w:val="28"/>
          <w:lang w:val="kk-KZ" w:eastAsia="ru-RU"/>
        </w:rPr>
        <w:t>ный человек : пер. с англ. / Г.</w:t>
      </w:r>
      <w:r w:rsidRPr="000B7119">
        <w:rPr>
          <w:rFonts w:ascii="Times New Roman" w:eastAsia="Times New Roman" w:hAnsi="Times New Roman"/>
          <w:sz w:val="28"/>
          <w:szCs w:val="28"/>
          <w:lang w:val="kk-KZ" w:eastAsia="ru-RU"/>
        </w:rPr>
        <w:t>Маркузе. - М. : REFL-book, 1994.-368 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hAnsi="Times New Roman"/>
          <w:sz w:val="28"/>
          <w:szCs w:val="28"/>
          <w:lang w:val="kk-KZ"/>
        </w:rPr>
        <w:t>Фрейд 3. Введени</w:t>
      </w:r>
      <w:r w:rsidR="00C5600E" w:rsidRPr="000B7119">
        <w:rPr>
          <w:rFonts w:ascii="Times New Roman" w:hAnsi="Times New Roman"/>
          <w:sz w:val="28"/>
          <w:szCs w:val="28"/>
          <w:lang w:val="kk-KZ"/>
        </w:rPr>
        <w:t>е в психоанализ : лекции 1-15 /3.</w:t>
      </w:r>
      <w:r w:rsidRPr="000B7119">
        <w:rPr>
          <w:rFonts w:ascii="Times New Roman" w:hAnsi="Times New Roman"/>
          <w:sz w:val="28"/>
          <w:szCs w:val="28"/>
          <w:lang w:val="kk-KZ"/>
        </w:rPr>
        <w:t xml:space="preserve">Фрейд </w:t>
      </w:r>
      <w:r w:rsidR="006A3FE0" w:rsidRPr="000B7119">
        <w:rPr>
          <w:rFonts w:ascii="Times New Roman" w:hAnsi="Times New Roman"/>
          <w:sz w:val="28"/>
          <w:szCs w:val="28"/>
          <w:lang w:val="kk-KZ"/>
        </w:rPr>
        <w:t>; под ред. Е.Е.Соколовой, Т.В.</w:t>
      </w:r>
      <w:r w:rsidRPr="000B7119">
        <w:rPr>
          <w:rFonts w:ascii="Times New Roman" w:hAnsi="Times New Roman"/>
          <w:sz w:val="28"/>
          <w:szCs w:val="28"/>
          <w:lang w:val="kk-KZ"/>
        </w:rPr>
        <w:t>Родионовой. - СПб.: Алетейя, 1999. - 278 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Мaклюэн Г.М. Пoним</w:t>
      </w:r>
      <w:r w:rsidR="00C5600E" w:rsidRPr="000B7119">
        <w:rPr>
          <w:rFonts w:ascii="Times New Roman" w:eastAsia="Times New Roman" w:hAnsi="Times New Roman"/>
          <w:sz w:val="28"/>
          <w:szCs w:val="28"/>
          <w:lang w:val="kk-KZ"/>
        </w:rPr>
        <w:t>aниe мeдиa. Внeшниe pacшиpeния чeлoвeкa /</w:t>
      </w:r>
      <w:r w:rsidRPr="000B7119">
        <w:rPr>
          <w:rFonts w:ascii="Times New Roman" w:eastAsia="Times New Roman" w:hAnsi="Times New Roman"/>
          <w:sz w:val="28"/>
          <w:szCs w:val="28"/>
          <w:lang w:val="kk-KZ"/>
        </w:rPr>
        <w:t>пep. c aнгл. В.Никoлaeвa. - М.: Жyкoвcкий: КAНOН-пpecc-Ц; Кyчкoвo пoлe, 2003. − 464 с.</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Хевеши М.А. Толпа, массы, политика : ист</w:t>
      </w:r>
      <w:r w:rsidR="00C5600E" w:rsidRPr="000B7119">
        <w:rPr>
          <w:rFonts w:ascii="Times New Roman" w:eastAsia="Times New Roman" w:hAnsi="Times New Roman"/>
          <w:sz w:val="28"/>
          <w:szCs w:val="28"/>
          <w:lang w:val="kk-KZ"/>
        </w:rPr>
        <w:t>.-филос. очерк : пер. с венг. /</w:t>
      </w:r>
      <w:r w:rsidRPr="000B7119">
        <w:rPr>
          <w:rFonts w:ascii="Times New Roman" w:eastAsia="Times New Roman" w:hAnsi="Times New Roman"/>
          <w:sz w:val="28"/>
          <w:szCs w:val="28"/>
          <w:lang w:val="kk-KZ"/>
        </w:rPr>
        <w:t>М.А. Хевеши. - М.: ИФРАН, 2001. - 229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Липпман У. Общественное</w:t>
      </w:r>
      <w:r w:rsidR="00C5600E" w:rsidRPr="000B7119">
        <w:rPr>
          <w:rFonts w:ascii="Times New Roman" w:eastAsia="Times New Roman" w:hAnsi="Times New Roman"/>
          <w:sz w:val="28"/>
          <w:szCs w:val="28"/>
          <w:lang w:val="kk-KZ" w:eastAsia="ru-RU"/>
        </w:rPr>
        <w:t xml:space="preserve"> мнение : пер. с англ. /</w:t>
      </w:r>
      <w:r w:rsidR="00C6540C" w:rsidRPr="000B7119">
        <w:rPr>
          <w:rFonts w:ascii="Times New Roman" w:eastAsia="Times New Roman" w:hAnsi="Times New Roman"/>
          <w:sz w:val="28"/>
          <w:szCs w:val="28"/>
          <w:lang w:val="kk-KZ" w:eastAsia="ru-RU"/>
        </w:rPr>
        <w:t>У.</w:t>
      </w:r>
      <w:r w:rsidRPr="000B7119">
        <w:rPr>
          <w:rFonts w:ascii="Times New Roman" w:eastAsia="Times New Roman" w:hAnsi="Times New Roman"/>
          <w:sz w:val="28"/>
          <w:szCs w:val="28"/>
          <w:lang w:val="kk-KZ" w:eastAsia="ru-RU"/>
        </w:rPr>
        <w:t xml:space="preserve">Липпман. — М. : Изд-во Фонда «Общественное мнение», 2004. - 384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Бандура А</w:t>
      </w:r>
      <w:r w:rsidR="00C5600E" w:rsidRPr="000B7119">
        <w:rPr>
          <w:rFonts w:ascii="Times New Roman" w:eastAsia="Times New Roman" w:hAnsi="Times New Roman"/>
          <w:sz w:val="28"/>
          <w:szCs w:val="28"/>
          <w:lang w:val="kk-KZ"/>
        </w:rPr>
        <w:t>. Теория социального научения /</w:t>
      </w:r>
      <w:r w:rsidRPr="000B7119">
        <w:rPr>
          <w:rFonts w:ascii="Times New Roman" w:eastAsia="Times New Roman" w:hAnsi="Times New Roman"/>
          <w:sz w:val="28"/>
          <w:szCs w:val="28"/>
          <w:lang w:val="kk-KZ"/>
        </w:rPr>
        <w:t>А. Бандура. - СПб. : Евразия, 2000. - 320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Милграм С. Эксперимент в социальной психологии / С. Милграм. - СПб. : Изд-во «Питер», 2000. - 336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Aufenanger S. Medienkritik - Alte und neue Medien unter der Lupe// Computer + Unterricht, 2006 - Nr. 64, S. 6-9</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w:t>
      </w:r>
      <w:r w:rsidR="00C5600E" w:rsidRPr="000B7119">
        <w:rPr>
          <w:rFonts w:ascii="Times New Roman" w:eastAsia="Times New Roman" w:hAnsi="Times New Roman"/>
          <w:sz w:val="28"/>
          <w:szCs w:val="28"/>
          <w:lang w:val="kk-KZ"/>
        </w:rPr>
        <w:t>иронов А.С. Раздувай и властвуй</w:t>
      </w:r>
      <w:r w:rsidRPr="000B7119">
        <w:rPr>
          <w:rFonts w:ascii="Times New Roman" w:eastAsia="Times New Roman" w:hAnsi="Times New Roman"/>
          <w:sz w:val="28"/>
          <w:szCs w:val="28"/>
          <w:lang w:val="kk-KZ"/>
        </w:rPr>
        <w:t>: практическое пособие по те</w:t>
      </w:r>
      <w:r w:rsidR="00C5600E" w:rsidRPr="000B7119">
        <w:rPr>
          <w:rFonts w:ascii="Times New Roman" w:eastAsia="Times New Roman" w:hAnsi="Times New Roman"/>
          <w:sz w:val="28"/>
          <w:szCs w:val="28"/>
          <w:lang w:val="kk-KZ"/>
        </w:rPr>
        <w:t>хнологиям «мягкой» пропаганды /</w:t>
      </w:r>
      <w:r w:rsidRPr="000B7119">
        <w:rPr>
          <w:rFonts w:ascii="Times New Roman" w:eastAsia="Times New Roman" w:hAnsi="Times New Roman"/>
          <w:sz w:val="28"/>
          <w:szCs w:val="28"/>
          <w:lang w:val="kk-KZ"/>
        </w:rPr>
        <w:t>А.С. Миронов. -</w:t>
      </w:r>
      <w:r w:rsidR="00C5600E" w:rsidRPr="000B7119">
        <w:rPr>
          <w:rFonts w:ascii="Times New Roman" w:eastAsia="Times New Roman" w:hAnsi="Times New Roman"/>
          <w:sz w:val="28"/>
          <w:szCs w:val="28"/>
          <w:lang w:val="kk-KZ"/>
        </w:rPr>
        <w:t xml:space="preserve"> М.</w:t>
      </w:r>
      <w:r w:rsidRPr="000B7119">
        <w:rPr>
          <w:rFonts w:ascii="Times New Roman" w:eastAsia="Times New Roman" w:hAnsi="Times New Roman"/>
          <w:sz w:val="28"/>
          <w:szCs w:val="28"/>
          <w:lang w:val="kk-KZ"/>
        </w:rPr>
        <w:t xml:space="preserve">: Добросвет-2000, 2001.-216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Горчева А.Ю. Основы манипулирования людьми в избирате</w:t>
      </w:r>
      <w:r w:rsidR="00C5600E" w:rsidRPr="000B7119">
        <w:rPr>
          <w:rFonts w:ascii="Times New Roman" w:eastAsia="Times New Roman" w:hAnsi="Times New Roman"/>
          <w:sz w:val="28"/>
          <w:szCs w:val="28"/>
          <w:lang w:val="kk-KZ"/>
        </w:rPr>
        <w:t>льном процессе /А.Ю.Горчева //</w:t>
      </w:r>
      <w:r w:rsidRPr="000B7119">
        <w:rPr>
          <w:rFonts w:ascii="Times New Roman" w:eastAsia="Times New Roman" w:hAnsi="Times New Roman"/>
          <w:sz w:val="28"/>
          <w:szCs w:val="28"/>
          <w:lang w:val="kk-KZ"/>
        </w:rPr>
        <w:t xml:space="preserve">Вестн. Моск. ун-та. Сер. 10, Журналистика. - 2002. - №1. - С. 91-103. </w:t>
      </w:r>
    </w:p>
    <w:p w:rsidR="00160511" w:rsidRPr="000B7119" w:rsidRDefault="00160511" w:rsidP="002C4E27">
      <w:pPr>
        <w:numPr>
          <w:ilvl w:val="0"/>
          <w:numId w:val="16"/>
        </w:numPr>
        <w:shd w:val="clear" w:color="auto" w:fill="FFFFFF"/>
        <w:spacing w:after="0" w:line="240" w:lineRule="auto"/>
        <w:ind w:left="0"/>
        <w:contextualSpacing/>
        <w:jc w:val="both"/>
        <w:rPr>
          <w:rFonts w:ascii="Times New Roman" w:hAnsi="Times New Roman"/>
          <w:sz w:val="28"/>
          <w:szCs w:val="28"/>
          <w:lang w:val="kk-KZ"/>
        </w:rPr>
      </w:pPr>
      <w:r w:rsidRPr="000B7119">
        <w:rPr>
          <w:rFonts w:ascii="Times New Roman" w:eastAsia="Times New Roman" w:hAnsi="Times New Roman"/>
          <w:sz w:val="28"/>
          <w:szCs w:val="28"/>
          <w:lang w:val="kk-KZ"/>
        </w:rPr>
        <w:t>Крысь</w:t>
      </w:r>
      <w:r w:rsidR="00C5600E" w:rsidRPr="000B7119">
        <w:rPr>
          <w:rFonts w:ascii="Times New Roman" w:eastAsia="Times New Roman" w:hAnsi="Times New Roman"/>
          <w:sz w:val="28"/>
          <w:szCs w:val="28"/>
          <w:lang w:val="kk-KZ"/>
        </w:rPr>
        <w:t>ко В.Г. Социальная психология /В.Г.Крысько. - СПб.</w:t>
      </w:r>
      <w:r w:rsidRPr="000B7119">
        <w:rPr>
          <w:rFonts w:ascii="Times New Roman" w:eastAsia="Times New Roman" w:hAnsi="Times New Roman"/>
          <w:sz w:val="28"/>
          <w:szCs w:val="28"/>
          <w:lang w:val="kk-KZ"/>
        </w:rPr>
        <w:t>: Питер, 2005.-221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Пуг</w:t>
      </w:r>
      <w:r w:rsidR="00C5600E" w:rsidRPr="000B7119">
        <w:rPr>
          <w:rFonts w:ascii="Times New Roman" w:eastAsia="Times New Roman" w:hAnsi="Times New Roman"/>
          <w:sz w:val="28"/>
          <w:szCs w:val="28"/>
          <w:lang w:val="kk-KZ"/>
        </w:rPr>
        <w:t>ачев В.П. Управление свободой /В.П. Пугачев. - М.</w:t>
      </w:r>
      <w:r w:rsidRPr="000B7119">
        <w:rPr>
          <w:rFonts w:ascii="Times New Roman" w:eastAsia="Times New Roman" w:hAnsi="Times New Roman"/>
          <w:sz w:val="28"/>
          <w:szCs w:val="28"/>
          <w:lang w:val="kk-KZ"/>
        </w:rPr>
        <w:t xml:space="preserve">: КомКнига, 2005. - 272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Грачев Г.В., Мельник И.К. Манипулирование личностью: организация, способы и технологии информационно</w:t>
      </w:r>
      <w:r w:rsidR="00C5600E" w:rsidRPr="000B7119">
        <w:rPr>
          <w:rFonts w:ascii="Times New Roman" w:eastAsia="Times New Roman" w:hAnsi="Times New Roman"/>
          <w:sz w:val="28"/>
          <w:szCs w:val="28"/>
        </w:rPr>
        <w:t>-психологического воздействия /</w:t>
      </w:r>
      <w:r w:rsidRPr="000B7119">
        <w:rPr>
          <w:rFonts w:ascii="Times New Roman" w:eastAsia="Times New Roman" w:hAnsi="Times New Roman"/>
          <w:sz w:val="28"/>
          <w:szCs w:val="28"/>
        </w:rPr>
        <w:t>РАН. Ин-т философии. - М., 1999.</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Мeльник Г.C. Mass Media: Пcихoлoгичecкиe пpoцeccы и эффeкты. – Cанкт - Петербург, 1996. − 136 c.</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Каландаров К. Управление общественным сознанием. - М.: Гуманитарный центр Монолит, 1998.</w:t>
      </w:r>
      <w:r w:rsidRPr="000B7119">
        <w:rPr>
          <w:rFonts w:ascii="Times New Roman" w:eastAsia="Times New Roman" w:hAnsi="Times New Roman"/>
          <w:sz w:val="28"/>
          <w:szCs w:val="28"/>
          <w:lang w:val="kk-KZ"/>
        </w:rPr>
        <w:t xml:space="preserve"> - 80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Жижина М.В</w:t>
      </w:r>
      <w:r w:rsidR="00C5600E" w:rsidRPr="000B7119">
        <w:rPr>
          <w:rFonts w:ascii="Times New Roman" w:eastAsia="Times New Roman" w:hAnsi="Times New Roman"/>
          <w:sz w:val="28"/>
          <w:szCs w:val="28"/>
          <w:lang w:val="kk-KZ"/>
        </w:rPr>
        <w:t>. Курс «Основы медиапсихологии»</w:t>
      </w:r>
      <w:r w:rsidRPr="000B7119">
        <w:rPr>
          <w:rFonts w:ascii="Times New Roman" w:eastAsia="Times New Roman" w:hAnsi="Times New Roman"/>
          <w:sz w:val="28"/>
          <w:szCs w:val="28"/>
          <w:lang w:val="kk-KZ"/>
        </w:rPr>
        <w:t xml:space="preserve">: учебно-метод. пособие / М.В. Жижина. - Саратов : ИЦ «Наука», 2008. - 50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Быкова О.Н. Языковое манипулир</w:t>
      </w:r>
      <w:r w:rsidR="00C5600E" w:rsidRPr="000B7119">
        <w:rPr>
          <w:rFonts w:ascii="Times New Roman" w:eastAsia="Times New Roman" w:hAnsi="Times New Roman"/>
          <w:sz w:val="28"/>
          <w:szCs w:val="28"/>
          <w:lang w:val="kk-KZ"/>
        </w:rPr>
        <w:t>ование общественным сознанием /</w:t>
      </w:r>
      <w:r w:rsidRPr="000B7119">
        <w:rPr>
          <w:rFonts w:ascii="Times New Roman" w:eastAsia="Times New Roman" w:hAnsi="Times New Roman"/>
          <w:sz w:val="28"/>
          <w:szCs w:val="28"/>
          <w:lang w:val="kk-KZ"/>
        </w:rPr>
        <w:t>Сост. О.Н.Быкова. - Красноярск : Красноярский ГУ, 1999. - 64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Берёзкина О.П. Социально-психологическое воздействие СМИ : учеб. пособие дл</w:t>
      </w:r>
      <w:r w:rsidR="00C5600E" w:rsidRPr="000B7119">
        <w:rPr>
          <w:rFonts w:ascii="Times New Roman" w:eastAsia="Times New Roman" w:hAnsi="Times New Roman"/>
          <w:sz w:val="28"/>
          <w:szCs w:val="28"/>
          <w:lang w:val="kk-KZ"/>
        </w:rPr>
        <w:t>я студ. высш. учеб. заведений /О.П.Берёзкина. - М.</w:t>
      </w:r>
      <w:r w:rsidRPr="000B7119">
        <w:rPr>
          <w:rFonts w:ascii="Times New Roman" w:eastAsia="Times New Roman" w:hAnsi="Times New Roman"/>
          <w:sz w:val="28"/>
          <w:szCs w:val="28"/>
          <w:lang w:val="kk-KZ"/>
        </w:rPr>
        <w:t xml:space="preserve">: Издательский центр «Академия», 2009. - 240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Бергер П, Социальное конструирование реальности. Трактат по социологии знан</w:t>
      </w:r>
      <w:r w:rsidR="00C5600E" w:rsidRPr="000B7119">
        <w:rPr>
          <w:rFonts w:ascii="Times New Roman" w:eastAsia="Times New Roman" w:hAnsi="Times New Roman"/>
          <w:sz w:val="28"/>
          <w:szCs w:val="28"/>
          <w:lang w:val="kk-KZ"/>
        </w:rPr>
        <w:t>ия / П. Бергер, Т. Лукман. - М.</w:t>
      </w:r>
      <w:r w:rsidRPr="000B7119">
        <w:rPr>
          <w:rFonts w:ascii="Times New Roman" w:eastAsia="Times New Roman" w:hAnsi="Times New Roman"/>
          <w:sz w:val="28"/>
          <w:szCs w:val="28"/>
          <w:lang w:val="kk-KZ"/>
        </w:rPr>
        <w:t>: Медиум, 1995. - 323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Зелинский С.А. Манипуляции массами и психоанализ. Манипулирование массовыми психическими процессами посредством психоаналитических методик. - Спб.: Скифия, 2008.</w:t>
      </w:r>
      <w:r w:rsidRPr="000B7119">
        <w:rPr>
          <w:rFonts w:ascii="Times New Roman" w:eastAsia="Times New Roman" w:hAnsi="Times New Roman"/>
          <w:sz w:val="28"/>
          <w:szCs w:val="28"/>
          <w:lang w:val="kk-KZ"/>
        </w:rPr>
        <w:t>- 248 с.</w:t>
      </w:r>
    </w:p>
    <w:p w:rsidR="00160511" w:rsidRPr="000B7119" w:rsidRDefault="00160511" w:rsidP="002C4E27">
      <w:pPr>
        <w:numPr>
          <w:ilvl w:val="0"/>
          <w:numId w:val="16"/>
        </w:numPr>
        <w:spacing w:after="0" w:line="240" w:lineRule="auto"/>
        <w:ind w:left="0"/>
        <w:contextualSpacing/>
        <w:jc w:val="both"/>
        <w:rPr>
          <w:rFonts w:ascii="Times New Roman" w:hAnsi="Times New Roman"/>
          <w:sz w:val="28"/>
          <w:szCs w:val="28"/>
          <w:lang w:val="kk-KZ"/>
        </w:rPr>
      </w:pPr>
      <w:r w:rsidRPr="000B7119">
        <w:rPr>
          <w:rFonts w:ascii="Times New Roman" w:eastAsia="Times New Roman" w:hAnsi="Times New Roman"/>
          <w:sz w:val="28"/>
          <w:szCs w:val="28"/>
          <w:lang w:val="kk-KZ" w:eastAsia="ru-RU"/>
        </w:rPr>
        <w:t>Адамьянц Т.</w:t>
      </w:r>
      <w:r w:rsidR="00C5600E" w:rsidRPr="000B7119">
        <w:rPr>
          <w:rFonts w:ascii="Times New Roman" w:eastAsia="Times New Roman" w:hAnsi="Times New Roman"/>
          <w:sz w:val="28"/>
          <w:szCs w:val="28"/>
          <w:lang w:val="kk-KZ" w:eastAsia="ru-RU"/>
        </w:rPr>
        <w:t>З. К диалогической коммуникации</w:t>
      </w:r>
      <w:r w:rsidRPr="000B7119">
        <w:rPr>
          <w:rFonts w:ascii="Times New Roman" w:eastAsia="Times New Roman" w:hAnsi="Times New Roman"/>
          <w:sz w:val="28"/>
          <w:szCs w:val="28"/>
          <w:lang w:val="kk-KZ" w:eastAsia="ru-RU"/>
        </w:rPr>
        <w:t>: от возд</w:t>
      </w:r>
      <w:r w:rsidR="006A3FE0" w:rsidRPr="000B7119">
        <w:rPr>
          <w:rFonts w:ascii="Times New Roman" w:eastAsia="Times New Roman" w:hAnsi="Times New Roman"/>
          <w:sz w:val="28"/>
          <w:szCs w:val="28"/>
          <w:lang w:val="kk-KZ" w:eastAsia="ru-RU"/>
        </w:rPr>
        <w:t>ействия к взаимодействию / Т.З.</w:t>
      </w:r>
      <w:r w:rsidRPr="000B7119">
        <w:rPr>
          <w:rFonts w:ascii="Times New Roman" w:eastAsia="Times New Roman" w:hAnsi="Times New Roman"/>
          <w:sz w:val="28"/>
          <w:szCs w:val="28"/>
          <w:lang w:val="kk-KZ" w:eastAsia="ru-RU"/>
        </w:rPr>
        <w:t>Адамьянц ; отв. ред. Т.М</w:t>
      </w:r>
      <w:r w:rsidR="006A3FE0" w:rsidRPr="000B7119">
        <w:rPr>
          <w:rFonts w:ascii="Times New Roman" w:eastAsia="Times New Roman" w:hAnsi="Times New Roman"/>
          <w:sz w:val="28"/>
          <w:szCs w:val="28"/>
          <w:lang w:val="kk-KZ" w:eastAsia="ru-RU"/>
        </w:rPr>
        <w:t>.</w:t>
      </w:r>
      <w:r w:rsidR="00C5600E" w:rsidRPr="000B7119">
        <w:rPr>
          <w:rFonts w:ascii="Times New Roman" w:eastAsia="Times New Roman" w:hAnsi="Times New Roman"/>
          <w:sz w:val="28"/>
          <w:szCs w:val="28"/>
          <w:lang w:val="kk-KZ" w:eastAsia="ru-RU"/>
        </w:rPr>
        <w:t>Дридзе. - М.</w:t>
      </w:r>
      <w:r w:rsidRPr="000B7119">
        <w:rPr>
          <w:rFonts w:ascii="Times New Roman" w:eastAsia="Times New Roman" w:hAnsi="Times New Roman"/>
          <w:sz w:val="28"/>
          <w:szCs w:val="28"/>
          <w:lang w:val="kk-KZ" w:eastAsia="ru-RU"/>
        </w:rPr>
        <w:t>: Институт социологии РАН, 1999. - 135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Ха</w:t>
      </w:r>
      <w:r w:rsidR="00C5600E" w:rsidRPr="000B7119">
        <w:rPr>
          <w:rFonts w:ascii="Times New Roman" w:eastAsia="Times New Roman" w:hAnsi="Times New Roman"/>
          <w:sz w:val="28"/>
          <w:szCs w:val="28"/>
          <w:lang w:val="kk-KZ" w:eastAsia="ru-RU"/>
        </w:rPr>
        <w:t>рламова Т.М. Психология влияния: учеб.пособие /Т.М.</w:t>
      </w:r>
      <w:r w:rsidRPr="000B7119">
        <w:rPr>
          <w:rFonts w:ascii="Times New Roman" w:eastAsia="Times New Roman" w:hAnsi="Times New Roman"/>
          <w:sz w:val="28"/>
          <w:szCs w:val="28"/>
          <w:lang w:val="kk-KZ" w:eastAsia="ru-RU"/>
        </w:rPr>
        <w:t>Харламова. - 2-е изд., перераб. - М. : Флинта: МПСИ, 2008. - 111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Баукин А.В. Манипулирование сознанием: опыт социально-философского анали</w:t>
      </w:r>
      <w:r w:rsidR="00C5600E" w:rsidRPr="000B7119">
        <w:rPr>
          <w:rFonts w:ascii="Times New Roman" w:eastAsia="Times New Roman" w:hAnsi="Times New Roman"/>
          <w:sz w:val="28"/>
          <w:szCs w:val="28"/>
          <w:lang w:val="kk-KZ"/>
        </w:rPr>
        <w:t>за : дис.... канд. фил. наук /</w:t>
      </w:r>
      <w:r w:rsidRPr="000B7119">
        <w:rPr>
          <w:rFonts w:ascii="Times New Roman" w:eastAsia="Times New Roman" w:hAnsi="Times New Roman"/>
          <w:sz w:val="28"/>
          <w:szCs w:val="28"/>
          <w:lang w:val="kk-KZ"/>
        </w:rPr>
        <w:t xml:space="preserve">А.В. Баукин. - М., 2007. -119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Журин А.А. Информационная безопасность как педагогическая проблема / А.А. Журин // Педагогика. - 2001. - № 4. - С. 48-55.</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Федоров А.В. Развитие медиакомпетентности и критического мышления с</w:t>
      </w:r>
      <w:r w:rsidR="00C5600E" w:rsidRPr="000B7119">
        <w:rPr>
          <w:rFonts w:ascii="Times New Roman" w:eastAsia="Times New Roman" w:hAnsi="Times New Roman"/>
          <w:sz w:val="28"/>
          <w:szCs w:val="28"/>
          <w:lang w:val="kk-KZ"/>
        </w:rPr>
        <w:t>тудентов педагогического вуза /А.</w:t>
      </w:r>
      <w:r w:rsidRPr="000B7119">
        <w:rPr>
          <w:rFonts w:ascii="Times New Roman" w:eastAsia="Times New Roman" w:hAnsi="Times New Roman"/>
          <w:sz w:val="28"/>
          <w:szCs w:val="28"/>
          <w:lang w:val="kk-KZ"/>
        </w:rPr>
        <w:t xml:space="preserve">В. Федоров. М.: Изд-во МОО ВПП ЮНЕСКО «Информация для всех», 2007. - 616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Шариков А.В. Медиаобразование:</w:t>
      </w:r>
      <w:r w:rsidR="00C5600E" w:rsidRPr="000B7119">
        <w:rPr>
          <w:rFonts w:ascii="Times New Roman" w:eastAsia="Times New Roman" w:hAnsi="Times New Roman"/>
          <w:sz w:val="28"/>
          <w:szCs w:val="28"/>
          <w:lang w:val="kk-KZ"/>
        </w:rPr>
        <w:t xml:space="preserve"> мировой и отечественный опыт /А.В.Шариков. - М.</w:t>
      </w:r>
      <w:r w:rsidRPr="000B7119">
        <w:rPr>
          <w:rFonts w:ascii="Times New Roman" w:eastAsia="Times New Roman" w:hAnsi="Times New Roman"/>
          <w:sz w:val="28"/>
          <w:szCs w:val="28"/>
          <w:lang w:val="kk-KZ"/>
        </w:rPr>
        <w:t xml:space="preserve">: Акад. пед. наук СССР, 1990. - 66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Гура В.В. Новые виды интеллектуальной деятельности в медиасреде как основа</w:t>
      </w:r>
      <w:r w:rsidR="00C5600E" w:rsidRPr="000B7119">
        <w:rPr>
          <w:rFonts w:ascii="Times New Roman" w:eastAsia="Times New Roman" w:hAnsi="Times New Roman"/>
          <w:sz w:val="28"/>
          <w:szCs w:val="28"/>
          <w:lang w:val="kk-KZ"/>
        </w:rPr>
        <w:t xml:space="preserve"> развития медиакомпетентности /В.В.Гура //</w:t>
      </w:r>
      <w:r w:rsidRPr="000B7119">
        <w:rPr>
          <w:rFonts w:ascii="Times New Roman" w:eastAsia="Times New Roman" w:hAnsi="Times New Roman"/>
          <w:sz w:val="28"/>
          <w:szCs w:val="28"/>
          <w:lang w:val="kk-KZ"/>
        </w:rPr>
        <w:t>Медиаобразование. - 2007. - № 2. - С. 87-98.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Григорова Д.Е. Медиаобразование как одно из условий развития критическо</w:t>
      </w:r>
      <w:r w:rsidR="00C5600E" w:rsidRPr="000B7119">
        <w:rPr>
          <w:rFonts w:ascii="Times New Roman" w:eastAsia="Times New Roman" w:hAnsi="Times New Roman"/>
          <w:sz w:val="28"/>
          <w:szCs w:val="28"/>
          <w:lang w:val="kk-KZ"/>
        </w:rPr>
        <w:t>го мышления / Д.Е. Григорова //</w:t>
      </w:r>
      <w:r w:rsidRPr="000B7119">
        <w:rPr>
          <w:rFonts w:ascii="Times New Roman" w:eastAsia="Times New Roman" w:hAnsi="Times New Roman"/>
          <w:sz w:val="28"/>
          <w:szCs w:val="28"/>
          <w:lang w:val="kk-KZ"/>
        </w:rPr>
        <w:t>Медиаобразование: от теории - к практике/сост. И.В. Жилавская. Томск : Изд-во Томск, ин-та информационных технологий, 2007. С.113-118.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Столбникова Е.А. Медиаобразование: проблема вос</w:t>
      </w:r>
      <w:r w:rsidR="00C5600E" w:rsidRPr="000B7119">
        <w:rPr>
          <w:rFonts w:ascii="Times New Roman" w:eastAsia="Times New Roman" w:hAnsi="Times New Roman"/>
          <w:sz w:val="28"/>
          <w:szCs w:val="28"/>
          <w:lang w:val="kk-KZ"/>
        </w:rPr>
        <w:t>питания критического мышления /Е.А. Столбникова //</w:t>
      </w:r>
      <w:r w:rsidRPr="000B7119">
        <w:rPr>
          <w:rFonts w:ascii="Times New Roman" w:eastAsia="Times New Roman" w:hAnsi="Times New Roman"/>
          <w:sz w:val="28"/>
          <w:szCs w:val="28"/>
          <w:lang w:val="kk-KZ"/>
        </w:rPr>
        <w:t xml:space="preserve">Проблемы научной и учебно-методической работы в вузе ; ред.Р.М. Чумичева. - Волгодонск : Волгодонское полиграфобъединение, 2001. - С. 150-155.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Жилавская  И.В. От медиапроектов - к системе медиао</w:t>
      </w:r>
      <w:r w:rsidR="00C5600E" w:rsidRPr="000B7119">
        <w:rPr>
          <w:rFonts w:ascii="Times New Roman" w:eastAsia="Times New Roman" w:hAnsi="Times New Roman"/>
          <w:sz w:val="28"/>
          <w:szCs w:val="28"/>
          <w:lang w:val="kk-KZ"/>
        </w:rPr>
        <w:t>бразования /И.В.Жилавская //</w:t>
      </w:r>
      <w:r w:rsidRPr="000B7119">
        <w:rPr>
          <w:rFonts w:ascii="Times New Roman" w:eastAsia="Times New Roman" w:hAnsi="Times New Roman"/>
          <w:sz w:val="28"/>
          <w:szCs w:val="28"/>
          <w:lang w:val="kk-KZ"/>
        </w:rPr>
        <w:t xml:space="preserve">Медиаобразование. -2007. - № 2. - С. 4-8.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rPr>
      </w:pPr>
      <w:r w:rsidRPr="000B7119">
        <w:rPr>
          <w:rFonts w:ascii="Times New Roman" w:eastAsia="Times New Roman" w:hAnsi="Times New Roman"/>
          <w:sz w:val="28"/>
          <w:szCs w:val="28"/>
        </w:rPr>
        <w:t>МастерманЛ. Обучение языку средств массовой информации: тео</w:t>
      </w:r>
      <w:r w:rsidR="00C5600E" w:rsidRPr="000B7119">
        <w:rPr>
          <w:rFonts w:ascii="Times New Roman" w:eastAsia="Times New Roman" w:hAnsi="Times New Roman"/>
          <w:sz w:val="28"/>
          <w:szCs w:val="28"/>
        </w:rPr>
        <w:t>рия и практика /Л. Мастерман //</w:t>
      </w:r>
      <w:r w:rsidRPr="000B7119">
        <w:rPr>
          <w:rFonts w:ascii="Times New Roman" w:eastAsia="Times New Roman" w:hAnsi="Times New Roman"/>
          <w:sz w:val="28"/>
          <w:szCs w:val="28"/>
        </w:rPr>
        <w:t>Перспективы. Вопросы образования. - 1984. - № 2. - С. 37-48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Баранов О.А. Ме</w:t>
      </w:r>
      <w:r w:rsidR="00C5600E" w:rsidRPr="000B7119">
        <w:rPr>
          <w:rFonts w:ascii="Times New Roman" w:eastAsia="Times New Roman" w:hAnsi="Times New Roman"/>
          <w:sz w:val="28"/>
          <w:szCs w:val="28"/>
          <w:lang w:val="kk-KZ"/>
        </w:rPr>
        <w:t>диаобразование в школе и вузе /</w:t>
      </w:r>
      <w:r w:rsidRPr="000B7119">
        <w:rPr>
          <w:rFonts w:ascii="Times New Roman" w:eastAsia="Times New Roman" w:hAnsi="Times New Roman"/>
          <w:sz w:val="28"/>
          <w:szCs w:val="28"/>
          <w:lang w:val="kk-KZ"/>
        </w:rPr>
        <w:t xml:space="preserve">О.А.Баранов. -Тверь : Изд-во Тверского гос. ун-та, 2002. - 87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Сальный Р.В. Медиакомпетентность студентов педагогических вузов как актуальная проблема / Р.В. Сальный // Медиаобразование. - 2007. -№3.- С 108-112.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Возчиков В.А. Философия образования и медиакультура информационного общества : автореф. дис. ... д-ра филос. наук :</w:t>
      </w:r>
      <w:r w:rsidR="00C5600E" w:rsidRPr="000B7119">
        <w:rPr>
          <w:rFonts w:ascii="Times New Roman" w:eastAsia="Times New Roman" w:hAnsi="Times New Roman"/>
          <w:sz w:val="28"/>
          <w:szCs w:val="28"/>
          <w:lang w:val="kk-KZ"/>
        </w:rPr>
        <w:t xml:space="preserve"> 09.00.11 /</w:t>
      </w:r>
      <w:r w:rsidRPr="000B7119">
        <w:rPr>
          <w:rFonts w:ascii="Times New Roman" w:eastAsia="Times New Roman" w:hAnsi="Times New Roman"/>
          <w:sz w:val="28"/>
          <w:szCs w:val="28"/>
          <w:lang w:val="kk-KZ"/>
        </w:rPr>
        <w:t xml:space="preserve">В.А.Возчиков. - СПб., 2007. - 20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Мурюкина Е.В. Основы медиаобразовательных занятий со студента</w:t>
      </w:r>
      <w:r w:rsidR="00C5600E" w:rsidRPr="000B7119">
        <w:rPr>
          <w:rFonts w:ascii="Times New Roman" w:eastAsia="Times New Roman" w:hAnsi="Times New Roman"/>
          <w:sz w:val="28"/>
          <w:szCs w:val="28"/>
          <w:lang w:val="kk-KZ"/>
        </w:rPr>
        <w:t>ми и технология их проведения /</w:t>
      </w:r>
      <w:r w:rsidRPr="000B7119">
        <w:rPr>
          <w:rFonts w:ascii="Times New Roman" w:eastAsia="Times New Roman" w:hAnsi="Times New Roman"/>
          <w:sz w:val="28"/>
          <w:szCs w:val="28"/>
          <w:lang w:val="kk-KZ"/>
        </w:rPr>
        <w:t>Е.В.Мурюкина ; по</w:t>
      </w:r>
      <w:r w:rsidR="00C5600E" w:rsidRPr="000B7119">
        <w:rPr>
          <w:rFonts w:ascii="Times New Roman" w:eastAsia="Times New Roman" w:hAnsi="Times New Roman"/>
          <w:sz w:val="28"/>
          <w:szCs w:val="28"/>
          <w:lang w:val="kk-KZ"/>
        </w:rPr>
        <w:t>д ред. Н.Б. Кирилловой и др. //</w:t>
      </w:r>
      <w:r w:rsidRPr="000B7119">
        <w:rPr>
          <w:rFonts w:ascii="Times New Roman" w:eastAsia="Times New Roman" w:hAnsi="Times New Roman"/>
          <w:sz w:val="28"/>
          <w:szCs w:val="28"/>
          <w:lang w:val="kk-KZ"/>
        </w:rPr>
        <w:t xml:space="preserve">Медиакультура новой </w:t>
      </w:r>
      <w:r w:rsidR="00C5600E" w:rsidRPr="000B7119">
        <w:rPr>
          <w:rFonts w:ascii="Times New Roman" w:eastAsia="Times New Roman" w:hAnsi="Times New Roman"/>
          <w:sz w:val="28"/>
          <w:szCs w:val="28"/>
          <w:lang w:val="kk-KZ"/>
        </w:rPr>
        <w:t>России. Т. 2. - Екатеринбург-М.</w:t>
      </w:r>
      <w:r w:rsidRPr="000B7119">
        <w:rPr>
          <w:rFonts w:ascii="Times New Roman" w:eastAsia="Times New Roman" w:hAnsi="Times New Roman"/>
          <w:sz w:val="28"/>
          <w:szCs w:val="28"/>
          <w:lang w:val="kk-KZ"/>
        </w:rPr>
        <w:t>: Академический Проект, 2007. - 512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Фатеева И.А. Медиаобразование : теоретические основы и опыт реализации : моногр</w:t>
      </w:r>
      <w:r w:rsidR="00C5600E" w:rsidRPr="000B7119">
        <w:rPr>
          <w:rFonts w:ascii="Times New Roman" w:eastAsia="Times New Roman" w:hAnsi="Times New Roman"/>
          <w:sz w:val="28"/>
          <w:szCs w:val="28"/>
          <w:lang w:val="kk-KZ"/>
        </w:rPr>
        <w:t>афия /И.А.Фатеева. - Челябинск</w:t>
      </w:r>
      <w:r w:rsidRPr="000B7119">
        <w:rPr>
          <w:rFonts w:ascii="Times New Roman" w:eastAsia="Times New Roman" w:hAnsi="Times New Roman"/>
          <w:sz w:val="28"/>
          <w:szCs w:val="28"/>
          <w:lang w:val="kk-KZ"/>
        </w:rPr>
        <w:t>: Изд-во Челяб. гос. ун-т, 2007. - 270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bCs/>
          <w:sz w:val="28"/>
          <w:szCs w:val="28"/>
          <w:lang w:val="kk-KZ"/>
        </w:rPr>
        <w:t xml:space="preserve">Бэзэлгэт К. Ключевые аспекты медиаобразования. М.:Изд-во Ассоциации деятелей кинообразования, 1995. 51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Epжaнoвa A.М. Мaccoвыe кoммyникaция и их влияниe нa глoбaльныe тpaнcфopмaции кyльтypы: диc.  ...   докт.  филoc. нayк: 24.00.01. – Aлмaты, 2010.  – 257 c.</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Молдабеков Ж.Ж., Таңатарова Б.М. Этносаяси процестерді дамытудағы БАҚ рөлі (Қазақстандық тәжірибе). – Алматы: «OO «M&amp;S» баспасы, 2010. – 167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Ахметова Л.С., Веревкин Т.Ю., и др. Медиаобразование в Казахстане: учебно-метод.пособие // КазНУ им. аль-Фараби - Алматы: Қазақ университеті, 2013.- 254 б.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rPr>
      </w:pPr>
      <w:r w:rsidRPr="000B7119">
        <w:rPr>
          <w:rFonts w:ascii="Times New Roman" w:eastAsia="Times New Roman" w:hAnsi="Times New Roman"/>
          <w:sz w:val="28"/>
          <w:szCs w:val="28"/>
          <w:lang w:val="kk-KZ"/>
        </w:rPr>
        <w:t>Баймультдинова А.Ш. Медиа - развитие в Казахс</w:t>
      </w:r>
      <w:r w:rsidR="0095533D" w:rsidRPr="000B7119">
        <w:rPr>
          <w:rFonts w:ascii="Times New Roman" w:eastAsia="Times New Roman" w:hAnsi="Times New Roman"/>
          <w:sz w:val="28"/>
          <w:szCs w:val="28"/>
          <w:lang w:val="kk-KZ"/>
        </w:rPr>
        <w:t>тане: взгляд в современность //</w:t>
      </w:r>
      <w:r w:rsidRPr="000B7119">
        <w:rPr>
          <w:rFonts w:ascii="Times New Roman" w:eastAsia="Times New Roman" w:hAnsi="Times New Roman"/>
          <w:sz w:val="28"/>
          <w:szCs w:val="28"/>
          <w:lang w:val="kk-KZ"/>
        </w:rPr>
        <w:t>Түркілердің әле</w:t>
      </w:r>
      <w:r w:rsidR="0095533D" w:rsidRPr="000B7119">
        <w:rPr>
          <w:rFonts w:ascii="Times New Roman" w:eastAsia="Times New Roman" w:hAnsi="Times New Roman"/>
          <w:sz w:val="28"/>
          <w:szCs w:val="28"/>
          <w:lang w:val="kk-KZ"/>
        </w:rPr>
        <w:t>мдік өркениетке қосқан үлесі //</w:t>
      </w:r>
      <w:r w:rsidRPr="000B7119">
        <w:rPr>
          <w:rFonts w:ascii="Times New Roman" w:eastAsia="Times New Roman" w:hAnsi="Times New Roman"/>
          <w:sz w:val="28"/>
          <w:szCs w:val="28"/>
          <w:lang w:val="kk-KZ"/>
        </w:rPr>
        <w:t>ХҒТК материалдары. Алматы, 2013. - 247-249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rPr>
      </w:pPr>
      <w:r w:rsidRPr="000B7119">
        <w:rPr>
          <w:rFonts w:ascii="Times New Roman" w:eastAsia="Times New Roman" w:hAnsi="Times New Roman"/>
          <w:sz w:val="28"/>
          <w:szCs w:val="28"/>
          <w:lang w:val="kk-KZ"/>
        </w:rPr>
        <w:lastRenderedPageBreak/>
        <w:t>Баймухамбетов А.Э. Тенденции современной медиаглобализации в условиях идентичности казахстанских СМИ: дисс.акад.степ. д-ра философии (PhD). – Алматы, 2009. – с.156.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Маханова Д.З. Языковые средства выражения толерантности в текстах масс-медиа: ... филол. – Алматы: КазНУ им.аль-Фараби, 2010. – с.15.</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Есенова Қ.Ө. Қазіргі қазақ медиа – мәтінінің прагматикасы. филол. ғыл. докт. ... дисс.: </w:t>
      </w:r>
      <w:r w:rsidRPr="000B7119">
        <w:rPr>
          <w:rFonts w:ascii="Times New Roman" w:eastAsia="Times New Roman" w:hAnsi="Times New Roman"/>
          <w:bCs/>
          <w:sz w:val="28"/>
          <w:szCs w:val="28"/>
          <w:lang w:val="kk-KZ"/>
        </w:rPr>
        <w:t>10.02.02</w:t>
      </w:r>
      <w:r w:rsidRPr="000B7119">
        <w:rPr>
          <w:rFonts w:ascii="Times New Roman" w:eastAsia="Times New Roman" w:hAnsi="Times New Roman"/>
          <w:sz w:val="28"/>
          <w:szCs w:val="28"/>
          <w:lang w:val="kk-KZ"/>
        </w:rPr>
        <w:t xml:space="preserve">. – Алматы: 2007.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Масанов Е.Ж. </w:t>
      </w:r>
      <w:r w:rsidRPr="000B7119">
        <w:rPr>
          <w:rFonts w:ascii="Times New Roman" w:eastAsia="Times New Roman" w:hAnsi="Times New Roman"/>
          <w:sz w:val="28"/>
          <w:szCs w:val="28"/>
          <w:lang w:val="kk-KZ" w:eastAsia="ru-RU"/>
        </w:rPr>
        <w:t>Мeдиaмәдeниeттeгi aдaм мәceлeci. Филocoфия дoктopы (PhD) ғылыми дәpeжeciн aлy үшiн дaйын</w:t>
      </w:r>
      <w:r w:rsidR="002C4E27" w:rsidRPr="000B7119">
        <w:rPr>
          <w:rFonts w:ascii="Times New Roman" w:eastAsia="Times New Roman" w:hAnsi="Times New Roman"/>
          <w:sz w:val="28"/>
          <w:szCs w:val="28"/>
          <w:lang w:val="kk-KZ" w:eastAsia="ru-RU"/>
        </w:rPr>
        <w:t xml:space="preserve">дaлғaн диccepтaция (6D020100 - </w:t>
      </w:r>
      <w:r w:rsidRPr="000B7119">
        <w:rPr>
          <w:rFonts w:ascii="Times New Roman" w:eastAsia="Times New Roman" w:hAnsi="Times New Roman"/>
          <w:sz w:val="28"/>
          <w:szCs w:val="28"/>
          <w:lang w:val="kk-KZ" w:eastAsia="ru-RU"/>
        </w:rPr>
        <w:t xml:space="preserve">филocoфия) − Мәдeни aнтpoпoлoгия. Алматы: 2012.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b/>
          <w:sz w:val="28"/>
          <w:szCs w:val="28"/>
          <w:lang w:val="kk-KZ"/>
        </w:rPr>
      </w:pPr>
      <w:r w:rsidRPr="000B7119">
        <w:rPr>
          <w:rFonts w:ascii="Times New Roman" w:eastAsia="Times New Roman" w:hAnsi="Times New Roman"/>
          <w:sz w:val="28"/>
          <w:szCs w:val="28"/>
          <w:lang w:val="kk-KZ" w:eastAsia="ru-RU"/>
        </w:rPr>
        <w:t xml:space="preserve">Сейтказы П.Б. </w:t>
      </w:r>
      <w:r w:rsidRPr="000B7119">
        <w:rPr>
          <w:rFonts w:ascii="Times New Roman" w:eastAsia="Times New Roman" w:hAnsi="Times New Roman"/>
          <w:bCs/>
          <w:sz w:val="28"/>
          <w:szCs w:val="28"/>
          <w:lang w:val="kk-KZ"/>
        </w:rPr>
        <w:t>Болашақ мұғалімдерді бұқаралық ақпарат құралдары арқылы тәрбие үрдісіне дайындаудың ғылыми-теориялық негіздері</w:t>
      </w:r>
      <w:r w:rsidRPr="000B7119">
        <w:rPr>
          <w:rFonts w:ascii="Times New Roman" w:eastAsia="Times New Roman" w:hAnsi="Times New Roman"/>
          <w:b/>
          <w:bCs/>
          <w:sz w:val="28"/>
          <w:szCs w:val="28"/>
          <w:lang w:val="kk-KZ"/>
        </w:rPr>
        <w:t xml:space="preserve">: </w:t>
      </w:r>
      <w:r w:rsidRPr="000B7119">
        <w:rPr>
          <w:rFonts w:ascii="Times New Roman" w:eastAsia="Times New Roman" w:hAnsi="Times New Roman"/>
          <w:sz w:val="28"/>
          <w:szCs w:val="28"/>
          <w:lang w:val="kk-KZ"/>
        </w:rPr>
        <w:t>пед. ғыл. докт. ... дисс.: 13.00.08. – А., 2009.</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Ташетов А.А. Болашақ педагог-психологтардың сыни ойлауын дамытуда медиа-ресурстарды пайдаланудың ғылыми-тәжірибелік негіздері. Философия докторы (PhD) дәрежесін алу үшін дайындалған диссертация (6D010300 - Педагогика және психология). Aстана: 2017.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Студенттердің медиақұзыреттілігін қалыптастырудың тәжірибесі. VХалықаралық Фараби оқулары. Халықаралық ғылыми конференциясының материалдары. Алматы, 09-15 сәуір 2018 ж. 485-489 бб.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b/>
          <w:sz w:val="28"/>
          <w:szCs w:val="28"/>
          <w:lang w:val="kk-KZ"/>
        </w:rPr>
      </w:pPr>
      <w:r w:rsidRPr="000B7119">
        <w:rPr>
          <w:rFonts w:ascii="Times New Roman" w:eastAsia="Times New Roman" w:hAnsi="Times New Roman"/>
          <w:sz w:val="28"/>
          <w:szCs w:val="28"/>
          <w:shd w:val="clear" w:color="auto" w:fill="FFFFFF"/>
          <w:lang w:val="kk-KZ"/>
        </w:rPr>
        <w:t>Электрондық дерек көзі: Ақпараттың тарихы, анықтамалары. Уикипедия — ашық энциклопедиясы.  https://kk.wikipedia.org/wiki</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b/>
          <w:sz w:val="28"/>
          <w:szCs w:val="28"/>
          <w:lang w:val="kk-KZ"/>
        </w:rPr>
      </w:pPr>
      <w:r w:rsidRPr="000B7119">
        <w:rPr>
          <w:rFonts w:ascii="Times New Roman" w:eastAsia="Times New Roman" w:hAnsi="Times New Roman"/>
          <w:sz w:val="28"/>
          <w:szCs w:val="28"/>
        </w:rPr>
        <w:t>Мастерман Л. Обучение языку средств массовой информации//Специалист. - 1993. - № 5. - С.31-32.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b/>
          <w:sz w:val="28"/>
          <w:szCs w:val="28"/>
          <w:lang w:val="kk-KZ"/>
        </w:rPr>
      </w:pPr>
      <w:r w:rsidRPr="000B7119">
        <w:rPr>
          <w:rFonts w:ascii="Times New Roman" w:eastAsia="Times New Roman" w:hAnsi="Times New Roman"/>
          <w:sz w:val="28"/>
          <w:szCs w:val="28"/>
          <w:lang w:val="kk-KZ"/>
        </w:rPr>
        <w:t>Тавокин Е.П. И</w:t>
      </w:r>
      <w:r w:rsidR="002C4E27" w:rsidRPr="000B7119">
        <w:rPr>
          <w:rFonts w:ascii="Times New Roman" w:eastAsia="Times New Roman" w:hAnsi="Times New Roman"/>
          <w:sz w:val="28"/>
          <w:szCs w:val="28"/>
          <w:lang w:val="kk-KZ"/>
        </w:rPr>
        <w:t>нформация как научная категория/Е.П.Тавокин</w:t>
      </w:r>
      <w:r w:rsidR="0095533D" w:rsidRPr="000B7119">
        <w:rPr>
          <w:rFonts w:ascii="Times New Roman" w:eastAsia="Times New Roman" w:hAnsi="Times New Roman"/>
          <w:sz w:val="28"/>
          <w:szCs w:val="28"/>
          <w:lang w:val="kk-KZ"/>
        </w:rPr>
        <w:t xml:space="preserve"> //</w:t>
      </w:r>
      <w:r w:rsidRPr="000B7119">
        <w:rPr>
          <w:rFonts w:ascii="Times New Roman" w:eastAsia="Times New Roman" w:hAnsi="Times New Roman"/>
          <w:sz w:val="28"/>
          <w:szCs w:val="28"/>
          <w:lang w:val="kk-KZ"/>
        </w:rPr>
        <w:t>Социологические исследования. - 2006. - № 11. С. 3-10.</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Айтжанов Б.Қ. Ақпарат теориясы: Оқу құралы. – Алматы: ҚазҰТУ, 2012. – 169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Белл Д. Грядущее пости</w:t>
      </w:r>
      <w:r w:rsidR="002C4E27" w:rsidRPr="000B7119">
        <w:rPr>
          <w:rFonts w:ascii="Times New Roman" w:eastAsia="Times New Roman" w:hAnsi="Times New Roman"/>
          <w:sz w:val="28"/>
          <w:szCs w:val="28"/>
          <w:lang w:val="kk-KZ"/>
        </w:rPr>
        <w:t>ндустриальное общество/</w:t>
      </w:r>
      <w:r w:rsidR="0095533D" w:rsidRPr="000B7119">
        <w:rPr>
          <w:rFonts w:ascii="Times New Roman" w:eastAsia="Times New Roman" w:hAnsi="Times New Roman"/>
          <w:sz w:val="28"/>
          <w:szCs w:val="28"/>
          <w:lang w:val="kk-KZ"/>
        </w:rPr>
        <w:t>Д.Белл. М.:</w:t>
      </w:r>
      <w:r w:rsidRPr="000B7119">
        <w:rPr>
          <w:rFonts w:ascii="Times New Roman" w:eastAsia="Times New Roman" w:hAnsi="Times New Roman"/>
          <w:sz w:val="28"/>
          <w:szCs w:val="28"/>
          <w:lang w:val="kk-KZ"/>
        </w:rPr>
        <w:t xml:space="preserve">Академия, 1999. - 782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Мартин У.Дж. Инфо</w:t>
      </w:r>
      <w:r w:rsidR="0095533D" w:rsidRPr="000B7119">
        <w:rPr>
          <w:rFonts w:ascii="Times New Roman" w:eastAsia="Times New Roman" w:hAnsi="Times New Roman"/>
          <w:sz w:val="28"/>
          <w:szCs w:val="28"/>
          <w:lang w:val="kk-KZ"/>
        </w:rPr>
        <w:t>рмационное общество : реферат /У.Мартин //</w:t>
      </w:r>
      <w:r w:rsidRPr="000B7119">
        <w:rPr>
          <w:rFonts w:ascii="Times New Roman" w:eastAsia="Times New Roman" w:hAnsi="Times New Roman"/>
          <w:sz w:val="28"/>
          <w:szCs w:val="28"/>
          <w:lang w:val="kk-KZ"/>
        </w:rPr>
        <w:t>Теория и практика общественно-научно</w:t>
      </w:r>
      <w:r w:rsidR="0095533D" w:rsidRPr="000B7119">
        <w:rPr>
          <w:rFonts w:ascii="Times New Roman" w:eastAsia="Times New Roman" w:hAnsi="Times New Roman"/>
          <w:sz w:val="28"/>
          <w:szCs w:val="28"/>
          <w:lang w:val="kk-KZ"/>
        </w:rPr>
        <w:t>й информации : ежеквартальник /</w:t>
      </w:r>
      <w:r w:rsidRPr="000B7119">
        <w:rPr>
          <w:rFonts w:ascii="Times New Roman" w:eastAsia="Times New Roman" w:hAnsi="Times New Roman"/>
          <w:sz w:val="28"/>
          <w:szCs w:val="28"/>
          <w:lang w:val="kk-KZ"/>
        </w:rPr>
        <w:t>АН СССР, ИНИОН ; гл. ред. В.А. Виноградов [и др.]. -М., 1990. -№ 3. - С. 115-123.</w:t>
      </w:r>
    </w:p>
    <w:p w:rsidR="00160511" w:rsidRPr="000B7119" w:rsidRDefault="00160511" w:rsidP="00207F2B">
      <w:pPr>
        <w:numPr>
          <w:ilvl w:val="0"/>
          <w:numId w:val="16"/>
        </w:numPr>
        <w:spacing w:after="0" w:line="240" w:lineRule="auto"/>
        <w:ind w:left="0"/>
        <w:contextualSpacing/>
        <w:jc w:val="both"/>
        <w:rPr>
          <w:rFonts w:ascii="Times New Roman" w:eastAsia="Times New Roman" w:hAnsi="Times New Roman"/>
          <w:bCs/>
          <w:sz w:val="28"/>
          <w:szCs w:val="28"/>
          <w:lang w:val="kk-KZ"/>
        </w:rPr>
      </w:pPr>
      <w:r w:rsidRPr="000B7119">
        <w:rPr>
          <w:rFonts w:ascii="Times New Roman" w:eastAsia="Times New Roman" w:hAnsi="Times New Roman"/>
          <w:sz w:val="28"/>
          <w:szCs w:val="28"/>
          <w:lang w:val="kk-KZ"/>
        </w:rPr>
        <w:t>Таженова</w:t>
      </w:r>
      <w:r w:rsidR="00207F2B" w:rsidRPr="000B7119">
        <w:rPr>
          <w:rFonts w:ascii="Times New Roman" w:eastAsia="Times New Roman" w:hAnsi="Times New Roman"/>
          <w:sz w:val="28"/>
          <w:szCs w:val="28"/>
          <w:lang w:val="kk-KZ"/>
        </w:rPr>
        <w:t>Г.С.,</w:t>
      </w:r>
      <w:r w:rsidR="00207F2B" w:rsidRPr="000B7119">
        <w:rPr>
          <w:rFonts w:ascii="Times New Roman" w:eastAsia="Times New Roman" w:hAnsi="Times New Roman"/>
          <w:bCs/>
          <w:sz w:val="28"/>
          <w:szCs w:val="28"/>
          <w:lang w:val="kk-KZ"/>
        </w:rPr>
        <w:t xml:space="preserve"> Тәжен Қ.П., СейтоваИ.</w:t>
      </w:r>
      <w:r w:rsidRPr="000B7119">
        <w:rPr>
          <w:rFonts w:ascii="Times New Roman" w:eastAsia="Times New Roman" w:hAnsi="Times New Roman"/>
          <w:sz w:val="28"/>
          <w:szCs w:val="28"/>
          <w:lang w:val="kk-KZ"/>
        </w:rPr>
        <w:t>Заманауи ақпараттық қоғамдағы медиаортаның даму ерекшеліктері. AL-FARABI 1st Internationa</w:t>
      </w:r>
      <w:r w:rsidR="0095533D" w:rsidRPr="000B7119">
        <w:rPr>
          <w:rFonts w:ascii="Times New Roman" w:eastAsia="Times New Roman" w:hAnsi="Times New Roman"/>
          <w:sz w:val="28"/>
          <w:szCs w:val="28"/>
          <w:lang w:val="kk-KZ"/>
        </w:rPr>
        <w:t>l Congress on Social Sciences /</w:t>
      </w:r>
      <w:r w:rsidRPr="000B7119">
        <w:rPr>
          <w:rFonts w:ascii="Times New Roman" w:eastAsia="Times New Roman" w:hAnsi="Times New Roman"/>
          <w:sz w:val="28"/>
          <w:szCs w:val="28"/>
          <w:lang w:val="kk-KZ"/>
        </w:rPr>
        <w:t>May 11-14, 2017. - 821-827. Gaziantep/TURKEY.</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Тәжен Қ.П. Заманауи ақпараттық қоғамдағы медиаорта феномені. Proceedings of the  III International Scien</w:t>
      </w:r>
      <w:r w:rsidR="002C4E27" w:rsidRPr="000B7119">
        <w:rPr>
          <w:rFonts w:ascii="Times New Roman" w:eastAsia="Times New Roman" w:hAnsi="Times New Roman"/>
          <w:sz w:val="28"/>
          <w:szCs w:val="28"/>
          <w:lang w:val="kk-KZ"/>
        </w:rPr>
        <w:t xml:space="preserve">tific and Practical Conference </w:t>
      </w:r>
      <w:r w:rsidRPr="000B7119">
        <w:rPr>
          <w:rFonts w:ascii="Times New Roman" w:eastAsia="Times New Roman" w:hAnsi="Times New Roman"/>
          <w:sz w:val="28"/>
          <w:szCs w:val="28"/>
          <w:lang w:val="kk-KZ"/>
        </w:rPr>
        <w:t>"The goals of the World Science 2017" (January 31, 2017, Dubai, UAE) №2(18)ol.4, February 2017. - 52-56 бб.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Маклюэн М. Галактика Гутенберга. Становление человека п</w:t>
      </w:r>
      <w:r w:rsidR="0095533D" w:rsidRPr="000B7119">
        <w:rPr>
          <w:rFonts w:ascii="Times New Roman" w:eastAsia="Times New Roman" w:hAnsi="Times New Roman"/>
          <w:sz w:val="28"/>
          <w:szCs w:val="28"/>
          <w:lang w:val="kk-KZ"/>
        </w:rPr>
        <w:t>ечатающего /</w:t>
      </w:r>
      <w:r w:rsidRPr="000B7119">
        <w:rPr>
          <w:rFonts w:ascii="Times New Roman" w:eastAsia="Times New Roman" w:hAnsi="Times New Roman"/>
          <w:sz w:val="28"/>
          <w:szCs w:val="28"/>
          <w:lang w:val="kk-KZ"/>
        </w:rPr>
        <w:t xml:space="preserve">М.Маклюэн. - М. : Академический проект, 2005. 496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Таженова Г.С. ЖОО студенттерінің медиақ</w:t>
      </w:r>
      <w:r w:rsidR="0095533D" w:rsidRPr="000B7119">
        <w:rPr>
          <w:rFonts w:ascii="Times New Roman" w:eastAsia="Times New Roman" w:hAnsi="Times New Roman"/>
          <w:sz w:val="28"/>
          <w:szCs w:val="28"/>
          <w:lang w:val="kk-KZ"/>
        </w:rPr>
        <w:t>ұзыреттілігін қалыптастыру. «ҚР</w:t>
      </w:r>
      <w:r w:rsidRPr="000B7119">
        <w:rPr>
          <w:rFonts w:ascii="Times New Roman" w:eastAsia="Times New Roman" w:hAnsi="Times New Roman"/>
          <w:sz w:val="28"/>
          <w:szCs w:val="28"/>
          <w:lang w:val="kk-KZ"/>
        </w:rPr>
        <w:t xml:space="preserve"> педагогикалық білімін жүйелі жаңғырту: мәселелері, </w:t>
      </w:r>
      <w:r w:rsidR="002C4E27" w:rsidRPr="000B7119">
        <w:rPr>
          <w:rFonts w:ascii="Times New Roman" w:eastAsia="Times New Roman" w:hAnsi="Times New Roman"/>
          <w:sz w:val="28"/>
          <w:szCs w:val="28"/>
          <w:lang w:val="kk-KZ"/>
        </w:rPr>
        <w:t xml:space="preserve">шешу жолдары» </w:t>
      </w:r>
      <w:r w:rsidRPr="000B7119">
        <w:rPr>
          <w:rFonts w:ascii="Times New Roman" w:eastAsia="Times New Roman" w:hAnsi="Times New Roman"/>
          <w:sz w:val="28"/>
          <w:szCs w:val="28"/>
          <w:lang w:val="kk-KZ"/>
        </w:rPr>
        <w:t>- Халықаралық ғылыми-тәжірбиелік конференциясы. Алм</w:t>
      </w:r>
      <w:r w:rsidR="00C80783" w:rsidRPr="000B7119">
        <w:rPr>
          <w:rFonts w:ascii="Times New Roman" w:eastAsia="Times New Roman" w:hAnsi="Times New Roman"/>
          <w:sz w:val="28"/>
          <w:szCs w:val="28"/>
          <w:lang w:val="kk-KZ"/>
        </w:rPr>
        <w:t>аты, 2016.</w:t>
      </w:r>
      <w:r w:rsidRPr="000B7119">
        <w:rPr>
          <w:rFonts w:ascii="Times New Roman" w:eastAsia="Times New Roman" w:hAnsi="Times New Roman"/>
          <w:sz w:val="28"/>
          <w:szCs w:val="28"/>
          <w:lang w:val="kk-KZ"/>
        </w:rPr>
        <w:t>- 521-524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shd w:val="clear" w:color="auto" w:fill="FFFFFF"/>
          <w:lang w:val="kk-KZ"/>
        </w:rPr>
        <w:t xml:space="preserve">Қазақстан Республикасы Үкіметінің 2008 жылғы 17 сәірдегі № 358 қаулысымен мақұлданған / </w:t>
      </w:r>
      <w:r w:rsidRPr="000B7119">
        <w:rPr>
          <w:rFonts w:ascii="Times New Roman" w:eastAsia="Times New Roman" w:hAnsi="Times New Roman"/>
          <w:sz w:val="28"/>
          <w:szCs w:val="28"/>
          <w:lang w:val="kk-KZ" w:eastAsia="ru-RU"/>
        </w:rPr>
        <w:t>Интернет (Қазнет) желісі қазақстандық сегментінің бірыңғай ақпараттық кеңістігін қалыптастырудың және дамытудың 2008-2012 жылдарға арналған тұжырымдамасы.https://adilet.zan.kz/kaz/docs/P080000358_</w:t>
      </w:r>
    </w:p>
    <w:p w:rsidR="00AB0767" w:rsidRPr="000B7119" w:rsidRDefault="005E47F6" w:rsidP="005E47F6">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Тұрғынбаева Б.А., Таженова Г.С.</w:t>
      </w:r>
      <w:r w:rsidRPr="000B7119">
        <w:rPr>
          <w:rFonts w:ascii="Times New Roman" w:eastAsia="Times New Roman" w:hAnsi="Times New Roman"/>
          <w:bCs/>
          <w:sz w:val="28"/>
          <w:szCs w:val="28"/>
          <w:lang w:val="kk-KZ"/>
        </w:rPr>
        <w:t>Бүгінгі таңда жастарды медиаақпараттардың жағымсыз әсерінен сақтандыру – заман талабы //«Білім әлемінде» Алматы, 2018. -№3 (6) – Б.9-12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Bonfadelli H. Medieninhaltsforschung. Grundlagen, Methoden, Anwendungen. - Konstanz: UVK 2002, 212 S.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Марси-Бёнке Г. Медиакомпетентность студентов университета: требования к качеству педагогического образования и его возможности - взгля</w:t>
      </w:r>
      <w:r w:rsidR="00C80783" w:rsidRPr="000B7119">
        <w:rPr>
          <w:rFonts w:ascii="Times New Roman" w:eastAsia="Times New Roman" w:hAnsi="Times New Roman"/>
          <w:sz w:val="28"/>
          <w:szCs w:val="28"/>
          <w:lang w:val="kk-KZ"/>
        </w:rPr>
        <w:t>д из Германии /Г.</w:t>
      </w:r>
      <w:r w:rsidR="002C4E27" w:rsidRPr="000B7119">
        <w:rPr>
          <w:rFonts w:ascii="Times New Roman" w:eastAsia="Times New Roman" w:hAnsi="Times New Roman"/>
          <w:sz w:val="28"/>
          <w:szCs w:val="28"/>
          <w:lang w:val="kk-KZ"/>
        </w:rPr>
        <w:t>Марси-Бёнке//</w:t>
      </w:r>
      <w:r w:rsidRPr="000B7119">
        <w:rPr>
          <w:rFonts w:ascii="Times New Roman" w:eastAsia="Times New Roman" w:hAnsi="Times New Roman"/>
          <w:sz w:val="28"/>
          <w:szCs w:val="28"/>
          <w:lang w:val="kk-KZ"/>
        </w:rPr>
        <w:t>Вестник Оренбургского государственного университета. - 2009. - № 4. - С. 39-47.</w:t>
      </w:r>
    </w:p>
    <w:p w:rsidR="00160511" w:rsidRPr="000B7119" w:rsidRDefault="00160511" w:rsidP="002C4E27">
      <w:pPr>
        <w:numPr>
          <w:ilvl w:val="0"/>
          <w:numId w:val="16"/>
        </w:numPr>
        <w:shd w:val="clear" w:color="auto" w:fill="FFFFFF"/>
        <w:spacing w:after="0" w:line="240" w:lineRule="auto"/>
        <w:ind w:left="0"/>
        <w:jc w:val="both"/>
        <w:rPr>
          <w:rFonts w:ascii="Times New Roman" w:eastAsia="Times New Roman" w:hAnsi="Times New Roman"/>
          <w:sz w:val="28"/>
          <w:szCs w:val="28"/>
        </w:rPr>
      </w:pPr>
      <w:r w:rsidRPr="000B7119">
        <w:rPr>
          <w:rFonts w:ascii="Times New Roman" w:hAnsi="Times New Roman"/>
          <w:sz w:val="28"/>
          <w:szCs w:val="28"/>
        </w:rPr>
        <w:t>Руссо</w:t>
      </w:r>
      <w:r w:rsidR="00BF1735" w:rsidRPr="000B7119">
        <w:rPr>
          <w:rFonts w:ascii="Times New Roman" w:hAnsi="Times New Roman"/>
          <w:sz w:val="28"/>
          <w:szCs w:val="28"/>
        </w:rPr>
        <w:t xml:space="preserve"> Ж.-Ж.</w:t>
      </w:r>
      <w:r w:rsidRPr="000B7119">
        <w:rPr>
          <w:rFonts w:ascii="Times New Roman" w:hAnsi="Times New Roman"/>
          <w:sz w:val="28"/>
          <w:szCs w:val="28"/>
        </w:rPr>
        <w:t>: Pro et Contra [Идеи Жан-Жака Руссо в восприятии и оценке русских мыслителей и исследователей (1752—1917). Антология] / Состави</w:t>
      </w:r>
      <w:r w:rsidR="005E47F6" w:rsidRPr="000B7119">
        <w:rPr>
          <w:rFonts w:ascii="Times New Roman" w:hAnsi="Times New Roman"/>
          <w:sz w:val="28"/>
          <w:szCs w:val="28"/>
        </w:rPr>
        <w:t>тели: А.А.</w:t>
      </w:r>
      <w:r w:rsidR="00C80783" w:rsidRPr="000B7119">
        <w:rPr>
          <w:rFonts w:ascii="Times New Roman" w:hAnsi="Times New Roman"/>
          <w:sz w:val="28"/>
          <w:szCs w:val="28"/>
        </w:rPr>
        <w:t>Златопольская и др.—СПб.:</w:t>
      </w:r>
      <w:r w:rsidRPr="000B7119">
        <w:rPr>
          <w:rFonts w:ascii="Times New Roman" w:hAnsi="Times New Roman"/>
          <w:sz w:val="28"/>
          <w:szCs w:val="28"/>
        </w:rPr>
        <w:t>Издательство </w:t>
      </w:r>
      <w:hyperlink r:id="rId78" w:tooltip="Русская христианская гуманитарная академия" w:history="1">
        <w:r w:rsidRPr="000B7119">
          <w:rPr>
            <w:rFonts w:ascii="Times New Roman" w:hAnsi="Times New Roman"/>
            <w:sz w:val="28"/>
            <w:szCs w:val="28"/>
          </w:rPr>
          <w:t>РХГА</w:t>
        </w:r>
      </w:hyperlink>
      <w:r w:rsidR="00C80783" w:rsidRPr="000B7119">
        <w:rPr>
          <w:rFonts w:ascii="Times New Roman" w:hAnsi="Times New Roman"/>
          <w:sz w:val="28"/>
          <w:szCs w:val="28"/>
        </w:rPr>
        <w:t>, 2005.— 798 с.—</w:t>
      </w:r>
      <w:hyperlink r:id="rId79" w:history="1">
        <w:r w:rsidRPr="000B7119">
          <w:rPr>
            <w:rFonts w:ascii="Times New Roman" w:hAnsi="Times New Roman"/>
            <w:sz w:val="28"/>
            <w:szCs w:val="28"/>
          </w:rPr>
          <w:t>ISBN 5-88812-220-3</w:t>
        </w:r>
      </w:hyperlink>
      <w:r w:rsidRPr="000B7119">
        <w:rPr>
          <w:rFonts w:ascii="Times New Roman" w:hAnsi="Times New Roman"/>
          <w:sz w:val="28"/>
          <w:szCs w:val="28"/>
        </w:rPr>
        <w:t>.</w:t>
      </w:r>
    </w:p>
    <w:p w:rsidR="00160511" w:rsidRPr="000B7119" w:rsidRDefault="00160511" w:rsidP="002C4E27">
      <w:pPr>
        <w:numPr>
          <w:ilvl w:val="0"/>
          <w:numId w:val="16"/>
        </w:numPr>
        <w:shd w:val="clear" w:color="auto" w:fill="FFFFFF"/>
        <w:spacing w:after="0" w:line="240" w:lineRule="auto"/>
        <w:ind w:left="0"/>
        <w:jc w:val="both"/>
        <w:rPr>
          <w:rFonts w:ascii="Times New Roman" w:eastAsia="Times New Roman" w:hAnsi="Times New Roman"/>
          <w:sz w:val="28"/>
          <w:szCs w:val="28"/>
        </w:rPr>
      </w:pPr>
      <w:r w:rsidRPr="000B7119">
        <w:rPr>
          <w:rFonts w:ascii="Times New Roman" w:hAnsi="Times New Roman"/>
          <w:bCs/>
          <w:sz w:val="28"/>
          <w:szCs w:val="28"/>
          <w:bdr w:val="none" w:sz="0" w:space="0" w:color="auto" w:frame="1"/>
        </w:rPr>
        <w:t>Мануйлов</w:t>
      </w:r>
      <w:r w:rsidRPr="000B7119">
        <w:rPr>
          <w:rFonts w:ascii="Times New Roman" w:hAnsi="Times New Roman"/>
          <w:sz w:val="28"/>
          <w:szCs w:val="28"/>
        </w:rPr>
        <w:t>Ю.С. Средовой подход в воспитании: дис.</w:t>
      </w:r>
      <w:r w:rsidR="00C80783" w:rsidRPr="000B7119">
        <w:rPr>
          <w:rFonts w:ascii="Times New Roman" w:hAnsi="Times New Roman"/>
          <w:sz w:val="28"/>
          <w:szCs w:val="28"/>
        </w:rPr>
        <w:t xml:space="preserve"> ... д-ра пед. наук: 13.00.01 /</w:t>
      </w:r>
      <w:r w:rsidRPr="000B7119">
        <w:rPr>
          <w:rFonts w:ascii="Times New Roman" w:hAnsi="Times New Roman"/>
          <w:bCs/>
          <w:sz w:val="28"/>
          <w:szCs w:val="28"/>
          <w:bdr w:val="none" w:sz="0" w:space="0" w:color="auto" w:frame="1"/>
        </w:rPr>
        <w:t>Мануйлов Юрий Степанович</w:t>
      </w:r>
      <w:r w:rsidRPr="000B7119">
        <w:rPr>
          <w:rFonts w:ascii="Times New Roman" w:hAnsi="Times New Roman"/>
          <w:sz w:val="28"/>
          <w:szCs w:val="28"/>
        </w:rPr>
        <w:t>. М., 1997. - 193 с.</w:t>
      </w:r>
    </w:p>
    <w:p w:rsidR="00160511" w:rsidRPr="000B7119" w:rsidRDefault="00160511" w:rsidP="002C4E27">
      <w:pPr>
        <w:numPr>
          <w:ilvl w:val="0"/>
          <w:numId w:val="16"/>
        </w:numPr>
        <w:shd w:val="clear" w:color="auto" w:fill="FFFFFF"/>
        <w:spacing w:after="0" w:line="240" w:lineRule="auto"/>
        <w:ind w:left="0"/>
        <w:jc w:val="both"/>
        <w:rPr>
          <w:rFonts w:ascii="Times New Roman" w:eastAsia="Times New Roman" w:hAnsi="Times New Roman"/>
          <w:sz w:val="28"/>
          <w:szCs w:val="28"/>
        </w:rPr>
      </w:pPr>
      <w:r w:rsidRPr="000B7119">
        <w:rPr>
          <w:rFonts w:ascii="Times New Roman" w:hAnsi="Times New Roman"/>
          <w:sz w:val="28"/>
          <w:szCs w:val="28"/>
          <w:lang w:val="kk-KZ"/>
        </w:rPr>
        <w:t xml:space="preserve">ТарабановА. </w:t>
      </w:r>
      <w:r w:rsidRPr="000B7119">
        <w:rPr>
          <w:rFonts w:ascii="Times New Roman" w:hAnsi="Times New Roman"/>
          <w:sz w:val="28"/>
          <w:szCs w:val="28"/>
        </w:rPr>
        <w:t>Герменевтика «вра</w:t>
      </w:r>
      <w:r w:rsidR="005E47F6" w:rsidRPr="000B7119">
        <w:rPr>
          <w:rFonts w:ascii="Times New Roman" w:hAnsi="Times New Roman"/>
          <w:sz w:val="28"/>
          <w:szCs w:val="28"/>
        </w:rPr>
        <w:t xml:space="preserve">га» как стратегия коммуникации </w:t>
      </w:r>
      <w:r w:rsidRPr="000B7119">
        <w:rPr>
          <w:rFonts w:ascii="Times New Roman" w:hAnsi="Times New Roman"/>
          <w:sz w:val="28"/>
          <w:szCs w:val="28"/>
        </w:rPr>
        <w:t>// Материалы 1-го Всероссийского философского конгресса. Тезисы конференции, СПб., 1997.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Масанов Е.Ж., Калдыбай К.К. Ақпараттық қауіпсіздікті қалыптастырудағы сыни көзқарастың маңыздылығы </w:t>
      </w:r>
      <w:r w:rsidR="00C80783" w:rsidRPr="000B7119">
        <w:rPr>
          <w:rFonts w:ascii="Times New Roman" w:eastAsia="Times New Roman" w:hAnsi="Times New Roman"/>
          <w:sz w:val="28"/>
          <w:szCs w:val="28"/>
          <w:lang w:val="kk-KZ"/>
        </w:rPr>
        <w:t>//</w:t>
      </w:r>
      <w:r w:rsidRPr="000B7119">
        <w:rPr>
          <w:rFonts w:ascii="Times New Roman" w:eastAsia="Times New Roman" w:hAnsi="Times New Roman"/>
          <w:sz w:val="28"/>
          <w:szCs w:val="28"/>
          <w:lang w:val="kk-KZ"/>
        </w:rPr>
        <w:t>Молодой ученый.</w:t>
      </w:r>
      <w:r w:rsidR="00C80783" w:rsidRPr="000B7119">
        <w:rPr>
          <w:rFonts w:ascii="Times New Roman" w:eastAsia="Times New Roman" w:hAnsi="Times New Roman"/>
          <w:sz w:val="28"/>
          <w:szCs w:val="28"/>
          <w:lang w:val="kk-KZ"/>
        </w:rPr>
        <w:t>—</w:t>
      </w:r>
      <w:r w:rsidRPr="000B7119">
        <w:rPr>
          <w:rFonts w:ascii="Times New Roman" w:eastAsia="Times New Roman" w:hAnsi="Times New Roman"/>
          <w:sz w:val="28"/>
          <w:szCs w:val="28"/>
          <w:lang w:val="kk-KZ"/>
        </w:rPr>
        <w:t>2016. — №8.9.</w:t>
      </w:r>
    </w:p>
    <w:p w:rsidR="00160511" w:rsidRPr="000B7119" w:rsidRDefault="00160511" w:rsidP="00C80783">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Назарбаева Д.Н. XV Еуразиялық медиа форумның ашылуында сөйлеген сөзі.</w:t>
      </w:r>
      <w:hyperlink r:id="rId80" w:history="1">
        <w:r w:rsidR="00C80783" w:rsidRPr="000B7119">
          <w:rPr>
            <w:rStyle w:val="af7"/>
            <w:rFonts w:ascii="Times New Roman" w:eastAsia="Times New Roman" w:hAnsi="Times New Roman"/>
            <w:color w:val="auto"/>
            <w:sz w:val="28"/>
            <w:szCs w:val="28"/>
            <w:u w:val="none"/>
            <w:lang w:val="kk-KZ"/>
          </w:rPr>
          <w:t>https://dknews.kz/kz/aza-tilindegi-ma-alalar/201404-nur-sultanda-xvii-euraziyalyk-media-forum-resmi-turde</w:t>
        </w:r>
      </w:hyperlink>
      <w:r w:rsidRPr="000B7119">
        <w:rPr>
          <w:rFonts w:ascii="Times New Roman" w:eastAsia="Times New Roman" w:hAnsi="Times New Roman"/>
          <w:sz w:val="28"/>
          <w:szCs w:val="28"/>
          <w:lang w:val="kk-KZ"/>
        </w:rPr>
        <w:t xml:space="preserve"> (27.11.2021ж қаралды).</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Мастерман Л. Обучение языку средств массовой информации//Специалист. - 1993. - № 5. - С.31-32.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Библер B.C. Диалог культур и ш</w:t>
      </w:r>
      <w:r w:rsidR="00C80783" w:rsidRPr="000B7119">
        <w:rPr>
          <w:rFonts w:ascii="Times New Roman" w:eastAsia="Times New Roman" w:hAnsi="Times New Roman"/>
          <w:sz w:val="28"/>
          <w:szCs w:val="28"/>
          <w:lang w:val="kk-KZ"/>
        </w:rPr>
        <w:t>кола XXI века /B.C.Библер. //</w:t>
      </w:r>
      <w:r w:rsidRPr="000B7119">
        <w:rPr>
          <w:rFonts w:ascii="Times New Roman" w:eastAsia="Times New Roman" w:hAnsi="Times New Roman"/>
          <w:sz w:val="28"/>
          <w:szCs w:val="28"/>
          <w:lang w:val="kk-KZ"/>
        </w:rPr>
        <w:t xml:space="preserve">Школа диалога культур: идеи, опыт, проблемы / Под ред. В.С.Библера. - Кемерово: АЛЕФ, 1993. - С. 9-106.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en-US"/>
        </w:rPr>
        <w:t>UNESCO</w:t>
      </w:r>
      <w:r w:rsidR="00C80783" w:rsidRPr="000B7119">
        <w:rPr>
          <w:rFonts w:ascii="Times New Roman" w:eastAsia="Times New Roman" w:hAnsi="Times New Roman"/>
          <w:sz w:val="28"/>
          <w:szCs w:val="28"/>
          <w:lang w:val="en-US"/>
        </w:rPr>
        <w:t>. The Seville Recommendation //Youth Media Education. -Paris</w:t>
      </w:r>
      <w:r w:rsidRPr="000B7119">
        <w:rPr>
          <w:rFonts w:ascii="Times New Roman" w:eastAsia="Times New Roman" w:hAnsi="Times New Roman"/>
          <w:sz w:val="28"/>
          <w:szCs w:val="28"/>
          <w:lang w:val="en-US"/>
        </w:rPr>
        <w:t>: UNESCO, 2002.</w:t>
      </w:r>
    </w:p>
    <w:p w:rsidR="00160511" w:rsidRPr="000B7119" w:rsidRDefault="00160511" w:rsidP="002C4E27">
      <w:pPr>
        <w:numPr>
          <w:ilvl w:val="0"/>
          <w:numId w:val="16"/>
        </w:numPr>
        <w:spacing w:after="0" w:line="240" w:lineRule="auto"/>
        <w:ind w:left="0"/>
        <w:contextualSpacing/>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Ожегов С.И. Словарь русского языка. М.: Русский язык, 1989. 924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Педагогический энциклопедический словарь / гл. ред. Б.М.Бим-Бад. М.: Большая Рос. энцикл., 2003. - 528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 xml:space="preserve">Silverblatt А. A and Enright Eliceiri, E.M. (1997). Dictionary of Media Literacy. Westport, Connecticut - London: Greenwood Press, 234 p.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Право Европейского Союза. Учебник / под ред. С.Ю. Кашкина. М.: Юристъ, 2002, — С.55</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b/>
          <w:bCs/>
          <w:sz w:val="28"/>
          <w:szCs w:val="28"/>
          <w:lang w:val="kk-KZ"/>
        </w:rPr>
      </w:pPr>
      <w:r w:rsidRPr="000B7119">
        <w:rPr>
          <w:rFonts w:ascii="Times New Roman" w:eastAsia="Times New Roman" w:hAnsi="Times New Roman"/>
          <w:sz w:val="28"/>
          <w:szCs w:val="28"/>
          <w:lang w:val="kk-KZ"/>
        </w:rPr>
        <w:t xml:space="preserve">Резолюция Европарламента от 16 декабря 2008 года по медиаграмотности в мире цифровых технологий (2008/2129(INI)) European Parliament resolution of 16 December 2008 on media literacy in a digital world (2008/ 2129(INI)) [Электронный ресурс]. - Режим доступа http: </w:t>
      </w:r>
      <w:hyperlink r:id="rId81" w:history="1">
        <w:r w:rsidRPr="000B7119">
          <w:rPr>
            <w:rFonts w:ascii="Times New Roman" w:eastAsia="Times New Roman" w:hAnsi="Times New Roman"/>
            <w:bCs/>
            <w:sz w:val="28"/>
            <w:szCs w:val="28"/>
            <w:lang w:val="kk-KZ"/>
          </w:rPr>
          <w:t>http://www.europarl.europa.eu/sides/getDoc.do?pubRef=//EP//TEXT+TA+P6-TA-2008-0598+0+DOC+XML+V0//EN</w:t>
        </w:r>
      </w:hyperlink>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Федоров А.В. Медиаобразование, медиаграмотность, медиакритика и медиакультура // Высшее образование в России. 2005. № 6. С.134-138.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Staiger M., Wichert A. Medienbegriff - Medienkompetenz Mediendidaktik. Perspektiven des Mediendiskurses// Metz, В., Pfeiffe</w:t>
      </w:r>
      <w:r w:rsidR="00C80783" w:rsidRPr="000B7119">
        <w:rPr>
          <w:rFonts w:ascii="Times New Roman" w:eastAsia="Times New Roman" w:hAnsi="Times New Roman"/>
          <w:sz w:val="28"/>
          <w:szCs w:val="28"/>
          <w:lang w:val="kk-KZ"/>
        </w:rPr>
        <w:t>r, J., Staiger, M., Wichert, A.</w:t>
      </w:r>
      <w:r w:rsidRPr="000B7119">
        <w:rPr>
          <w:rFonts w:ascii="Times New Roman" w:eastAsia="Times New Roman" w:hAnsi="Times New Roman"/>
          <w:sz w:val="28"/>
          <w:szCs w:val="28"/>
          <w:lang w:val="kk-KZ"/>
        </w:rPr>
        <w:t xml:space="preserve">Lesen, Schreiben und Kommunizieren im Internet. Theorie und Praxis teilvirtueller Hochschullehre. - Herbolzheim: Centaurus-Verlag, 2004, S. 19-42.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en-US"/>
        </w:rPr>
        <w:t>Schludermann W. Media Maturity - The Pedagogic Return to Basics of Media Pedagogy // Educating for the Media and the Digital Age. Vienna, 1999. 345 p.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Frederking V./ Krommer, A./ Maiwald, K. (Hg.). Mediendidaktik Deutsch. Eine Einführung (Grundlagen der Germansitik, Bd. 44). Berlin: Erich Schmidt Verlag, 2008, 319 S.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Baacke D.: Medienpadagogik, Tubingen 1997, 105 S.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Tulodziecki G. Medienerziehung als Aufgabe des Deutschunterrichts.// Erlinger, H.-D. (Hrsg.) Neue Medien - Edutainment - Medienkompetenz. Deutschunterricht im Wandel. - Miinchen: Kopad, 1997, S. 39-52.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Treumann K.P./Sander, U./Meister, D. u.a. (2007): Medienhandeln Jugendlicher. Mediennutzung und Medienkompetenz. Bielefelder Medienkompetenzmodell. Wiesbaden: VS Verlag fur Sozialwissenschaften, 808 S.</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Gapski H. (Hrsg.): Leitbilder fur die Wissensgesellschaft. Fallbeispiele, Strategien und Reflexionen. (=Schriftenreihe Medienkompetenz des Landes Nordrhein-Westfalen; Bd. 1). Dusseldorf, Miinchen 2005. Darin: Medienkompetenz als Gegenstand von Leitbildentwicklung, 2005, S. 13-33.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Вебер  М. Избранное.</w:t>
      </w:r>
      <w:r w:rsidR="00C80783" w:rsidRPr="000B7119">
        <w:rPr>
          <w:rFonts w:ascii="Times New Roman" w:eastAsia="Times New Roman" w:hAnsi="Times New Roman"/>
          <w:sz w:val="28"/>
          <w:szCs w:val="28"/>
        </w:rPr>
        <w:t xml:space="preserve"> Образ общества : пер. с нем. /</w:t>
      </w:r>
      <w:r w:rsidRPr="000B7119">
        <w:rPr>
          <w:rFonts w:ascii="Times New Roman" w:eastAsia="Times New Roman" w:hAnsi="Times New Roman"/>
          <w:sz w:val="28"/>
          <w:szCs w:val="28"/>
        </w:rPr>
        <w:t xml:space="preserve">М. Вебер. </w:t>
      </w:r>
      <w:r w:rsidR="002C4E27" w:rsidRPr="000B7119">
        <w:rPr>
          <w:rFonts w:ascii="Times New Roman" w:eastAsia="Times New Roman" w:hAnsi="Times New Roman"/>
          <w:sz w:val="28"/>
          <w:szCs w:val="28"/>
        </w:rPr>
        <w:t>М.</w:t>
      </w:r>
      <w:r w:rsidRPr="000B7119">
        <w:rPr>
          <w:rFonts w:ascii="Times New Roman" w:eastAsia="Times New Roman" w:hAnsi="Times New Roman"/>
          <w:sz w:val="28"/>
          <w:szCs w:val="28"/>
        </w:rPr>
        <w:t>: Юрист, 1994.-704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eastAsia="ru-RU"/>
        </w:rPr>
        <w:t>Вартанова Е.Л., Засурский Я.Н.  Российский  модуль  медиаобразования: концепции, принципы, модели//</w:t>
      </w:r>
      <w:r w:rsidR="002C4E27" w:rsidRPr="000B7119">
        <w:rPr>
          <w:rFonts w:ascii="Times New Roman" w:eastAsia="Times New Roman" w:hAnsi="Times New Roman"/>
          <w:sz w:val="28"/>
          <w:szCs w:val="28"/>
          <w:lang w:eastAsia="ru-RU"/>
        </w:rPr>
        <w:t xml:space="preserve">Информационное общество. 2003. </w:t>
      </w:r>
      <w:r w:rsidRPr="000B7119">
        <w:rPr>
          <w:rFonts w:ascii="Times New Roman" w:eastAsia="Times New Roman" w:hAnsi="Times New Roman"/>
          <w:sz w:val="28"/>
          <w:szCs w:val="28"/>
          <w:lang w:eastAsia="ru-RU"/>
        </w:rPr>
        <w:t>№ 3. С.5-10.</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Экен А.Н. Смотреть и видеть</w:t>
      </w:r>
      <w:r w:rsidR="00C80783" w:rsidRPr="000B7119">
        <w:rPr>
          <w:rFonts w:ascii="Times New Roman" w:eastAsia="Times New Roman" w:hAnsi="Times New Roman"/>
          <w:sz w:val="28"/>
          <w:szCs w:val="28"/>
          <w:lang w:val="kk-KZ"/>
        </w:rPr>
        <w:t xml:space="preserve"> /А.Н.Экен //</w:t>
      </w:r>
      <w:r w:rsidRPr="000B7119">
        <w:rPr>
          <w:rFonts w:ascii="Times New Roman" w:eastAsia="Times New Roman" w:hAnsi="Times New Roman"/>
          <w:sz w:val="28"/>
          <w:szCs w:val="28"/>
          <w:lang w:val="kk-KZ"/>
        </w:rPr>
        <w:t>Критическое мышление и новые виды грамотности: сборник /сост. О.Варшавер. – М. : ЦГЛ, 2005. – С.23-36.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Баловсяк Н. Здоровье компьютерного пользователя: информационная зависимость. Питер; СПб.; 2008. https://internetessa.com/2008/09/03/zdorove-kompyuternogo-polzovatelya-rasstanovka-komponentov-kompyutera/Коломиец </w:t>
      </w:r>
      <w:r w:rsidRPr="000B7119">
        <w:rPr>
          <w:rFonts w:ascii="Times New Roman" w:eastAsia="Times New Roman" w:hAnsi="Times New Roman"/>
          <w:sz w:val="28"/>
          <w:szCs w:val="28"/>
          <w:lang w:val="kk-KZ"/>
        </w:rPr>
        <w:lastRenderedPageBreak/>
        <w:t>В.П. Медиасреда и медиапотребление в со</w:t>
      </w:r>
      <w:r w:rsidR="00C80783" w:rsidRPr="000B7119">
        <w:rPr>
          <w:rFonts w:ascii="Times New Roman" w:eastAsia="Times New Roman" w:hAnsi="Times New Roman"/>
          <w:sz w:val="28"/>
          <w:szCs w:val="28"/>
          <w:lang w:val="kk-KZ"/>
        </w:rPr>
        <w:t>временном российском обществе /В.П.Коломиец //</w:t>
      </w:r>
      <w:r w:rsidRPr="000B7119">
        <w:rPr>
          <w:rFonts w:ascii="Times New Roman" w:eastAsia="Times New Roman" w:hAnsi="Times New Roman"/>
          <w:sz w:val="28"/>
          <w:szCs w:val="28"/>
          <w:lang w:val="kk-KZ"/>
        </w:rPr>
        <w:t>Социс. Социологическ</w:t>
      </w:r>
      <w:r w:rsidR="002C4E27" w:rsidRPr="000B7119">
        <w:rPr>
          <w:rFonts w:ascii="Times New Roman" w:eastAsia="Times New Roman" w:hAnsi="Times New Roman"/>
          <w:sz w:val="28"/>
          <w:szCs w:val="28"/>
          <w:lang w:val="kk-KZ"/>
        </w:rPr>
        <w:t>ие исследования. - 2010. - № 1.-</w:t>
      </w:r>
      <w:r w:rsidRPr="000B7119">
        <w:rPr>
          <w:rFonts w:ascii="Times New Roman" w:eastAsia="Times New Roman" w:hAnsi="Times New Roman"/>
          <w:sz w:val="28"/>
          <w:szCs w:val="28"/>
          <w:lang w:val="kk-KZ"/>
        </w:rPr>
        <w:t>С. 58-66.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iCs/>
          <w:sz w:val="28"/>
          <w:szCs w:val="28"/>
        </w:rPr>
        <w:t>Коломиец В.П.</w:t>
      </w:r>
      <w:r w:rsidRPr="000B7119">
        <w:rPr>
          <w:rFonts w:ascii="Times New Roman" w:eastAsia="Times New Roman" w:hAnsi="Times New Roman"/>
          <w:sz w:val="28"/>
          <w:szCs w:val="28"/>
        </w:rPr>
        <w:t>Социология массовой коммуникации в обществ</w:t>
      </w:r>
      <w:r w:rsidR="00C80783" w:rsidRPr="000B7119">
        <w:rPr>
          <w:rFonts w:ascii="Times New Roman" w:eastAsia="Times New Roman" w:hAnsi="Times New Roman"/>
          <w:sz w:val="28"/>
          <w:szCs w:val="28"/>
        </w:rPr>
        <w:t>е коммуникационного изобилия //</w:t>
      </w:r>
      <w:r w:rsidRPr="000B7119">
        <w:rPr>
          <w:rFonts w:ascii="Times New Roman" w:eastAsia="Times New Roman" w:hAnsi="Times New Roman"/>
          <w:sz w:val="28"/>
          <w:szCs w:val="28"/>
        </w:rPr>
        <w:t>Социологические исследования. 2017. № 6. С. 3–14.</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kk-KZ"/>
        </w:rPr>
        <w:t>Тұрғынбаева Б.А., Таженова Г.С.</w:t>
      </w:r>
      <w:r w:rsidRPr="000B7119">
        <w:rPr>
          <w:rFonts w:ascii="Times New Roman" w:eastAsia="Times New Roman" w:hAnsi="Times New Roman"/>
          <w:sz w:val="28"/>
          <w:szCs w:val="28"/>
          <w:lang w:val="kk-KZ"/>
        </w:rPr>
        <w:t xml:space="preserve"> Медиақұзыреттілік – тұлғаның ақпараттық және жаңа цифрлық кеңістікте еркін әрекет жасауына қажетті сапасы. Абай атындағы Қазақ ұлттық педагогикалық университетi. //«Үздіксіз педагогикалық білім беру мәселелері: дәстүр және инновациялар» атты Еуразиялық педагогикалық университеттер қауымдастығының Халықаралық форумы. Алматы, 4 қаз</w:t>
      </w:r>
      <w:r w:rsidR="002D44C2" w:rsidRPr="000B7119">
        <w:rPr>
          <w:rFonts w:ascii="Times New Roman" w:eastAsia="Times New Roman" w:hAnsi="Times New Roman"/>
          <w:sz w:val="28"/>
          <w:szCs w:val="28"/>
          <w:lang w:val="kk-KZ"/>
        </w:rPr>
        <w:t>ан 2018ж. Б. 252-255</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en-US"/>
        </w:rPr>
        <w:t xml:space="preserve">Fedorov, A. Media Education in Russia: A Brief History </w:t>
      </w:r>
      <w:r w:rsidRPr="000B7119">
        <w:rPr>
          <w:rFonts w:ascii="Times New Roman" w:eastAsia="Times New Roman" w:hAnsi="Times New Roman"/>
          <w:sz w:val="28"/>
          <w:szCs w:val="28"/>
        </w:rPr>
        <w:t>Текст</w:t>
      </w:r>
      <w:r w:rsidR="00C80783" w:rsidRPr="000B7119">
        <w:rPr>
          <w:rFonts w:ascii="Times New Roman" w:eastAsia="Times New Roman" w:hAnsi="Times New Roman"/>
          <w:sz w:val="28"/>
          <w:szCs w:val="28"/>
          <w:lang w:val="en-US"/>
        </w:rPr>
        <w:t>. /A.</w:t>
      </w:r>
      <w:r w:rsidRPr="000B7119">
        <w:rPr>
          <w:rFonts w:ascii="Times New Roman" w:eastAsia="Times New Roman" w:hAnsi="Times New Roman"/>
          <w:sz w:val="28"/>
          <w:szCs w:val="28"/>
          <w:lang w:val="en-US"/>
        </w:rPr>
        <w:t xml:space="preserve">Fedo-rov // Marcus Leaning (Ed.). Issues in Information and Media Literacy: Criticism, History and Policy. </w:t>
      </w:r>
      <w:r w:rsidRPr="000B7119">
        <w:rPr>
          <w:rFonts w:ascii="Times New Roman" w:eastAsia="Times New Roman" w:hAnsi="Times New Roman"/>
          <w:sz w:val="28"/>
          <w:szCs w:val="28"/>
        </w:rPr>
        <w:t>Santa Rosa, California: Informing Science Press, 2009.-P. 167-188.</w:t>
      </w:r>
    </w:p>
    <w:p w:rsidR="00160511" w:rsidRPr="000B7119" w:rsidRDefault="00160511" w:rsidP="00FD6546">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Тұрғынбаева Б.А., Таженова Г.С. </w:t>
      </w:r>
      <w:r w:rsidR="00FD6546" w:rsidRPr="000B7119">
        <w:rPr>
          <w:rFonts w:ascii="Times New Roman" w:eastAsia="Times New Roman" w:hAnsi="Times New Roman"/>
          <w:bCs/>
          <w:sz w:val="28"/>
          <w:szCs w:val="28"/>
          <w:lang w:val="kk-KZ"/>
        </w:rPr>
        <w:t>Студенттердің медиақұзіреттілігін қалыптастыру – заман талабы</w:t>
      </w:r>
      <w:r w:rsidRPr="000B7119">
        <w:rPr>
          <w:rFonts w:ascii="Times New Roman" w:eastAsia="Times New Roman" w:hAnsi="Times New Roman"/>
          <w:sz w:val="28"/>
          <w:szCs w:val="28"/>
          <w:lang w:val="kk-KZ"/>
        </w:rPr>
        <w:t xml:space="preserve">. Абай атындағы Қазақ ұлттық педагогикалық университетi. «Педагогика және психология» ғылыми-әдістемелік журнал, 2 (27), 2016.-100 </w:t>
      </w:r>
      <w:r w:rsidR="00FD6546" w:rsidRPr="000B7119">
        <w:rPr>
          <w:rFonts w:ascii="Times New Roman" w:eastAsia="Times New Roman" w:hAnsi="Times New Roman"/>
          <w:sz w:val="28"/>
          <w:szCs w:val="28"/>
          <w:lang w:val="kk-KZ"/>
        </w:rPr>
        <w:t xml:space="preserve">– 104 </w:t>
      </w:r>
      <w:r w:rsidRPr="000B7119">
        <w:rPr>
          <w:rFonts w:ascii="Times New Roman" w:eastAsia="Times New Roman" w:hAnsi="Times New Roman"/>
          <w:sz w:val="28"/>
          <w:szCs w:val="28"/>
          <w:lang w:val="kk-KZ"/>
        </w:rPr>
        <w:t>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Медиабілімдер – медиақұзыреттілікті қалыптастыратын негізі. С.Торайғыров атындағы Павлодар мемлекеттік университетінің Ғылыми журналы. ПМУ Хабаршысы «Педагогика» сериясы № 1 Павлодар, 2017. – 282-291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Макулова Л.Т., Есенбаева Г.«Медиабілім» ұғымы және оның қалыптасуы мен дамуы.Абай атындағы ҚазҰПУ-нің Хабаршысы «Педагогика ғылымдары» сериясы. –Алматы, - 2019. №3(63), Б.169-176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ЖОО студенттерінің медиақұзыреттілігін қалыпт</w:t>
      </w:r>
      <w:r w:rsidR="00C80783" w:rsidRPr="000B7119">
        <w:rPr>
          <w:rFonts w:ascii="Times New Roman" w:eastAsia="Times New Roman" w:hAnsi="Times New Roman"/>
          <w:sz w:val="28"/>
          <w:szCs w:val="28"/>
          <w:lang w:val="kk-KZ"/>
        </w:rPr>
        <w:t xml:space="preserve">астырудың теориялық негіздері. </w:t>
      </w:r>
      <w:r w:rsidRPr="000B7119">
        <w:rPr>
          <w:rFonts w:ascii="Times New Roman" w:eastAsia="Times New Roman" w:hAnsi="Times New Roman"/>
          <w:sz w:val="28"/>
          <w:szCs w:val="28"/>
          <w:lang w:val="kk-KZ"/>
        </w:rPr>
        <w:t xml:space="preserve">«Қазақстан Республикасы мен әлемдік кеңістіктегі білім және ғылымның даму </w:t>
      </w:r>
      <w:r w:rsidR="00C80783" w:rsidRPr="000B7119">
        <w:rPr>
          <w:rFonts w:ascii="Times New Roman" w:eastAsia="Times New Roman" w:hAnsi="Times New Roman"/>
          <w:sz w:val="28"/>
          <w:szCs w:val="28"/>
          <w:lang w:val="kk-KZ"/>
        </w:rPr>
        <w:t>тарихы, заманауи тенденциялары»-</w:t>
      </w:r>
      <w:r w:rsidRPr="000B7119">
        <w:rPr>
          <w:rFonts w:ascii="Times New Roman" w:eastAsia="Times New Roman" w:hAnsi="Times New Roman"/>
          <w:sz w:val="28"/>
          <w:szCs w:val="28"/>
          <w:lang w:val="kk-KZ"/>
        </w:rPr>
        <w:t>Халықаралық ғылыми-практикал</w:t>
      </w:r>
      <w:r w:rsidR="00C80783" w:rsidRPr="000B7119">
        <w:rPr>
          <w:rFonts w:ascii="Times New Roman" w:eastAsia="Times New Roman" w:hAnsi="Times New Roman"/>
          <w:sz w:val="28"/>
          <w:szCs w:val="28"/>
          <w:lang w:val="kk-KZ"/>
        </w:rPr>
        <w:t xml:space="preserve">ық конференциясы. Алматы,2016.–193-196 </w:t>
      </w:r>
      <w:r w:rsidRPr="000B7119">
        <w:rPr>
          <w:rFonts w:ascii="Times New Roman" w:eastAsia="Times New Roman" w:hAnsi="Times New Roman"/>
          <w:sz w:val="28"/>
          <w:szCs w:val="28"/>
          <w:lang w:val="kk-KZ"/>
        </w:rPr>
        <w:t>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Tyner K. Literacy in the digital World: Teaching and Learning in the Ageof Information. – Mahwah;NJ: Lawrence Erlbaum Associates, 1998. - 291 p</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Greenaway P. (1997). Media and Arts Education: A Global View from Australia. In: Kubey, R. (Ed.). Media Literacy in the Information Age. New Brunswick and London: Transaction Publishers, pp.187-198.</w:t>
      </w:r>
    </w:p>
    <w:p w:rsidR="00160511" w:rsidRPr="000B7119" w:rsidRDefault="004B74C0"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Frederking V./Krommer, A. /</w:t>
      </w:r>
      <w:r w:rsidR="00160511" w:rsidRPr="000B7119">
        <w:rPr>
          <w:rFonts w:ascii="Times New Roman" w:eastAsia="Times New Roman" w:hAnsi="Times New Roman"/>
          <w:sz w:val="28"/>
          <w:szCs w:val="28"/>
          <w:lang w:val="kk-KZ"/>
        </w:rPr>
        <w:t xml:space="preserve">Maiwald, K. (Hg.). Mediendidaktik Deutsch. Eine Einfuhrung (Grundlagen der Germansitik, Bd. 44). Berlin: Erich Schmidt Verlag, 2008, 319 S.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Федоров А.В. Медиаобразование в Рос</w:t>
      </w:r>
      <w:r w:rsidR="004B74C0" w:rsidRPr="000B7119">
        <w:rPr>
          <w:rFonts w:ascii="Times New Roman" w:eastAsia="Times New Roman" w:hAnsi="Times New Roman"/>
          <w:sz w:val="28"/>
          <w:szCs w:val="28"/>
          <w:lang w:val="kk-KZ"/>
        </w:rPr>
        <w:t>сии: краткая история развития /</w:t>
      </w:r>
      <w:r w:rsidRPr="000B7119">
        <w:rPr>
          <w:rFonts w:ascii="Times New Roman" w:eastAsia="Times New Roman" w:hAnsi="Times New Roman"/>
          <w:sz w:val="28"/>
          <w:szCs w:val="28"/>
          <w:lang w:val="kk-KZ"/>
        </w:rPr>
        <w:t>А.В.Федоров. - Таганрог : Познание, 2002. - 266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rPr>
        <w:t>Российская педагогическая энциклопедия. В 2 т. / гл. ред.</w:t>
      </w:r>
      <w:r w:rsidRPr="000B7119">
        <w:rPr>
          <w:rFonts w:ascii="Times New Roman" w:hAnsi="Times New Roman"/>
          <w:sz w:val="28"/>
          <w:szCs w:val="28"/>
          <w:lang w:val="en-US"/>
        </w:rPr>
        <w:t>B</w:t>
      </w:r>
      <w:r w:rsidR="00C4402C" w:rsidRPr="000B7119">
        <w:rPr>
          <w:rFonts w:ascii="Times New Roman" w:hAnsi="Times New Roman"/>
          <w:sz w:val="28"/>
          <w:szCs w:val="28"/>
        </w:rPr>
        <w:t>.В.Давыдов. - М.</w:t>
      </w:r>
      <w:r w:rsidRPr="000B7119">
        <w:rPr>
          <w:rFonts w:ascii="Times New Roman" w:hAnsi="Times New Roman"/>
          <w:sz w:val="28"/>
          <w:szCs w:val="28"/>
        </w:rPr>
        <w:t>: Большая рос. энцикл.</w:t>
      </w:r>
      <w:r w:rsidR="00C4402C" w:rsidRPr="000B7119">
        <w:rPr>
          <w:rFonts w:ascii="Times New Roman" w:hAnsi="Times New Roman"/>
          <w:sz w:val="28"/>
          <w:szCs w:val="28"/>
        </w:rPr>
        <w:t>, 1993-1999. - Т. 1 : А-М.- М.</w:t>
      </w:r>
      <w:r w:rsidRPr="000B7119">
        <w:rPr>
          <w:rFonts w:ascii="Times New Roman" w:hAnsi="Times New Roman"/>
          <w:sz w:val="28"/>
          <w:szCs w:val="28"/>
        </w:rPr>
        <w:t>, 1993. - 607с.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 xml:space="preserve">Федоров А.В. Медиаобразование, медиаграмотность, </w:t>
      </w:r>
      <w:r w:rsidR="004B74C0" w:rsidRPr="000B7119">
        <w:rPr>
          <w:rFonts w:ascii="Times New Roman" w:eastAsia="Times New Roman" w:hAnsi="Times New Roman"/>
          <w:sz w:val="28"/>
          <w:szCs w:val="28"/>
          <w:lang w:val="kk-KZ"/>
        </w:rPr>
        <w:t>медиакритика и медиакультура //</w:t>
      </w:r>
      <w:r w:rsidRPr="000B7119">
        <w:rPr>
          <w:rFonts w:ascii="Times New Roman" w:eastAsia="Times New Roman" w:hAnsi="Times New Roman"/>
          <w:sz w:val="28"/>
          <w:szCs w:val="28"/>
          <w:lang w:val="kk-KZ"/>
        </w:rPr>
        <w:t xml:space="preserve">Высшее образование в России. 2005. № 6. С.134-138.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Селевко Г.К. Современные образовательные технологии. Учебное пособие для педагогических вузов и ИПК-М.: Народное образование, 1988. -255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rPr>
        <w:t>Шариков А.В. Медиаобразование: мировой иотече</w:t>
      </w:r>
      <w:r w:rsidR="004B74C0" w:rsidRPr="000B7119">
        <w:rPr>
          <w:rFonts w:ascii="Times New Roman" w:hAnsi="Times New Roman"/>
          <w:sz w:val="28"/>
          <w:szCs w:val="28"/>
        </w:rPr>
        <w:t>ственный опыт/А.В.Шариков. - М.</w:t>
      </w:r>
      <w:r w:rsidRPr="000B7119">
        <w:rPr>
          <w:rFonts w:ascii="Times New Roman" w:hAnsi="Times New Roman"/>
          <w:sz w:val="28"/>
          <w:szCs w:val="28"/>
        </w:rPr>
        <w:t>: Акад. пед. наук СССР,1990. - 66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Худолеева Е.И. Педагогические проблемы медиаобразования в ФРГ и в России на современном этапе (конец XX - начало XXI вв.) : автореф. дис. ... канд. пед. наук : 13.00.08 / Е.И. Худолеева. - Владивосток, 2006. - 24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Сейтқазы П.Б. Болашақ мұғалімдерді БАҚ арқылы тәрбие үрдісіне дайындау //Монография. − Астана: Л.Н.Гумилев атындағы Еуразия ұлттық университеті, 2009.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Абдуалиева Ж.Б., Қазақбаева К.Р.</w:t>
      </w:r>
      <w:r w:rsidRPr="000B7119">
        <w:rPr>
          <w:rFonts w:ascii="Times New Roman" w:eastAsia="Times New Roman" w:hAnsi="Times New Roman"/>
          <w:bCs/>
          <w:sz w:val="28"/>
          <w:szCs w:val="28"/>
          <w:lang w:val="kk-KZ"/>
        </w:rPr>
        <w:t>Кәсіби білім алу барысында студенттердің медиақұзыреттілігін қалыптастыру.«Қазақстанның ғылымы мен өмірі» халықаралық ғылыми журналы. №11/2 2019. Б.195-199</w:t>
      </w:r>
      <w:r w:rsidR="00A4547F" w:rsidRPr="000B7119">
        <w:rPr>
          <w:rFonts w:ascii="Times New Roman" w:eastAsia="Times New Roman" w:hAnsi="Times New Roman"/>
          <w:bCs/>
          <w:sz w:val="28"/>
          <w:szCs w:val="28"/>
          <w:lang w:val="kk-KZ"/>
        </w:rPr>
        <w:t>.</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Хуторской А.В. Ключевые компетенции</w:t>
      </w:r>
      <w:r w:rsidR="004B74C0" w:rsidRPr="000B7119">
        <w:rPr>
          <w:rFonts w:ascii="Times New Roman" w:eastAsia="Times New Roman" w:hAnsi="Times New Roman"/>
          <w:sz w:val="28"/>
          <w:szCs w:val="28"/>
          <w:lang w:val="kk-KZ"/>
        </w:rPr>
        <w:t>: технология конструирования //</w:t>
      </w:r>
      <w:r w:rsidRPr="000B7119">
        <w:rPr>
          <w:rFonts w:ascii="Times New Roman" w:eastAsia="Times New Roman" w:hAnsi="Times New Roman"/>
          <w:sz w:val="28"/>
          <w:szCs w:val="28"/>
          <w:lang w:val="kk-KZ"/>
        </w:rPr>
        <w:t xml:space="preserve">Народное образования. -2003. - №5.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Кенжебеков Б. Маманның кәсіби құзыреттілігінің теориялық негізі. - Бастауыш мектеп, 2004. - №7. - 3-7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Менлибекова Г.Ж. Социальная компетентность, сущ</w:t>
      </w:r>
      <w:r w:rsidR="004B74C0" w:rsidRPr="000B7119">
        <w:rPr>
          <w:rFonts w:ascii="Times New Roman" w:eastAsia="Times New Roman" w:hAnsi="Times New Roman"/>
          <w:sz w:val="28"/>
          <w:szCs w:val="28"/>
          <w:lang w:val="kk-KZ"/>
        </w:rPr>
        <w:t>ность, структура, содержание //</w:t>
      </w:r>
      <w:r w:rsidRPr="000B7119">
        <w:rPr>
          <w:rFonts w:ascii="Times New Roman" w:eastAsia="Times New Roman" w:hAnsi="Times New Roman"/>
          <w:sz w:val="28"/>
          <w:szCs w:val="28"/>
          <w:lang w:val="kk-KZ"/>
        </w:rPr>
        <w:t>Высшая школа Казахстана. — 2001. — № 4.</w:t>
      </w:r>
    </w:p>
    <w:p w:rsidR="00160511" w:rsidRPr="000B7119" w:rsidRDefault="004B74C0"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Джадрина М.Ж. Ориентация на результат как условие </w:t>
      </w:r>
      <w:r w:rsidR="00160511" w:rsidRPr="000B7119">
        <w:rPr>
          <w:rFonts w:ascii="Times New Roman" w:eastAsia="Times New Roman" w:hAnsi="Times New Roman"/>
          <w:sz w:val="28"/>
          <w:szCs w:val="28"/>
          <w:lang w:val="kk-KZ"/>
        </w:rPr>
        <w:t xml:space="preserve">реализации </w:t>
      </w:r>
      <w:r w:rsidRPr="000B7119">
        <w:rPr>
          <w:rFonts w:ascii="Times New Roman" w:eastAsia="Times New Roman" w:hAnsi="Times New Roman"/>
          <w:sz w:val="28"/>
          <w:szCs w:val="28"/>
          <w:lang w:val="kk-KZ"/>
        </w:rPr>
        <w:t>компетентностного подхода к образованию в школе //</w:t>
      </w:r>
      <w:r w:rsidR="00160511" w:rsidRPr="000B7119">
        <w:rPr>
          <w:rFonts w:ascii="Times New Roman" w:eastAsia="Times New Roman" w:hAnsi="Times New Roman"/>
          <w:sz w:val="28"/>
          <w:szCs w:val="28"/>
          <w:lang w:val="kk-KZ"/>
        </w:rPr>
        <w:t>Казахск</w:t>
      </w:r>
      <w:r w:rsidRPr="000B7119">
        <w:rPr>
          <w:rFonts w:ascii="Times New Roman" w:eastAsia="Times New Roman" w:hAnsi="Times New Roman"/>
          <w:sz w:val="28"/>
          <w:szCs w:val="28"/>
          <w:lang w:val="kk-KZ"/>
        </w:rPr>
        <w:t xml:space="preserve">ая академия </w:t>
      </w:r>
      <w:r w:rsidR="00160511" w:rsidRPr="000B7119">
        <w:rPr>
          <w:rFonts w:ascii="Times New Roman" w:eastAsia="Times New Roman" w:hAnsi="Times New Roman"/>
          <w:sz w:val="28"/>
          <w:szCs w:val="28"/>
          <w:lang w:val="kk-KZ"/>
        </w:rPr>
        <w:t>образования имени Ы.Алтынсарина. – 2004. 26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Абсатова М.А., Таженова Г.С. Қазақстан ғалымдарының  педагогикалық зерттеулеріндегі құзыреттілік түрлерінің сипаттамасы. Абай атындағы Қазақ ұлттық педагогикалық университетi. Хабаршы «Педагогика ғылымдары» сериясы, №3(51), 2016 ж. 203-20</w:t>
      </w:r>
      <w:r w:rsidR="004C6442" w:rsidRPr="000B7119">
        <w:rPr>
          <w:rFonts w:ascii="Times New Roman" w:eastAsia="Times New Roman" w:hAnsi="Times New Roman"/>
          <w:sz w:val="28"/>
          <w:szCs w:val="28"/>
          <w:lang w:val="kk-KZ"/>
        </w:rPr>
        <w:t>6</w:t>
      </w:r>
      <w:r w:rsidRPr="000B7119">
        <w:rPr>
          <w:rFonts w:ascii="Times New Roman" w:eastAsia="Times New Roman" w:hAnsi="Times New Roman"/>
          <w:sz w:val="28"/>
          <w:szCs w:val="28"/>
          <w:lang w:val="kk-KZ"/>
        </w:rPr>
        <w:t xml:space="preserve"> б.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Гальперин П.Я. Формирование знаний на основе теории поэтапного</w:t>
      </w:r>
      <w:r w:rsidR="004B74C0" w:rsidRPr="000B7119">
        <w:rPr>
          <w:rFonts w:ascii="Times New Roman" w:eastAsia="Times New Roman" w:hAnsi="Times New Roman"/>
          <w:sz w:val="28"/>
          <w:szCs w:val="28"/>
          <w:lang w:val="kk-KZ"/>
        </w:rPr>
        <w:t xml:space="preserve"> усвоения умственных действий /П.Я. Гальперин, Н.Ф.Талызина //</w:t>
      </w:r>
      <w:r w:rsidRPr="000B7119">
        <w:rPr>
          <w:rFonts w:ascii="Times New Roman" w:eastAsia="Times New Roman" w:hAnsi="Times New Roman"/>
          <w:sz w:val="28"/>
          <w:szCs w:val="28"/>
          <w:lang w:val="kk-KZ"/>
        </w:rPr>
        <w:t>Исследования мышления в советской психологии. - М.: Наука, 1968. – 447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Выготский Л.</w:t>
      </w:r>
      <w:r w:rsidR="004B74C0" w:rsidRPr="000B7119">
        <w:rPr>
          <w:rFonts w:ascii="Times New Roman" w:eastAsia="Times New Roman" w:hAnsi="Times New Roman"/>
          <w:sz w:val="28"/>
          <w:szCs w:val="28"/>
          <w:lang w:val="kk-KZ"/>
        </w:rPr>
        <w:t>С. Педагогическая психология. /</w:t>
      </w:r>
      <w:r w:rsidRPr="000B7119">
        <w:rPr>
          <w:rFonts w:ascii="Times New Roman" w:eastAsia="Times New Roman" w:hAnsi="Times New Roman"/>
          <w:sz w:val="28"/>
          <w:szCs w:val="28"/>
          <w:lang w:val="kk-KZ"/>
        </w:rPr>
        <w:t xml:space="preserve">Л.С.Выготский ; под ред. В.В. Давыдова. - М.: Педагогика, 1991. - 479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Леонтьев А.А. Психолингвистическая пробл</w:t>
      </w:r>
      <w:r w:rsidR="004B74C0" w:rsidRPr="000B7119">
        <w:rPr>
          <w:rFonts w:ascii="Times New Roman" w:eastAsia="Times New Roman" w:hAnsi="Times New Roman"/>
          <w:sz w:val="28"/>
          <w:szCs w:val="28"/>
          <w:lang w:val="kk-KZ"/>
        </w:rPr>
        <w:t>ематика массовой коммуникации /А.А.Леонтьев //</w:t>
      </w:r>
      <w:r w:rsidRPr="000B7119">
        <w:rPr>
          <w:rFonts w:ascii="Times New Roman" w:eastAsia="Times New Roman" w:hAnsi="Times New Roman"/>
          <w:sz w:val="28"/>
          <w:szCs w:val="28"/>
          <w:lang w:val="kk-KZ"/>
        </w:rPr>
        <w:t>Психолингвистические проблемы массовой коммуникации. - М. : Наука, 1974. - С. 46-48.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Рубинштейн С.Л. О мышлении и путях </w:t>
      </w:r>
      <w:r w:rsidR="004B74C0" w:rsidRPr="000B7119">
        <w:rPr>
          <w:rFonts w:ascii="Times New Roman" w:eastAsia="Times New Roman" w:hAnsi="Times New Roman"/>
          <w:sz w:val="28"/>
          <w:szCs w:val="28"/>
          <w:lang w:val="kk-KZ"/>
        </w:rPr>
        <w:t>его исследования : монография /</w:t>
      </w:r>
      <w:r w:rsidRPr="000B7119">
        <w:rPr>
          <w:rFonts w:ascii="Times New Roman" w:eastAsia="Times New Roman" w:hAnsi="Times New Roman"/>
          <w:sz w:val="28"/>
          <w:szCs w:val="28"/>
          <w:lang w:val="kk-KZ"/>
        </w:rPr>
        <w:t>С.Л. Рубинштейн. - М.: Наука, 1958. - 235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Ананьев Б.Г. Человека как предмет познания / Б.Г.Ананьев. - Л.: Изд-во ЛГУ, 1968.-339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Леонтьев А.А. Психолингвистическая пробл</w:t>
      </w:r>
      <w:r w:rsidR="004B74C0" w:rsidRPr="000B7119">
        <w:rPr>
          <w:rFonts w:ascii="Times New Roman" w:eastAsia="Times New Roman" w:hAnsi="Times New Roman"/>
          <w:sz w:val="28"/>
          <w:szCs w:val="28"/>
          <w:lang w:val="kk-KZ"/>
        </w:rPr>
        <w:t>ематика массовой коммуникации /А.А. Леонтьев //</w:t>
      </w:r>
      <w:r w:rsidRPr="000B7119">
        <w:rPr>
          <w:rFonts w:ascii="Times New Roman" w:eastAsia="Times New Roman" w:hAnsi="Times New Roman"/>
          <w:sz w:val="28"/>
          <w:szCs w:val="28"/>
          <w:lang w:val="kk-KZ"/>
        </w:rPr>
        <w:t xml:space="preserve">Психолингвистические проблемы массовой коммуникации. - М. : Наука, 1974. - С. 46-48.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Рубинштейн</w:t>
      </w:r>
      <w:r w:rsidR="004B74C0" w:rsidRPr="000B7119">
        <w:rPr>
          <w:rFonts w:ascii="Times New Roman" w:eastAsia="Times New Roman" w:hAnsi="Times New Roman"/>
          <w:sz w:val="28"/>
          <w:szCs w:val="28"/>
          <w:lang w:val="kk-KZ"/>
        </w:rPr>
        <w:t xml:space="preserve"> С.Л. Основы общей психологии /</w:t>
      </w:r>
      <w:r w:rsidRPr="000B7119">
        <w:rPr>
          <w:rFonts w:ascii="Times New Roman" w:eastAsia="Times New Roman" w:hAnsi="Times New Roman"/>
          <w:sz w:val="28"/>
          <w:szCs w:val="28"/>
          <w:lang w:val="kk-KZ"/>
        </w:rPr>
        <w:t>Составители, авторы комментариев и послесловия А.В.Брушлинский, К.А.Абульханова-Славская СПб: Издательство "Питер", 2000. -712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Смирнов С.Д. Педагогика и психология высшего образования: от деятельности к личности / С.Д.Смирнов. - М.: Академия, 2005. - 400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Ольховая Т.А. Становление субъектности студента университе</w:t>
      </w:r>
      <w:r w:rsidR="004B74C0" w:rsidRPr="000B7119">
        <w:rPr>
          <w:rFonts w:ascii="Times New Roman" w:eastAsia="Times New Roman" w:hAnsi="Times New Roman"/>
          <w:sz w:val="28"/>
          <w:szCs w:val="28"/>
          <w:lang w:val="kk-KZ"/>
        </w:rPr>
        <w:t>та</w:t>
      </w:r>
      <w:r w:rsidRPr="000B7119">
        <w:rPr>
          <w:rFonts w:ascii="Times New Roman" w:eastAsia="Times New Roman" w:hAnsi="Times New Roman"/>
          <w:sz w:val="28"/>
          <w:szCs w:val="28"/>
          <w:lang w:val="kk-KZ"/>
        </w:rPr>
        <w:t>: монография / Т.А. Ольховая ; науч. ре</w:t>
      </w:r>
      <w:r w:rsidR="004B74C0" w:rsidRPr="000B7119">
        <w:rPr>
          <w:rFonts w:ascii="Times New Roman" w:eastAsia="Times New Roman" w:hAnsi="Times New Roman"/>
          <w:sz w:val="28"/>
          <w:szCs w:val="28"/>
          <w:lang w:val="kk-KZ"/>
        </w:rPr>
        <w:t>д. А. В. Кирьякова). - Оренбург</w:t>
      </w:r>
      <w:r w:rsidRPr="000B7119">
        <w:rPr>
          <w:rFonts w:ascii="Times New Roman" w:eastAsia="Times New Roman" w:hAnsi="Times New Roman"/>
          <w:sz w:val="28"/>
          <w:szCs w:val="28"/>
          <w:lang w:val="kk-KZ"/>
        </w:rPr>
        <w:t>: ИПК ГОУ ОГУ, 2006. - 186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Каган  М.С.</w:t>
      </w:r>
      <w:r w:rsidR="004B74C0" w:rsidRPr="000B7119">
        <w:rPr>
          <w:rFonts w:ascii="Times New Roman" w:eastAsia="Times New Roman" w:hAnsi="Times New Roman"/>
          <w:sz w:val="28"/>
          <w:szCs w:val="28"/>
          <w:lang w:val="kk-KZ"/>
        </w:rPr>
        <w:t xml:space="preserve"> Философская теория ценностей /М.С.Каган. - СПб.</w:t>
      </w:r>
      <w:r w:rsidRPr="000B7119">
        <w:rPr>
          <w:rFonts w:ascii="Times New Roman" w:eastAsia="Times New Roman" w:hAnsi="Times New Roman"/>
          <w:sz w:val="28"/>
          <w:szCs w:val="28"/>
          <w:lang w:val="kk-KZ"/>
        </w:rPr>
        <w:t>: Петрополис, 1997. - 205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Л</w:t>
      </w:r>
      <w:r w:rsidR="004B74C0" w:rsidRPr="000B7119">
        <w:rPr>
          <w:rFonts w:ascii="Times New Roman" w:eastAsia="Times New Roman" w:hAnsi="Times New Roman"/>
          <w:sz w:val="28"/>
          <w:szCs w:val="28"/>
        </w:rPr>
        <w:t>энгле А. Эмоции и экзистенция /</w:t>
      </w:r>
      <w:r w:rsidRPr="000B7119">
        <w:rPr>
          <w:rFonts w:ascii="Times New Roman" w:eastAsia="Times New Roman" w:hAnsi="Times New Roman"/>
          <w:sz w:val="28"/>
          <w:szCs w:val="28"/>
        </w:rPr>
        <w:t>А.Лэнгле. Харьков: Изд-во Гуманитарный Центр, 2007. 332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Равкин</w:t>
      </w:r>
      <w:r w:rsidRPr="000B7119">
        <w:rPr>
          <w:rFonts w:ascii="Times New Roman" w:eastAsia="Times New Roman" w:hAnsi="Times New Roman"/>
          <w:sz w:val="28"/>
          <w:szCs w:val="28"/>
          <w:shd w:val="clear" w:color="auto" w:fill="FFFFFF"/>
        </w:rPr>
        <w:t>З.И. Развитие образования в России: новые ценностные ориентиры // Педагогика. 1995; - № 5. С. 15-23.</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Розов</w:t>
      </w:r>
      <w:r w:rsidRPr="000B7119">
        <w:rPr>
          <w:rFonts w:ascii="Times New Roman" w:eastAsia="Times New Roman" w:hAnsi="Times New Roman"/>
          <w:sz w:val="28"/>
          <w:szCs w:val="28"/>
          <w:shd w:val="clear" w:color="auto" w:fill="FFFFFF"/>
        </w:rPr>
        <w:t>Н.С. Структура цивилизации и тенденции мирового развития. — Новосибирск: Изд.</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rPr>
        <w:t>НГУ</w:t>
      </w:r>
      <w:r w:rsidRPr="000B7119">
        <w:rPr>
          <w:rFonts w:ascii="Times New Roman" w:eastAsia="Times New Roman" w:hAnsi="Times New Roman"/>
          <w:sz w:val="28"/>
          <w:szCs w:val="28"/>
          <w:shd w:val="clear" w:color="auto" w:fill="FFFFFF"/>
        </w:rPr>
        <w:t>, 1992.-214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Тугаринов</w:t>
      </w:r>
      <w:r w:rsidRPr="000B7119">
        <w:rPr>
          <w:rFonts w:ascii="Times New Roman" w:eastAsia="Times New Roman" w:hAnsi="Times New Roman"/>
          <w:sz w:val="28"/>
          <w:szCs w:val="28"/>
          <w:shd w:val="clear" w:color="auto" w:fill="FFFFFF"/>
        </w:rPr>
        <w:t>В.П. О ценностях жизни и культуры. Л.: Изд-во ЛГУ, 1960. — 156 с.</w:t>
      </w:r>
    </w:p>
    <w:p w:rsidR="00160511" w:rsidRPr="000B7119" w:rsidRDefault="00160511" w:rsidP="007C26E8">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lang w:val="kk-KZ"/>
        </w:rPr>
        <w:t xml:space="preserve">Кассирер Э. Опыт о человеке. Введение в философию человеческой культуры </w:t>
      </w:r>
      <w:r w:rsidR="00D862C1" w:rsidRPr="000B7119">
        <w:rPr>
          <w:rFonts w:ascii="Times New Roman" w:hAnsi="Times New Roman"/>
          <w:sz w:val="28"/>
          <w:szCs w:val="28"/>
        </w:rPr>
        <w:t xml:space="preserve">(Перевод </w:t>
      </w:r>
      <w:hyperlink r:id="rId82" w:history="1">
        <w:r w:rsidRPr="000B7119">
          <w:rPr>
            <w:rFonts w:ascii="Times New Roman" w:hAnsi="Times New Roman"/>
            <w:sz w:val="28"/>
            <w:szCs w:val="28"/>
          </w:rPr>
          <w:t>Муравьев А.Н.</w:t>
        </w:r>
      </w:hyperlink>
      <w:r w:rsidR="004B74C0" w:rsidRPr="000B7119">
        <w:rPr>
          <w:rFonts w:ascii="Times New Roman" w:hAnsi="Times New Roman"/>
          <w:sz w:val="28"/>
          <w:szCs w:val="28"/>
        </w:rPr>
        <w:t>). //</w:t>
      </w:r>
      <w:hyperlink r:id="rId83" w:history="1">
        <w:r w:rsidRPr="000B7119">
          <w:rPr>
            <w:rFonts w:ascii="Times New Roman" w:hAnsi="Times New Roman"/>
            <w:sz w:val="28"/>
            <w:szCs w:val="28"/>
          </w:rPr>
          <w:t>Проблема человека в западной философии.</w:t>
        </w:r>
      </w:hyperlink>
      <w:r w:rsidR="004B74C0" w:rsidRPr="000B7119">
        <w:rPr>
          <w:rFonts w:ascii="Times New Roman" w:hAnsi="Times New Roman"/>
          <w:sz w:val="28"/>
          <w:szCs w:val="28"/>
        </w:rPr>
        <w:t> / Переводы /</w:t>
      </w:r>
      <w:r w:rsidRPr="000B7119">
        <w:rPr>
          <w:rFonts w:ascii="Times New Roman" w:hAnsi="Times New Roman"/>
          <w:sz w:val="28"/>
          <w:szCs w:val="28"/>
        </w:rPr>
        <w:t>Сост. и послесл. П.С. Г</w:t>
      </w:r>
      <w:r w:rsidR="00313FF1" w:rsidRPr="000B7119">
        <w:rPr>
          <w:rFonts w:ascii="Times New Roman" w:hAnsi="Times New Roman"/>
          <w:sz w:val="28"/>
          <w:szCs w:val="28"/>
        </w:rPr>
        <w:t>уревича; Общ. ред. Ю.Н. Попова.</w:t>
      </w:r>
      <w:hyperlink r:id="rId84" w:history="1">
        <w:r w:rsidRPr="000B7119">
          <w:rPr>
            <w:rFonts w:ascii="Times New Roman" w:hAnsi="Times New Roman"/>
            <w:sz w:val="28"/>
            <w:szCs w:val="28"/>
          </w:rPr>
          <w:t>Москва</w:t>
        </w:r>
      </w:hyperlink>
      <w:r w:rsidR="00245D2F" w:rsidRPr="000B7119">
        <w:rPr>
          <w:rFonts w:ascii="Times New Roman" w:hAnsi="Times New Roman"/>
          <w:sz w:val="28"/>
          <w:szCs w:val="28"/>
        </w:rPr>
        <w:t xml:space="preserve"> Издательство </w:t>
      </w:r>
      <w:r w:rsidR="00D862C1" w:rsidRPr="000B7119">
        <w:rPr>
          <w:rFonts w:ascii="Times New Roman" w:hAnsi="Times New Roman"/>
          <w:sz w:val="28"/>
          <w:szCs w:val="28"/>
          <w:lang w:val="kk-KZ"/>
        </w:rPr>
        <w:t>«Прогресс»</w:t>
      </w:r>
      <w:r w:rsidRPr="000B7119">
        <w:rPr>
          <w:rFonts w:ascii="Times New Roman" w:hAnsi="Times New Roman"/>
          <w:sz w:val="28"/>
          <w:szCs w:val="28"/>
        </w:rPr>
        <w:t>, 1988. C.3-30.</w:t>
      </w:r>
    </w:p>
    <w:p w:rsidR="00160511" w:rsidRPr="000B7119" w:rsidRDefault="00160511" w:rsidP="007C26E8">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rPr>
        <w:t xml:space="preserve">Франкл В. Воля </w:t>
      </w:r>
      <w:r w:rsidR="004B74C0" w:rsidRPr="000B7119">
        <w:rPr>
          <w:rFonts w:ascii="Times New Roman" w:hAnsi="Times New Roman"/>
          <w:sz w:val="28"/>
          <w:szCs w:val="28"/>
        </w:rPr>
        <w:t xml:space="preserve">к смыслу = </w:t>
      </w:r>
      <w:r w:rsidR="004B74C0" w:rsidRPr="000B7119">
        <w:rPr>
          <w:rFonts w:ascii="Times New Roman" w:hAnsi="Times New Roman"/>
          <w:sz w:val="28"/>
          <w:szCs w:val="28"/>
          <w:lang w:val="en-US"/>
        </w:rPr>
        <w:t>Thewilltomeaning</w:t>
      </w:r>
      <w:r w:rsidR="004B74C0" w:rsidRPr="000B7119">
        <w:rPr>
          <w:rFonts w:ascii="Times New Roman" w:hAnsi="Times New Roman"/>
          <w:sz w:val="28"/>
          <w:szCs w:val="28"/>
        </w:rPr>
        <w:t>.—</w:t>
      </w:r>
      <w:r w:rsidRPr="000B7119">
        <w:rPr>
          <w:rFonts w:ascii="Times New Roman" w:hAnsi="Times New Roman"/>
          <w:sz w:val="28"/>
          <w:szCs w:val="28"/>
        </w:rPr>
        <w:t>М.: Пресс; ЭКСМО-Пресс,2000.</w:t>
      </w:r>
      <w:r w:rsidRPr="000B7119">
        <w:rPr>
          <w:rFonts w:ascii="Times New Roman" w:hAnsi="Times New Roman"/>
          <w:sz w:val="28"/>
          <w:szCs w:val="28"/>
          <w:lang w:val="kk-KZ"/>
        </w:rPr>
        <w:t>-368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Амонашвили Ш.А. Размышления о гуманной педагогике.- М.</w:t>
      </w:r>
      <w:r w:rsidRPr="000B7119">
        <w:rPr>
          <w:rFonts w:ascii="Times New Roman" w:eastAsia="Times New Roman" w:hAnsi="Times New Roman"/>
          <w:sz w:val="28"/>
          <w:szCs w:val="28"/>
          <w:lang w:val="kk-KZ"/>
        </w:rPr>
        <w:t>,</w:t>
      </w:r>
      <w:r w:rsidRPr="000B7119">
        <w:rPr>
          <w:rFonts w:ascii="Times New Roman" w:eastAsia="Times New Roman" w:hAnsi="Times New Roman"/>
          <w:sz w:val="28"/>
          <w:szCs w:val="28"/>
        </w:rPr>
        <w:t xml:space="preserve"> 199</w:t>
      </w:r>
      <w:r w:rsidRPr="000B7119">
        <w:rPr>
          <w:rFonts w:ascii="Times New Roman" w:eastAsia="Times New Roman" w:hAnsi="Times New Roman"/>
          <w:sz w:val="28"/>
          <w:szCs w:val="28"/>
          <w:lang w:val="kk-KZ"/>
        </w:rPr>
        <w:t>5. - 496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eastAsia="ko-KR"/>
        </w:rPr>
        <w:t>Загвязинский</w:t>
      </w:r>
      <w:r w:rsidRPr="000B7119">
        <w:rPr>
          <w:rFonts w:ascii="Times New Roman" w:eastAsia="Times New Roman" w:hAnsi="Times New Roman"/>
          <w:sz w:val="28"/>
          <w:szCs w:val="28"/>
          <w:lang w:val="kk-KZ" w:eastAsia="ko-KR"/>
        </w:rPr>
        <w:t xml:space="preserve"> В.И.</w:t>
      </w:r>
      <w:r w:rsidRPr="000B7119">
        <w:rPr>
          <w:rFonts w:ascii="Times New Roman" w:eastAsia="Times New Roman" w:hAnsi="Times New Roman"/>
          <w:sz w:val="28"/>
          <w:szCs w:val="28"/>
          <w:lang w:eastAsia="ko-KR"/>
        </w:rPr>
        <w:t>, Атаханов</w:t>
      </w:r>
      <w:r w:rsidRPr="000B7119">
        <w:rPr>
          <w:rFonts w:ascii="Times New Roman" w:eastAsia="Times New Roman" w:hAnsi="Times New Roman"/>
          <w:sz w:val="28"/>
          <w:szCs w:val="28"/>
          <w:lang w:val="kk-KZ" w:eastAsia="ko-KR"/>
        </w:rPr>
        <w:t xml:space="preserve"> Р.</w:t>
      </w:r>
      <w:r w:rsidRPr="000B7119">
        <w:rPr>
          <w:rFonts w:ascii="Times New Roman" w:eastAsia="Times New Roman" w:hAnsi="Times New Roman"/>
          <w:sz w:val="28"/>
          <w:szCs w:val="28"/>
          <w:lang w:eastAsia="ko-KR"/>
        </w:rPr>
        <w:t xml:space="preserve"> Методология и методы психолог-педагогического исследования</w:t>
      </w:r>
      <w:r w:rsidRPr="000B7119">
        <w:rPr>
          <w:rFonts w:ascii="Times New Roman" w:eastAsia="Times New Roman" w:hAnsi="Times New Roman"/>
          <w:sz w:val="28"/>
          <w:szCs w:val="28"/>
          <w:lang w:val="kk-KZ" w:eastAsia="ko-KR"/>
        </w:rPr>
        <w:t xml:space="preserve">. </w:t>
      </w:r>
      <w:r w:rsidRPr="000B7119">
        <w:rPr>
          <w:rFonts w:ascii="Times New Roman" w:eastAsia="Times New Roman" w:hAnsi="Times New Roman"/>
          <w:sz w:val="28"/>
          <w:szCs w:val="28"/>
          <w:lang w:eastAsia="ko-KR"/>
        </w:rPr>
        <w:t>- Москва, 200</w:t>
      </w:r>
      <w:r w:rsidRPr="000B7119">
        <w:rPr>
          <w:rFonts w:ascii="Times New Roman" w:eastAsia="Times New Roman" w:hAnsi="Times New Roman"/>
          <w:sz w:val="28"/>
          <w:szCs w:val="28"/>
          <w:lang w:val="kk-KZ" w:eastAsia="ko-KR"/>
        </w:rPr>
        <w:t>5. – 208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Анисимов О.С. Методологическая культура педагогической деятельности и</w:t>
      </w:r>
      <w:r w:rsidRPr="000B7119">
        <w:rPr>
          <w:rFonts w:ascii="Times New Roman" w:eastAsia="Times New Roman" w:hAnsi="Times New Roman"/>
          <w:sz w:val="28"/>
          <w:szCs w:val="28"/>
        </w:rPr>
        <w:t>общения</w:t>
      </w:r>
      <w:r w:rsidR="004B74C0" w:rsidRPr="000B7119">
        <w:rPr>
          <w:rFonts w:ascii="Times New Roman" w:eastAsia="Times New Roman" w:hAnsi="Times New Roman"/>
          <w:sz w:val="28"/>
          <w:szCs w:val="28"/>
          <w:shd w:val="clear" w:color="auto" w:fill="FFFFFF"/>
        </w:rPr>
        <w:t xml:space="preserve"> /</w:t>
      </w:r>
      <w:r w:rsidRPr="000B7119">
        <w:rPr>
          <w:rFonts w:ascii="Times New Roman" w:eastAsia="Times New Roman" w:hAnsi="Times New Roman"/>
          <w:sz w:val="28"/>
          <w:szCs w:val="28"/>
          <w:shd w:val="clear" w:color="auto" w:fill="FFFFFF"/>
        </w:rPr>
        <w:t>О.С.Анисимов. М.</w:t>
      </w:r>
      <w:r w:rsidRPr="000B7119">
        <w:rPr>
          <w:rFonts w:ascii="Times New Roman" w:eastAsia="Times New Roman" w:hAnsi="Times New Roman"/>
          <w:sz w:val="28"/>
          <w:szCs w:val="28"/>
          <w:shd w:val="clear" w:color="auto" w:fill="FFFFFF"/>
          <w:lang w:val="kk-KZ"/>
        </w:rPr>
        <w:t>:Экономика,</w:t>
      </w:r>
      <w:r w:rsidRPr="000B7119">
        <w:rPr>
          <w:rFonts w:ascii="Times New Roman" w:eastAsia="Times New Roman" w:hAnsi="Times New Roman"/>
          <w:sz w:val="28"/>
          <w:szCs w:val="28"/>
          <w:shd w:val="clear" w:color="auto" w:fill="FFFFFF"/>
        </w:rPr>
        <w:t xml:space="preserve"> 1991. — 415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Никитина Е.Ю., Мишанова О.Г. Научно-методическая концепция педагогического управления коммуникативным образованием младших школьников: методология</w:t>
      </w:r>
      <w:r w:rsidR="004B74C0" w:rsidRPr="000B7119">
        <w:rPr>
          <w:rFonts w:ascii="Times New Roman" w:eastAsia="Times New Roman" w:hAnsi="Times New Roman"/>
          <w:sz w:val="28"/>
          <w:szCs w:val="28"/>
          <w:lang w:val="kk-KZ"/>
        </w:rPr>
        <w:t xml:space="preserve"> и теория [Текст]: монография /</w:t>
      </w:r>
      <w:r w:rsidRPr="000B7119">
        <w:rPr>
          <w:rFonts w:ascii="Times New Roman" w:eastAsia="Times New Roman" w:hAnsi="Times New Roman"/>
          <w:sz w:val="28"/>
          <w:szCs w:val="28"/>
          <w:lang w:val="kk-KZ"/>
        </w:rPr>
        <w:t>Е.Ю.Никитина, О.Г.Мишанова. – М.:МАНПО, 2011. – 145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Смирнова Л.Н. пути обогащения речевой культуры будущих учителей//Инновационные процессы в образовании: матер. </w:t>
      </w:r>
      <w:r w:rsidRPr="000B7119">
        <w:rPr>
          <w:rFonts w:ascii="Times New Roman" w:eastAsia="Times New Roman" w:hAnsi="Times New Roman"/>
          <w:sz w:val="28"/>
          <w:szCs w:val="28"/>
          <w:lang w:val="en-US"/>
        </w:rPr>
        <w:t>VIII</w:t>
      </w:r>
      <w:r w:rsidRPr="000B7119">
        <w:rPr>
          <w:rFonts w:ascii="Times New Roman" w:eastAsia="Times New Roman" w:hAnsi="Times New Roman"/>
          <w:sz w:val="28"/>
          <w:szCs w:val="28"/>
          <w:lang w:val="kk-KZ"/>
        </w:rPr>
        <w:t>межд.науч.-практ.конф. «Инновационные процессы в образовании» (22-23 апр.2004г.), Чел.гос.пед.университет); в 3-х ч. Ч. 3. – Челябинск, 2004. – с.182-186.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Орлова Э.А. Введение в социаль</w:t>
      </w:r>
      <w:r w:rsidR="004B74C0" w:rsidRPr="000B7119">
        <w:rPr>
          <w:rFonts w:ascii="Times New Roman" w:eastAsia="Times New Roman" w:hAnsi="Times New Roman"/>
          <w:sz w:val="28"/>
          <w:szCs w:val="28"/>
        </w:rPr>
        <w:t>ную и культурную антропологию /</w:t>
      </w:r>
      <w:r w:rsidRPr="000B7119">
        <w:rPr>
          <w:rFonts w:ascii="Times New Roman" w:eastAsia="Times New Roman" w:hAnsi="Times New Roman"/>
          <w:sz w:val="28"/>
          <w:szCs w:val="28"/>
        </w:rPr>
        <w:t>Э.А.Орлова. М. : Изд-во МГИК, 1994. - 214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Қазақ тілі терминдерінің салалық ғылыми түсіндірме сөздігі. Педагогика және психология. А.: Мектеп, 2002. -252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eastAsia="ru-RU"/>
        </w:rPr>
        <w:t xml:space="preserve">Eco Umberto (1976): A Theory of Semiotics. Bloomington, IN: Indiana University Press/London: Macmillan. </w:t>
      </w:r>
      <w:r w:rsidRPr="000B7119">
        <w:rPr>
          <w:rFonts w:ascii="Times New Roman" w:eastAsia="Times New Roman" w:hAnsi="Times New Roman"/>
          <w:i/>
          <w:sz w:val="28"/>
          <w:szCs w:val="28"/>
          <w:lang w:val="kk-KZ" w:eastAsia="ru-RU"/>
        </w:rPr>
        <w:t xml:space="preserve">1976.365 </w:t>
      </w:r>
      <w:r w:rsidRPr="000B7119">
        <w:rPr>
          <w:rFonts w:ascii="Times New Roman" w:eastAsia="Times New Roman" w:hAnsi="Times New Roman"/>
          <w:i/>
          <w:sz w:val="28"/>
          <w:szCs w:val="28"/>
          <w:lang w:val="tr-TR" w:eastAsia="ru-RU"/>
        </w:rPr>
        <w:t>pp</w:t>
      </w:r>
      <w:r w:rsidRPr="000B7119">
        <w:rPr>
          <w:rFonts w:ascii="Times New Roman" w:eastAsia="Times New Roman" w:hAnsi="Times New Roman"/>
          <w:i/>
          <w:sz w:val="28"/>
          <w:szCs w:val="28"/>
          <w:lang w:val="kk-KZ" w:eastAsia="ru-RU"/>
        </w:rPr>
        <w:t>.</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Морри</w:t>
      </w:r>
      <w:r w:rsidR="004B74C0" w:rsidRPr="000B7119">
        <w:rPr>
          <w:rFonts w:ascii="Times New Roman" w:eastAsia="Times New Roman" w:hAnsi="Times New Roman"/>
          <w:sz w:val="28"/>
          <w:szCs w:val="28"/>
          <w:lang w:val="kk-KZ"/>
        </w:rPr>
        <w:t>с Ч. Основания теории знаков //</w:t>
      </w:r>
      <w:r w:rsidRPr="000B7119">
        <w:rPr>
          <w:rFonts w:ascii="Times New Roman" w:eastAsia="Times New Roman" w:hAnsi="Times New Roman"/>
          <w:sz w:val="28"/>
          <w:szCs w:val="28"/>
          <w:lang w:val="kk-KZ"/>
        </w:rPr>
        <w:t>Семиотика. М., 1983. С. 37-89.</w:t>
      </w:r>
    </w:p>
    <w:p w:rsidR="00160511" w:rsidRPr="000B7119" w:rsidRDefault="004B74C0"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 xml:space="preserve">Веряев </w:t>
      </w:r>
      <w:r w:rsidR="00160511" w:rsidRPr="000B7119">
        <w:rPr>
          <w:rFonts w:ascii="Times New Roman" w:eastAsia="Times New Roman" w:hAnsi="Times New Roman"/>
          <w:sz w:val="28"/>
          <w:szCs w:val="28"/>
        </w:rPr>
        <w:t>А.А. Изменение роли медиаобразования в совреме</w:t>
      </w:r>
      <w:r w:rsidRPr="000B7119">
        <w:rPr>
          <w:rFonts w:ascii="Times New Roman" w:eastAsia="Times New Roman" w:hAnsi="Times New Roman"/>
          <w:sz w:val="28"/>
          <w:szCs w:val="28"/>
        </w:rPr>
        <w:t>нных социокультурных условиях /</w:t>
      </w:r>
      <w:r w:rsidR="00160511" w:rsidRPr="000B7119">
        <w:rPr>
          <w:rFonts w:ascii="Times New Roman" w:eastAsia="Times New Roman" w:hAnsi="Times New Roman"/>
          <w:sz w:val="28"/>
          <w:szCs w:val="28"/>
          <w:lang w:val="en-US"/>
        </w:rPr>
        <w:t>A</w:t>
      </w:r>
      <w:r w:rsidR="00160511" w:rsidRPr="000B7119">
        <w:rPr>
          <w:rFonts w:ascii="Times New Roman" w:eastAsia="Times New Roman" w:hAnsi="Times New Roman"/>
          <w:sz w:val="28"/>
          <w:szCs w:val="28"/>
        </w:rPr>
        <w:t>.</w:t>
      </w:r>
      <w:r w:rsidR="00160511" w:rsidRPr="000B7119">
        <w:rPr>
          <w:rFonts w:ascii="Times New Roman" w:eastAsia="Times New Roman" w:hAnsi="Times New Roman"/>
          <w:sz w:val="28"/>
          <w:szCs w:val="28"/>
          <w:lang w:val="en-US"/>
        </w:rPr>
        <w:t>A</w:t>
      </w:r>
      <w:r w:rsidRPr="000B7119">
        <w:rPr>
          <w:rFonts w:ascii="Times New Roman" w:eastAsia="Times New Roman" w:hAnsi="Times New Roman"/>
          <w:sz w:val="28"/>
          <w:szCs w:val="28"/>
        </w:rPr>
        <w:t>.Веряев, А.Э.Можарова //</w:t>
      </w:r>
      <w:r w:rsidR="00160511" w:rsidRPr="000B7119">
        <w:rPr>
          <w:rFonts w:ascii="Times New Roman" w:eastAsia="Times New Roman" w:hAnsi="Times New Roman"/>
          <w:sz w:val="28"/>
          <w:szCs w:val="28"/>
        </w:rPr>
        <w:t>Мир науки, культура, образования. - 2009. - № 4. - С. 227-230</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Студенттердің медиақұзыреттілігін қалыптастырудың  әдіснамалық тұғырлары."Жамбыл Жабаев және жаңа сын-тегеуріндер дәуіріндегі ұлттық тәрбие мәселелері" – атты Халықаралық ғылыми-практикалық конференциясы. Алматы, 9-10 желтоқсан 2021 ж.Б. 302-307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Қазақ тілі терминдерінің салалық ғылыми түсіндірме сөздігі. </w:t>
      </w:r>
      <w:r w:rsidRPr="000B7119">
        <w:rPr>
          <w:rFonts w:ascii="Times New Roman" w:eastAsia="Times New Roman" w:hAnsi="Times New Roman"/>
          <w:sz w:val="28"/>
          <w:szCs w:val="28"/>
        </w:rPr>
        <w:t>Педагогика және психология. А.: Мектеп, 2002. -252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Штoфф В.A. Моделирование и философия.</w:t>
      </w:r>
      <w:r w:rsidRPr="000B7119">
        <w:rPr>
          <w:rFonts w:ascii="Times New Roman" w:hAnsi="Times New Roman"/>
          <w:sz w:val="28"/>
          <w:szCs w:val="28"/>
        </w:rPr>
        <w:t xml:space="preserve"> М.:-Л.: Наука, 1966.- 302 с.</w:t>
      </w:r>
      <w:hyperlink r:id="rId85" w:history="1">
        <w:r w:rsidRPr="000B7119">
          <w:rPr>
            <w:rFonts w:ascii="Times New Roman" w:eastAsia="Times New Roman" w:hAnsi="Times New Roman"/>
            <w:sz w:val="28"/>
            <w:szCs w:val="28"/>
            <w:lang w:val="kk-KZ"/>
          </w:rPr>
          <w:t>https://www.klex.ru/igu</w:t>
        </w:r>
      </w:hyperlink>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Савченко О. Я. Розвиток змісту початкової освіти в умовах державного суверенітету України: методологічний, законодавчий, дидактичний аспекти [Текст] / О. Я. Савченко // Педагогічна і психологічна науки в Україні: Збірник наукових праць: в 5 т. / Нац. акад. пед. наук України. — Київ: Педагогічна думка, 2012. — Т.3 : Загальна середня освіта. — С. 61-74 . — ISBN 978-966-644-215-7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rPr>
      </w:pPr>
      <w:r w:rsidRPr="000B7119">
        <w:rPr>
          <w:rFonts w:ascii="Times New Roman" w:eastAsia="Times New Roman" w:hAnsi="Times New Roman"/>
          <w:sz w:val="28"/>
          <w:szCs w:val="28"/>
          <w:lang w:val="kk-KZ"/>
        </w:rPr>
        <w:t xml:space="preserve">Сериков В.В. </w:t>
      </w:r>
      <w:r w:rsidRPr="000B7119">
        <w:rPr>
          <w:rFonts w:ascii="Times New Roman" w:eastAsia="Times New Roman" w:hAnsi="Times New Roman"/>
          <w:sz w:val="28"/>
          <w:szCs w:val="28"/>
        </w:rPr>
        <w:t>Личностно-ориентированное образование - поиск новой парадигмы</w:t>
      </w:r>
      <w:r w:rsidRPr="000B7119">
        <w:rPr>
          <w:rFonts w:ascii="Times New Roman" w:eastAsia="Times New Roman" w:hAnsi="Times New Roman"/>
          <w:sz w:val="28"/>
          <w:szCs w:val="28"/>
          <w:lang w:val="kk-KZ"/>
        </w:rPr>
        <w:t xml:space="preserve">. </w:t>
      </w:r>
      <w:r w:rsidRPr="000B7119">
        <w:rPr>
          <w:rFonts w:ascii="Times New Roman" w:eastAsia="Times New Roman" w:hAnsi="Times New Roman"/>
          <w:sz w:val="28"/>
          <w:szCs w:val="28"/>
        </w:rPr>
        <w:t>Монография. - М., 1998. — 180 c.</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Лернер И. Я. Содержание и методы обучения истории в V—VI классах вечерней (сменной) школы. — М., 1963. -392с.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Jane Itohan Oviawe, Gulsara Tazhenova S., Mohamed Nor Azhari, Arman Shah.Promoting Students' Academic Performances and Interests in Blocklaying and Concreting Works using a Futures-Wheel Instructional Strategy versus Problem Solving:Implications for Sustainable Development.</w:t>
      </w:r>
      <w:r w:rsidRPr="000B7119">
        <w:rPr>
          <w:rFonts w:ascii="Times New Roman" w:eastAsia="Times New Roman" w:hAnsi="Times New Roman"/>
          <w:sz w:val="28"/>
          <w:szCs w:val="28"/>
          <w:lang w:val="en-US"/>
        </w:rPr>
        <w:t xml:space="preserve"> JOURNAL OF TECHNICAL EDUCATION AND TRAINING VOL.13NO.3 (2021)79-92DOI: https://doi.org/10.30880/jtet.2021.13.03.008 Accepted 18  Jan</w:t>
      </w:r>
      <w:r w:rsidR="002D44C2" w:rsidRPr="000B7119">
        <w:rPr>
          <w:rFonts w:ascii="Times New Roman" w:eastAsia="Times New Roman" w:hAnsi="Times New Roman"/>
          <w:sz w:val="28"/>
          <w:szCs w:val="28"/>
          <w:lang w:val="en-US"/>
        </w:rPr>
        <w:t xml:space="preserve">uary 2021; Available online 30 </w:t>
      </w:r>
      <w:r w:rsidRPr="000B7119">
        <w:rPr>
          <w:rFonts w:ascii="Times New Roman" w:eastAsia="Times New Roman" w:hAnsi="Times New Roman"/>
          <w:sz w:val="28"/>
          <w:szCs w:val="28"/>
          <w:lang w:val="en-US"/>
        </w:rPr>
        <w:t>September 2021</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Қазақ тілі терминдерінің салалық ғылыми түсіндірме сөздігі. </w:t>
      </w:r>
      <w:r w:rsidRPr="000B7119">
        <w:rPr>
          <w:rFonts w:ascii="Times New Roman" w:eastAsia="Times New Roman" w:hAnsi="Times New Roman"/>
          <w:sz w:val="28"/>
          <w:szCs w:val="28"/>
        </w:rPr>
        <w:t>Педагогика және психология. А.: Мектеп, 2002. -252 б.</w:t>
      </w:r>
    </w:p>
    <w:p w:rsidR="00160511" w:rsidRPr="000B7119" w:rsidRDefault="00160511" w:rsidP="002C4E27">
      <w:pPr>
        <w:numPr>
          <w:ilvl w:val="0"/>
          <w:numId w:val="16"/>
        </w:numPr>
        <w:spacing w:after="0" w:line="240" w:lineRule="auto"/>
        <w:ind w:left="0"/>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Таженова Г.С. Студенттердің медиақұзыреттілігін қалыптастырудың  құрылымдық – қызметтік моделі."Жамбыл Жабаев және жаңа сын-тегеуріндер дәуірінд</w:t>
      </w:r>
      <w:r w:rsidR="004B74C0" w:rsidRPr="000B7119">
        <w:rPr>
          <w:rFonts w:ascii="Times New Roman" w:eastAsia="Times New Roman" w:hAnsi="Times New Roman"/>
          <w:sz w:val="28"/>
          <w:szCs w:val="28"/>
          <w:lang w:val="kk-KZ"/>
        </w:rPr>
        <w:t>егі ұлттық тәрбие мәселелері"</w:t>
      </w:r>
      <w:r w:rsidRPr="000B7119">
        <w:rPr>
          <w:rFonts w:ascii="Times New Roman" w:eastAsia="Times New Roman" w:hAnsi="Times New Roman"/>
          <w:sz w:val="28"/>
          <w:szCs w:val="28"/>
          <w:lang w:val="kk-KZ"/>
        </w:rPr>
        <w:t>атты Халықаралық ғылыми-практикалық конференциясы. Алматы, 9-10 желтоқсан 2021 ж.Б.171-176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Ожегов</w:t>
      </w:r>
      <w:r w:rsidRPr="000B7119">
        <w:rPr>
          <w:rFonts w:ascii="Times New Roman" w:eastAsia="Times New Roman" w:hAnsi="Times New Roman"/>
          <w:sz w:val="28"/>
          <w:szCs w:val="28"/>
          <w:shd w:val="clear" w:color="auto" w:fill="FFFFFF"/>
          <w:lang w:val="kk-KZ"/>
        </w:rPr>
        <w:t xml:space="preserve"> С.И. Толковый словарь русского языка </w:t>
      </w:r>
      <w:r w:rsidR="004B74C0" w:rsidRPr="000B7119">
        <w:rPr>
          <w:rFonts w:ascii="Times New Roman" w:eastAsia="Times New Roman" w:hAnsi="Times New Roman"/>
          <w:sz w:val="28"/>
          <w:szCs w:val="28"/>
          <w:shd w:val="clear" w:color="auto" w:fill="FFFFFF"/>
          <w:lang w:val="kk-KZ"/>
        </w:rPr>
        <w:t>/</w:t>
      </w:r>
      <w:r w:rsidRPr="000B7119">
        <w:rPr>
          <w:rFonts w:ascii="Times New Roman" w:eastAsia="Times New Roman" w:hAnsi="Times New Roman"/>
          <w:sz w:val="28"/>
          <w:szCs w:val="28"/>
          <w:shd w:val="clear" w:color="auto" w:fill="FFFFFF"/>
          <w:lang w:val="kk-KZ"/>
        </w:rPr>
        <w:t>С.И.Ожегов, Н.Ю.</w:t>
      </w:r>
      <w:r w:rsidRPr="000B7119">
        <w:rPr>
          <w:rFonts w:ascii="Times New Roman" w:eastAsia="Times New Roman" w:hAnsi="Times New Roman"/>
          <w:sz w:val="28"/>
          <w:szCs w:val="28"/>
          <w:lang w:val="kk-KZ"/>
        </w:rPr>
        <w:t>Шведова</w:t>
      </w:r>
      <w:r w:rsidRPr="000B7119">
        <w:rPr>
          <w:rFonts w:ascii="Times New Roman" w:eastAsia="Times New Roman" w:hAnsi="Times New Roman"/>
          <w:sz w:val="28"/>
          <w:szCs w:val="28"/>
          <w:shd w:val="clear" w:color="auto" w:fill="FFFFFF"/>
          <w:lang w:val="kk-KZ"/>
        </w:rPr>
        <w:t>. М. : АзъШ, 1992. - 955с.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Философиялық сөздік [мәтін] / Р.Н. Нұрғалиев..- Алматы, 1996.- 52 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Андреев В.И. Эври</w:t>
      </w:r>
      <w:r w:rsidR="00512BF5" w:rsidRPr="000B7119">
        <w:rPr>
          <w:rFonts w:ascii="Times New Roman" w:eastAsia="Times New Roman" w:hAnsi="Times New Roman"/>
          <w:sz w:val="28"/>
          <w:szCs w:val="28"/>
          <w:lang w:val="kk-KZ"/>
        </w:rPr>
        <w:t>стика для творческого саморазви</w:t>
      </w:r>
      <w:r w:rsidRPr="000B7119">
        <w:rPr>
          <w:rFonts w:ascii="Times New Roman" w:eastAsia="Times New Roman" w:hAnsi="Times New Roman"/>
          <w:sz w:val="28"/>
          <w:szCs w:val="28"/>
          <w:lang w:val="kk-KZ"/>
        </w:rPr>
        <w:t>тия. Казань -1994 -247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Ипполитова Н.В. Теория и практика </w:t>
      </w:r>
      <w:r w:rsidRPr="000B7119">
        <w:rPr>
          <w:rFonts w:ascii="Times New Roman" w:eastAsia="Times New Roman" w:hAnsi="Times New Roman"/>
          <w:sz w:val="28"/>
          <w:szCs w:val="28"/>
        </w:rPr>
        <w:t>подготовки будущих учителей к патр</w:t>
      </w:r>
      <w:r w:rsidR="004B74C0" w:rsidRPr="000B7119">
        <w:rPr>
          <w:rFonts w:ascii="Times New Roman" w:eastAsia="Times New Roman" w:hAnsi="Times New Roman"/>
          <w:sz w:val="28"/>
          <w:szCs w:val="28"/>
        </w:rPr>
        <w:t>иотическому воспитанию учащихся: дис.</w:t>
      </w:r>
      <w:r w:rsidR="00512BF5" w:rsidRPr="000B7119">
        <w:rPr>
          <w:rFonts w:ascii="Times New Roman" w:eastAsia="Times New Roman" w:hAnsi="Times New Roman"/>
          <w:sz w:val="28"/>
          <w:szCs w:val="28"/>
        </w:rPr>
        <w:t>…д-ра пед. наук /</w:t>
      </w:r>
      <w:r w:rsidRPr="000B7119">
        <w:rPr>
          <w:rFonts w:ascii="Times New Roman" w:eastAsia="Times New Roman" w:hAnsi="Times New Roman"/>
          <w:sz w:val="28"/>
          <w:szCs w:val="28"/>
        </w:rPr>
        <w:t xml:space="preserve">Н.В.Ипполитова. – Челябинск, 2000. – 383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lastRenderedPageBreak/>
        <w:t>Зверева М.В. О по</w:t>
      </w:r>
      <w:r w:rsidR="00512BF5" w:rsidRPr="000B7119">
        <w:rPr>
          <w:rFonts w:ascii="Times New Roman" w:eastAsia="Times New Roman" w:hAnsi="Times New Roman"/>
          <w:sz w:val="28"/>
          <w:szCs w:val="28"/>
        </w:rPr>
        <w:t>нятии «дидактические условия» /М.В.Зверева //</w:t>
      </w:r>
      <w:r w:rsidRPr="000B7119">
        <w:rPr>
          <w:rFonts w:ascii="Times New Roman" w:eastAsia="Times New Roman" w:hAnsi="Times New Roman"/>
          <w:sz w:val="28"/>
          <w:szCs w:val="28"/>
        </w:rPr>
        <w:t>Новые исследования в педагогических науках. - М.: Педагогика. - 1987. - №1. - С. 29-32.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Журавская Н.В. Профессиональная подготовка специалистов пожарной безопасности в вузах нефтегазовой отрасли с использованием индивидуал</w:t>
      </w:r>
      <w:r w:rsidR="00512BF5" w:rsidRPr="000B7119">
        <w:rPr>
          <w:rFonts w:ascii="Times New Roman" w:eastAsia="Times New Roman" w:hAnsi="Times New Roman"/>
          <w:sz w:val="28"/>
          <w:szCs w:val="28"/>
        </w:rPr>
        <w:t>ьно-дифференцированного подхода:</w:t>
      </w:r>
      <w:r w:rsidRPr="000B7119">
        <w:rPr>
          <w:rFonts w:ascii="Times New Roman" w:eastAsia="Times New Roman" w:hAnsi="Times New Roman"/>
          <w:sz w:val="28"/>
          <w:szCs w:val="28"/>
        </w:rPr>
        <w:t>авто</w:t>
      </w:r>
      <w:r w:rsidR="00512BF5" w:rsidRPr="000B7119">
        <w:rPr>
          <w:rFonts w:ascii="Times New Roman" w:eastAsia="Times New Roman" w:hAnsi="Times New Roman"/>
          <w:sz w:val="28"/>
          <w:szCs w:val="28"/>
        </w:rPr>
        <w:t>реф.дис....канд. пед. наук /Н.В.</w:t>
      </w:r>
      <w:r w:rsidRPr="000B7119">
        <w:rPr>
          <w:rFonts w:ascii="Times New Roman" w:eastAsia="Times New Roman" w:hAnsi="Times New Roman"/>
          <w:sz w:val="28"/>
          <w:szCs w:val="28"/>
        </w:rPr>
        <w:t xml:space="preserve">Журавская. – Спб., 2011. – 26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Лысенко А.В. Психолого-педагогические условия формирования профессиональноценностных ориентаций будущего учителя музы</w:t>
      </w:r>
      <w:r w:rsidR="00512BF5" w:rsidRPr="000B7119">
        <w:rPr>
          <w:rFonts w:ascii="Times New Roman" w:eastAsia="Times New Roman" w:hAnsi="Times New Roman"/>
          <w:sz w:val="28"/>
          <w:szCs w:val="28"/>
        </w:rPr>
        <w:t>ки : дис. ... канд. пед. наук /</w:t>
      </w:r>
      <w:r w:rsidRPr="000B7119">
        <w:rPr>
          <w:rFonts w:ascii="Times New Roman" w:eastAsia="Times New Roman" w:hAnsi="Times New Roman"/>
          <w:sz w:val="28"/>
          <w:szCs w:val="28"/>
        </w:rPr>
        <w:t xml:space="preserve">А.В.Лысенко. - Майкоп, 2005. - 203 </w:t>
      </w:r>
      <w:r w:rsidRPr="000B7119">
        <w:rPr>
          <w:rFonts w:ascii="Times New Roman" w:eastAsia="Times New Roman" w:hAnsi="Times New Roman"/>
          <w:sz w:val="28"/>
          <w:szCs w:val="28"/>
          <w:lang w:val="en-US"/>
        </w:rPr>
        <w:t>c</w:t>
      </w:r>
      <w:r w:rsidRPr="000B7119">
        <w:rPr>
          <w:rFonts w:ascii="Times New Roman" w:eastAsia="Times New Roman" w:hAnsi="Times New Roman"/>
          <w:sz w:val="28"/>
          <w:szCs w:val="28"/>
        </w:rPr>
        <w:t>.</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Малыхин А.О. Воспитание морального сознания учеников 5-7 классов на уроках трудового обучения : ав</w:t>
      </w:r>
      <w:r w:rsidR="00512BF5" w:rsidRPr="000B7119">
        <w:rPr>
          <w:rFonts w:ascii="Times New Roman" w:eastAsia="Times New Roman" w:hAnsi="Times New Roman"/>
          <w:sz w:val="28"/>
          <w:szCs w:val="28"/>
        </w:rPr>
        <w:t>тореф. дис... канд. пед. наук /</w:t>
      </w:r>
      <w:r w:rsidRPr="000B7119">
        <w:rPr>
          <w:rFonts w:ascii="Times New Roman" w:eastAsia="Times New Roman" w:hAnsi="Times New Roman"/>
          <w:sz w:val="28"/>
          <w:szCs w:val="28"/>
        </w:rPr>
        <w:t>А.О. Малихін / Нац. пед. ун-т им. М.П. Драгоманова. - Киев., 2000. - 20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Хевеши М.А. Социально-политические стеореотипы, иллюзии, мифы и их возде</w:t>
      </w:r>
      <w:r w:rsidR="00512BF5" w:rsidRPr="000B7119">
        <w:rPr>
          <w:rFonts w:ascii="Times New Roman" w:eastAsia="Times New Roman" w:hAnsi="Times New Roman"/>
          <w:sz w:val="28"/>
          <w:szCs w:val="28"/>
        </w:rPr>
        <w:t>йствие на массы /М.А.Хевеши //</w:t>
      </w:r>
      <w:r w:rsidRPr="000B7119">
        <w:rPr>
          <w:rFonts w:ascii="Times New Roman" w:eastAsia="Times New Roman" w:hAnsi="Times New Roman"/>
          <w:sz w:val="28"/>
          <w:szCs w:val="28"/>
        </w:rPr>
        <w:t>Философские науки.-2001.-№2. –с.5-17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Маршалл Маклюэн. Понимание медиа: внешние расширения человека = Understanding Media: The Extensions of Man. — М.: Кучково поле, 2007. — 464 с. — ISBN 978-5-901679-58-6.</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Маркузе Г. Одномерный человек: исследование идеологии развитого индустриал</w:t>
      </w:r>
      <w:r w:rsidR="00512BF5" w:rsidRPr="000B7119">
        <w:rPr>
          <w:rFonts w:ascii="Times New Roman" w:eastAsia="Times New Roman" w:hAnsi="Times New Roman"/>
          <w:sz w:val="28"/>
          <w:szCs w:val="28"/>
        </w:rPr>
        <w:t>ьного общества : пер. с англ. /</w:t>
      </w:r>
      <w:r w:rsidRPr="000B7119">
        <w:rPr>
          <w:rFonts w:ascii="Times New Roman" w:eastAsia="Times New Roman" w:hAnsi="Times New Roman"/>
          <w:sz w:val="28"/>
          <w:szCs w:val="28"/>
        </w:rPr>
        <w:t xml:space="preserve">Г. Маркузе. М. : </w:t>
      </w:r>
      <w:r w:rsidRPr="000B7119">
        <w:rPr>
          <w:rFonts w:ascii="Times New Roman" w:eastAsia="Times New Roman" w:hAnsi="Times New Roman"/>
          <w:sz w:val="28"/>
          <w:szCs w:val="28"/>
          <w:lang w:val="en-US"/>
        </w:rPr>
        <w:t>REFL</w:t>
      </w:r>
      <w:r w:rsidRPr="000B7119">
        <w:rPr>
          <w:rFonts w:ascii="Times New Roman" w:eastAsia="Times New Roman" w:hAnsi="Times New Roman"/>
          <w:sz w:val="28"/>
          <w:szCs w:val="28"/>
        </w:rPr>
        <w:t>-</w:t>
      </w:r>
      <w:r w:rsidRPr="000B7119">
        <w:rPr>
          <w:rFonts w:ascii="Times New Roman" w:eastAsia="Times New Roman" w:hAnsi="Times New Roman"/>
          <w:sz w:val="28"/>
          <w:szCs w:val="28"/>
          <w:lang w:val="en-US"/>
        </w:rPr>
        <w:t>book</w:t>
      </w:r>
      <w:r w:rsidRPr="000B7119">
        <w:rPr>
          <w:rFonts w:ascii="Times New Roman" w:eastAsia="Times New Roman" w:hAnsi="Times New Roman"/>
          <w:sz w:val="28"/>
          <w:szCs w:val="28"/>
        </w:rPr>
        <w:t>, 1994.-368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Дaнилoвa A.A. Мaнипyлиpoвaниe cлoвoм в cpeдcтвaх мaccoвoй инфopмaции. − М.: Дoбpocвeт; Изд-вo КДУ, 2009. − C.117-127.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Лассуэлл Г.Д. Психопат</w:t>
      </w:r>
      <w:r w:rsidR="00512BF5" w:rsidRPr="000B7119">
        <w:rPr>
          <w:rFonts w:ascii="Times New Roman" w:eastAsia="Times New Roman" w:hAnsi="Times New Roman"/>
          <w:sz w:val="28"/>
          <w:szCs w:val="28"/>
          <w:lang w:val="kk-KZ"/>
        </w:rPr>
        <w:t>ология и политика: Монография /</w:t>
      </w:r>
      <w:r w:rsidRPr="000B7119">
        <w:rPr>
          <w:rFonts w:ascii="Times New Roman" w:eastAsia="Times New Roman" w:hAnsi="Times New Roman"/>
          <w:sz w:val="28"/>
          <w:szCs w:val="28"/>
          <w:lang w:val="kk-KZ"/>
        </w:rPr>
        <w:t>Пер. с англ. Т. Н.Самсоновой, Н.В.Коротковой. — М.: Издательство РАГС, 2005. — 352 с. — (Антология зарубежной и отечественной мысли). — ISBN 5-7729-0163-X.</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Л</w:t>
      </w:r>
      <w:r w:rsidR="00512BF5" w:rsidRPr="000B7119">
        <w:rPr>
          <w:rFonts w:ascii="Times New Roman" w:eastAsia="Times New Roman" w:hAnsi="Times New Roman"/>
          <w:sz w:val="28"/>
          <w:szCs w:val="28"/>
        </w:rPr>
        <w:t>иппман У. Общественное мнение /У.Липпман. М.</w:t>
      </w:r>
      <w:r w:rsidRPr="000B7119">
        <w:rPr>
          <w:rFonts w:ascii="Times New Roman" w:eastAsia="Times New Roman" w:hAnsi="Times New Roman"/>
          <w:sz w:val="28"/>
          <w:szCs w:val="28"/>
        </w:rPr>
        <w:t>: Ин-т Фонда «Общественное  мнение», 2004. - 384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Ковалев Г.А. Психологическое воздействие : теория, методология, практика :</w:t>
      </w:r>
      <w:r w:rsidR="00512BF5" w:rsidRPr="000B7119">
        <w:rPr>
          <w:rFonts w:ascii="Times New Roman" w:eastAsia="Times New Roman" w:hAnsi="Times New Roman"/>
          <w:sz w:val="28"/>
          <w:szCs w:val="28"/>
          <w:lang w:val="kk-KZ"/>
        </w:rPr>
        <w:t xml:space="preserve"> дисс. ... докт. психол. наук /</w:t>
      </w:r>
      <w:r w:rsidRPr="000B7119">
        <w:rPr>
          <w:rFonts w:ascii="Times New Roman" w:eastAsia="Times New Roman" w:hAnsi="Times New Roman"/>
          <w:sz w:val="28"/>
          <w:szCs w:val="28"/>
          <w:lang w:val="kk-KZ"/>
        </w:rPr>
        <w:t>Г.А.Ковалев. - М., 1991. - 472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kk-KZ"/>
        </w:rPr>
        <w:t xml:space="preserve">Қазақстан Республикасының төтенше жағдайлар саласындағы заңдары. </w:t>
      </w:r>
      <w:r w:rsidRPr="000B7119">
        <w:rPr>
          <w:rFonts w:ascii="Times New Roman" w:eastAsia="Times New Roman" w:hAnsi="Times New Roman"/>
          <w:sz w:val="28"/>
          <w:szCs w:val="28"/>
          <w:shd w:val="clear" w:color="auto" w:fill="FFFFFF"/>
        </w:rPr>
        <w:t>ҚР төтенше жағдайлар жөніндегі агенттігі. Алматы қ, 2004. 168 б</w:t>
      </w:r>
      <w:r w:rsidRPr="000B7119">
        <w:rPr>
          <w:rFonts w:ascii="Times New Roman" w:eastAsia="Times New Roman" w:hAnsi="Times New Roman"/>
          <w:sz w:val="28"/>
          <w:szCs w:val="28"/>
          <w:shd w:val="clear" w:color="auto" w:fill="FFFFFF"/>
          <w:lang w:val="kk-KZ"/>
        </w:rPr>
        <w:t>.</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kk-KZ"/>
        </w:rPr>
        <w:t>Ярочкин В.И. Информационная безопасность: Учебник для студентов вузов. М.: Академический Проект; Фонд «Мир», 2003.-640 с.462</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kk-KZ"/>
        </w:rPr>
        <w:t>Шер</w:t>
      </w:r>
      <w:r w:rsidRPr="000B7119">
        <w:rPr>
          <w:rFonts w:ascii="Times New Roman" w:eastAsia="Times New Roman" w:hAnsi="Times New Roman"/>
          <w:sz w:val="28"/>
          <w:szCs w:val="28"/>
          <w:shd w:val="clear" w:color="auto" w:fill="FFFFFF"/>
        </w:rPr>
        <w:t>шнев Л.И. Общественная система безоп</w:t>
      </w:r>
      <w:r w:rsidR="00512BF5" w:rsidRPr="000B7119">
        <w:rPr>
          <w:rFonts w:ascii="Times New Roman" w:eastAsia="Times New Roman" w:hAnsi="Times New Roman"/>
          <w:sz w:val="28"/>
          <w:szCs w:val="28"/>
          <w:shd w:val="clear" w:color="auto" w:fill="FFFFFF"/>
        </w:rPr>
        <w:t>асности и Совет безопасности //</w:t>
      </w:r>
      <w:r w:rsidRPr="000B7119">
        <w:rPr>
          <w:rFonts w:ascii="Times New Roman" w:eastAsia="Times New Roman" w:hAnsi="Times New Roman"/>
          <w:sz w:val="28"/>
          <w:szCs w:val="28"/>
          <w:shd w:val="clear" w:color="auto" w:fill="FFFFFF"/>
        </w:rPr>
        <w:t>Информационный сборник "Безопасность". 1993. №8.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Ибраева Г.Ж. </w:t>
      </w:r>
      <w:r w:rsidRPr="000B7119">
        <w:rPr>
          <w:rFonts w:ascii="Times New Roman" w:eastAsia="Times New Roman" w:hAnsi="Times New Roman"/>
          <w:sz w:val="28"/>
          <w:szCs w:val="28"/>
          <w:shd w:val="clear" w:color="auto" w:fill="FFFFFF"/>
          <w:lang w:val="en-US"/>
        </w:rPr>
        <w:t>MassMedia</w:t>
      </w:r>
      <w:r w:rsidRPr="000B7119">
        <w:rPr>
          <w:rFonts w:ascii="Times New Roman" w:eastAsia="Times New Roman" w:hAnsi="Times New Roman"/>
          <w:sz w:val="28"/>
          <w:szCs w:val="28"/>
          <w:shd w:val="clear" w:color="auto" w:fill="FFFFFF"/>
        </w:rPr>
        <w:t xml:space="preserve"> Казахстана в политической структуре общества. Монография. Алматы. КазГУ. 2000. - 187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Халперн</w:t>
      </w:r>
      <w:r w:rsidRPr="000B7119">
        <w:rPr>
          <w:rFonts w:ascii="Times New Roman" w:eastAsia="Times New Roman" w:hAnsi="Times New Roman"/>
          <w:sz w:val="28"/>
          <w:szCs w:val="28"/>
          <w:shd w:val="clear" w:color="auto" w:fill="FFFFFF"/>
          <w:lang w:val="kk-KZ"/>
        </w:rPr>
        <w:t xml:space="preserve"> Д. Психология критического мышления. /Д.Халперн. -СПб.: Питер, 2000.-503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Клустер Д.</w:t>
      </w:r>
      <w:r w:rsidRPr="000B7119">
        <w:rPr>
          <w:rFonts w:ascii="Times New Roman" w:eastAsia="Times New Roman" w:hAnsi="Times New Roman"/>
          <w:sz w:val="28"/>
          <w:szCs w:val="28"/>
          <w:shd w:val="clear" w:color="auto" w:fill="FFFFFF"/>
          <w:lang w:val="kk-KZ"/>
        </w:rPr>
        <w:t xml:space="preserve"> Что такое критическое мышление? /Д.Клустер //Русский язык. 2002. - № 29.</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lang w:val="kk-KZ"/>
        </w:rPr>
        <w:lastRenderedPageBreak/>
        <w:t>Lipman M. Thinking Children and Education. Montclair State College, 1993.-432 p.208.</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Гонне Ж. Пресса в школе: формирование акти</w:t>
      </w:r>
      <w:r w:rsidRPr="000B7119">
        <w:rPr>
          <w:rFonts w:ascii="Times New Roman" w:eastAsia="Times New Roman" w:hAnsi="Times New Roman"/>
          <w:sz w:val="28"/>
          <w:szCs w:val="28"/>
        </w:rPr>
        <w:t>вной гражданской позиции//Детская и юношеская самодеятельная пресса: теория и практика. – М.: ЮНПРЕСС, 1994. С.10-13.</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rPr>
        <w:t xml:space="preserve">Фергюссон А. Опыт </w:t>
      </w:r>
      <w:r w:rsidR="00512BF5" w:rsidRPr="000B7119">
        <w:rPr>
          <w:rFonts w:ascii="Times New Roman" w:eastAsia="Times New Roman" w:hAnsi="Times New Roman"/>
          <w:sz w:val="28"/>
          <w:szCs w:val="28"/>
        </w:rPr>
        <w:t>истории гражданского общества /</w:t>
      </w:r>
      <w:r w:rsidRPr="000B7119">
        <w:rPr>
          <w:rFonts w:ascii="Times New Roman" w:eastAsia="Times New Roman" w:hAnsi="Times New Roman"/>
          <w:sz w:val="28"/>
          <w:szCs w:val="28"/>
        </w:rPr>
        <w:t>А.Фергюссон ; пер. с англ. И.И.Мюрберг; под ред. М.А.Абрамова. М.: РОССПЭН, 2000. - 389 с. - (Университетская библиотека политологии).</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Buckingham D., Sefton-Green, J.: Multimedia Education: Media Literacy in the Age of Digital Culture. In: Kubey, R. (Ed.). Media Literacy in the Information Age. New Brunswick and London: Transaction Publishers, 1997, 290 p. (Buckingham, D. (2003). Media Education: Literacy, Learning am Contemporary Culture. Cambridge, UK: Polity Press, 219 p.)</w:t>
      </w:r>
      <w:r w:rsidRPr="000B7119">
        <w:rPr>
          <w:rFonts w:ascii="Times New Roman" w:eastAsia="Times New Roman" w:hAnsi="Times New Roman"/>
          <w:sz w:val="28"/>
          <w:szCs w:val="28"/>
          <w:lang w:val="kk-KZ"/>
        </w:rPr>
        <w:tab/>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Брюшинкин В.Н. Критическое мышление и аргументация /В.Н. Брюшинкин//Критическое мышление, логика, аргументация/Под ред. В.Н.</w:t>
      </w:r>
      <w:r w:rsidRPr="000B7119">
        <w:rPr>
          <w:rFonts w:ascii="Times New Roman" w:eastAsia="Times New Roman" w:hAnsi="Times New Roman"/>
          <w:sz w:val="28"/>
          <w:szCs w:val="28"/>
        </w:rPr>
        <w:t>Брюшинкина</w:t>
      </w:r>
      <w:r w:rsidRPr="000B7119">
        <w:rPr>
          <w:rFonts w:ascii="Times New Roman" w:eastAsia="Times New Roman" w:hAnsi="Times New Roman"/>
          <w:sz w:val="28"/>
          <w:szCs w:val="28"/>
          <w:shd w:val="clear" w:color="auto" w:fill="FFFFFF"/>
        </w:rPr>
        <w:t>, В.И.Маркина. Калининград: Изд-во Калинингр.</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rPr>
        <w:t>гос</w:t>
      </w:r>
      <w:r w:rsidRPr="000B7119">
        <w:rPr>
          <w:rFonts w:ascii="Times New Roman" w:eastAsia="Times New Roman" w:hAnsi="Times New Roman"/>
          <w:sz w:val="28"/>
          <w:szCs w:val="28"/>
          <w:shd w:val="clear" w:color="auto" w:fill="FFFFFF"/>
        </w:rPr>
        <w:t>. ун-та, 2003. С.29-34.</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Калинников Л.А. «</w:t>
      </w:r>
      <w:r w:rsidRPr="000B7119">
        <w:rPr>
          <w:rFonts w:ascii="Times New Roman" w:eastAsia="Times New Roman" w:hAnsi="Times New Roman"/>
          <w:sz w:val="28"/>
          <w:szCs w:val="28"/>
        </w:rPr>
        <w:t>Критицизм</w:t>
      </w:r>
      <w:r w:rsidRPr="000B7119">
        <w:rPr>
          <w:rFonts w:ascii="Times New Roman" w:eastAsia="Times New Roman" w:hAnsi="Times New Roman"/>
          <w:sz w:val="28"/>
          <w:szCs w:val="28"/>
          <w:shd w:val="clear" w:color="auto" w:fill="FFFFFF"/>
        </w:rPr>
        <w:t>» Канта и становление критического мышления /Л.А. Калинников //Критическое мышление, логика, аргументация/Под ред. В.Н.</w:t>
      </w:r>
      <w:r w:rsidRPr="000B7119">
        <w:rPr>
          <w:rFonts w:ascii="Times New Roman" w:eastAsia="Times New Roman" w:hAnsi="Times New Roman"/>
          <w:sz w:val="28"/>
          <w:szCs w:val="28"/>
        </w:rPr>
        <w:t>Брюшинкина</w:t>
      </w:r>
      <w:r w:rsidRPr="000B7119">
        <w:rPr>
          <w:rFonts w:ascii="Times New Roman" w:eastAsia="Times New Roman" w:hAnsi="Times New Roman"/>
          <w:sz w:val="28"/>
          <w:szCs w:val="28"/>
          <w:shd w:val="clear" w:color="auto" w:fill="FFFFFF"/>
        </w:rPr>
        <w:t>, В.И.Маркина. Калининград. -2003.- С.35-50.</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Сорина Г.В. Критическое мышление: история и сов</w:t>
      </w:r>
      <w:r w:rsidR="00512BF5" w:rsidRPr="000B7119">
        <w:rPr>
          <w:rFonts w:ascii="Times New Roman" w:eastAsia="Times New Roman" w:hAnsi="Times New Roman"/>
          <w:sz w:val="28"/>
          <w:szCs w:val="28"/>
          <w:shd w:val="clear" w:color="auto" w:fill="FFFFFF"/>
        </w:rPr>
        <w:t>ременный статус /Г.В.Сорина //</w:t>
      </w:r>
      <w:r w:rsidRPr="000B7119">
        <w:rPr>
          <w:rFonts w:ascii="Times New Roman" w:eastAsia="Times New Roman" w:hAnsi="Times New Roman"/>
          <w:sz w:val="28"/>
          <w:szCs w:val="28"/>
          <w:shd w:val="clear" w:color="auto" w:fill="FFFFFF"/>
        </w:rPr>
        <w:t>Вестник Московского университета. Сер.«</w:t>
      </w:r>
      <w:r w:rsidRPr="000B7119">
        <w:rPr>
          <w:rFonts w:ascii="Times New Roman" w:eastAsia="Times New Roman" w:hAnsi="Times New Roman"/>
          <w:sz w:val="28"/>
          <w:szCs w:val="28"/>
        </w:rPr>
        <w:t>Философия</w:t>
      </w:r>
      <w:r w:rsidRPr="000B7119">
        <w:rPr>
          <w:rFonts w:ascii="Times New Roman" w:eastAsia="Times New Roman" w:hAnsi="Times New Roman"/>
          <w:sz w:val="28"/>
          <w:szCs w:val="28"/>
          <w:shd w:val="clear" w:color="auto" w:fill="FFFFFF"/>
        </w:rPr>
        <w:t>». 2003. - № 6 . - С . 97-110.</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shd w:val="clear" w:color="auto" w:fill="FFFFFF"/>
        </w:rPr>
        <w:t>Федотовская Е.И. Методика развития критического мышления как важного фактора формирования</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rPr>
        <w:t>иноязычной</w:t>
      </w:r>
      <w:r w:rsidRPr="000B7119">
        <w:rPr>
          <w:rFonts w:ascii="Times New Roman" w:eastAsia="Times New Roman" w:hAnsi="Times New Roman"/>
          <w:sz w:val="28"/>
          <w:szCs w:val="28"/>
          <w:shd w:val="clear" w:color="auto" w:fill="FFFFFF"/>
          <w:lang w:val="en-US"/>
        </w:rPr>
        <w:t> </w:t>
      </w:r>
      <w:r w:rsidRPr="000B7119">
        <w:rPr>
          <w:rFonts w:ascii="Times New Roman" w:eastAsia="Times New Roman" w:hAnsi="Times New Roman"/>
          <w:sz w:val="28"/>
          <w:szCs w:val="28"/>
          <w:shd w:val="clear" w:color="auto" w:fill="FFFFFF"/>
        </w:rPr>
        <w:t>коммуникативной компетенции в специализированных вузах. Автореф. дис. канд. пед. наук /Е.И. Федотовская.-М.,2005,- 24 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Короченский А.П. Регулятивная роль медиакритики. Саморегулирование журналистского сообщества. Опыт. Проблемы. Перспективы становления в России / А.П. Короченский. - 3-е изд., стереотип. - М. : Галерия, 2004. - 400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Д.Стилл., Ч.Темпл., К.Мередит. Пособие по проекту критическое мышление. - Алматы. -1997. – 156 с. </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Тұрғынбаева Б.А., Акиол Х.,Таженова Г.С.Pedagogical Conditions for Forming the Media Competence among Students of Higher Education.1st eurasian conference on language and social sciences crystal admiral resort suites&amp; spa side, </w:t>
      </w:r>
      <w:r w:rsidRPr="000B7119">
        <w:rPr>
          <w:rFonts w:ascii="Times New Roman" w:eastAsia="Times New Roman" w:hAnsi="Times New Roman"/>
          <w:sz w:val="28"/>
          <w:szCs w:val="28"/>
          <w:lang w:val="tr-TR"/>
        </w:rPr>
        <w:t>K</w:t>
      </w:r>
      <w:r w:rsidRPr="000B7119">
        <w:rPr>
          <w:rFonts w:ascii="Times New Roman" w:eastAsia="Times New Roman" w:hAnsi="Times New Roman"/>
          <w:sz w:val="28"/>
          <w:szCs w:val="28"/>
          <w:lang w:val="kk-KZ"/>
        </w:rPr>
        <w:t xml:space="preserve">ızılot, </w:t>
      </w:r>
      <w:r w:rsidRPr="000B7119">
        <w:rPr>
          <w:rFonts w:ascii="Times New Roman" w:eastAsia="Times New Roman" w:hAnsi="Times New Roman"/>
          <w:sz w:val="28"/>
          <w:szCs w:val="28"/>
          <w:lang w:val="tr-TR"/>
        </w:rPr>
        <w:t>A</w:t>
      </w:r>
      <w:r w:rsidRPr="000B7119">
        <w:rPr>
          <w:rFonts w:ascii="Times New Roman" w:eastAsia="Times New Roman" w:hAnsi="Times New Roman"/>
          <w:sz w:val="28"/>
          <w:szCs w:val="28"/>
          <w:lang w:val="kk-KZ"/>
        </w:rPr>
        <w:t xml:space="preserve">ntalya, </w:t>
      </w:r>
      <w:r w:rsidRPr="000B7119">
        <w:rPr>
          <w:rFonts w:ascii="Times New Roman" w:eastAsia="Times New Roman" w:hAnsi="Times New Roman"/>
          <w:sz w:val="28"/>
          <w:szCs w:val="28"/>
          <w:lang w:val="tr-TR"/>
        </w:rPr>
        <w:t>T</w:t>
      </w:r>
      <w:r w:rsidRPr="000B7119">
        <w:rPr>
          <w:rFonts w:ascii="Times New Roman" w:eastAsia="Times New Roman" w:hAnsi="Times New Roman"/>
          <w:sz w:val="28"/>
          <w:szCs w:val="28"/>
          <w:lang w:val="kk-KZ"/>
        </w:rPr>
        <w:t>urkey may 22 - 24, 2017. – Р.163-167</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Тұрғынбаева Б.А., Таженова Г.С. Медиакеңістіктегі студент тұлғасын қалыптастырудың педагогикалық мәселелері. Вестник АПН Казахстана №1(январь-февраль), 2017. – 28—35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Павлов И.П. Об уме вообще, о русском уме в частности — Москва:Директ-Медиа, 2014. -35с.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lastRenderedPageBreak/>
        <w:t>Цинцидзе Г. Метод понимания в философии и проблема личности. Тбилиси, 1975. -333с.</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bCs/>
          <w:sz w:val="28"/>
          <w:szCs w:val="28"/>
          <w:lang w:val="kk-KZ"/>
        </w:rPr>
        <w:t>Мейірбеков Ә.Т., Раимбердиев Т.П., Башбенова Г.Ю. Тіршілік қауіпсіздік негіздері.</w:t>
      </w:r>
      <w:r w:rsidRPr="000B7119">
        <w:rPr>
          <w:rFonts w:ascii="Times New Roman" w:eastAsia="Times New Roman" w:hAnsi="Times New Roman"/>
          <w:sz w:val="28"/>
          <w:szCs w:val="28"/>
          <w:lang w:val="kk-KZ"/>
        </w:rPr>
        <w:t>Оқулық. Түркістан, 2010. -119 б.</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Sharikov A.V., Makarova T.V., Ganova E.V. 2013. Long-term dynamics of Long-eared Owls Asio otus at a northern winter roost in European Russia. Ardea 101(2): 171–176.</w:t>
      </w:r>
    </w:p>
    <w:p w:rsidR="00385050" w:rsidRPr="000B7119" w:rsidRDefault="002D44C2"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Тұрғынбаева Б.А., Таженова Г.С. </w:t>
      </w:r>
      <w:r w:rsidR="00385050" w:rsidRPr="000B7119">
        <w:rPr>
          <w:rFonts w:ascii="Times New Roman" w:eastAsia="Times New Roman" w:hAnsi="Times New Roman"/>
          <w:sz w:val="28"/>
          <w:szCs w:val="28"/>
          <w:lang w:val="kk-KZ"/>
        </w:rPr>
        <w:t>«Медиабілім және медиақұзыреттілік» атты оқу-әдістемелік құралы. Алматы, 2021ж. Б.100</w:t>
      </w:r>
    </w:p>
    <w:p w:rsidR="00160511" w:rsidRPr="000B7119" w:rsidRDefault="00160511"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Клустер Д. Что такое критическое мышление? [Электронный ресурс] / Режим доступа: </w:t>
      </w:r>
      <w:hyperlink r:id="rId86" w:history="1">
        <w:r w:rsidRPr="000B7119">
          <w:rPr>
            <w:rFonts w:ascii="Times New Roman" w:eastAsia="Times New Roman" w:hAnsi="Times New Roman"/>
            <w:sz w:val="28"/>
            <w:szCs w:val="28"/>
          </w:rPr>
          <w:t>http://testolog.narod.ru/Other15.html</w:t>
        </w:r>
      </w:hyperlink>
    </w:p>
    <w:p w:rsidR="00160511" w:rsidRPr="000B7119" w:rsidRDefault="00512BF5" w:rsidP="002C4E27">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sz w:val="28"/>
          <w:szCs w:val="28"/>
          <w:lang w:val="kk-KZ"/>
        </w:rPr>
        <w:t xml:space="preserve">Жарнама туралы </w:t>
      </w:r>
      <w:r w:rsidR="00160511" w:rsidRPr="000B7119">
        <w:rPr>
          <w:rFonts w:ascii="Times New Roman" w:eastAsia="Times New Roman" w:hAnsi="Times New Roman"/>
          <w:sz w:val="28"/>
          <w:szCs w:val="28"/>
          <w:lang w:val="kk-KZ"/>
        </w:rPr>
        <w:t xml:space="preserve">2003 жылғы 19 желтоқсандағы № 508 - ІІ Қазақстан Республикасының Заңы </w:t>
      </w:r>
      <w:r w:rsidR="00160511" w:rsidRPr="000B7119">
        <w:rPr>
          <w:rFonts w:ascii="Times New Roman" w:eastAsia="Times New Roman" w:hAnsi="Times New Roman"/>
          <w:i/>
          <w:iCs/>
          <w:sz w:val="28"/>
          <w:szCs w:val="28"/>
          <w:lang w:val="kk-KZ"/>
        </w:rPr>
        <w:t>(2018.24.05. берілген </w:t>
      </w:r>
      <w:bookmarkStart w:id="1" w:name="SUB1000261156"/>
      <w:r w:rsidR="00F32FD1" w:rsidRPr="000B7119">
        <w:rPr>
          <w:rFonts w:ascii="Times New Roman" w:eastAsia="Times New Roman" w:hAnsi="Times New Roman"/>
          <w:sz w:val="28"/>
          <w:szCs w:val="28"/>
          <w:lang w:val="en-US"/>
        </w:rPr>
        <w:fldChar w:fldCharType="begin"/>
      </w:r>
      <w:r w:rsidR="00160511" w:rsidRPr="000B7119">
        <w:rPr>
          <w:rFonts w:ascii="Times New Roman" w:eastAsia="Times New Roman" w:hAnsi="Times New Roman"/>
          <w:sz w:val="28"/>
          <w:szCs w:val="28"/>
          <w:lang w:val="kk-KZ"/>
        </w:rPr>
        <w:instrText xml:space="preserve"> HYPERLINK "https://online.zakon.kz/Document/?doc_id=62045608" \o "Жарнама туралы 2003 жылѓы 19 желтоќсандаѓы № 508-ІІ Ќазаќстан Республикасыныњ Зањы (2018.24.05. берілген љзгерістер мен толыќтыруларымен)" \t "_parent" </w:instrText>
      </w:r>
      <w:r w:rsidR="00F32FD1" w:rsidRPr="000B7119">
        <w:rPr>
          <w:rFonts w:ascii="Times New Roman" w:eastAsia="Times New Roman" w:hAnsi="Times New Roman"/>
          <w:sz w:val="28"/>
          <w:szCs w:val="28"/>
          <w:lang w:val="en-US"/>
        </w:rPr>
        <w:fldChar w:fldCharType="separate"/>
      </w:r>
      <w:r w:rsidR="00160511" w:rsidRPr="000B7119">
        <w:rPr>
          <w:rFonts w:ascii="Times New Roman" w:eastAsia="Times New Roman" w:hAnsi="Times New Roman"/>
          <w:i/>
          <w:iCs/>
          <w:sz w:val="28"/>
          <w:szCs w:val="28"/>
          <w:lang w:val="kk-KZ"/>
        </w:rPr>
        <w:t>өзгерістер мен толықтыруларымен</w:t>
      </w:r>
      <w:r w:rsidR="00F32FD1" w:rsidRPr="000B7119">
        <w:rPr>
          <w:rFonts w:ascii="Times New Roman" w:eastAsia="Times New Roman" w:hAnsi="Times New Roman"/>
          <w:sz w:val="28"/>
          <w:szCs w:val="28"/>
          <w:lang w:val="en-US"/>
        </w:rPr>
        <w:fldChar w:fldCharType="end"/>
      </w:r>
      <w:bookmarkEnd w:id="1"/>
      <w:r w:rsidR="00160511" w:rsidRPr="000B7119">
        <w:rPr>
          <w:rFonts w:ascii="Times New Roman" w:eastAsia="Times New Roman" w:hAnsi="Times New Roman"/>
          <w:i/>
          <w:iCs/>
          <w:sz w:val="28"/>
          <w:szCs w:val="28"/>
          <w:lang w:val="kk-KZ"/>
        </w:rPr>
        <w:t>).</w:t>
      </w:r>
      <w:r w:rsidR="00160511" w:rsidRPr="000B7119">
        <w:rPr>
          <w:rFonts w:ascii="Times New Roman" w:eastAsia="Times New Roman" w:hAnsi="Times New Roman"/>
          <w:sz w:val="28"/>
          <w:szCs w:val="28"/>
          <w:shd w:val="clear" w:color="auto" w:fill="FFFFFF"/>
          <w:lang w:val="kk-KZ"/>
        </w:rPr>
        <w:t xml:space="preserve">(3-тарау, 21-баптан тұрады). Бұл Заң Қазақстан Республикасының аумағында жарнама жасау, тарату, орналастыру және пайдалану процесiнде туындайтын қатынастарды реттейдi. </w:t>
      </w:r>
    </w:p>
    <w:p w:rsidR="00A4547F" w:rsidRPr="000B7119" w:rsidRDefault="00160511" w:rsidP="00A4547F">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hAnsi="Times New Roman"/>
          <w:sz w:val="28"/>
          <w:szCs w:val="28"/>
          <w:lang w:val="kk-KZ"/>
        </w:rPr>
        <w:t>Tazhenova G, Turgunbayeva B, Assenova N, Makulova L, Yessenbaeva G, Mamadaliyev S.</w:t>
      </w:r>
      <w:r w:rsidRPr="000B7119">
        <w:rPr>
          <w:rFonts w:ascii="Times New Roman" w:hAnsi="Times New Roman"/>
          <w:bCs/>
          <w:sz w:val="28"/>
          <w:szCs w:val="28"/>
          <w:lang w:val="tr-TR"/>
        </w:rPr>
        <w:t>P</w:t>
      </w:r>
      <w:r w:rsidRPr="000B7119">
        <w:rPr>
          <w:rFonts w:ascii="Times New Roman" w:hAnsi="Times New Roman"/>
          <w:bCs/>
          <w:sz w:val="28"/>
          <w:szCs w:val="28"/>
          <w:lang w:val="en-US"/>
        </w:rPr>
        <w:t>edagogical conditions for formation of media competence amongstudents in the process of higher professional education</w:t>
      </w:r>
      <w:r w:rsidRPr="000B7119">
        <w:rPr>
          <w:rFonts w:ascii="Times New Roman" w:hAnsi="Times New Roman"/>
          <w:bCs/>
          <w:sz w:val="28"/>
          <w:szCs w:val="28"/>
          <w:lang w:val="kk-KZ"/>
        </w:rPr>
        <w:t>//</w:t>
      </w:r>
      <w:r w:rsidRPr="000B7119">
        <w:rPr>
          <w:rFonts w:ascii="Times New Roman" w:hAnsi="Times New Roman"/>
          <w:bCs/>
          <w:sz w:val="28"/>
          <w:szCs w:val="28"/>
          <w:lang w:val="en-US"/>
        </w:rPr>
        <w:t xml:space="preserve">AD ALTA: Journal of Interdisciplinary Research / Volume 9, Issue 1, Special Issue V., 2019Number of issues per year: 2The Authors (March, 2019) </w:t>
      </w:r>
      <w:r w:rsidRPr="000B7119">
        <w:rPr>
          <w:rFonts w:ascii="Times New Roman" w:hAnsi="Times New Roman"/>
          <w:bCs/>
          <w:sz w:val="28"/>
          <w:szCs w:val="28"/>
          <w:lang w:val="kk-KZ"/>
        </w:rPr>
        <w:t>Р.</w:t>
      </w:r>
      <w:r w:rsidRPr="000B7119">
        <w:rPr>
          <w:rFonts w:ascii="Times New Roman" w:hAnsi="Times New Roman"/>
          <w:bCs/>
          <w:sz w:val="28"/>
          <w:szCs w:val="28"/>
          <w:lang w:val="en-US"/>
        </w:rPr>
        <w:t>6-11</w:t>
      </w:r>
    </w:p>
    <w:p w:rsidR="00A4547F" w:rsidRPr="000B7119" w:rsidRDefault="00A4547F" w:rsidP="00A4547F">
      <w:pPr>
        <w:numPr>
          <w:ilvl w:val="0"/>
          <w:numId w:val="16"/>
        </w:numPr>
        <w:spacing w:after="0" w:line="240" w:lineRule="auto"/>
        <w:ind w:left="0"/>
        <w:contextualSpacing/>
        <w:jc w:val="both"/>
        <w:rPr>
          <w:rFonts w:ascii="Times New Roman" w:eastAsia="Times New Roman" w:hAnsi="Times New Roman"/>
          <w:sz w:val="28"/>
          <w:szCs w:val="28"/>
          <w:lang w:val="kk-KZ"/>
        </w:rPr>
      </w:pPr>
      <w:r w:rsidRPr="000B7119">
        <w:rPr>
          <w:rFonts w:ascii="Times New Roman" w:eastAsia="Times New Roman" w:hAnsi="Times New Roman"/>
          <w:bCs/>
          <w:iCs/>
          <w:sz w:val="28"/>
          <w:szCs w:val="28"/>
          <w:lang w:val="kk-KZ"/>
        </w:rPr>
        <w:t xml:space="preserve">Tazhenova G., Turgynbayeva B., Darmenkulova R., Baidaliyev D., Koshkenbaeva N.Developing media competence as a part of vocational training of would-be teachers.Opción, Año 35, Especial </w:t>
      </w:r>
      <w:r w:rsidRPr="000B7119">
        <w:rPr>
          <w:rFonts w:ascii="Times New Roman" w:eastAsia="Times New Roman" w:hAnsi="Times New Roman"/>
          <w:bCs/>
          <w:iCs/>
          <w:sz w:val="28"/>
          <w:szCs w:val="28"/>
          <w:lang w:val="tr-TR"/>
        </w:rPr>
        <w:t>(</w:t>
      </w:r>
      <w:r w:rsidRPr="000B7119">
        <w:rPr>
          <w:rFonts w:ascii="Times New Roman" w:eastAsia="Times New Roman" w:hAnsi="Times New Roman"/>
          <w:bCs/>
          <w:iCs/>
          <w:sz w:val="28"/>
          <w:szCs w:val="28"/>
          <w:lang w:val="kk-KZ"/>
        </w:rPr>
        <w:t>Венесуэла</w:t>
      </w:r>
      <w:r w:rsidRPr="000B7119">
        <w:rPr>
          <w:rFonts w:ascii="Times New Roman" w:eastAsia="Times New Roman" w:hAnsi="Times New Roman"/>
          <w:bCs/>
          <w:iCs/>
          <w:sz w:val="28"/>
          <w:szCs w:val="28"/>
          <w:lang w:val="tr-TR"/>
        </w:rPr>
        <w:t xml:space="preserve">) </w:t>
      </w:r>
      <w:r w:rsidRPr="000B7119">
        <w:rPr>
          <w:rFonts w:ascii="Times New Roman" w:eastAsia="Times New Roman" w:hAnsi="Times New Roman"/>
          <w:bCs/>
          <w:iCs/>
          <w:sz w:val="28"/>
          <w:szCs w:val="28"/>
          <w:lang w:val="kk-KZ"/>
        </w:rPr>
        <w:t>No.20 (2019): 1009-1025 ISSN 1012-1587/ISSNe: 2477-9385</w:t>
      </w:r>
    </w:p>
    <w:p w:rsidR="00160511" w:rsidRPr="000B7119" w:rsidRDefault="00160511" w:rsidP="00A4547F">
      <w:pPr>
        <w:numPr>
          <w:ilvl w:val="0"/>
          <w:numId w:val="16"/>
        </w:numPr>
        <w:spacing w:after="0" w:line="240" w:lineRule="auto"/>
        <w:ind w:left="0"/>
        <w:contextualSpacing/>
        <w:jc w:val="both"/>
        <w:rPr>
          <w:rFonts w:ascii="Times New Roman" w:eastAsia="Times New Roman" w:hAnsi="Times New Roman"/>
          <w:bCs/>
          <w:iCs/>
          <w:sz w:val="28"/>
          <w:szCs w:val="28"/>
          <w:lang w:val="kk-KZ"/>
        </w:rPr>
      </w:pPr>
      <w:r w:rsidRPr="000B7119">
        <w:rPr>
          <w:rFonts w:ascii="Times New Roman" w:eastAsia="Times New Roman" w:hAnsi="Times New Roman"/>
          <w:iCs/>
          <w:sz w:val="28"/>
          <w:szCs w:val="28"/>
          <w:lang w:val="kk-KZ"/>
        </w:rPr>
        <w:t>Tazhenova G.S., Makulova L.T., Adilbekova Zh.K., Sarsembayeva M.K., Mykhanova Zh.</w:t>
      </w:r>
      <w:r w:rsidRPr="000B7119">
        <w:rPr>
          <w:rFonts w:ascii="Times New Roman" w:eastAsia="Times New Roman" w:hAnsi="Times New Roman"/>
          <w:bCs/>
          <w:iCs/>
          <w:sz w:val="28"/>
          <w:szCs w:val="28"/>
          <w:lang w:val="en-US"/>
        </w:rPr>
        <w:t>Psychological and pedagogical conditions for the development of students’ media competence</w:t>
      </w:r>
      <w:r w:rsidRPr="000B7119">
        <w:rPr>
          <w:rFonts w:ascii="Times New Roman" w:eastAsia="Times New Roman" w:hAnsi="Times New Roman"/>
          <w:bCs/>
          <w:iCs/>
          <w:sz w:val="28"/>
          <w:szCs w:val="28"/>
          <w:lang w:val="kk-KZ"/>
        </w:rPr>
        <w:t>.Elementary Education Online 20 (2021), 813-823. doi:10.17051/ilkonline.2021.01.77</w:t>
      </w:r>
    </w:p>
    <w:p w:rsidR="00160511" w:rsidRPr="000B7119" w:rsidRDefault="00160511" w:rsidP="002C4E27">
      <w:pPr>
        <w:numPr>
          <w:ilvl w:val="0"/>
          <w:numId w:val="16"/>
        </w:numPr>
        <w:spacing w:after="0" w:line="240" w:lineRule="auto"/>
        <w:ind w:left="0"/>
        <w:contextualSpacing/>
        <w:jc w:val="both"/>
        <w:rPr>
          <w:rFonts w:ascii="Times New Roman" w:hAnsi="Times New Roman"/>
          <w:bCs/>
          <w:sz w:val="28"/>
          <w:szCs w:val="28"/>
          <w:lang w:val="kk-KZ"/>
        </w:rPr>
      </w:pPr>
      <w:r w:rsidRPr="000B7119">
        <w:rPr>
          <w:rFonts w:ascii="Times New Roman" w:hAnsi="Times New Roman"/>
          <w:bCs/>
          <w:sz w:val="28"/>
          <w:szCs w:val="28"/>
          <w:lang w:val="kk-KZ"/>
        </w:rPr>
        <w:t>«Қазақстан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 – Нұр-Сұлтан: Ы.Алтынсарин атындағы ҰБА, 2021. – 378 б.</w:t>
      </w:r>
    </w:p>
    <w:p w:rsidR="00160511" w:rsidRPr="000B7119" w:rsidRDefault="00160511" w:rsidP="00167549">
      <w:pPr>
        <w:spacing w:after="0" w:line="240" w:lineRule="auto"/>
        <w:contextualSpacing/>
        <w:jc w:val="both"/>
        <w:rPr>
          <w:rFonts w:ascii="Times New Roman" w:eastAsia="Times New Roman" w:hAnsi="Times New Roman"/>
          <w:noProof w:val="0"/>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251BE7" w:rsidRPr="000B7119" w:rsidRDefault="00251BE7" w:rsidP="00167549">
      <w:pPr>
        <w:spacing w:after="0" w:line="240" w:lineRule="auto"/>
        <w:contextualSpacing/>
        <w:jc w:val="both"/>
        <w:rPr>
          <w:rFonts w:ascii="Times New Roman" w:hAnsi="Times New Roman"/>
          <w:bCs/>
          <w:sz w:val="28"/>
          <w:szCs w:val="28"/>
          <w:lang w:val="kk-KZ"/>
        </w:rPr>
      </w:pPr>
    </w:p>
    <w:p w:rsidR="00C75840" w:rsidRPr="000B7119" w:rsidRDefault="00C75840" w:rsidP="00167549">
      <w:pPr>
        <w:spacing w:after="0" w:line="240" w:lineRule="auto"/>
        <w:jc w:val="both"/>
        <w:rPr>
          <w:rFonts w:ascii="Times New Roman" w:eastAsiaTheme="minorHAnsi" w:hAnsi="Times New Roman"/>
          <w:iCs/>
          <w:sz w:val="28"/>
          <w:szCs w:val="28"/>
          <w:lang w:val="kk-KZ"/>
        </w:rPr>
      </w:pPr>
    </w:p>
    <w:p w:rsidR="00975479" w:rsidRPr="000B7119" w:rsidRDefault="00975479" w:rsidP="00167549">
      <w:pPr>
        <w:spacing w:after="0" w:line="240" w:lineRule="auto"/>
        <w:jc w:val="both"/>
        <w:rPr>
          <w:rFonts w:ascii="Times New Roman" w:eastAsiaTheme="minorHAnsi" w:hAnsi="Times New Roman"/>
          <w:iCs/>
          <w:sz w:val="28"/>
          <w:szCs w:val="28"/>
          <w:lang w:val="kk-KZ"/>
        </w:rPr>
      </w:pPr>
    </w:p>
    <w:p w:rsidR="007F6F3F" w:rsidRPr="000B7119" w:rsidRDefault="000C1F71" w:rsidP="00167549">
      <w:pPr>
        <w:pStyle w:val="a8"/>
        <w:numPr>
          <w:ilvl w:val="0"/>
          <w:numId w:val="22"/>
        </w:numPr>
        <w:tabs>
          <w:tab w:val="left" w:pos="6586"/>
        </w:tabs>
        <w:spacing w:after="0" w:line="240" w:lineRule="auto"/>
        <w:ind w:left="0"/>
        <w:jc w:val="right"/>
        <w:rPr>
          <w:rFonts w:ascii="Times New Roman" w:hAnsi="Times New Roman"/>
          <w:b/>
          <w:sz w:val="28"/>
          <w:szCs w:val="28"/>
          <w:lang w:val="kk-KZ"/>
        </w:rPr>
      </w:pPr>
      <w:r w:rsidRPr="000B7119">
        <w:rPr>
          <w:rFonts w:ascii="Times New Roman" w:hAnsi="Times New Roman"/>
          <w:b/>
          <w:sz w:val="28"/>
          <w:szCs w:val="28"/>
          <w:lang w:val="kk-KZ"/>
        </w:rPr>
        <w:lastRenderedPageBreak/>
        <w:t>қ</w:t>
      </w:r>
      <w:r w:rsidR="007F6F3F" w:rsidRPr="000B7119">
        <w:rPr>
          <w:rFonts w:ascii="Times New Roman" w:hAnsi="Times New Roman"/>
          <w:b/>
          <w:sz w:val="28"/>
          <w:szCs w:val="28"/>
          <w:lang w:val="kk-KZ"/>
        </w:rPr>
        <w:t>осымша</w:t>
      </w:r>
    </w:p>
    <w:p w:rsidR="007F6F3F" w:rsidRPr="000B7119" w:rsidRDefault="007F6F3F" w:rsidP="00167549">
      <w:pPr>
        <w:spacing w:after="0" w:line="240" w:lineRule="auto"/>
        <w:jc w:val="center"/>
        <w:rPr>
          <w:rFonts w:ascii="Times New Roman" w:eastAsia="Times New Roman" w:hAnsi="Times New Roman"/>
          <w:sz w:val="28"/>
          <w:szCs w:val="28"/>
          <w:lang w:val="kk-KZ"/>
        </w:rPr>
      </w:pPr>
    </w:p>
    <w:p w:rsidR="007F6F3F" w:rsidRPr="000B7119" w:rsidRDefault="007F6F3F" w:rsidP="00167549">
      <w:pPr>
        <w:spacing w:after="0" w:line="240" w:lineRule="auto"/>
        <w:jc w:val="center"/>
        <w:rPr>
          <w:rFonts w:ascii="Times New Roman" w:hAnsi="Times New Roman"/>
          <w:b/>
          <w:sz w:val="28"/>
          <w:szCs w:val="28"/>
          <w:lang w:val="kk-KZ"/>
        </w:rPr>
      </w:pPr>
      <w:r w:rsidRPr="000B7119">
        <w:rPr>
          <w:rFonts w:ascii="Times New Roman" w:eastAsia="Times New Roman" w:hAnsi="Times New Roman"/>
          <w:b/>
          <w:sz w:val="28"/>
          <w:szCs w:val="28"/>
          <w:lang w:val="kk-KZ"/>
        </w:rPr>
        <w:t>«</w:t>
      </w:r>
      <w:r w:rsidRPr="000B7119">
        <w:rPr>
          <w:rFonts w:ascii="Times New Roman" w:hAnsi="Times New Roman"/>
          <w:b/>
          <w:i/>
          <w:sz w:val="28"/>
          <w:szCs w:val="28"/>
          <w:lang w:val="kk-KZ"/>
        </w:rPr>
        <w:t>Медиаөнімдерін тұтынудағы сауаттылығыңыз қандай?»</w:t>
      </w:r>
      <w:r w:rsidRPr="000B7119">
        <w:rPr>
          <w:rFonts w:ascii="Times New Roman" w:hAnsi="Times New Roman"/>
          <w:b/>
          <w:sz w:val="28"/>
          <w:szCs w:val="28"/>
          <w:lang w:val="kk-KZ"/>
        </w:rPr>
        <w:t xml:space="preserve">сауалнамасы </w:t>
      </w:r>
    </w:p>
    <w:p w:rsidR="007F6F3F" w:rsidRPr="000B7119" w:rsidRDefault="007F6F3F" w:rsidP="00167549">
      <w:pPr>
        <w:spacing w:after="0" w:line="240" w:lineRule="auto"/>
        <w:jc w:val="center"/>
        <w:rPr>
          <w:rFonts w:ascii="Times New Roman" w:hAnsi="Times New Roman"/>
          <w:b/>
          <w:sz w:val="28"/>
          <w:szCs w:val="28"/>
          <w:lang w:val="kk-KZ"/>
        </w:rPr>
      </w:pPr>
    </w:p>
    <w:p w:rsidR="007F6F3F" w:rsidRPr="000B7119" w:rsidRDefault="007F6F3F" w:rsidP="00167549">
      <w:pPr>
        <w:spacing w:after="0" w:line="240" w:lineRule="auto"/>
        <w:jc w:val="center"/>
        <w:rPr>
          <w:rFonts w:ascii="Times New Roman" w:hAnsi="Times New Roman"/>
          <w:sz w:val="28"/>
          <w:szCs w:val="28"/>
          <w:lang w:val="kk-KZ"/>
        </w:rPr>
      </w:pPr>
      <w:r w:rsidRPr="000B7119">
        <w:rPr>
          <w:rFonts w:ascii="Times New Roman" w:hAnsi="Times New Roman"/>
          <w:sz w:val="28"/>
          <w:szCs w:val="28"/>
          <w:lang w:val="kk-KZ"/>
        </w:rPr>
        <w:t>Қымбатты студенттер!</w:t>
      </w:r>
    </w:p>
    <w:p w:rsidR="007F6F3F" w:rsidRPr="000B7119" w:rsidRDefault="00C4402C" w:rsidP="00167549">
      <w:pPr>
        <w:pStyle w:val="a8"/>
        <w:spacing w:after="0" w:line="240" w:lineRule="auto"/>
        <w:ind w:left="0" w:firstLine="567"/>
        <w:jc w:val="both"/>
        <w:rPr>
          <w:rFonts w:ascii="Times New Roman" w:hAnsi="Times New Roman"/>
          <w:sz w:val="28"/>
          <w:szCs w:val="28"/>
          <w:lang w:val="kk-KZ"/>
        </w:rPr>
      </w:pPr>
      <w:r w:rsidRPr="000B7119">
        <w:rPr>
          <w:rFonts w:ascii="Times New Roman" w:hAnsi="Times New Roman"/>
          <w:sz w:val="28"/>
          <w:szCs w:val="28"/>
          <w:lang w:val="kk-KZ"/>
        </w:rPr>
        <w:t xml:space="preserve">Төмендегі сұрақтарға </w:t>
      </w:r>
      <w:r w:rsidR="007F6F3F" w:rsidRPr="000B7119">
        <w:rPr>
          <w:rFonts w:ascii="Times New Roman" w:hAnsi="Times New Roman"/>
          <w:sz w:val="28"/>
          <w:szCs w:val="28"/>
          <w:lang w:val="kk-KZ"/>
        </w:rPr>
        <w:t>шынайы жауап берулеріңізді сұраймыз. Бұл арқылы сіздер БАҚ өнімдерін пайдалануға қатысты зерттеуге өз үлестеріңізді қосасыздар. Алынған деректердің құпиялылығы сақталып, тек статистика түрінде қолданылады. Сауалнамада қатысқандарыңыз үшін алдын ала алғыс білдіреміз!</w:t>
      </w:r>
    </w:p>
    <w:p w:rsidR="007F6F3F" w:rsidRPr="000B7119" w:rsidRDefault="007F6F3F" w:rsidP="00167549">
      <w:pPr>
        <w:spacing w:after="0" w:line="240" w:lineRule="auto"/>
        <w:rPr>
          <w:rFonts w:ascii="Times New Roman" w:hAnsi="Times New Roman"/>
          <w:b/>
          <w:sz w:val="28"/>
          <w:szCs w:val="28"/>
          <w:lang w:val="kk-KZ"/>
        </w:rPr>
      </w:pPr>
    </w:p>
    <w:tbl>
      <w:tblPr>
        <w:tblW w:w="9214" w:type="dxa"/>
        <w:tblInd w:w="108" w:type="dxa"/>
        <w:tblLayout w:type="fixed"/>
        <w:tblLook w:val="04A0"/>
      </w:tblPr>
      <w:tblGrid>
        <w:gridCol w:w="567"/>
        <w:gridCol w:w="4820"/>
        <w:gridCol w:w="567"/>
        <w:gridCol w:w="850"/>
        <w:gridCol w:w="2410"/>
      </w:tblGrid>
      <w:tr w:rsidR="000B7119" w:rsidRPr="000B7119" w:rsidTr="00633AA3">
        <w:tc>
          <w:tcPr>
            <w:tcW w:w="567" w:type="dxa"/>
            <w:vMerge w:val="restart"/>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both"/>
              <w:rPr>
                <w:rFonts w:ascii="Times New Roman" w:hAnsi="Times New Roman"/>
                <w:b/>
                <w:sz w:val="24"/>
                <w:szCs w:val="24"/>
                <w:lang w:val="kk-KZ"/>
              </w:rPr>
            </w:pPr>
            <w:r w:rsidRPr="000B7119">
              <w:rPr>
                <w:rFonts w:ascii="Times New Roman" w:hAnsi="Times New Roman"/>
                <w:b/>
                <w:sz w:val="24"/>
                <w:szCs w:val="24"/>
                <w:lang w:val="kk-KZ"/>
              </w:rPr>
              <w:t>р/с</w:t>
            </w:r>
          </w:p>
        </w:tc>
        <w:tc>
          <w:tcPr>
            <w:tcW w:w="4820" w:type="dxa"/>
            <w:vMerge w:val="restart"/>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b/>
                <w:sz w:val="24"/>
                <w:szCs w:val="24"/>
                <w:lang w:val="kk-KZ"/>
              </w:rPr>
            </w:pPr>
            <w:r w:rsidRPr="000B7119">
              <w:rPr>
                <w:rFonts w:ascii="Times New Roman" w:hAnsi="Times New Roman"/>
                <w:b/>
                <w:sz w:val="24"/>
                <w:szCs w:val="24"/>
                <w:lang w:val="kk-KZ"/>
              </w:rPr>
              <w:t>Сауалнама  сұрақтары</w:t>
            </w:r>
          </w:p>
        </w:tc>
        <w:tc>
          <w:tcPr>
            <w:tcW w:w="3827" w:type="dxa"/>
            <w:gridSpan w:val="3"/>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b/>
                <w:sz w:val="24"/>
                <w:szCs w:val="24"/>
                <w:lang w:val="kk-KZ"/>
              </w:rPr>
            </w:pPr>
            <w:r w:rsidRPr="000B7119">
              <w:rPr>
                <w:rFonts w:ascii="Times New Roman" w:hAnsi="Times New Roman"/>
                <w:b/>
                <w:sz w:val="24"/>
                <w:szCs w:val="24"/>
                <w:lang w:val="kk-KZ"/>
              </w:rPr>
              <w:t>Жауаптары</w:t>
            </w:r>
          </w:p>
        </w:tc>
      </w:tr>
      <w:tr w:rsidR="000B7119" w:rsidRPr="000B7119" w:rsidTr="00633AA3">
        <w:tc>
          <w:tcPr>
            <w:tcW w:w="567" w:type="dxa"/>
            <w:vMerge/>
            <w:tcBorders>
              <w:top w:val="single" w:sz="4" w:space="0" w:color="auto"/>
              <w:left w:val="single" w:sz="4" w:space="0" w:color="auto"/>
              <w:bottom w:val="single" w:sz="4" w:space="0" w:color="auto"/>
              <w:right w:val="single" w:sz="4" w:space="0" w:color="auto"/>
            </w:tcBorders>
            <w:vAlign w:val="center"/>
            <w:hideMark/>
          </w:tcPr>
          <w:p w:rsidR="007F6F3F" w:rsidRPr="000B7119" w:rsidRDefault="007F6F3F" w:rsidP="00167549">
            <w:pPr>
              <w:spacing w:after="0" w:line="240" w:lineRule="auto"/>
              <w:rPr>
                <w:rFonts w:ascii="Times New Roman" w:hAnsi="Times New Roman"/>
                <w:b/>
                <w:sz w:val="24"/>
                <w:szCs w:val="24"/>
                <w:lang w:val="kk-KZ"/>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7F6F3F" w:rsidRPr="000B7119" w:rsidRDefault="007F6F3F" w:rsidP="00167549">
            <w:pPr>
              <w:spacing w:after="0" w:line="240" w:lineRule="auto"/>
              <w:rPr>
                <w:rFonts w:ascii="Times New Roman" w:hAnsi="Times New Roman"/>
                <w:b/>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i/>
                <w:sz w:val="24"/>
                <w:szCs w:val="24"/>
                <w:lang w:val="kk-KZ"/>
              </w:rPr>
            </w:pPr>
            <w:r w:rsidRPr="000B7119">
              <w:rPr>
                <w:rFonts w:ascii="Times New Roman" w:hAnsi="Times New Roman"/>
                <w:i/>
                <w:sz w:val="24"/>
                <w:szCs w:val="24"/>
                <w:lang w:val="kk-KZ"/>
              </w:rPr>
              <w:t>иә</w:t>
            </w:r>
          </w:p>
        </w:tc>
        <w:tc>
          <w:tcPr>
            <w:tcW w:w="85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i/>
                <w:sz w:val="24"/>
                <w:szCs w:val="24"/>
                <w:lang w:val="kk-KZ"/>
              </w:rPr>
            </w:pPr>
            <w:r w:rsidRPr="000B7119">
              <w:rPr>
                <w:rFonts w:ascii="Times New Roman" w:hAnsi="Times New Roman"/>
                <w:i/>
                <w:sz w:val="24"/>
                <w:szCs w:val="24"/>
                <w:lang w:val="kk-KZ"/>
              </w:rPr>
              <w:t>жоқ</w:t>
            </w:r>
          </w:p>
        </w:tc>
        <w:tc>
          <w:tcPr>
            <w:tcW w:w="241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i/>
                <w:sz w:val="24"/>
                <w:szCs w:val="24"/>
                <w:lang w:val="kk-KZ"/>
              </w:rPr>
            </w:pPr>
            <w:r w:rsidRPr="000B7119">
              <w:rPr>
                <w:rFonts w:ascii="Times New Roman" w:hAnsi="Times New Roman"/>
                <w:i/>
                <w:sz w:val="24"/>
                <w:szCs w:val="24"/>
                <w:lang w:val="kk-KZ"/>
              </w:rPr>
              <w:t>жауап беруге қиналамын</w:t>
            </w: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достарымның, таныстарымның пікірін тыңдауға бейіммін.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0B7119"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2</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жарнамаға сенімсіздеу қараймын.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3</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Мені жарнамадағы жарқын бейнелер қызықтырады.</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0B7119"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4</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кездейсоқтыққа сенбеймін.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5</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сыбыстарға (өсек-аяңға) сенімсіздеу қараймын, олар тіптен шындық болуы мүмкін болса да.</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6</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жарнамаға көңіл бөлемін, егер онда танымал адамдар көрсетілсе.</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7</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дүкендерде өткізілетін жеңілдіктерге сенбеймін.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0B7119"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8</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реалити – шоудың ақиқаттығына сенбеймін.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9</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Мен, тек өзімнің көзім жеткен нәрсеге ғана сенім артамын</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r w:rsidR="000B7119" w:rsidRPr="00B421E3" w:rsidTr="00633AA3">
        <w:tc>
          <w:tcPr>
            <w:tcW w:w="567"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r w:rsidRPr="000B7119">
              <w:rPr>
                <w:rFonts w:ascii="Times New Roman" w:hAnsi="Times New Roman"/>
                <w:sz w:val="24"/>
                <w:szCs w:val="24"/>
                <w:lang w:val="kk-KZ"/>
              </w:rPr>
              <w:t>10</w:t>
            </w:r>
          </w:p>
        </w:tc>
        <w:tc>
          <w:tcPr>
            <w:tcW w:w="4820" w:type="dxa"/>
            <w:tcBorders>
              <w:top w:val="single" w:sz="4" w:space="0" w:color="auto"/>
              <w:left w:val="single" w:sz="4" w:space="0" w:color="auto"/>
              <w:bottom w:val="single" w:sz="4" w:space="0" w:color="auto"/>
              <w:right w:val="single" w:sz="4" w:space="0" w:color="auto"/>
            </w:tcBorders>
            <w:hideMark/>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Мен топта жүргенімде, қарсы пікірлерге өз көзқарасымды білдіруге жүрексінемін. </w:t>
            </w:r>
          </w:p>
        </w:tc>
        <w:tc>
          <w:tcPr>
            <w:tcW w:w="56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3423"/>
              </w:tabs>
              <w:spacing w:after="0" w:line="240" w:lineRule="auto"/>
              <w:jc w:val="center"/>
              <w:rPr>
                <w:rFonts w:ascii="Times New Roman" w:hAnsi="Times New Roman"/>
                <w:sz w:val="24"/>
                <w:szCs w:val="24"/>
                <w:lang w:val="kk-KZ"/>
              </w:rPr>
            </w:pPr>
          </w:p>
        </w:tc>
      </w:tr>
    </w:tbl>
    <w:p w:rsidR="007F6F3F" w:rsidRPr="000B7119" w:rsidRDefault="007F6F3F" w:rsidP="00167549">
      <w:pPr>
        <w:tabs>
          <w:tab w:val="left" w:pos="6586"/>
        </w:tabs>
        <w:spacing w:after="0" w:line="240" w:lineRule="auto"/>
        <w:jc w:val="right"/>
        <w:rPr>
          <w:rFonts w:ascii="Times New Roman" w:hAnsi="Times New Roman"/>
          <w:b/>
          <w:sz w:val="24"/>
          <w:szCs w:val="24"/>
          <w:lang w:val="kk-KZ"/>
        </w:rPr>
      </w:pPr>
    </w:p>
    <w:p w:rsidR="007F6F3F" w:rsidRPr="000B7119" w:rsidRDefault="007F6F3F" w:rsidP="00167549">
      <w:pPr>
        <w:spacing w:after="0" w:line="240" w:lineRule="auto"/>
        <w:rPr>
          <w:rFonts w:ascii="Times New Roman" w:hAnsi="Times New Roman"/>
          <w:b/>
          <w:sz w:val="28"/>
          <w:szCs w:val="28"/>
          <w:lang w:val="kk-KZ"/>
        </w:rPr>
      </w:pPr>
    </w:p>
    <w:p w:rsidR="00A47946" w:rsidRPr="000B7119" w:rsidRDefault="00A47946" w:rsidP="00A47946">
      <w:pPr>
        <w:spacing w:after="0" w:line="240" w:lineRule="auto"/>
        <w:ind w:firstLine="567"/>
        <w:jc w:val="both"/>
        <w:rPr>
          <w:rFonts w:ascii="Times New Roman" w:hAnsi="Times New Roman"/>
          <w:i/>
          <w:sz w:val="28"/>
          <w:szCs w:val="28"/>
          <w:lang w:val="kk-KZ"/>
        </w:rPr>
      </w:pPr>
      <w:r w:rsidRPr="000B7119">
        <w:rPr>
          <w:rFonts w:ascii="Times New Roman" w:hAnsi="Times New Roman"/>
          <w:i/>
          <w:sz w:val="28"/>
          <w:szCs w:val="28"/>
          <w:lang w:val="kk-KZ"/>
        </w:rPr>
        <w:t xml:space="preserve">Сауалнама қорытындысын өңдеу үшін: иә - 3балл, жеткілікті дәрежеде - 2 балл, жауап беруге қиналамын - 1 балл. </w:t>
      </w:r>
    </w:p>
    <w:p w:rsidR="00A47946" w:rsidRPr="000B7119" w:rsidRDefault="0064349C" w:rsidP="00A47946">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0-15</w:t>
      </w:r>
      <w:r w:rsidR="00A47946" w:rsidRPr="000B7119">
        <w:rPr>
          <w:rFonts w:ascii="Times New Roman" w:hAnsi="Times New Roman"/>
          <w:sz w:val="28"/>
          <w:szCs w:val="28"/>
          <w:lang w:val="kk-KZ"/>
        </w:rPr>
        <w:t xml:space="preserve"> балл –төмен;</w:t>
      </w:r>
    </w:p>
    <w:p w:rsidR="00A47946" w:rsidRPr="000B7119" w:rsidRDefault="0064349C" w:rsidP="00A47946">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15</w:t>
      </w:r>
      <w:r w:rsidR="00A47946" w:rsidRPr="000B7119">
        <w:rPr>
          <w:rFonts w:ascii="Times New Roman" w:hAnsi="Times New Roman"/>
          <w:sz w:val="28"/>
          <w:szCs w:val="28"/>
          <w:lang w:val="kk-KZ"/>
        </w:rPr>
        <w:t>-35 балл –орташа;</w:t>
      </w:r>
    </w:p>
    <w:p w:rsidR="00A47946" w:rsidRPr="000B7119" w:rsidRDefault="00A47946" w:rsidP="00A47946">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36-дан жоғары – жоғары.</w:t>
      </w:r>
    </w:p>
    <w:p w:rsidR="00A47946" w:rsidRPr="000B7119" w:rsidRDefault="00A47946" w:rsidP="00167549">
      <w:pPr>
        <w:spacing w:after="0" w:line="240" w:lineRule="auto"/>
        <w:rPr>
          <w:rFonts w:ascii="Times New Roman" w:hAnsi="Times New Roman"/>
          <w:b/>
          <w:sz w:val="28"/>
          <w:szCs w:val="28"/>
          <w:lang w:val="kk-KZ"/>
        </w:rPr>
      </w:pPr>
    </w:p>
    <w:p w:rsidR="00363DDC" w:rsidRPr="000B7119" w:rsidRDefault="00363DDC" w:rsidP="00167549">
      <w:pPr>
        <w:spacing w:after="0" w:line="240" w:lineRule="auto"/>
        <w:jc w:val="right"/>
        <w:rPr>
          <w:rFonts w:ascii="Times New Roman" w:hAnsi="Times New Roman"/>
          <w:b/>
          <w:sz w:val="28"/>
          <w:szCs w:val="28"/>
          <w:lang w:val="kk-KZ"/>
        </w:rPr>
      </w:pPr>
    </w:p>
    <w:p w:rsidR="00363DDC" w:rsidRPr="000B7119" w:rsidRDefault="00363DDC" w:rsidP="00167549">
      <w:pPr>
        <w:spacing w:after="0" w:line="240" w:lineRule="auto"/>
        <w:jc w:val="right"/>
        <w:rPr>
          <w:rFonts w:ascii="Times New Roman" w:hAnsi="Times New Roman"/>
          <w:b/>
          <w:sz w:val="28"/>
          <w:szCs w:val="28"/>
          <w:lang w:val="kk-KZ"/>
        </w:rPr>
      </w:pPr>
    </w:p>
    <w:p w:rsidR="00363DDC" w:rsidRPr="000B7119" w:rsidRDefault="00363DDC" w:rsidP="00167549">
      <w:pPr>
        <w:spacing w:after="0" w:line="240" w:lineRule="auto"/>
        <w:jc w:val="right"/>
        <w:rPr>
          <w:rFonts w:ascii="Times New Roman" w:hAnsi="Times New Roman"/>
          <w:b/>
          <w:sz w:val="28"/>
          <w:szCs w:val="28"/>
          <w:lang w:val="kk-KZ"/>
        </w:rPr>
      </w:pPr>
    </w:p>
    <w:p w:rsidR="00363DDC" w:rsidRPr="000B7119" w:rsidRDefault="00363DDC" w:rsidP="00167549">
      <w:pPr>
        <w:spacing w:after="0" w:line="240" w:lineRule="auto"/>
        <w:jc w:val="right"/>
        <w:rPr>
          <w:rFonts w:ascii="Times New Roman" w:hAnsi="Times New Roman"/>
          <w:b/>
          <w:sz w:val="28"/>
          <w:szCs w:val="28"/>
          <w:lang w:val="kk-KZ"/>
        </w:rPr>
      </w:pPr>
    </w:p>
    <w:p w:rsidR="00363DDC" w:rsidRPr="000B7119" w:rsidRDefault="00363DDC" w:rsidP="00167549">
      <w:pPr>
        <w:spacing w:after="0" w:line="240" w:lineRule="auto"/>
        <w:jc w:val="right"/>
        <w:rPr>
          <w:rFonts w:ascii="Times New Roman" w:hAnsi="Times New Roman"/>
          <w:b/>
          <w:sz w:val="28"/>
          <w:szCs w:val="28"/>
          <w:lang w:val="kk-KZ"/>
        </w:rPr>
      </w:pPr>
    </w:p>
    <w:p w:rsidR="000814C5" w:rsidRPr="000B7119" w:rsidRDefault="000814C5" w:rsidP="00167549">
      <w:pPr>
        <w:spacing w:after="0" w:line="240" w:lineRule="auto"/>
        <w:jc w:val="right"/>
        <w:rPr>
          <w:rFonts w:ascii="Times New Roman" w:hAnsi="Times New Roman"/>
          <w:b/>
          <w:sz w:val="28"/>
          <w:szCs w:val="28"/>
          <w:lang w:val="kk-KZ"/>
        </w:rPr>
      </w:pPr>
    </w:p>
    <w:p w:rsidR="007F6F3F" w:rsidRPr="000B7119" w:rsidRDefault="000C1F71" w:rsidP="00167549">
      <w:pPr>
        <w:spacing w:after="0" w:line="240" w:lineRule="auto"/>
        <w:jc w:val="right"/>
        <w:rPr>
          <w:rFonts w:ascii="Times New Roman" w:hAnsi="Times New Roman"/>
          <w:b/>
          <w:sz w:val="28"/>
          <w:szCs w:val="28"/>
          <w:lang w:val="kk-KZ"/>
        </w:rPr>
      </w:pPr>
      <w:r w:rsidRPr="000B7119">
        <w:rPr>
          <w:rFonts w:ascii="Times New Roman" w:hAnsi="Times New Roman"/>
          <w:b/>
          <w:sz w:val="28"/>
          <w:szCs w:val="28"/>
          <w:lang w:val="kk-KZ"/>
        </w:rPr>
        <w:lastRenderedPageBreak/>
        <w:t xml:space="preserve">2- қосымша </w:t>
      </w:r>
    </w:p>
    <w:p w:rsidR="007F6F3F" w:rsidRPr="000B7119" w:rsidRDefault="007F6F3F" w:rsidP="00167549">
      <w:pPr>
        <w:spacing w:after="0" w:line="240" w:lineRule="auto"/>
        <w:jc w:val="right"/>
        <w:rPr>
          <w:rFonts w:ascii="Times New Roman" w:eastAsiaTheme="minorEastAsia" w:hAnsi="Times New Roman"/>
          <w:sz w:val="28"/>
          <w:szCs w:val="28"/>
          <w:lang w:val="kk-KZ" w:eastAsia="ru-RU"/>
        </w:rPr>
      </w:pPr>
    </w:p>
    <w:p w:rsidR="007F6F3F" w:rsidRPr="000B7119" w:rsidRDefault="00016E90" w:rsidP="00167549">
      <w:pPr>
        <w:spacing w:after="0" w:line="240" w:lineRule="auto"/>
        <w:jc w:val="center"/>
        <w:rPr>
          <w:rFonts w:ascii="Times New Roman" w:hAnsi="Times New Roman"/>
          <w:b/>
          <w:sz w:val="28"/>
          <w:szCs w:val="28"/>
          <w:lang w:val="kk-KZ"/>
        </w:rPr>
      </w:pPr>
      <w:r w:rsidRPr="000B7119">
        <w:rPr>
          <w:rFonts w:ascii="Times New Roman" w:eastAsiaTheme="minorEastAsia" w:hAnsi="Times New Roman"/>
          <w:b/>
          <w:sz w:val="28"/>
          <w:szCs w:val="28"/>
          <w:lang w:val="kk-KZ" w:eastAsia="ru-RU"/>
        </w:rPr>
        <w:t>Н.П.Фетискиннің</w:t>
      </w:r>
      <w:r w:rsidR="007F6F3F" w:rsidRPr="000B7119">
        <w:rPr>
          <w:rFonts w:ascii="Times New Roman" w:eastAsiaTheme="minorEastAsia" w:hAnsi="Times New Roman"/>
          <w:b/>
          <w:sz w:val="28"/>
          <w:szCs w:val="28"/>
          <w:lang w:val="kk-KZ" w:eastAsia="ru-RU"/>
        </w:rPr>
        <w:t xml:space="preserve"> «Ақпараттық технологиялар танымы» әдістемесі</w:t>
      </w:r>
      <w:r w:rsidR="002D6B80" w:rsidRPr="000B7119">
        <w:rPr>
          <w:rFonts w:ascii="Times New Roman" w:eastAsiaTheme="minorEastAsia" w:hAnsi="Times New Roman"/>
          <w:b/>
          <w:sz w:val="28"/>
          <w:szCs w:val="28"/>
          <w:lang w:val="kk-KZ" w:eastAsia="ru-RU"/>
        </w:rPr>
        <w:t>нің</w:t>
      </w:r>
      <w:r w:rsidR="00363DDC" w:rsidRPr="000B7119">
        <w:rPr>
          <w:rFonts w:ascii="Times New Roman" w:eastAsiaTheme="minorEastAsia" w:hAnsi="Times New Roman"/>
          <w:b/>
          <w:sz w:val="28"/>
          <w:szCs w:val="28"/>
          <w:lang w:val="kk-KZ" w:eastAsia="ru-RU"/>
        </w:rPr>
        <w:t xml:space="preserve"> түрлендірі</w:t>
      </w:r>
      <w:r w:rsidR="00F70FD8" w:rsidRPr="000B7119">
        <w:rPr>
          <w:rFonts w:ascii="Times New Roman" w:eastAsiaTheme="minorEastAsia" w:hAnsi="Times New Roman"/>
          <w:b/>
          <w:sz w:val="28"/>
          <w:szCs w:val="28"/>
          <w:lang w:val="kk-KZ" w:eastAsia="ru-RU"/>
        </w:rPr>
        <w:t>лі</w:t>
      </w:r>
      <w:r w:rsidR="00363DDC" w:rsidRPr="000B7119">
        <w:rPr>
          <w:rFonts w:ascii="Times New Roman" w:eastAsiaTheme="minorEastAsia" w:hAnsi="Times New Roman"/>
          <w:b/>
          <w:sz w:val="28"/>
          <w:szCs w:val="28"/>
          <w:lang w:val="kk-KZ" w:eastAsia="ru-RU"/>
        </w:rPr>
        <w:t xml:space="preserve">п </w:t>
      </w:r>
      <w:r w:rsidR="00F70FD8" w:rsidRPr="000B7119">
        <w:rPr>
          <w:rFonts w:ascii="Times New Roman" w:eastAsiaTheme="minorEastAsia" w:hAnsi="Times New Roman"/>
          <w:b/>
          <w:sz w:val="28"/>
          <w:szCs w:val="28"/>
          <w:lang w:val="kk-KZ" w:eastAsia="ru-RU"/>
        </w:rPr>
        <w:t xml:space="preserve">пайдалынылған </w:t>
      </w:r>
      <w:r w:rsidR="00363DDC" w:rsidRPr="000B7119">
        <w:rPr>
          <w:rFonts w:ascii="Times New Roman" w:eastAsiaTheme="minorEastAsia" w:hAnsi="Times New Roman"/>
          <w:b/>
          <w:sz w:val="28"/>
          <w:szCs w:val="28"/>
          <w:lang w:val="kk-KZ" w:eastAsia="ru-RU"/>
        </w:rPr>
        <w:t>«Ақпарат туралы таным»</w:t>
      </w:r>
      <w:r w:rsidR="008B7327" w:rsidRPr="000B7119">
        <w:rPr>
          <w:rFonts w:ascii="Times New Roman" w:eastAsiaTheme="minorEastAsia" w:hAnsi="Times New Roman"/>
          <w:b/>
          <w:sz w:val="28"/>
          <w:szCs w:val="28"/>
          <w:lang w:val="kk-KZ" w:eastAsia="ru-RU"/>
        </w:rPr>
        <w:t>әдістемесі бойынша алынған</w:t>
      </w:r>
      <w:r w:rsidR="007F6F3F" w:rsidRPr="000B7119">
        <w:rPr>
          <w:rFonts w:ascii="Times New Roman" w:eastAsiaTheme="minorEastAsia" w:hAnsi="Times New Roman"/>
          <w:b/>
          <w:sz w:val="28"/>
          <w:szCs w:val="28"/>
          <w:lang w:val="kk-KZ" w:eastAsia="ru-RU"/>
        </w:rPr>
        <w:t>с</w:t>
      </w:r>
      <w:r w:rsidR="007F6F3F" w:rsidRPr="000B7119">
        <w:rPr>
          <w:rFonts w:ascii="Times New Roman" w:hAnsi="Times New Roman"/>
          <w:b/>
          <w:sz w:val="28"/>
          <w:szCs w:val="28"/>
          <w:lang w:val="kk-KZ"/>
        </w:rPr>
        <w:t>ауалнама</w:t>
      </w:r>
      <w:r w:rsidR="00C4402C" w:rsidRPr="000B7119">
        <w:rPr>
          <w:rFonts w:ascii="Times New Roman" w:hAnsi="Times New Roman"/>
          <w:b/>
          <w:sz w:val="28"/>
          <w:szCs w:val="28"/>
          <w:lang w:val="kk-KZ"/>
        </w:rPr>
        <w:t xml:space="preserve"> нұ</w:t>
      </w:r>
      <w:r w:rsidR="002D6B80" w:rsidRPr="000B7119">
        <w:rPr>
          <w:rFonts w:ascii="Times New Roman" w:hAnsi="Times New Roman"/>
          <w:b/>
          <w:sz w:val="28"/>
          <w:szCs w:val="28"/>
          <w:lang w:val="kk-KZ"/>
        </w:rPr>
        <w:t>сқасы</w:t>
      </w:r>
    </w:p>
    <w:p w:rsidR="008B7327" w:rsidRPr="000B7119" w:rsidRDefault="008B7327" w:rsidP="00167549">
      <w:pPr>
        <w:spacing w:after="0" w:line="240" w:lineRule="auto"/>
        <w:jc w:val="center"/>
        <w:rPr>
          <w:rFonts w:ascii="Times New Roman" w:hAnsi="Times New Roman"/>
          <w:b/>
          <w:sz w:val="28"/>
          <w:szCs w:val="28"/>
          <w:lang w:val="kk-KZ"/>
        </w:rPr>
      </w:pP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1. Өзіңізді ақпараттық қоғам талабына толық сай маман ретінде дайындалып жатырмын деп ойлайсыз ба?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2. Ақпараттық ортада өмір сүруге дайынмын деп санайсыз ба?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3. Ақпарат өнімдеріне қызығушылығыңыз және қолдану деңгейіңіз қандай?</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жоғары</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төмен</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4. Ақпарат құралдарынан беріліп жатқан материалдардың шынайылығы қандай?</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жоғары</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төмен</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5. Ақпараттық қауіпсіздік туралы біліміңіз қанағаттандыра ма? </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shd w:val="clear" w:color="auto" w:fill="FFFFFF"/>
          <w:lang w:val="kk-KZ"/>
        </w:rPr>
      </w:pPr>
      <w:r w:rsidRPr="000B7119">
        <w:rPr>
          <w:rFonts w:ascii="Times New Roman" w:hAnsi="Times New Roman"/>
          <w:sz w:val="28"/>
          <w:szCs w:val="28"/>
          <w:lang w:val="kk-KZ"/>
        </w:rPr>
        <w:t xml:space="preserve">6. Университетте оқытылатын пәндерде </w:t>
      </w:r>
      <w:r w:rsidRPr="000B7119">
        <w:rPr>
          <w:rFonts w:ascii="Times New Roman" w:hAnsi="Times New Roman"/>
          <w:sz w:val="28"/>
          <w:szCs w:val="28"/>
          <w:shd w:val="clear" w:color="auto" w:fill="FFFFFF"/>
          <w:lang w:val="kk-KZ"/>
        </w:rPr>
        <w:t xml:space="preserve"> ақпараттық қауіпсіздік тақырыбында берілетін білімді жеткілікті деп ойлайсыз ба?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7. Бақ өнімдерін сыни тұрғыдан қабылдауға қажетті білік, дағдыңыз сізді қанағаттандыра ма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 xml:space="preserve">а) иә </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lastRenderedPageBreak/>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8. Шындыққа сәйкес емес ақпаратты анықтауға біліміңіз жетеді деп ойлайсыз ба? </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9. «Медиа» туралы білімдеріңіз жеткілікті деп санайсыз ба? </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 xml:space="preserve">10. Медианың сананы билегіштік әсеріне қарсы тұру қабілетіңіз жеткілікті ме? </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11. Қоғамның әр мүшесінің медиасауаттылығы болуы қажеттілігін түсінесіз бе?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ә)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12. Оқу орнында ақпараттық қауіпсіздік туралы тәрбие жеткілікті түрде беріле ме?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13.Медиқұзыреттік деңгейіңіз сізді қанағаттандыра ма?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а) иә</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жеткілікті дәрежеде</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б) орташа</w:t>
      </w:r>
    </w:p>
    <w:p w:rsidR="007F6F3F" w:rsidRPr="000B7119" w:rsidRDefault="007F6F3F" w:rsidP="00167549">
      <w:pPr>
        <w:spacing w:after="0" w:line="240" w:lineRule="auto"/>
        <w:ind w:firstLine="567"/>
        <w:jc w:val="both"/>
        <w:rPr>
          <w:rFonts w:ascii="Times New Roman" w:hAnsi="Times New Roman"/>
          <w:sz w:val="28"/>
          <w:szCs w:val="28"/>
          <w:lang w:val="kk-KZ"/>
        </w:rPr>
      </w:pPr>
      <w:r w:rsidRPr="000B7119">
        <w:rPr>
          <w:rFonts w:ascii="Times New Roman" w:hAnsi="Times New Roman"/>
          <w:sz w:val="28"/>
          <w:szCs w:val="28"/>
          <w:lang w:val="kk-KZ"/>
        </w:rPr>
        <w:t>в) жоқ</w:t>
      </w:r>
    </w:p>
    <w:p w:rsidR="007F6F3F" w:rsidRPr="000B7119" w:rsidRDefault="007F6F3F" w:rsidP="00167549">
      <w:pPr>
        <w:spacing w:after="0" w:line="240" w:lineRule="auto"/>
        <w:ind w:firstLine="567"/>
        <w:jc w:val="both"/>
        <w:rPr>
          <w:rFonts w:ascii="Times New Roman" w:hAnsi="Times New Roman"/>
          <w:sz w:val="28"/>
          <w:szCs w:val="28"/>
          <w:lang w:val="kk-KZ"/>
        </w:rPr>
      </w:pPr>
    </w:p>
    <w:p w:rsidR="007F6F3F" w:rsidRPr="000B7119" w:rsidRDefault="007F6F3F" w:rsidP="00167549">
      <w:pPr>
        <w:spacing w:after="0" w:line="240" w:lineRule="auto"/>
        <w:ind w:firstLine="567"/>
        <w:jc w:val="both"/>
        <w:rPr>
          <w:rFonts w:ascii="Times New Roman" w:hAnsi="Times New Roman"/>
          <w:i/>
          <w:sz w:val="28"/>
          <w:szCs w:val="28"/>
          <w:lang w:val="kk-KZ"/>
        </w:rPr>
      </w:pPr>
      <w:r w:rsidRPr="000B7119">
        <w:rPr>
          <w:rFonts w:ascii="Times New Roman" w:hAnsi="Times New Roman"/>
          <w:i/>
          <w:sz w:val="28"/>
          <w:szCs w:val="28"/>
          <w:lang w:val="kk-KZ"/>
        </w:rPr>
        <w:t xml:space="preserve">Сауалнама қорытындысын өңдеу үшін: иә - 3 балл, жеткілікті дәрежеде - 2 балл, орташа - 1 балл, жоқ - 0 балл. </w:t>
      </w:r>
    </w:p>
    <w:p w:rsidR="000814C5" w:rsidRPr="000B7119" w:rsidRDefault="000814C5" w:rsidP="000814C5">
      <w:pPr>
        <w:tabs>
          <w:tab w:val="left" w:pos="6586"/>
        </w:tabs>
        <w:spacing w:after="0" w:line="240" w:lineRule="auto"/>
        <w:ind w:left="284"/>
        <w:rPr>
          <w:rFonts w:ascii="Times New Roman" w:hAnsi="Times New Roman"/>
          <w:sz w:val="28"/>
          <w:szCs w:val="28"/>
          <w:lang w:val="kk-KZ"/>
        </w:rPr>
      </w:pPr>
      <w:r w:rsidRPr="000B7119">
        <w:rPr>
          <w:rFonts w:ascii="Times New Roman" w:hAnsi="Times New Roman"/>
          <w:sz w:val="28"/>
          <w:szCs w:val="28"/>
          <w:lang w:val="kk-KZ"/>
        </w:rPr>
        <w:t>0-15 балл –төмен;</w:t>
      </w:r>
    </w:p>
    <w:p w:rsidR="000814C5" w:rsidRPr="000B7119" w:rsidRDefault="000814C5" w:rsidP="000814C5">
      <w:pPr>
        <w:tabs>
          <w:tab w:val="left" w:pos="6586"/>
        </w:tabs>
        <w:spacing w:after="0" w:line="240" w:lineRule="auto"/>
        <w:ind w:left="284"/>
        <w:rPr>
          <w:rFonts w:ascii="Times New Roman" w:hAnsi="Times New Roman"/>
          <w:sz w:val="28"/>
          <w:szCs w:val="28"/>
          <w:lang w:val="kk-KZ"/>
        </w:rPr>
      </w:pPr>
      <w:r w:rsidRPr="000B7119">
        <w:rPr>
          <w:rFonts w:ascii="Times New Roman" w:hAnsi="Times New Roman"/>
          <w:sz w:val="28"/>
          <w:szCs w:val="28"/>
          <w:lang w:val="kk-KZ"/>
        </w:rPr>
        <w:t>15-35 балл –орташа;</w:t>
      </w:r>
    </w:p>
    <w:p w:rsidR="000814C5" w:rsidRPr="000B7119" w:rsidRDefault="000814C5" w:rsidP="000814C5">
      <w:pPr>
        <w:tabs>
          <w:tab w:val="left" w:pos="6586"/>
        </w:tabs>
        <w:spacing w:after="0" w:line="240" w:lineRule="auto"/>
        <w:ind w:left="284"/>
        <w:rPr>
          <w:rFonts w:ascii="Times New Roman" w:hAnsi="Times New Roman"/>
          <w:sz w:val="28"/>
          <w:szCs w:val="28"/>
          <w:lang w:val="kk-KZ"/>
        </w:rPr>
      </w:pPr>
      <w:r w:rsidRPr="000B7119">
        <w:rPr>
          <w:rFonts w:ascii="Times New Roman" w:hAnsi="Times New Roman"/>
          <w:sz w:val="28"/>
          <w:szCs w:val="28"/>
          <w:lang w:val="kk-KZ"/>
        </w:rPr>
        <w:t>36-дан жоғары – жоғары.</w:t>
      </w:r>
    </w:p>
    <w:p w:rsidR="007F6F3F" w:rsidRPr="000B7119" w:rsidRDefault="007F6F3F" w:rsidP="00167549">
      <w:pPr>
        <w:tabs>
          <w:tab w:val="left" w:pos="6586"/>
        </w:tabs>
        <w:spacing w:after="0" w:line="240" w:lineRule="auto"/>
        <w:rPr>
          <w:rFonts w:ascii="Times New Roman" w:hAnsi="Times New Roman"/>
          <w:b/>
          <w:sz w:val="28"/>
          <w:szCs w:val="28"/>
          <w:lang w:val="kk-KZ"/>
        </w:rPr>
      </w:pPr>
    </w:p>
    <w:p w:rsidR="008B7327" w:rsidRPr="000B7119" w:rsidRDefault="008B7327" w:rsidP="00167549">
      <w:pPr>
        <w:tabs>
          <w:tab w:val="left" w:pos="6586"/>
        </w:tabs>
        <w:spacing w:after="0" w:line="240" w:lineRule="auto"/>
        <w:jc w:val="right"/>
        <w:rPr>
          <w:rFonts w:ascii="Times New Roman" w:hAnsi="Times New Roman"/>
          <w:b/>
          <w:sz w:val="28"/>
          <w:szCs w:val="28"/>
          <w:lang w:val="kk-KZ"/>
        </w:rPr>
      </w:pPr>
    </w:p>
    <w:p w:rsidR="008B7327" w:rsidRPr="000B7119" w:rsidRDefault="008B7327" w:rsidP="00167549">
      <w:pPr>
        <w:tabs>
          <w:tab w:val="left" w:pos="6586"/>
        </w:tabs>
        <w:spacing w:after="0" w:line="240" w:lineRule="auto"/>
        <w:jc w:val="right"/>
        <w:rPr>
          <w:rFonts w:ascii="Times New Roman" w:hAnsi="Times New Roman"/>
          <w:b/>
          <w:sz w:val="28"/>
          <w:szCs w:val="28"/>
          <w:lang w:val="kk-KZ"/>
        </w:rPr>
      </w:pPr>
    </w:p>
    <w:p w:rsidR="000814C5" w:rsidRPr="000B7119" w:rsidRDefault="000814C5" w:rsidP="008B7327">
      <w:pPr>
        <w:tabs>
          <w:tab w:val="left" w:pos="6586"/>
        </w:tabs>
        <w:spacing w:after="0" w:line="240" w:lineRule="auto"/>
        <w:jc w:val="right"/>
        <w:rPr>
          <w:rFonts w:ascii="Times New Roman" w:hAnsi="Times New Roman"/>
          <w:b/>
          <w:sz w:val="28"/>
          <w:szCs w:val="28"/>
          <w:lang w:val="kk-KZ"/>
        </w:rPr>
      </w:pPr>
    </w:p>
    <w:p w:rsidR="005843A5" w:rsidRPr="000B7119" w:rsidRDefault="000C1F71" w:rsidP="008B7327">
      <w:pPr>
        <w:tabs>
          <w:tab w:val="left" w:pos="6586"/>
        </w:tabs>
        <w:spacing w:after="0" w:line="240" w:lineRule="auto"/>
        <w:jc w:val="right"/>
        <w:rPr>
          <w:rFonts w:ascii="Times New Roman" w:hAnsi="Times New Roman"/>
          <w:b/>
          <w:sz w:val="28"/>
          <w:szCs w:val="28"/>
          <w:lang w:val="kk-KZ"/>
        </w:rPr>
      </w:pPr>
      <w:r w:rsidRPr="000B7119">
        <w:rPr>
          <w:rFonts w:ascii="Times New Roman" w:hAnsi="Times New Roman"/>
          <w:b/>
          <w:sz w:val="28"/>
          <w:szCs w:val="28"/>
          <w:lang w:val="kk-KZ"/>
        </w:rPr>
        <w:t>3 - қ</w:t>
      </w:r>
      <w:r w:rsidR="008B7327" w:rsidRPr="000B7119">
        <w:rPr>
          <w:rFonts w:ascii="Times New Roman" w:hAnsi="Times New Roman"/>
          <w:b/>
          <w:sz w:val="28"/>
          <w:szCs w:val="28"/>
          <w:lang w:val="kk-KZ"/>
        </w:rPr>
        <w:t>осымша</w:t>
      </w:r>
    </w:p>
    <w:p w:rsidR="007F6F3F" w:rsidRPr="000B7119" w:rsidRDefault="007F6F3F" w:rsidP="008B7327">
      <w:pPr>
        <w:tabs>
          <w:tab w:val="left" w:pos="6586"/>
        </w:tabs>
        <w:spacing w:after="0" w:line="240" w:lineRule="auto"/>
        <w:jc w:val="right"/>
        <w:rPr>
          <w:rFonts w:ascii="Times New Roman" w:hAnsi="Times New Roman"/>
          <w:b/>
          <w:sz w:val="28"/>
          <w:szCs w:val="28"/>
          <w:lang w:val="kk-KZ"/>
        </w:rPr>
      </w:pPr>
    </w:p>
    <w:p w:rsidR="007F6F3F" w:rsidRPr="000B7119" w:rsidRDefault="007F6F3F" w:rsidP="00167549">
      <w:pPr>
        <w:spacing w:after="0" w:line="240" w:lineRule="auto"/>
        <w:jc w:val="center"/>
        <w:rPr>
          <w:rFonts w:ascii="Times New Roman" w:hAnsi="Times New Roman"/>
          <w:b/>
          <w:sz w:val="28"/>
          <w:szCs w:val="28"/>
          <w:lang w:val="kk-KZ"/>
        </w:rPr>
      </w:pPr>
      <w:r w:rsidRPr="000B7119">
        <w:rPr>
          <w:rFonts w:ascii="Times New Roman" w:eastAsiaTheme="minorEastAsia" w:hAnsi="Times New Roman"/>
          <w:b/>
          <w:sz w:val="28"/>
          <w:szCs w:val="28"/>
          <w:lang w:val="kk-KZ" w:eastAsia="ru-RU"/>
        </w:rPr>
        <w:t>Н.Луканованың киберэкстремизм қызметіне қарсы күрес түрткілерін қалыптастыру деңгейі</w:t>
      </w:r>
      <w:r w:rsidR="00016E90" w:rsidRPr="000B7119">
        <w:rPr>
          <w:rFonts w:ascii="Times New Roman" w:eastAsiaTheme="minorEastAsia" w:hAnsi="Times New Roman"/>
          <w:b/>
          <w:sz w:val="28"/>
          <w:szCs w:val="28"/>
          <w:lang w:val="kk-KZ" w:eastAsia="ru-RU"/>
        </w:rPr>
        <w:t xml:space="preserve">н диагностикалау әдісі бойынша </w:t>
      </w:r>
      <w:r w:rsidRPr="000B7119">
        <w:rPr>
          <w:rFonts w:ascii="Times New Roman" w:eastAsiaTheme="minorEastAsia" w:hAnsi="Times New Roman"/>
          <w:b/>
          <w:sz w:val="28"/>
          <w:szCs w:val="28"/>
          <w:lang w:val="kk-KZ" w:eastAsia="ru-RU"/>
        </w:rPr>
        <w:t>нұсқаулық</w:t>
      </w:r>
    </w:p>
    <w:p w:rsidR="004473E8" w:rsidRPr="000B7119" w:rsidRDefault="004473E8" w:rsidP="00167549">
      <w:pPr>
        <w:spacing w:after="0" w:line="240" w:lineRule="auto"/>
        <w:ind w:firstLine="567"/>
        <w:rPr>
          <w:rFonts w:ascii="Times New Roman" w:eastAsiaTheme="minorEastAsia" w:hAnsi="Times New Roman"/>
          <w:sz w:val="28"/>
          <w:szCs w:val="28"/>
          <w:lang w:val="kk-KZ" w:eastAsia="ru-RU"/>
        </w:rPr>
      </w:pP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Сізге жауаптардың біреуін таңдау керек. Бланкіде жауаптардағы өзіңіз таңдаған жауапты сұрақ номеріне қарама-қарсы белгі қоюыңызды сұраймыз. </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1. Сізге киберэкстремизм қызметіне қарсы әдістер туралы білім алу қызық па?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a. аса емес </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қызық</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қызық емес</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2. Сіз интернет желісіндегі алынған ақпаратты басқа ақпарат ресурстарынан қарағанда жиірек тексересіз бе? </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a. </w:t>
      </w:r>
      <w:r w:rsidRPr="000B7119">
        <w:rPr>
          <w:rFonts w:ascii="Times New Roman" w:eastAsiaTheme="minorEastAsia" w:hAnsi="Times New Roman"/>
          <w:sz w:val="28"/>
          <w:szCs w:val="28"/>
          <w:lang w:val="kk-KZ" w:eastAsia="ru-RU"/>
        </w:rPr>
        <w:t>жиі</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b. </w:t>
      </w:r>
      <w:r w:rsidRPr="000B7119">
        <w:rPr>
          <w:rFonts w:ascii="Times New Roman" w:eastAsiaTheme="minorEastAsia" w:hAnsi="Times New Roman"/>
          <w:sz w:val="28"/>
          <w:szCs w:val="28"/>
          <w:lang w:val="kk-KZ" w:eastAsia="ru-RU"/>
        </w:rPr>
        <w:t>сирек</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с. тексермеймін</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3. Егерде оқытушы өз еркімен  «Интернет желісінде киберэкстремизмнің таратылуы » тақырыбында баяндама жасауды сұраса, сіз дайындарма едіңіз? </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a. білмеймін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дайындаймын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дайындамаймын</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4. Әлеуметтік желілерде сіз әрқашан достарыңыздан немесе таныс емес адамдардан келген  түрлі желілік қауымдардан келген шақыртуларды қабылдайсыз ба? </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a. әр қалай болады</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жиі қабылдамаймын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қабылдамаймын</w:t>
      </w:r>
    </w:p>
    <w:p w:rsidR="007F6F3F" w:rsidRPr="000B7119" w:rsidRDefault="007F6F3F" w:rsidP="00167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5.  Сіз Интернет арқылы біреумен сөйлесіп жатқан кезде, сіз байланыс ережелер назар аударасыз ба?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a. </w:t>
      </w:r>
      <w:r w:rsidRPr="000B7119">
        <w:rPr>
          <w:rFonts w:ascii="Times New Roman" w:eastAsiaTheme="minorEastAsia" w:hAnsi="Times New Roman"/>
          <w:sz w:val="28"/>
          <w:szCs w:val="28"/>
          <w:lang w:val="kk-KZ" w:eastAsia="ru-RU"/>
        </w:rPr>
        <w:t>мән бермеймін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b. </w:t>
      </w:r>
      <w:r w:rsidRPr="000B7119">
        <w:rPr>
          <w:rFonts w:ascii="Times New Roman" w:eastAsiaTheme="minorEastAsia" w:hAnsi="Times New Roman"/>
          <w:sz w:val="28"/>
          <w:szCs w:val="28"/>
          <w:lang w:val="kk-KZ" w:eastAsia="ru-RU"/>
        </w:rPr>
        <w:t>тек таныс емес адамдармен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әрқашан</w:t>
      </w:r>
    </w:p>
    <w:p w:rsidR="007F6F3F" w:rsidRPr="000B7119" w:rsidRDefault="007F6F3F" w:rsidP="00167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val="kk-KZ" w:eastAsia="ru-RU"/>
        </w:rPr>
      </w:pPr>
      <w:r w:rsidRPr="000B7119">
        <w:rPr>
          <w:rFonts w:ascii="Times New Roman" w:eastAsia="Times New Roman" w:hAnsi="Times New Roman"/>
          <w:sz w:val="28"/>
          <w:szCs w:val="28"/>
          <w:lang w:val="kk-KZ" w:eastAsia="ru-RU"/>
        </w:rPr>
        <w:t>6. Интернет желісінде киберэкстремизм әсер ету жағдаятын ажырата білу пайдалы деп санайсыз ба, әлде сіз үшін ол қызықсыз ба?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a. </w:t>
      </w:r>
      <w:r w:rsidRPr="000B7119">
        <w:rPr>
          <w:rFonts w:ascii="Times New Roman" w:eastAsiaTheme="minorEastAsia" w:hAnsi="Times New Roman"/>
          <w:sz w:val="28"/>
          <w:szCs w:val="28"/>
          <w:lang w:val="kk-KZ" w:eastAsia="ru-RU"/>
        </w:rPr>
        <w:t>пайдалы деп санаймын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b. </w:t>
      </w:r>
      <w:r w:rsidRPr="000B7119">
        <w:rPr>
          <w:rFonts w:ascii="Times New Roman" w:eastAsiaTheme="minorEastAsia" w:hAnsi="Times New Roman"/>
          <w:sz w:val="28"/>
          <w:szCs w:val="28"/>
          <w:lang w:val="kk-KZ" w:eastAsia="ru-RU"/>
        </w:rPr>
        <w:t>қызық емес</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турасын білмеймін</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7. Сіз интернет желісінде болғанда киберэкстремизм қызметіне қарсы іс-қыймыл туралы білімді қабылдайсыз ба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a. қабылдамаймын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әрқалай болады</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жиі қабылдаймын</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lastRenderedPageBreak/>
        <w:t>8. Сізге  тұлғаның ақпараттық қауіпсіздігіндегі түрлі қауіп-қатерлердің қайда ажыратуға болатындығы туралы ойындарға қатысқан ұнай ма?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a. ұнайды</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әрқалай болады</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ұнамайды</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9. Сабақ барысында киберэкстремизм қызметіне қарсы іс-әрекет туралы ақпаратпен достарыңмен бөлісесің бе?</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a. бөліспеймін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әрқашан бөлісемін</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әрқалай болады</w:t>
      </w:r>
    </w:p>
    <w:p w:rsidR="007F6F3F" w:rsidRPr="000B7119" w:rsidRDefault="007F6F3F" w:rsidP="00167549">
      <w:pPr>
        <w:spacing w:after="0" w:line="240" w:lineRule="auto"/>
        <w:ind w:firstLine="567"/>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10.Киберэкстремизм қызметіне қарсы іс-әрекет туралы тақырыпта жобалық жұмыстармен айналысу қызықтыра ма?</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eastAsia="ru-RU"/>
        </w:rPr>
        <w:t xml:space="preserve">a. </w:t>
      </w:r>
      <w:r w:rsidRPr="000B7119">
        <w:rPr>
          <w:rFonts w:ascii="Times New Roman" w:eastAsiaTheme="minorEastAsia" w:hAnsi="Times New Roman"/>
          <w:sz w:val="28"/>
          <w:szCs w:val="28"/>
          <w:lang w:val="kk-KZ" w:eastAsia="ru-RU"/>
        </w:rPr>
        <w:t>аса емес</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b. ұнайды</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c. ұнамайды</w:t>
      </w:r>
    </w:p>
    <w:p w:rsidR="007F6F3F" w:rsidRPr="000B7119" w:rsidRDefault="007F6F3F" w:rsidP="00167549">
      <w:pPr>
        <w:spacing w:after="0" w:line="240" w:lineRule="auto"/>
        <w:ind w:firstLine="567"/>
        <w:jc w:val="center"/>
        <w:rPr>
          <w:rFonts w:ascii="Times New Roman" w:eastAsiaTheme="minorEastAsia" w:hAnsi="Times New Roman"/>
          <w:i/>
          <w:sz w:val="28"/>
          <w:szCs w:val="28"/>
          <w:lang w:val="kk-KZ" w:eastAsia="ru-RU"/>
        </w:rPr>
      </w:pPr>
      <w:r w:rsidRPr="000B7119">
        <w:rPr>
          <w:rFonts w:ascii="Times New Roman" w:eastAsiaTheme="minorEastAsia" w:hAnsi="Times New Roman"/>
          <w:i/>
          <w:sz w:val="28"/>
          <w:szCs w:val="28"/>
          <w:lang w:val="kk-KZ" w:eastAsia="ru-RU"/>
        </w:rPr>
        <w:t>Жауаптарды бағалау</w:t>
      </w:r>
    </w:p>
    <w:p w:rsidR="007F6F3F" w:rsidRPr="000B7119" w:rsidRDefault="007F6F3F" w:rsidP="00167549">
      <w:pPr>
        <w:spacing w:after="0" w:line="240" w:lineRule="auto"/>
        <w:ind w:firstLine="567"/>
        <w:jc w:val="center"/>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Анкетаның сұрақтарының әр үш жауап  үшін алуға болатын балл көрсеткіші</w:t>
      </w:r>
    </w:p>
    <w:p w:rsidR="002E05B3" w:rsidRPr="000B7119" w:rsidRDefault="002E05B3" w:rsidP="00167549">
      <w:pPr>
        <w:spacing w:after="0" w:line="240" w:lineRule="auto"/>
        <w:ind w:firstLine="567"/>
        <w:jc w:val="center"/>
        <w:rPr>
          <w:rFonts w:ascii="Times New Roman" w:eastAsiaTheme="minorEastAsia" w:hAnsi="Times New Roman"/>
          <w:sz w:val="28"/>
          <w:szCs w:val="28"/>
          <w:lang w:val="kk-KZ" w:eastAsia="ru-RU"/>
        </w:rPr>
      </w:pPr>
    </w:p>
    <w:tbl>
      <w:tblPr>
        <w:tblStyle w:val="29"/>
        <w:tblW w:w="0" w:type="auto"/>
        <w:tblInd w:w="108" w:type="dxa"/>
        <w:tblLook w:val="04A0"/>
      </w:tblPr>
      <w:tblGrid>
        <w:gridCol w:w="1560"/>
        <w:gridCol w:w="3117"/>
        <w:gridCol w:w="2393"/>
        <w:gridCol w:w="2144"/>
      </w:tblGrid>
      <w:tr w:rsidR="000B7119" w:rsidRPr="000B7119" w:rsidTr="00633AA3">
        <w:tc>
          <w:tcPr>
            <w:tcW w:w="1560" w:type="dxa"/>
          </w:tcPr>
          <w:p w:rsidR="007F6F3F" w:rsidRPr="000B7119" w:rsidRDefault="007F6F3F" w:rsidP="00167549">
            <w:pP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сұрақ №</w:t>
            </w:r>
          </w:p>
        </w:tc>
        <w:tc>
          <w:tcPr>
            <w:tcW w:w="3117" w:type="dxa"/>
          </w:tcPr>
          <w:p w:rsidR="007F6F3F" w:rsidRPr="000B7119" w:rsidRDefault="007F6F3F" w:rsidP="00A47946">
            <w:pP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 жауап ұшін</w:t>
            </w:r>
          </w:p>
        </w:tc>
        <w:tc>
          <w:tcPr>
            <w:tcW w:w="2393" w:type="dxa"/>
          </w:tcPr>
          <w:p w:rsidR="007F6F3F" w:rsidRPr="000B7119" w:rsidRDefault="007F6F3F" w:rsidP="00167549">
            <w:pP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2-ші жауап үшін</w:t>
            </w:r>
          </w:p>
        </w:tc>
        <w:tc>
          <w:tcPr>
            <w:tcW w:w="2144" w:type="dxa"/>
          </w:tcPr>
          <w:p w:rsidR="007F6F3F" w:rsidRPr="000B7119" w:rsidRDefault="007F6F3F" w:rsidP="00167549">
            <w:pP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3-ші жауап үшін</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4</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5</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6</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7</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8</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r>
      <w:tr w:rsidR="000B7119"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9</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r>
      <w:tr w:rsidR="007F6F3F" w:rsidRPr="000B7119" w:rsidTr="00633AA3">
        <w:tc>
          <w:tcPr>
            <w:tcW w:w="1560"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10</w:t>
            </w:r>
          </w:p>
        </w:tc>
        <w:tc>
          <w:tcPr>
            <w:tcW w:w="3117"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2</w:t>
            </w:r>
          </w:p>
        </w:tc>
        <w:tc>
          <w:tcPr>
            <w:tcW w:w="2393"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3</w:t>
            </w:r>
          </w:p>
        </w:tc>
        <w:tc>
          <w:tcPr>
            <w:tcW w:w="2144" w:type="dxa"/>
          </w:tcPr>
          <w:p w:rsidR="007F6F3F" w:rsidRPr="000B7119" w:rsidRDefault="007F6F3F" w:rsidP="00167549">
            <w:pPr>
              <w:jc w:val="center"/>
              <w:rPr>
                <w:rFonts w:ascii="Times New Roman" w:eastAsiaTheme="minorEastAsia" w:hAnsi="Times New Roman"/>
                <w:sz w:val="24"/>
                <w:szCs w:val="24"/>
                <w:lang w:val="kk-KZ"/>
              </w:rPr>
            </w:pPr>
            <w:r w:rsidRPr="000B7119">
              <w:rPr>
                <w:rFonts w:ascii="Times New Roman" w:eastAsiaTheme="minorEastAsia" w:hAnsi="Times New Roman"/>
                <w:sz w:val="24"/>
                <w:szCs w:val="24"/>
                <w:lang w:val="kk-KZ"/>
              </w:rPr>
              <w:t>1</w:t>
            </w:r>
          </w:p>
        </w:tc>
      </w:tr>
    </w:tbl>
    <w:p w:rsidR="007F6F3F" w:rsidRPr="000B7119" w:rsidRDefault="007F6F3F" w:rsidP="00167549">
      <w:pPr>
        <w:spacing w:after="0" w:line="240" w:lineRule="auto"/>
        <w:rPr>
          <w:rFonts w:ascii="Times New Roman" w:eastAsiaTheme="minorEastAsia" w:hAnsi="Times New Roman"/>
          <w:sz w:val="28"/>
          <w:szCs w:val="28"/>
          <w:lang w:val="kk-KZ" w:eastAsia="ru-RU"/>
        </w:rPr>
      </w:pP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Бірінші деңгей. 25-30 балл – киберэкстремизм қызметіне қарсы іс-әрекет түрткілерінің болының жоғары деңгейі. </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Екінші деңгей. 15-24 балл – киберэкстремизм қызметіне қарсы іс-әрекет түрткілерінің болының жоғары деңгейі.</w:t>
      </w:r>
    </w:p>
    <w:p w:rsidR="007F6F3F" w:rsidRPr="000B7119" w:rsidRDefault="007F6F3F" w:rsidP="00167549">
      <w:pPr>
        <w:spacing w:after="0" w:line="240" w:lineRule="auto"/>
        <w:ind w:firstLine="567"/>
        <w:jc w:val="both"/>
        <w:rPr>
          <w:rFonts w:ascii="Times New Roman" w:eastAsiaTheme="minorEastAsia" w:hAnsi="Times New Roman"/>
          <w:sz w:val="28"/>
          <w:szCs w:val="28"/>
          <w:lang w:val="kk-KZ" w:eastAsia="ru-RU"/>
        </w:rPr>
      </w:pPr>
      <w:r w:rsidRPr="000B7119">
        <w:rPr>
          <w:rFonts w:ascii="Times New Roman" w:eastAsiaTheme="minorEastAsia" w:hAnsi="Times New Roman"/>
          <w:sz w:val="28"/>
          <w:szCs w:val="28"/>
          <w:lang w:val="kk-KZ" w:eastAsia="ru-RU"/>
        </w:rPr>
        <w:t xml:space="preserve">Үшінші деңгей. 14 балл және одан төмен –киберэкстремизм қызметіне қарсы іс-әрекет түрткілерінің болының үнамсыз қарым-қатынас </w:t>
      </w:r>
    </w:p>
    <w:p w:rsidR="000C1F71" w:rsidRPr="000B7119" w:rsidRDefault="000C1F71" w:rsidP="00167549">
      <w:pPr>
        <w:spacing w:after="0" w:line="240" w:lineRule="auto"/>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167549">
      <w:pPr>
        <w:spacing w:after="0" w:line="240" w:lineRule="auto"/>
        <w:jc w:val="right"/>
        <w:rPr>
          <w:rFonts w:ascii="Times New Roman" w:hAnsi="Times New Roman"/>
          <w:b/>
          <w:sz w:val="28"/>
          <w:szCs w:val="28"/>
          <w:lang w:val="kk-KZ"/>
        </w:rPr>
      </w:pPr>
    </w:p>
    <w:p w:rsidR="00D42F48" w:rsidRPr="000B7119" w:rsidRDefault="00D42F48" w:rsidP="005843A5">
      <w:pPr>
        <w:spacing w:after="0" w:line="240" w:lineRule="auto"/>
        <w:rPr>
          <w:rFonts w:ascii="Times New Roman" w:hAnsi="Times New Roman"/>
          <w:b/>
          <w:sz w:val="28"/>
          <w:szCs w:val="28"/>
          <w:lang w:val="kk-KZ"/>
        </w:rPr>
      </w:pPr>
    </w:p>
    <w:p w:rsidR="005843A5" w:rsidRPr="000B7119" w:rsidRDefault="005843A5" w:rsidP="005843A5">
      <w:pPr>
        <w:pStyle w:val="a8"/>
        <w:spacing w:after="0" w:line="240" w:lineRule="auto"/>
        <w:ind w:left="360"/>
        <w:jc w:val="right"/>
        <w:rPr>
          <w:rFonts w:ascii="Times New Roman" w:hAnsi="Times New Roman"/>
          <w:b/>
          <w:sz w:val="28"/>
          <w:szCs w:val="28"/>
          <w:lang w:val="kk-KZ"/>
        </w:rPr>
      </w:pPr>
      <w:r w:rsidRPr="000B7119">
        <w:rPr>
          <w:rFonts w:ascii="Times New Roman" w:hAnsi="Times New Roman"/>
          <w:b/>
          <w:sz w:val="28"/>
          <w:szCs w:val="28"/>
          <w:lang w:val="kk-KZ"/>
        </w:rPr>
        <w:lastRenderedPageBreak/>
        <w:t>4–</w:t>
      </w:r>
      <w:r w:rsidR="000C1F71" w:rsidRPr="000B7119">
        <w:rPr>
          <w:rFonts w:ascii="Times New Roman" w:hAnsi="Times New Roman"/>
          <w:b/>
          <w:sz w:val="28"/>
          <w:szCs w:val="28"/>
          <w:lang w:val="kk-KZ"/>
        </w:rPr>
        <w:t>қ</w:t>
      </w:r>
      <w:r w:rsidR="007F6F3F" w:rsidRPr="000B7119">
        <w:rPr>
          <w:rFonts w:ascii="Times New Roman" w:hAnsi="Times New Roman"/>
          <w:b/>
          <w:sz w:val="28"/>
          <w:szCs w:val="28"/>
          <w:lang w:val="kk-KZ"/>
        </w:rPr>
        <w:t>осымша</w:t>
      </w:r>
    </w:p>
    <w:p w:rsidR="007F6F3F" w:rsidRPr="000B7119" w:rsidRDefault="007F6F3F" w:rsidP="005843A5">
      <w:pPr>
        <w:spacing w:after="0" w:line="240" w:lineRule="auto"/>
        <w:jc w:val="right"/>
        <w:rPr>
          <w:rFonts w:ascii="Times New Roman" w:hAnsi="Times New Roman"/>
          <w:b/>
          <w:sz w:val="28"/>
          <w:szCs w:val="28"/>
          <w:lang w:val="kk-KZ"/>
        </w:rPr>
      </w:pPr>
    </w:p>
    <w:p w:rsidR="007F6F3F" w:rsidRPr="000B7119" w:rsidRDefault="007F6F3F" w:rsidP="00167549">
      <w:pPr>
        <w:spacing w:after="0" w:line="240" w:lineRule="auto"/>
        <w:jc w:val="center"/>
        <w:rPr>
          <w:rFonts w:ascii="Times New Roman" w:eastAsia="Times New Roman" w:hAnsi="Times New Roman"/>
          <w:b/>
          <w:sz w:val="28"/>
          <w:szCs w:val="28"/>
          <w:lang w:val="kk-KZ" w:eastAsia="ru-RU"/>
        </w:rPr>
      </w:pPr>
      <w:r w:rsidRPr="000B7119">
        <w:rPr>
          <w:rFonts w:ascii="Times New Roman" w:eastAsia="Times New Roman" w:hAnsi="Times New Roman"/>
          <w:b/>
          <w:sz w:val="28"/>
          <w:szCs w:val="28"/>
          <w:lang w:eastAsia="ru-RU"/>
        </w:rPr>
        <w:t>«ТЕЛЕ</w:t>
      </w:r>
      <w:r w:rsidRPr="000B7119">
        <w:rPr>
          <w:rFonts w:ascii="Times New Roman" w:eastAsia="Times New Roman" w:hAnsi="Times New Roman"/>
          <w:b/>
          <w:sz w:val="28"/>
          <w:szCs w:val="28"/>
          <w:lang w:val="kk-KZ" w:eastAsia="ru-RU"/>
        </w:rPr>
        <w:t>КӨРСЕТІЛІМ КҮНДЕЛІГІ</w:t>
      </w:r>
      <w:r w:rsidRPr="000B7119">
        <w:rPr>
          <w:rFonts w:ascii="Times New Roman" w:eastAsia="Times New Roman" w:hAnsi="Times New Roman"/>
          <w:b/>
          <w:sz w:val="28"/>
          <w:szCs w:val="28"/>
          <w:lang w:eastAsia="ru-RU"/>
        </w:rPr>
        <w:t>»</w:t>
      </w:r>
    </w:p>
    <w:tbl>
      <w:tblPr>
        <w:tblpPr w:leftFromText="180" w:rightFromText="180" w:vertAnchor="text" w:horzAnchor="margin" w:tblpXSpec="center" w:tblpY="16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1559"/>
        <w:gridCol w:w="1417"/>
        <w:gridCol w:w="142"/>
        <w:gridCol w:w="1276"/>
        <w:gridCol w:w="142"/>
        <w:gridCol w:w="1559"/>
        <w:gridCol w:w="1701"/>
      </w:tblGrid>
      <w:tr w:rsidR="000B7119" w:rsidRPr="000B7119" w:rsidTr="00633AA3">
        <w:trPr>
          <w:trHeight w:val="255"/>
        </w:trPr>
        <w:tc>
          <w:tcPr>
            <w:tcW w:w="9640" w:type="dxa"/>
            <w:gridSpan w:val="8"/>
          </w:tcPr>
          <w:p w:rsidR="007F6F3F" w:rsidRPr="000B7119" w:rsidRDefault="007F6F3F" w:rsidP="00167549">
            <w:pPr>
              <w:spacing w:after="0" w:line="240" w:lineRule="auto"/>
              <w:jc w:val="center"/>
              <w:rPr>
                <w:rFonts w:ascii="Times New Roman" w:eastAsia="Times New Roman" w:hAnsi="Times New Roman"/>
                <w:b/>
                <w:sz w:val="24"/>
                <w:szCs w:val="24"/>
                <w:lang w:val="kk-KZ" w:eastAsia="ru-RU"/>
              </w:rPr>
            </w:pPr>
            <w:r w:rsidRPr="000B7119">
              <w:rPr>
                <w:rFonts w:ascii="Times New Roman" w:eastAsia="Times New Roman" w:hAnsi="Times New Roman"/>
                <w:b/>
                <w:sz w:val="24"/>
                <w:szCs w:val="24"/>
                <w:lang w:val="kk-KZ" w:eastAsia="ru-RU"/>
              </w:rPr>
              <w:t>Телекөрсетілім бойынша сұрақтар:</w:t>
            </w:r>
          </w:p>
        </w:tc>
      </w:tr>
      <w:tr w:rsidR="000B7119" w:rsidRPr="00B421E3" w:rsidTr="00633AA3">
        <w:tblPrEx>
          <w:tblBorders>
            <w:insideH w:val="none" w:sz="0" w:space="0" w:color="auto"/>
            <w:insideV w:val="none" w:sz="0" w:space="0" w:color="auto"/>
          </w:tblBorders>
        </w:tblPrEx>
        <w:trPr>
          <w:trHeight w:val="1204"/>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sz w:val="24"/>
                <w:szCs w:val="24"/>
                <w:lang w:val="kk-KZ" w:eastAsia="ru-RU"/>
              </w:rPr>
            </w:pPr>
            <w:r w:rsidRPr="000B7119">
              <w:rPr>
                <w:rFonts w:ascii="Times New Roman" w:eastAsia="Times New Roman" w:hAnsi="Times New Roman"/>
                <w:b/>
                <w:bCs/>
                <w:sz w:val="24"/>
                <w:szCs w:val="24"/>
                <w:lang w:val="kk-KZ" w:eastAsia="ru-RU"/>
              </w:rPr>
              <w:t>Телекөріністің тақырыбы, түрі</w:t>
            </w:r>
            <w:r w:rsidRPr="000B7119">
              <w:rPr>
                <w:rFonts w:ascii="Times New Roman" w:eastAsia="Times New Roman" w:hAnsi="Times New Roman"/>
                <w:sz w:val="24"/>
                <w:szCs w:val="24"/>
                <w:lang w:val="kk-KZ" w:eastAsia="ru-RU"/>
              </w:rPr>
              <w:t xml:space="preserve"> : (фильм жанрлары: боевик, триллер, комедия, мелодрама, экшен,</w:t>
            </w:r>
          </w:p>
          <w:p w:rsidR="007F6F3F" w:rsidRPr="000B7119" w:rsidRDefault="007F6F3F" w:rsidP="00167549">
            <w:pPr>
              <w:spacing w:after="0" w:line="240" w:lineRule="auto"/>
              <w:rPr>
                <w:rFonts w:ascii="Times New Roman" w:eastAsia="Times New Roman" w:hAnsi="Times New Roman"/>
                <w:b/>
                <w:bCs/>
                <w:sz w:val="24"/>
                <w:szCs w:val="24"/>
                <w:lang w:val="kk-KZ" w:eastAsia="ru-RU"/>
              </w:rPr>
            </w:pPr>
            <w:r w:rsidRPr="000B7119">
              <w:rPr>
                <w:rFonts w:ascii="Times New Roman" w:eastAsia="Times New Roman" w:hAnsi="Times New Roman"/>
                <w:sz w:val="24"/>
                <w:szCs w:val="24"/>
                <w:lang w:val="kk-KZ" w:eastAsia="ru-RU"/>
              </w:rPr>
              <w:t>фантастика,  детектив және т.б.).</w:t>
            </w: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
                <w:bCs/>
                <w:sz w:val="24"/>
                <w:szCs w:val="24"/>
                <w:lang w:val="kk-KZ" w:eastAsia="ru-RU"/>
              </w:rPr>
            </w:pPr>
            <w:r w:rsidRPr="000B7119">
              <w:rPr>
                <w:rFonts w:ascii="Times New Roman" w:eastAsia="Times New Roman" w:hAnsi="Times New Roman"/>
                <w:b/>
                <w:bCs/>
                <w:sz w:val="24"/>
                <w:szCs w:val="24"/>
                <w:lang w:val="kk-KZ" w:eastAsia="ru-RU"/>
              </w:rPr>
              <w:t xml:space="preserve">Көрсетілімдегі: </w:t>
            </w:r>
            <w:r w:rsidRPr="000B7119">
              <w:rPr>
                <w:rFonts w:ascii="Times New Roman" w:hAnsi="Times New Roman"/>
                <w:sz w:val="24"/>
                <w:szCs w:val="24"/>
                <w:lang w:val="kk-KZ"/>
              </w:rPr>
              <w:t>қылмыс, зомбылық, нәсілдік және т.б. сияқты әртүрлі әлеуметтік мәселелер туралы ойларыңыз</w:t>
            </w: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Cs/>
                <w:sz w:val="24"/>
                <w:szCs w:val="24"/>
                <w:lang w:val="kk-KZ" w:eastAsia="ru-RU"/>
              </w:rPr>
            </w:pPr>
            <w:r w:rsidRPr="000B7119">
              <w:rPr>
                <w:rFonts w:ascii="Times New Roman" w:hAnsi="Times New Roman"/>
                <w:b/>
                <w:sz w:val="24"/>
                <w:szCs w:val="24"/>
                <w:lang w:val="kk-KZ"/>
              </w:rPr>
              <w:t>Бұл мәселелерді</w:t>
            </w:r>
            <w:r w:rsidRPr="000B7119">
              <w:rPr>
                <w:rFonts w:ascii="Times New Roman" w:hAnsi="Times New Roman"/>
                <w:sz w:val="24"/>
                <w:szCs w:val="24"/>
                <w:lang w:val="kk-KZ"/>
              </w:rPr>
              <w:t xml:space="preserve">  фильмде қалай ушықтырады немесе керісінше, оларды шешуге қалай көмектесе алады?</w:t>
            </w:r>
          </w:p>
        </w:tc>
        <w:tc>
          <w:tcPr>
            <w:tcW w:w="1276"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kern w:val="32"/>
                <w:sz w:val="24"/>
                <w:szCs w:val="24"/>
                <w:lang w:val="kk-KZ" w:eastAsia="ru-RU"/>
              </w:rPr>
            </w:pPr>
            <w:r w:rsidRPr="000B7119">
              <w:rPr>
                <w:rFonts w:ascii="Times New Roman" w:hAnsi="Times New Roman"/>
                <w:b/>
                <w:sz w:val="24"/>
                <w:szCs w:val="24"/>
                <w:lang w:val="kk-KZ"/>
              </w:rPr>
              <w:t>Сюжетті түсіну үшін</w:t>
            </w:r>
            <w:r w:rsidRPr="000B7119">
              <w:rPr>
                <w:rFonts w:ascii="Times New Roman" w:hAnsi="Times New Roman"/>
                <w:sz w:val="24"/>
                <w:szCs w:val="24"/>
                <w:lang w:val="kk-KZ"/>
              </w:rPr>
              <w:t xml:space="preserve"> бұл фильм атының маңызы қандай?</w:t>
            </w:r>
          </w:p>
        </w:tc>
        <w:tc>
          <w:tcPr>
            <w:tcW w:w="1701"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Cs/>
                <w:sz w:val="24"/>
                <w:szCs w:val="24"/>
                <w:lang w:val="kk-KZ" w:eastAsia="ru-RU"/>
              </w:rPr>
            </w:pPr>
            <w:r w:rsidRPr="000B7119">
              <w:rPr>
                <w:rFonts w:ascii="Times New Roman" w:hAnsi="Times New Roman"/>
                <w:b/>
                <w:sz w:val="24"/>
                <w:szCs w:val="24"/>
                <w:lang w:val="kk-KZ"/>
              </w:rPr>
              <w:t>Бұл фильм авторлары</w:t>
            </w:r>
            <w:r w:rsidRPr="000B7119">
              <w:rPr>
                <w:rFonts w:ascii="Times New Roman" w:hAnsi="Times New Roman"/>
                <w:sz w:val="24"/>
                <w:szCs w:val="24"/>
                <w:lang w:val="kk-KZ"/>
              </w:rPr>
              <w:t xml:space="preserve"> қоршаған әлем туралы шындықты хабарлайтынын қалай дәлелдеуге тырысады? </w:t>
            </w:r>
            <w:r w:rsidRPr="000B7119">
              <w:rPr>
                <w:rFonts w:ascii="Times New Roman" w:eastAsia="Times New Roman" w:hAnsi="Times New Roman"/>
                <w:bCs/>
                <w:sz w:val="24"/>
                <w:szCs w:val="24"/>
                <w:lang w:val="kk-KZ" w:eastAsia="ru-RU"/>
              </w:rPr>
              <w:t>Түсіндіріңіз.</w:t>
            </w: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Cs/>
                <w:sz w:val="24"/>
                <w:szCs w:val="24"/>
                <w:lang w:val="kk-KZ" w:eastAsia="ru-RU"/>
              </w:rPr>
            </w:pPr>
            <w:r w:rsidRPr="000B7119">
              <w:rPr>
                <w:rFonts w:ascii="Times New Roman" w:hAnsi="Times New Roman"/>
                <w:b/>
                <w:sz w:val="24"/>
                <w:szCs w:val="24"/>
                <w:lang w:val="kk-KZ"/>
              </w:rPr>
              <w:t>Бұл филімде:</w:t>
            </w:r>
            <w:r w:rsidRPr="000B7119">
              <w:rPr>
                <w:rFonts w:ascii="Times New Roman" w:hAnsi="Times New Roman"/>
                <w:sz w:val="24"/>
                <w:szCs w:val="24"/>
                <w:lang w:val="kk-KZ"/>
              </w:rPr>
              <w:t xml:space="preserve"> дүниеге, идеологияға, философияға, саяси құндылықтарға ерекше көзқарасы бар ма? </w:t>
            </w:r>
            <w:r w:rsidRPr="000B7119">
              <w:rPr>
                <w:rFonts w:ascii="Times New Roman" w:eastAsia="Times New Roman" w:hAnsi="Times New Roman"/>
                <w:bCs/>
                <w:sz w:val="24"/>
                <w:szCs w:val="24"/>
                <w:lang w:val="kk-KZ" w:eastAsia="ru-RU"/>
              </w:rPr>
              <w:t>түсіндіріңіз.</w:t>
            </w:r>
          </w:p>
          <w:p w:rsidR="007F6F3F" w:rsidRPr="000B7119" w:rsidRDefault="007F6F3F" w:rsidP="00167549">
            <w:pPr>
              <w:spacing w:after="0" w:line="240" w:lineRule="auto"/>
              <w:rPr>
                <w:rFonts w:ascii="Times New Roman" w:eastAsia="Times New Roman" w:hAnsi="Times New Roman"/>
                <w:bCs/>
                <w:sz w:val="24"/>
                <w:szCs w:val="24"/>
                <w:lang w:val="kk-KZ" w:eastAsia="ru-RU"/>
              </w:rPr>
            </w:pPr>
          </w:p>
        </w:tc>
      </w:tr>
      <w:tr w:rsidR="000B7119" w:rsidRPr="00B421E3" w:rsidTr="00633AA3">
        <w:tblPrEx>
          <w:tblBorders>
            <w:insideH w:val="none" w:sz="0" w:space="0" w:color="auto"/>
            <w:insideV w:val="none" w:sz="0" w:space="0" w:color="auto"/>
          </w:tblBorders>
        </w:tblPrEx>
        <w:trPr>
          <w:trHeight w:val="138"/>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eastAsia="Times New Roman" w:hAnsi="Times New Roman"/>
                <w:b/>
                <w:b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hAnsi="Times New Roman"/>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hAnsi="Times New Roman"/>
                <w:b/>
                <w:sz w:val="24"/>
                <w:szCs w:val="24"/>
                <w:lang w:val="kk-KZ"/>
              </w:rPr>
            </w:pPr>
          </w:p>
        </w:tc>
        <w:tc>
          <w:tcPr>
            <w:tcW w:w="1701"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hAnsi="Times New Roman"/>
                <w:b/>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rPr>
                <w:rFonts w:ascii="Times New Roman" w:hAnsi="Times New Roman"/>
                <w:b/>
                <w:sz w:val="24"/>
                <w:szCs w:val="24"/>
                <w:lang w:val="kk-KZ"/>
              </w:rPr>
            </w:pPr>
          </w:p>
        </w:tc>
      </w:tr>
      <w:tr w:rsidR="000B7119" w:rsidRPr="000B7119" w:rsidTr="00633AA3">
        <w:tblPrEx>
          <w:tblBorders>
            <w:insideH w:val="none" w:sz="0" w:space="0" w:color="auto"/>
            <w:insideV w:val="none" w:sz="0" w:space="0" w:color="auto"/>
          </w:tblBorders>
        </w:tblPrEx>
        <w:trPr>
          <w:trHeight w:val="270"/>
        </w:trPr>
        <w:tc>
          <w:tcPr>
            <w:tcW w:w="9640" w:type="dxa"/>
            <w:gridSpan w:val="8"/>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center"/>
              <w:rPr>
                <w:rFonts w:ascii="Times New Roman" w:eastAsia="Times New Roman" w:hAnsi="Times New Roman"/>
                <w:b/>
                <w:bCs/>
                <w:sz w:val="24"/>
                <w:szCs w:val="24"/>
                <w:lang w:val="kk-KZ" w:eastAsia="ru-RU"/>
              </w:rPr>
            </w:pPr>
            <w:r w:rsidRPr="000B7119">
              <w:rPr>
                <w:rFonts w:ascii="Times New Roman" w:eastAsia="Times New Roman" w:hAnsi="Times New Roman"/>
                <w:b/>
                <w:sz w:val="24"/>
                <w:szCs w:val="24"/>
                <w:lang w:val="kk-KZ" w:eastAsia="ru-RU"/>
              </w:rPr>
              <w:t>Жауап беріңіз:</w:t>
            </w:r>
          </w:p>
        </w:tc>
      </w:tr>
      <w:tr w:rsidR="000B7119" w:rsidRPr="000B7119" w:rsidTr="00633AA3">
        <w:tblPrEx>
          <w:tblBorders>
            <w:insideH w:val="none" w:sz="0" w:space="0" w:color="auto"/>
            <w:insideV w:val="none" w:sz="0" w:space="0" w:color="auto"/>
          </w:tblBorders>
        </w:tblPrEx>
        <w:trPr>
          <w:trHeight w:val="486"/>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r>
      <w:tr w:rsidR="000B7119" w:rsidRPr="000B7119" w:rsidTr="00633AA3">
        <w:tblPrEx>
          <w:tblBorders>
            <w:insideH w:val="none" w:sz="0" w:space="0" w:color="auto"/>
            <w:insideV w:val="none" w:sz="0" w:space="0" w:color="auto"/>
          </w:tblBorders>
        </w:tblPrEx>
        <w:trPr>
          <w:trHeight w:val="262"/>
        </w:trPr>
        <w:tc>
          <w:tcPr>
            <w:tcW w:w="9640" w:type="dxa"/>
            <w:gridSpan w:val="8"/>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center"/>
              <w:rPr>
                <w:rFonts w:ascii="Times New Roman" w:eastAsia="Times New Roman" w:hAnsi="Times New Roman"/>
                <w:b/>
                <w:bCs/>
                <w:sz w:val="24"/>
                <w:szCs w:val="24"/>
                <w:lang w:val="kk-KZ" w:eastAsia="ru-RU"/>
              </w:rPr>
            </w:pPr>
            <w:r w:rsidRPr="000B7119">
              <w:rPr>
                <w:rFonts w:ascii="Times New Roman" w:eastAsia="Times New Roman" w:hAnsi="Times New Roman"/>
                <w:b/>
                <w:bCs/>
                <w:sz w:val="24"/>
                <w:szCs w:val="24"/>
                <w:lang w:val="kk-KZ" w:eastAsia="ru-RU"/>
              </w:rPr>
              <w:t>Сұрақтар:</w:t>
            </w:r>
          </w:p>
        </w:tc>
      </w:tr>
      <w:tr w:rsidR="000B7119" w:rsidRPr="00B421E3" w:rsidTr="00633AA3">
        <w:tblPrEx>
          <w:tblBorders>
            <w:insideH w:val="none" w:sz="0" w:space="0" w:color="auto"/>
            <w:insideV w:val="none" w:sz="0" w:space="0" w:color="auto"/>
          </w:tblBorders>
        </w:tblPrEx>
        <w:trPr>
          <w:trHeight w:val="1230"/>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Бұл фильмде жасырын мән, жалған ақпарат бар ма?</w:t>
            </w: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Фильм сюжетінде  қандай оқиғалар болды?</w:t>
            </w: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Фильм желісі бізге не хабарлайды және қандай болжам айтады?</w:t>
            </w:r>
          </w:p>
        </w:tc>
        <w:tc>
          <w:tcPr>
            <w:tcW w:w="1418"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Фильм желісі қаншалықты логикалы?</w:t>
            </w: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r w:rsidRPr="000B7119">
              <w:rPr>
                <w:rFonts w:ascii="Times New Roman" w:hAnsi="Times New Roman"/>
                <w:sz w:val="24"/>
                <w:szCs w:val="24"/>
                <w:lang w:val="kk-KZ"/>
              </w:rPr>
              <w:t>Сіз бұл фильм желісіне сенесіз бе? Егер жоқ десеңіз, сіздің сеніміңізге не кедергі болып отыр?</w:t>
            </w: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Фильмнің алдыңғы оқиғалар желісі туралы сіздің негізгі болжамдарыңыз қандай?</w:t>
            </w:r>
          </w:p>
        </w:tc>
      </w:tr>
      <w:tr w:rsidR="000B7119" w:rsidRPr="000B7119" w:rsidTr="00633AA3">
        <w:tblPrEx>
          <w:tblBorders>
            <w:insideH w:val="none" w:sz="0" w:space="0" w:color="auto"/>
            <w:insideV w:val="none" w:sz="0" w:space="0" w:color="auto"/>
          </w:tblBorders>
        </w:tblPrEx>
        <w:trPr>
          <w:trHeight w:val="332"/>
        </w:trPr>
        <w:tc>
          <w:tcPr>
            <w:tcW w:w="9640" w:type="dxa"/>
            <w:gridSpan w:val="8"/>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center"/>
              <w:rPr>
                <w:rFonts w:ascii="Times New Roman" w:hAnsi="Times New Roman"/>
                <w:b/>
                <w:sz w:val="24"/>
                <w:szCs w:val="24"/>
                <w:lang w:val="kk-KZ"/>
              </w:rPr>
            </w:pPr>
            <w:r w:rsidRPr="000B7119">
              <w:rPr>
                <w:rFonts w:ascii="Times New Roman" w:hAnsi="Times New Roman"/>
                <w:b/>
                <w:sz w:val="24"/>
                <w:szCs w:val="24"/>
                <w:lang w:val="kk-KZ"/>
              </w:rPr>
              <w:t>Жауап беріңіз:</w:t>
            </w:r>
          </w:p>
        </w:tc>
      </w:tr>
      <w:tr w:rsidR="000B7119" w:rsidRPr="000B7119" w:rsidTr="005843A5">
        <w:tblPrEx>
          <w:tblBorders>
            <w:insideH w:val="none" w:sz="0" w:space="0" w:color="auto"/>
            <w:insideV w:val="none" w:sz="0" w:space="0" w:color="auto"/>
          </w:tblBorders>
        </w:tblPrEx>
        <w:trPr>
          <w:trHeight w:val="276"/>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tabs>
                <w:tab w:val="left" w:pos="1176"/>
              </w:tabs>
              <w:spacing w:after="0" w:line="240" w:lineRule="auto"/>
              <w:rPr>
                <w:rFonts w:ascii="Times New Roman" w:eastAsia="Times New Roman" w:hAnsi="Times New Roman"/>
                <w:sz w:val="24"/>
                <w:szCs w:val="24"/>
                <w:lang w:val="kk-KZ"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p>
        </w:tc>
      </w:tr>
      <w:tr w:rsidR="000B7119" w:rsidRPr="000B7119" w:rsidTr="00633AA3">
        <w:tblPrEx>
          <w:tblBorders>
            <w:insideH w:val="none" w:sz="0" w:space="0" w:color="auto"/>
            <w:insideV w:val="none" w:sz="0" w:space="0" w:color="auto"/>
          </w:tblBorders>
        </w:tblPrEx>
        <w:trPr>
          <w:trHeight w:val="284"/>
        </w:trPr>
        <w:tc>
          <w:tcPr>
            <w:tcW w:w="9640" w:type="dxa"/>
            <w:gridSpan w:val="8"/>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jc w:val="center"/>
              <w:outlineLvl w:val="0"/>
              <w:rPr>
                <w:rFonts w:ascii="Times New Roman" w:eastAsia="Times New Roman" w:hAnsi="Times New Roman"/>
                <w:b/>
                <w:bCs/>
                <w:kern w:val="32"/>
                <w:sz w:val="24"/>
                <w:szCs w:val="24"/>
                <w:lang w:val="kk-KZ" w:eastAsia="ru-RU"/>
              </w:rPr>
            </w:pPr>
            <w:r w:rsidRPr="000B7119">
              <w:rPr>
                <w:rFonts w:ascii="Times New Roman" w:eastAsia="Times New Roman" w:hAnsi="Times New Roman"/>
                <w:b/>
                <w:bCs/>
                <w:sz w:val="24"/>
                <w:szCs w:val="24"/>
                <w:lang w:val="kk-KZ" w:eastAsia="ru-RU"/>
              </w:rPr>
              <w:t>Сұрақтар:</w:t>
            </w:r>
          </w:p>
        </w:tc>
      </w:tr>
      <w:tr w:rsidR="000B7119" w:rsidRPr="00B421E3" w:rsidTr="00633AA3">
        <w:tblPrEx>
          <w:tblBorders>
            <w:insideH w:val="none" w:sz="0" w:space="0" w:color="auto"/>
            <w:insideV w:val="none" w:sz="0" w:space="0" w:color="auto"/>
          </w:tblBorders>
        </w:tblPrEx>
        <w:trPr>
          <w:trHeight w:val="1545"/>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hAnsi="Times New Roman"/>
                <w:sz w:val="24"/>
                <w:szCs w:val="24"/>
                <w:lang w:val="kk-KZ"/>
              </w:rPr>
            </w:pPr>
            <w:r w:rsidRPr="000B7119">
              <w:rPr>
                <w:rFonts w:ascii="Times New Roman" w:hAnsi="Times New Roman"/>
                <w:sz w:val="24"/>
                <w:szCs w:val="24"/>
                <w:lang w:val="kk-KZ"/>
              </w:rPr>
              <w:t xml:space="preserve">Фильм құрастырушылар жағымсыз кейіпкерлерді зұлымдықты іске асырушы ретінде бейнелеуі қажет пе? </w:t>
            </w:r>
          </w:p>
          <w:p w:rsidR="007F6F3F" w:rsidRPr="000B7119" w:rsidRDefault="007F6F3F" w:rsidP="00167549">
            <w:pPr>
              <w:spacing w:after="0" w:line="240" w:lineRule="auto"/>
              <w:ind w:firstLine="425"/>
              <w:jc w:val="both"/>
              <w:rPr>
                <w:rFonts w:ascii="Times New Roman" w:eastAsia="Times New Roman" w:hAnsi="Times New Roman"/>
                <w:b/>
                <w:bCs/>
                <w:kern w:val="32"/>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r w:rsidRPr="000B7119">
              <w:rPr>
                <w:rFonts w:ascii="Times New Roman" w:hAnsi="Times New Roman"/>
                <w:sz w:val="24"/>
                <w:szCs w:val="24"/>
                <w:lang w:val="kk-KZ"/>
              </w:rPr>
              <w:t>Өмірдің өзі сондайдан тура ма?</w:t>
            </w:r>
          </w:p>
        </w:tc>
        <w:tc>
          <w:tcPr>
            <w:tcW w:w="1417"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Сіз телекөрсетілімдегі қосалқы сюжеттік желілерді анықтай аласыз ба?</w:t>
            </w:r>
          </w:p>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60" w:type="dxa"/>
            <w:gridSpan w:val="3"/>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Бұл фильм кейіпкерлерінің көзқарасы мен қылықтарында қандай саяси, әлеуметтік және мәдени көңіл-күй білінеді?</w:t>
            </w: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ind w:firstLine="425"/>
              <w:jc w:val="both"/>
              <w:rPr>
                <w:rFonts w:ascii="Times New Roman" w:hAnsi="Times New Roman"/>
                <w:sz w:val="24"/>
                <w:szCs w:val="24"/>
                <w:lang w:val="kk-KZ"/>
              </w:rPr>
            </w:pPr>
            <w:r w:rsidRPr="000B7119">
              <w:rPr>
                <w:rFonts w:ascii="Times New Roman" w:hAnsi="Times New Roman"/>
                <w:sz w:val="24"/>
                <w:szCs w:val="24"/>
                <w:lang w:val="kk-KZ"/>
              </w:rPr>
              <w:t xml:space="preserve">Финал кейіпкерлердің мінез-құлқы мен дүниетанымына сәйкес келе ме? Сізге қандай финал ұнар еді? Неліктен? </w:t>
            </w:r>
          </w:p>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r w:rsidRPr="000B7119">
              <w:rPr>
                <w:rFonts w:ascii="Times New Roman" w:hAnsi="Times New Roman"/>
                <w:sz w:val="24"/>
                <w:szCs w:val="24"/>
                <w:lang w:val="kk-KZ"/>
              </w:rPr>
              <w:t>Егер жоқ болса, онда фильм, кейіпкерлер мінез-құлқы мен дүниетанымын ескере отырып, қалай аяқталуы керек?</w:t>
            </w:r>
          </w:p>
        </w:tc>
      </w:tr>
      <w:tr w:rsidR="000B7119" w:rsidRPr="000B7119" w:rsidTr="00633AA3">
        <w:tblPrEx>
          <w:tblBorders>
            <w:insideH w:val="none" w:sz="0" w:space="0" w:color="auto"/>
            <w:insideV w:val="none" w:sz="0" w:space="0" w:color="auto"/>
          </w:tblBorders>
        </w:tblPrEx>
        <w:trPr>
          <w:trHeight w:val="349"/>
        </w:trPr>
        <w:tc>
          <w:tcPr>
            <w:tcW w:w="9640" w:type="dxa"/>
            <w:gridSpan w:val="8"/>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center"/>
              <w:rPr>
                <w:rFonts w:ascii="Times New Roman" w:hAnsi="Times New Roman"/>
                <w:b/>
                <w:sz w:val="24"/>
                <w:szCs w:val="24"/>
                <w:lang w:val="kk-KZ"/>
              </w:rPr>
            </w:pPr>
            <w:r w:rsidRPr="000B7119">
              <w:rPr>
                <w:rFonts w:ascii="Times New Roman" w:hAnsi="Times New Roman"/>
                <w:b/>
                <w:sz w:val="24"/>
                <w:szCs w:val="24"/>
                <w:lang w:val="kk-KZ"/>
              </w:rPr>
              <w:t>Жауап беріңіз:</w:t>
            </w:r>
          </w:p>
        </w:tc>
      </w:tr>
      <w:tr w:rsidR="000B7119" w:rsidRPr="000B7119" w:rsidTr="00633AA3">
        <w:tblPrEx>
          <w:tblBorders>
            <w:insideH w:val="none" w:sz="0" w:space="0" w:color="auto"/>
            <w:insideV w:val="none" w:sz="0" w:space="0" w:color="auto"/>
          </w:tblBorders>
        </w:tblPrEx>
        <w:trPr>
          <w:trHeight w:val="563"/>
        </w:trPr>
        <w:tc>
          <w:tcPr>
            <w:tcW w:w="1844"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jc w:val="both"/>
              <w:rPr>
                <w:rFonts w:ascii="Times New Roman" w:eastAsia="Times New Roman" w:hAnsi="Times New Roman"/>
                <w:b/>
                <w:bCs/>
                <w:sz w:val="24"/>
                <w:szCs w:val="24"/>
                <w:lang w:val="kk-KZ"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7F6F3F" w:rsidRPr="000B7119" w:rsidRDefault="007F6F3F" w:rsidP="00167549">
            <w:pPr>
              <w:spacing w:after="0" w:line="240" w:lineRule="auto"/>
              <w:ind w:firstLine="425"/>
              <w:jc w:val="both"/>
              <w:rPr>
                <w:rFonts w:ascii="Times New Roman" w:eastAsia="Times New Roman" w:hAnsi="Times New Roman"/>
                <w:b/>
                <w:bCs/>
                <w:kern w:val="32"/>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7F6F3F" w:rsidRPr="000B7119" w:rsidRDefault="007F6F3F" w:rsidP="00167549">
            <w:pPr>
              <w:keepNext/>
              <w:spacing w:after="0" w:line="240" w:lineRule="auto"/>
              <w:outlineLvl w:val="0"/>
              <w:rPr>
                <w:rFonts w:ascii="Times New Roman" w:eastAsia="Times New Roman" w:hAnsi="Times New Roman"/>
                <w:b/>
                <w:bCs/>
                <w:kern w:val="32"/>
                <w:sz w:val="24"/>
                <w:szCs w:val="24"/>
                <w:lang w:val="kk-KZ" w:eastAsia="ru-RU"/>
              </w:rPr>
            </w:pPr>
          </w:p>
        </w:tc>
      </w:tr>
    </w:tbl>
    <w:p w:rsidR="007F6F3F" w:rsidRPr="000B7119" w:rsidRDefault="005843A5" w:rsidP="00167549">
      <w:pPr>
        <w:pStyle w:val="a8"/>
        <w:tabs>
          <w:tab w:val="left" w:pos="284"/>
        </w:tabs>
        <w:spacing w:after="0" w:line="240" w:lineRule="auto"/>
        <w:ind w:left="0"/>
        <w:jc w:val="right"/>
        <w:rPr>
          <w:rFonts w:ascii="Times New Roman" w:hAnsi="Times New Roman"/>
          <w:b/>
          <w:sz w:val="28"/>
          <w:szCs w:val="28"/>
          <w:lang w:val="kk-KZ"/>
        </w:rPr>
      </w:pPr>
      <w:r w:rsidRPr="000B7119">
        <w:rPr>
          <w:rFonts w:ascii="Times New Roman" w:hAnsi="Times New Roman"/>
          <w:b/>
          <w:sz w:val="28"/>
          <w:szCs w:val="28"/>
          <w:lang w:val="kk-KZ"/>
        </w:rPr>
        <w:lastRenderedPageBreak/>
        <w:t>5-</w:t>
      </w:r>
      <w:r w:rsidR="000C1F71" w:rsidRPr="000B7119">
        <w:rPr>
          <w:rFonts w:ascii="Times New Roman" w:hAnsi="Times New Roman"/>
          <w:b/>
          <w:sz w:val="28"/>
          <w:szCs w:val="28"/>
          <w:lang w:val="kk-KZ"/>
        </w:rPr>
        <w:t>қ</w:t>
      </w:r>
      <w:r w:rsidR="007F6F3F" w:rsidRPr="000B7119">
        <w:rPr>
          <w:rFonts w:ascii="Times New Roman" w:hAnsi="Times New Roman"/>
          <w:b/>
          <w:sz w:val="28"/>
          <w:szCs w:val="28"/>
          <w:lang w:val="kk-KZ"/>
        </w:rPr>
        <w:t xml:space="preserve">осымша </w:t>
      </w:r>
    </w:p>
    <w:p w:rsidR="007F6F3F" w:rsidRPr="000B7119" w:rsidRDefault="007F6F3F" w:rsidP="00167549">
      <w:pPr>
        <w:pStyle w:val="a8"/>
        <w:tabs>
          <w:tab w:val="left" w:pos="284"/>
        </w:tabs>
        <w:spacing w:after="0" w:line="240" w:lineRule="auto"/>
        <w:ind w:left="0"/>
        <w:jc w:val="right"/>
        <w:rPr>
          <w:rFonts w:ascii="Times New Roman" w:hAnsi="Times New Roman"/>
          <w:sz w:val="28"/>
          <w:szCs w:val="28"/>
          <w:lang w:val="kk-KZ"/>
        </w:rPr>
      </w:pPr>
    </w:p>
    <w:p w:rsidR="007F6F3F" w:rsidRPr="000B7119" w:rsidRDefault="007F6F3F" w:rsidP="00167549">
      <w:pPr>
        <w:tabs>
          <w:tab w:val="left" w:pos="284"/>
        </w:tabs>
        <w:spacing w:after="0" w:line="240" w:lineRule="auto"/>
        <w:jc w:val="center"/>
        <w:rPr>
          <w:rFonts w:ascii="Times New Roman" w:hAnsi="Times New Roman"/>
          <w:b/>
          <w:sz w:val="28"/>
          <w:szCs w:val="28"/>
          <w:lang w:val="kk-KZ"/>
        </w:rPr>
      </w:pPr>
      <w:r w:rsidRPr="000B7119">
        <w:rPr>
          <w:rFonts w:ascii="Times New Roman" w:hAnsi="Times New Roman"/>
          <w:b/>
          <w:sz w:val="28"/>
          <w:szCs w:val="28"/>
          <w:lang w:val="kk-KZ"/>
        </w:rPr>
        <w:t>Студенттердің жарнамалық хабарламаларды қабылдау деңгейін анықтауға арналған тест</w:t>
      </w:r>
    </w:p>
    <w:p w:rsidR="00633AA3" w:rsidRPr="000B7119" w:rsidRDefault="00633AA3" w:rsidP="00167549">
      <w:pPr>
        <w:tabs>
          <w:tab w:val="left" w:pos="284"/>
        </w:tabs>
        <w:spacing w:after="0" w:line="240" w:lineRule="auto"/>
        <w:jc w:val="center"/>
        <w:rPr>
          <w:rFonts w:ascii="Times New Roman" w:hAnsi="Times New Roman"/>
          <w:b/>
          <w:sz w:val="28"/>
          <w:szCs w:val="28"/>
          <w:lang w:val="kk-KZ"/>
        </w:rPr>
      </w:pPr>
    </w:p>
    <w:p w:rsidR="007F6F3F" w:rsidRPr="000B7119" w:rsidRDefault="007F6F3F" w:rsidP="00167549">
      <w:pPr>
        <w:tabs>
          <w:tab w:val="left" w:pos="284"/>
        </w:tabs>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Жарнамалық роликті тамашалап, келесі сұрақтарға жауап беріңіз:</w:t>
      </w:r>
    </w:p>
    <w:p w:rsidR="007F6F3F" w:rsidRPr="000B7119" w:rsidRDefault="007F6F3F" w:rsidP="00167549">
      <w:pPr>
        <w:pStyle w:val="a8"/>
        <w:numPr>
          <w:ilvl w:val="1"/>
          <w:numId w:val="18"/>
        </w:numPr>
        <w:tabs>
          <w:tab w:val="left" w:pos="284"/>
        </w:tabs>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Бұл фрагментте қанша кадр бар?</w:t>
      </w:r>
      <w:r w:rsidRPr="000B7119">
        <w:rPr>
          <w:rFonts w:ascii="Times New Roman" w:hAnsi="Times New Roman"/>
          <w:sz w:val="28"/>
          <w:szCs w:val="28"/>
        </w:rPr>
        <w:t>______________</w:t>
      </w:r>
      <w:r w:rsidR="004473E8" w:rsidRPr="000B7119">
        <w:rPr>
          <w:rFonts w:ascii="Times New Roman" w:hAnsi="Times New Roman"/>
          <w:sz w:val="28"/>
          <w:szCs w:val="28"/>
        </w:rPr>
        <w:t>______________________</w:t>
      </w:r>
    </w:p>
    <w:p w:rsidR="007F6F3F" w:rsidRPr="000B7119" w:rsidRDefault="007F6F3F" w:rsidP="00167549">
      <w:pPr>
        <w:pStyle w:val="a8"/>
        <w:numPr>
          <w:ilvl w:val="1"/>
          <w:numId w:val="18"/>
        </w:numPr>
        <w:pBdr>
          <w:bottom w:val="single" w:sz="12" w:space="9" w:color="auto"/>
        </w:pBdr>
        <w:tabs>
          <w:tab w:val="left" w:pos="284"/>
        </w:tabs>
        <w:spacing w:after="0" w:line="240" w:lineRule="auto"/>
        <w:jc w:val="both"/>
        <w:rPr>
          <w:rFonts w:ascii="Times New Roman" w:hAnsi="Times New Roman"/>
          <w:sz w:val="28"/>
          <w:szCs w:val="28"/>
          <w:lang w:val="kk-KZ"/>
        </w:rPr>
      </w:pPr>
      <w:r w:rsidRPr="000B7119">
        <w:rPr>
          <w:rFonts w:ascii="Times New Roman" w:hAnsi="Times New Roman"/>
          <w:sz w:val="28"/>
          <w:szCs w:val="28"/>
          <w:lang w:val="kk-KZ"/>
        </w:rPr>
        <w:t>Клиптің негізгі іс-қимылын түгелменен бейнелеп беріңіз.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 Жарнамалық ролик туралы пікіріңізді білдіріңіз (түсініксіз жері, ұнамды немесе ұнамсыз жақтары  т.б.). Ойыңызды түсіндіріңіз.</w:t>
      </w:r>
    </w:p>
    <w:p w:rsidR="009F2991" w:rsidRPr="000B7119" w:rsidRDefault="009F2991" w:rsidP="002E05B3">
      <w:pPr>
        <w:pStyle w:val="a8"/>
        <w:tabs>
          <w:tab w:val="left" w:pos="284"/>
        </w:tabs>
        <w:spacing w:after="0" w:line="240" w:lineRule="auto"/>
        <w:ind w:left="0"/>
        <w:rPr>
          <w:rFonts w:ascii="Times New Roman" w:hAnsi="Times New Roman"/>
          <w:b/>
          <w:sz w:val="28"/>
          <w:szCs w:val="28"/>
          <w:lang w:val="kk-KZ"/>
        </w:rPr>
      </w:pPr>
    </w:p>
    <w:p w:rsidR="002E05B3" w:rsidRPr="000B7119" w:rsidRDefault="002E05B3" w:rsidP="002E05B3">
      <w:pPr>
        <w:pStyle w:val="a8"/>
        <w:tabs>
          <w:tab w:val="left" w:pos="284"/>
        </w:tabs>
        <w:spacing w:after="0" w:line="240" w:lineRule="auto"/>
        <w:ind w:left="0"/>
        <w:rPr>
          <w:rFonts w:ascii="Times New Roman" w:hAnsi="Times New Roman"/>
          <w:b/>
          <w:sz w:val="28"/>
          <w:szCs w:val="28"/>
          <w:lang w:val="kk-KZ"/>
        </w:rPr>
      </w:pPr>
    </w:p>
    <w:p w:rsidR="002E05B3" w:rsidRPr="000B7119" w:rsidRDefault="002E05B3" w:rsidP="002E05B3">
      <w:pPr>
        <w:pStyle w:val="a8"/>
        <w:tabs>
          <w:tab w:val="left" w:pos="284"/>
        </w:tabs>
        <w:spacing w:after="0" w:line="240" w:lineRule="auto"/>
        <w:ind w:left="0"/>
        <w:rPr>
          <w:rFonts w:ascii="Times New Roman" w:hAnsi="Times New Roman"/>
          <w:b/>
          <w:sz w:val="28"/>
          <w:szCs w:val="28"/>
          <w:lang w:val="kk-KZ"/>
        </w:rPr>
      </w:pPr>
    </w:p>
    <w:p w:rsidR="002E05B3" w:rsidRPr="000B7119" w:rsidRDefault="002E05B3" w:rsidP="002E05B3">
      <w:pPr>
        <w:pStyle w:val="a8"/>
        <w:tabs>
          <w:tab w:val="left" w:pos="284"/>
        </w:tabs>
        <w:spacing w:after="0" w:line="240" w:lineRule="auto"/>
        <w:ind w:left="0"/>
        <w:rPr>
          <w:rFonts w:ascii="Times New Roman" w:hAnsi="Times New Roman"/>
          <w:b/>
          <w:sz w:val="28"/>
          <w:szCs w:val="28"/>
          <w:lang w:val="kk-KZ"/>
        </w:rPr>
      </w:pPr>
    </w:p>
    <w:p w:rsidR="00911874" w:rsidRPr="000B7119" w:rsidRDefault="00911874" w:rsidP="00167549">
      <w:pPr>
        <w:pStyle w:val="a8"/>
        <w:tabs>
          <w:tab w:val="left" w:pos="284"/>
        </w:tabs>
        <w:spacing w:after="0" w:line="240" w:lineRule="auto"/>
        <w:ind w:left="0"/>
        <w:jc w:val="right"/>
        <w:rPr>
          <w:rFonts w:ascii="Times New Roman" w:hAnsi="Times New Roman"/>
          <w:b/>
          <w:sz w:val="28"/>
          <w:szCs w:val="28"/>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rPr>
          <w:rFonts w:ascii="Times New Roman" w:hAnsi="Times New Roman"/>
          <w:lang w:val="kk-KZ"/>
        </w:rPr>
      </w:pPr>
    </w:p>
    <w:p w:rsidR="00911874" w:rsidRPr="000B7119" w:rsidRDefault="00911874" w:rsidP="00911874">
      <w:pPr>
        <w:tabs>
          <w:tab w:val="left" w:pos="6462"/>
        </w:tabs>
        <w:rPr>
          <w:rFonts w:ascii="Times New Roman" w:hAnsi="Times New Roman"/>
          <w:lang w:val="kk-KZ"/>
        </w:rPr>
      </w:pPr>
    </w:p>
    <w:p w:rsidR="00363DDC" w:rsidRPr="000B7119" w:rsidRDefault="00363DDC" w:rsidP="00911874">
      <w:pPr>
        <w:tabs>
          <w:tab w:val="left" w:pos="6462"/>
        </w:tabs>
        <w:rPr>
          <w:rFonts w:ascii="Times New Roman" w:hAnsi="Times New Roman"/>
          <w:lang w:val="kk-KZ"/>
        </w:rPr>
      </w:pPr>
    </w:p>
    <w:p w:rsidR="00911874" w:rsidRPr="000B7119" w:rsidRDefault="00DE30AA" w:rsidP="00911874">
      <w:pPr>
        <w:tabs>
          <w:tab w:val="left" w:pos="6462"/>
        </w:tabs>
        <w:jc w:val="right"/>
        <w:rPr>
          <w:rFonts w:ascii="Times New Roman" w:hAnsi="Times New Roman"/>
          <w:b/>
          <w:sz w:val="28"/>
          <w:szCs w:val="28"/>
          <w:lang w:val="kk-KZ"/>
        </w:rPr>
      </w:pPr>
      <w:r w:rsidRPr="000B7119">
        <w:rPr>
          <w:rFonts w:ascii="Times New Roman" w:hAnsi="Times New Roman"/>
          <w:b/>
          <w:sz w:val="28"/>
          <w:szCs w:val="28"/>
          <w:lang w:val="kk-KZ"/>
        </w:rPr>
        <w:lastRenderedPageBreak/>
        <w:t>6-</w:t>
      </w:r>
      <w:r w:rsidR="00911874" w:rsidRPr="000B7119">
        <w:rPr>
          <w:rFonts w:ascii="Times New Roman" w:hAnsi="Times New Roman"/>
          <w:b/>
          <w:sz w:val="28"/>
          <w:szCs w:val="28"/>
          <w:lang w:val="kk-KZ"/>
        </w:rPr>
        <w:t>қосымша</w:t>
      </w:r>
    </w:p>
    <w:p w:rsidR="007F6F3F" w:rsidRPr="000B7119" w:rsidRDefault="007F6F3F" w:rsidP="00911874">
      <w:pPr>
        <w:tabs>
          <w:tab w:val="left" w:pos="6462"/>
        </w:tabs>
        <w:rPr>
          <w:rFonts w:ascii="Times New Roman" w:hAnsi="Times New Roman"/>
          <w:lang w:val="kk-KZ"/>
        </w:rPr>
      </w:pPr>
    </w:p>
    <w:p w:rsidR="007F6F3F" w:rsidRPr="000B7119" w:rsidRDefault="00EC5B2B" w:rsidP="00167549">
      <w:pPr>
        <w:pStyle w:val="a8"/>
        <w:tabs>
          <w:tab w:val="left" w:pos="284"/>
        </w:tabs>
        <w:spacing w:after="0" w:line="240" w:lineRule="auto"/>
        <w:ind w:left="0"/>
        <w:jc w:val="right"/>
        <w:rPr>
          <w:rFonts w:ascii="Times New Roman" w:hAnsi="Times New Roman"/>
          <w:b/>
          <w:sz w:val="28"/>
          <w:szCs w:val="28"/>
          <w:lang w:val="kk-KZ"/>
        </w:rPr>
      </w:pPr>
      <w:r w:rsidRPr="000B7119">
        <w:rPr>
          <w:rFonts w:ascii="Times New Roman" w:hAnsi="Times New Roman"/>
          <w:b/>
          <w:sz w:val="28"/>
          <w:szCs w:val="28"/>
          <w:lang w:eastAsia="ru-RU"/>
        </w:rPr>
        <w:drawing>
          <wp:inline distT="0" distB="0" distL="0" distR="0">
            <wp:extent cx="5346042" cy="7549063"/>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2671" cy="7558424"/>
                    </a:xfrm>
                    <a:prstGeom prst="rect">
                      <a:avLst/>
                    </a:prstGeom>
                    <a:noFill/>
                    <a:ln>
                      <a:noFill/>
                    </a:ln>
                  </pic:spPr>
                </pic:pic>
              </a:graphicData>
            </a:graphic>
          </wp:inline>
        </w:drawing>
      </w:r>
    </w:p>
    <w:p w:rsidR="007F6F3F" w:rsidRPr="000B7119" w:rsidRDefault="007F6F3F" w:rsidP="00167549">
      <w:pPr>
        <w:pStyle w:val="a8"/>
        <w:tabs>
          <w:tab w:val="left" w:pos="284"/>
        </w:tabs>
        <w:spacing w:after="0" w:line="240" w:lineRule="auto"/>
        <w:ind w:left="0"/>
        <w:jc w:val="right"/>
        <w:rPr>
          <w:rFonts w:ascii="Times New Roman" w:hAnsi="Times New Roman"/>
          <w:b/>
          <w:sz w:val="28"/>
          <w:szCs w:val="28"/>
          <w:lang w:val="kk-KZ"/>
        </w:rPr>
      </w:pPr>
    </w:p>
    <w:p w:rsidR="008008D3" w:rsidRPr="000B7119" w:rsidRDefault="008008D3" w:rsidP="00167549">
      <w:pPr>
        <w:pStyle w:val="a8"/>
        <w:tabs>
          <w:tab w:val="left" w:pos="284"/>
        </w:tabs>
        <w:spacing w:after="0" w:line="240" w:lineRule="auto"/>
        <w:ind w:left="0"/>
        <w:rPr>
          <w:rFonts w:ascii="Times New Roman" w:hAnsi="Times New Roman"/>
          <w:b/>
          <w:sz w:val="28"/>
          <w:szCs w:val="28"/>
          <w:lang w:val="kk-KZ"/>
        </w:rPr>
      </w:pPr>
    </w:p>
    <w:p w:rsidR="00016E90" w:rsidRPr="000B7119" w:rsidRDefault="00016E90" w:rsidP="00167549">
      <w:pPr>
        <w:pStyle w:val="a8"/>
        <w:tabs>
          <w:tab w:val="left" w:pos="284"/>
        </w:tabs>
        <w:spacing w:after="0" w:line="240" w:lineRule="auto"/>
        <w:ind w:left="0"/>
        <w:jc w:val="right"/>
        <w:rPr>
          <w:rFonts w:ascii="Times New Roman" w:hAnsi="Times New Roman"/>
          <w:b/>
          <w:sz w:val="28"/>
          <w:szCs w:val="28"/>
          <w:lang w:val="kk-KZ"/>
        </w:rPr>
      </w:pPr>
    </w:p>
    <w:p w:rsidR="00911874" w:rsidRPr="000B7119" w:rsidRDefault="00911874" w:rsidP="00167549">
      <w:pPr>
        <w:pStyle w:val="a8"/>
        <w:tabs>
          <w:tab w:val="left" w:pos="284"/>
        </w:tabs>
        <w:spacing w:after="0" w:line="240" w:lineRule="auto"/>
        <w:ind w:left="0"/>
        <w:jc w:val="right"/>
        <w:rPr>
          <w:rFonts w:ascii="Times New Roman" w:hAnsi="Times New Roman"/>
          <w:b/>
          <w:sz w:val="28"/>
          <w:szCs w:val="28"/>
          <w:lang w:val="kk-KZ"/>
        </w:rPr>
      </w:pPr>
    </w:p>
    <w:p w:rsidR="007F6F3F" w:rsidRPr="000B7119" w:rsidRDefault="00CD0103" w:rsidP="00167549">
      <w:pPr>
        <w:pStyle w:val="a8"/>
        <w:tabs>
          <w:tab w:val="left" w:pos="284"/>
        </w:tabs>
        <w:spacing w:after="0" w:line="240" w:lineRule="auto"/>
        <w:ind w:left="0"/>
        <w:jc w:val="right"/>
        <w:rPr>
          <w:rFonts w:ascii="Times New Roman" w:hAnsi="Times New Roman"/>
          <w:b/>
          <w:sz w:val="28"/>
          <w:szCs w:val="28"/>
          <w:lang w:val="kk-KZ"/>
        </w:rPr>
      </w:pPr>
      <w:r w:rsidRPr="000B7119">
        <w:rPr>
          <w:rFonts w:ascii="Times New Roman" w:hAnsi="Times New Roman"/>
          <w:b/>
          <w:sz w:val="28"/>
          <w:szCs w:val="28"/>
          <w:lang w:val="kk-KZ"/>
        </w:rPr>
        <w:lastRenderedPageBreak/>
        <w:t>7-</w:t>
      </w:r>
      <w:r w:rsidR="000C1F71" w:rsidRPr="000B7119">
        <w:rPr>
          <w:rFonts w:ascii="Times New Roman" w:hAnsi="Times New Roman"/>
          <w:b/>
          <w:sz w:val="28"/>
          <w:szCs w:val="28"/>
          <w:lang w:val="kk-KZ"/>
        </w:rPr>
        <w:t xml:space="preserve">қосымша </w:t>
      </w:r>
    </w:p>
    <w:p w:rsidR="007F6F3F" w:rsidRPr="000B7119" w:rsidRDefault="007F6F3F" w:rsidP="00167549">
      <w:pPr>
        <w:pStyle w:val="a8"/>
        <w:tabs>
          <w:tab w:val="left" w:pos="284"/>
        </w:tabs>
        <w:spacing w:after="0" w:line="240" w:lineRule="auto"/>
        <w:ind w:left="0"/>
        <w:jc w:val="right"/>
        <w:rPr>
          <w:rFonts w:ascii="Times New Roman" w:hAnsi="Times New Roman"/>
          <w:b/>
          <w:sz w:val="28"/>
          <w:szCs w:val="28"/>
          <w:lang w:val="kk-KZ"/>
        </w:rPr>
      </w:pPr>
    </w:p>
    <w:p w:rsidR="00A93BFE" w:rsidRPr="000B7119" w:rsidRDefault="007F6F3F" w:rsidP="00167549">
      <w:pPr>
        <w:spacing w:after="0" w:line="240" w:lineRule="auto"/>
        <w:rPr>
          <w:rFonts w:ascii="Times New Roman" w:hAnsi="Times New Roman"/>
          <w:b/>
          <w:sz w:val="28"/>
          <w:szCs w:val="28"/>
          <w:lang w:val="kk-KZ"/>
        </w:rPr>
      </w:pPr>
      <w:r w:rsidRPr="000B7119">
        <w:rPr>
          <w:rFonts w:ascii="Times New Roman" w:hAnsi="Times New Roman"/>
          <w:sz w:val="28"/>
          <w:szCs w:val="28"/>
          <w:lang w:eastAsia="ru-RU"/>
        </w:rPr>
        <w:drawing>
          <wp:inline distT="0" distB="0" distL="0" distR="0">
            <wp:extent cx="5940425" cy="8401629"/>
            <wp:effectExtent l="0" t="0" r="3175" b="0"/>
            <wp:docPr id="33" name="Рисунок 33" descr="C:\Users\Acer\Downloads\акт РШ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акт РШ0001 (1).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1629"/>
                    </a:xfrm>
                    <a:prstGeom prst="rect">
                      <a:avLst/>
                    </a:prstGeom>
                    <a:noFill/>
                    <a:ln>
                      <a:noFill/>
                    </a:ln>
                  </pic:spPr>
                </pic:pic>
              </a:graphicData>
            </a:graphic>
          </wp:inline>
        </w:drawing>
      </w:r>
    </w:p>
    <w:p w:rsidR="00911874" w:rsidRPr="000B7119" w:rsidRDefault="00911874" w:rsidP="00167549">
      <w:pPr>
        <w:spacing w:after="0" w:line="240" w:lineRule="auto"/>
        <w:jc w:val="right"/>
        <w:rPr>
          <w:rFonts w:ascii="Times New Roman" w:hAnsi="Times New Roman"/>
          <w:b/>
          <w:sz w:val="28"/>
          <w:szCs w:val="28"/>
          <w:lang w:val="kk-KZ"/>
        </w:rPr>
      </w:pPr>
    </w:p>
    <w:p w:rsidR="007F6F3F" w:rsidRPr="000B7119" w:rsidRDefault="00305E18" w:rsidP="00167549">
      <w:pPr>
        <w:spacing w:after="0" w:line="240" w:lineRule="auto"/>
        <w:jc w:val="right"/>
        <w:rPr>
          <w:rFonts w:ascii="Times New Roman" w:hAnsi="Times New Roman"/>
          <w:b/>
          <w:sz w:val="28"/>
          <w:szCs w:val="28"/>
          <w:lang w:val="kk-KZ"/>
        </w:rPr>
      </w:pPr>
      <w:r w:rsidRPr="000B7119">
        <w:rPr>
          <w:rFonts w:ascii="Times New Roman" w:hAnsi="Times New Roman"/>
          <w:b/>
          <w:sz w:val="28"/>
          <w:szCs w:val="28"/>
          <w:lang w:val="kk-KZ"/>
        </w:rPr>
        <w:lastRenderedPageBreak/>
        <w:t>8-</w:t>
      </w:r>
      <w:r w:rsidR="000C1F71" w:rsidRPr="000B7119">
        <w:rPr>
          <w:rFonts w:ascii="Times New Roman" w:hAnsi="Times New Roman"/>
          <w:b/>
          <w:sz w:val="28"/>
          <w:szCs w:val="28"/>
          <w:lang w:val="kk-KZ"/>
        </w:rPr>
        <w:t>қосымша</w:t>
      </w:r>
    </w:p>
    <w:p w:rsidR="00633AA3" w:rsidRPr="000B7119" w:rsidRDefault="00633AA3" w:rsidP="00167549">
      <w:pPr>
        <w:pStyle w:val="210"/>
        <w:spacing w:after="0" w:line="240" w:lineRule="auto"/>
        <w:jc w:val="center"/>
        <w:rPr>
          <w:rFonts w:eastAsia="Times New Roman"/>
          <w:sz w:val="28"/>
          <w:szCs w:val="28"/>
          <w:lang w:val="kk-KZ"/>
        </w:rPr>
      </w:pPr>
    </w:p>
    <w:p w:rsidR="007F6F3F" w:rsidRPr="000B7119" w:rsidRDefault="007F6F3F" w:rsidP="00167549">
      <w:pPr>
        <w:pStyle w:val="210"/>
        <w:spacing w:after="0" w:line="240" w:lineRule="auto"/>
        <w:jc w:val="center"/>
        <w:rPr>
          <w:sz w:val="28"/>
          <w:szCs w:val="28"/>
          <w:lang w:val="kk-KZ"/>
        </w:rPr>
      </w:pPr>
      <w:r w:rsidRPr="000B7119">
        <w:rPr>
          <w:rFonts w:eastAsia="Times New Roman"/>
          <w:sz w:val="28"/>
          <w:szCs w:val="28"/>
          <w:lang w:val="kk-KZ"/>
        </w:rPr>
        <w:t>«Жаһандық құзыреттіліктер» курсының тренерлері</w:t>
      </w:r>
    </w:p>
    <w:p w:rsidR="007F6F3F" w:rsidRPr="000B7119" w:rsidRDefault="007F6F3F" w:rsidP="00167549">
      <w:pPr>
        <w:pStyle w:val="afff4"/>
        <w:ind w:left="0"/>
        <w:rPr>
          <w:rFonts w:ascii="Times New Roman" w:hAnsi="Times New Roman" w:cs="Times New Roman"/>
          <w:color w:val="auto"/>
          <w:sz w:val="28"/>
          <w:szCs w:val="28"/>
          <w:lang w:val="kk-KZ"/>
        </w:rPr>
      </w:pPr>
    </w:p>
    <w:p w:rsidR="007F6F3F" w:rsidRPr="000B7119" w:rsidRDefault="007F6F3F" w:rsidP="00167549">
      <w:pPr>
        <w:pStyle w:val="affb"/>
        <w:rPr>
          <w:rFonts w:ascii="Times New Roman" w:hAnsi="Times New Roman"/>
          <w:szCs w:val="28"/>
          <w:lang w:eastAsia="ru-RU"/>
        </w:rPr>
      </w:pPr>
      <w:r w:rsidRPr="000B7119">
        <w:rPr>
          <w:rFonts w:ascii="Times New Roman" w:hAnsi="Times New Roman"/>
          <w:noProof/>
          <w:szCs w:val="28"/>
          <w:lang w:eastAsia="ru-RU"/>
        </w:rPr>
        <w:drawing>
          <wp:inline distT="0" distB="0" distL="0" distR="0">
            <wp:extent cx="5989320" cy="5059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65671" cy="5124180"/>
                    </a:xfrm>
                    <a:prstGeom prst="rect">
                      <a:avLst/>
                    </a:prstGeom>
                    <a:noFill/>
                  </pic:spPr>
                </pic:pic>
              </a:graphicData>
            </a:graphic>
          </wp:inline>
        </w:drawing>
      </w: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7F6F3F" w:rsidRPr="000B7119" w:rsidRDefault="007F6F3F"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633AA3" w:rsidRPr="000B7119" w:rsidRDefault="00633AA3" w:rsidP="00167549">
      <w:pPr>
        <w:spacing w:after="0" w:line="240" w:lineRule="auto"/>
        <w:rPr>
          <w:rFonts w:ascii="Times New Roman" w:hAnsi="Times New Roman"/>
          <w:sz w:val="28"/>
          <w:szCs w:val="28"/>
          <w:lang w:eastAsia="ru-RU"/>
        </w:rPr>
      </w:pPr>
    </w:p>
    <w:p w:rsidR="00911874" w:rsidRPr="000B7119" w:rsidRDefault="00911874" w:rsidP="00167549">
      <w:pPr>
        <w:pStyle w:val="afff4"/>
        <w:ind w:left="0"/>
        <w:jc w:val="right"/>
        <w:rPr>
          <w:rFonts w:ascii="Times New Roman" w:hAnsi="Times New Roman" w:cs="Times New Roman"/>
          <w:color w:val="auto"/>
          <w:sz w:val="28"/>
          <w:szCs w:val="28"/>
          <w:lang w:val="kk-KZ"/>
        </w:rPr>
      </w:pPr>
    </w:p>
    <w:p w:rsidR="007F6F3F" w:rsidRPr="000B7119" w:rsidRDefault="00E757DB" w:rsidP="00167549">
      <w:pPr>
        <w:pStyle w:val="afff4"/>
        <w:ind w:left="0"/>
        <w:jc w:val="right"/>
        <w:rPr>
          <w:rFonts w:ascii="Times New Roman" w:hAnsi="Times New Roman" w:cs="Times New Roman"/>
          <w:color w:val="auto"/>
          <w:sz w:val="28"/>
          <w:szCs w:val="28"/>
          <w:lang w:val="kk-KZ"/>
        </w:rPr>
      </w:pPr>
      <w:r w:rsidRPr="000B7119">
        <w:rPr>
          <w:rFonts w:ascii="Times New Roman" w:hAnsi="Times New Roman" w:cs="Times New Roman"/>
          <w:color w:val="auto"/>
          <w:sz w:val="28"/>
          <w:szCs w:val="28"/>
          <w:lang w:val="kk-KZ"/>
        </w:rPr>
        <w:lastRenderedPageBreak/>
        <w:t>9-</w:t>
      </w:r>
      <w:r w:rsidR="000C1F71" w:rsidRPr="000B7119">
        <w:rPr>
          <w:rFonts w:ascii="Times New Roman" w:hAnsi="Times New Roman" w:cs="Times New Roman"/>
          <w:color w:val="auto"/>
          <w:sz w:val="28"/>
          <w:szCs w:val="28"/>
          <w:lang w:val="kk-KZ"/>
        </w:rPr>
        <w:t>қ</w:t>
      </w:r>
      <w:r w:rsidR="007F6F3F" w:rsidRPr="000B7119">
        <w:rPr>
          <w:rFonts w:ascii="Times New Roman" w:hAnsi="Times New Roman" w:cs="Times New Roman"/>
          <w:color w:val="auto"/>
          <w:sz w:val="28"/>
          <w:szCs w:val="28"/>
          <w:lang w:val="kk-KZ"/>
        </w:rPr>
        <w:t xml:space="preserve">осымша </w:t>
      </w:r>
    </w:p>
    <w:p w:rsidR="00A93BFE" w:rsidRPr="000B7119" w:rsidRDefault="00A93BFE" w:rsidP="00167549">
      <w:pPr>
        <w:pStyle w:val="affb"/>
        <w:rPr>
          <w:rFonts w:ascii="Times New Roman" w:hAnsi="Times New Roman"/>
          <w:szCs w:val="28"/>
          <w:lang w:val="kk-KZ" w:eastAsia="ru-RU"/>
        </w:rPr>
      </w:pPr>
    </w:p>
    <w:p w:rsidR="007F6F3F" w:rsidRPr="000B7119" w:rsidRDefault="00A93BFE" w:rsidP="00167549">
      <w:pPr>
        <w:spacing w:after="0" w:line="240" w:lineRule="auto"/>
        <w:rPr>
          <w:rFonts w:ascii="Times New Roman" w:hAnsi="Times New Roman"/>
          <w:sz w:val="28"/>
          <w:szCs w:val="28"/>
          <w:lang w:val="kk-KZ" w:eastAsia="ru-RU"/>
        </w:rPr>
      </w:pPr>
      <w:r w:rsidRPr="000B7119">
        <w:rPr>
          <w:rFonts w:ascii="Times New Roman" w:hAnsi="Times New Roman"/>
          <w:sz w:val="28"/>
          <w:szCs w:val="28"/>
          <w:lang w:eastAsia="ru-RU"/>
        </w:rPr>
        <w:drawing>
          <wp:inline distT="0" distB="0" distL="0" distR="0">
            <wp:extent cx="5304692" cy="771348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1-12-06 at 13.52.44.jpe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12330" cy="7724591"/>
                    </a:xfrm>
                    <a:prstGeom prst="rect">
                      <a:avLst/>
                    </a:prstGeom>
                  </pic:spPr>
                </pic:pic>
              </a:graphicData>
            </a:graphic>
          </wp:inline>
        </w:drawing>
      </w:r>
    </w:p>
    <w:p w:rsidR="007F6F3F" w:rsidRPr="000B7119" w:rsidRDefault="007F6F3F" w:rsidP="00167549">
      <w:pPr>
        <w:spacing w:after="0" w:line="240" w:lineRule="auto"/>
        <w:rPr>
          <w:rFonts w:ascii="Times New Roman" w:hAnsi="Times New Roman"/>
          <w:sz w:val="28"/>
          <w:szCs w:val="28"/>
          <w:lang w:val="kk-KZ" w:eastAsia="ru-RU"/>
        </w:rPr>
      </w:pPr>
    </w:p>
    <w:p w:rsidR="007F6F3F" w:rsidRPr="000B7119" w:rsidRDefault="007F6F3F" w:rsidP="00167549">
      <w:pPr>
        <w:spacing w:after="0" w:line="240" w:lineRule="auto"/>
        <w:rPr>
          <w:rFonts w:ascii="Times New Roman" w:hAnsi="Times New Roman"/>
          <w:sz w:val="28"/>
          <w:szCs w:val="28"/>
          <w:lang w:val="kk-KZ" w:eastAsia="ru-RU"/>
        </w:rPr>
      </w:pPr>
    </w:p>
    <w:p w:rsidR="00633AA3" w:rsidRPr="000B7119" w:rsidRDefault="00633AA3" w:rsidP="00167549">
      <w:pPr>
        <w:spacing w:after="0" w:line="240" w:lineRule="auto"/>
        <w:rPr>
          <w:rFonts w:ascii="Times New Roman" w:hAnsi="Times New Roman"/>
          <w:sz w:val="28"/>
          <w:szCs w:val="28"/>
          <w:lang w:val="kk-KZ" w:eastAsia="ru-RU"/>
        </w:rPr>
      </w:pPr>
    </w:p>
    <w:p w:rsidR="002E05B3" w:rsidRPr="000B7119" w:rsidRDefault="002E05B3" w:rsidP="00167549">
      <w:pPr>
        <w:spacing w:after="0" w:line="240" w:lineRule="auto"/>
        <w:rPr>
          <w:rFonts w:ascii="Times New Roman" w:hAnsi="Times New Roman"/>
          <w:sz w:val="28"/>
          <w:szCs w:val="28"/>
          <w:lang w:val="kk-KZ" w:eastAsia="ru-RU"/>
        </w:rPr>
      </w:pPr>
    </w:p>
    <w:p w:rsidR="00911874" w:rsidRPr="000B7119" w:rsidRDefault="00911874" w:rsidP="00167549">
      <w:pPr>
        <w:pStyle w:val="afff4"/>
        <w:ind w:left="0"/>
        <w:jc w:val="right"/>
        <w:rPr>
          <w:rFonts w:ascii="Times New Roman" w:hAnsi="Times New Roman" w:cs="Times New Roman"/>
          <w:color w:val="auto"/>
          <w:sz w:val="28"/>
          <w:szCs w:val="28"/>
          <w:lang w:val="kk-KZ"/>
        </w:rPr>
      </w:pPr>
    </w:p>
    <w:p w:rsidR="007F6F3F" w:rsidRPr="000B7119" w:rsidRDefault="00E757DB" w:rsidP="00167549">
      <w:pPr>
        <w:pStyle w:val="afff4"/>
        <w:ind w:left="0"/>
        <w:jc w:val="right"/>
        <w:rPr>
          <w:rFonts w:ascii="Times New Roman" w:hAnsi="Times New Roman" w:cs="Times New Roman"/>
          <w:color w:val="auto"/>
          <w:sz w:val="28"/>
          <w:szCs w:val="28"/>
          <w:lang w:val="kk-KZ"/>
        </w:rPr>
      </w:pPr>
      <w:r w:rsidRPr="000B7119">
        <w:rPr>
          <w:rFonts w:ascii="Times New Roman" w:hAnsi="Times New Roman" w:cs="Times New Roman"/>
          <w:color w:val="auto"/>
          <w:sz w:val="28"/>
          <w:szCs w:val="28"/>
          <w:lang w:val="kk-KZ"/>
        </w:rPr>
        <w:lastRenderedPageBreak/>
        <w:t>10-</w:t>
      </w:r>
      <w:r w:rsidR="000C1F71" w:rsidRPr="000B7119">
        <w:rPr>
          <w:rFonts w:ascii="Times New Roman" w:hAnsi="Times New Roman" w:cs="Times New Roman"/>
          <w:color w:val="auto"/>
          <w:sz w:val="28"/>
          <w:szCs w:val="28"/>
          <w:lang w:val="kk-KZ"/>
        </w:rPr>
        <w:t>қ</w:t>
      </w:r>
      <w:r w:rsidR="007F6F3F" w:rsidRPr="000B7119">
        <w:rPr>
          <w:rFonts w:ascii="Times New Roman" w:hAnsi="Times New Roman" w:cs="Times New Roman"/>
          <w:color w:val="auto"/>
          <w:sz w:val="28"/>
          <w:szCs w:val="28"/>
          <w:lang w:val="kk-KZ"/>
        </w:rPr>
        <w:t xml:space="preserve">осымша </w:t>
      </w:r>
    </w:p>
    <w:p w:rsidR="00A93BFE" w:rsidRPr="000B7119" w:rsidRDefault="00A93BFE" w:rsidP="00167549">
      <w:pPr>
        <w:pStyle w:val="affb"/>
        <w:rPr>
          <w:rFonts w:ascii="Times New Roman" w:hAnsi="Times New Roman"/>
          <w:szCs w:val="28"/>
          <w:lang w:val="kk-KZ" w:eastAsia="ru-RU"/>
        </w:rPr>
      </w:pPr>
    </w:p>
    <w:p w:rsidR="00A93BFE" w:rsidRPr="000B7119" w:rsidRDefault="00A93BFE" w:rsidP="00167549">
      <w:pPr>
        <w:tabs>
          <w:tab w:val="left" w:pos="709"/>
          <w:tab w:val="left" w:pos="993"/>
          <w:tab w:val="left" w:pos="1418"/>
        </w:tabs>
        <w:spacing w:after="0" w:line="240" w:lineRule="auto"/>
        <w:jc w:val="both"/>
        <w:rPr>
          <w:rFonts w:ascii="Times New Roman" w:hAnsi="Times New Roman"/>
          <w:sz w:val="28"/>
          <w:szCs w:val="28"/>
          <w:lang w:eastAsia="ru-RU"/>
        </w:rPr>
      </w:pPr>
      <w:r w:rsidRPr="000B7119">
        <w:rPr>
          <w:rFonts w:ascii="Times New Roman" w:hAnsi="Times New Roman"/>
          <w:b/>
          <w:sz w:val="28"/>
          <w:szCs w:val="28"/>
          <w:lang w:eastAsia="ru-RU"/>
        </w:rPr>
        <w:drawing>
          <wp:inline distT="0" distB="0" distL="0" distR="0">
            <wp:extent cx="5525703" cy="8148271"/>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1-12-06 at 13.52.20.jpe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32894" cy="8158875"/>
                    </a:xfrm>
                    <a:prstGeom prst="rect">
                      <a:avLst/>
                    </a:prstGeom>
                  </pic:spPr>
                </pic:pic>
              </a:graphicData>
            </a:graphic>
          </wp:inline>
        </w:drawing>
      </w:r>
      <w:r w:rsidR="00F32FD1" w:rsidRPr="00F32FD1">
        <w:rPr>
          <w:rFonts w:ascii="Times New Roman" w:hAnsi="Times New Roman"/>
          <w:b/>
          <w:sz w:val="28"/>
          <w:szCs w:val="28"/>
          <w:lang w:eastAsia="ru-RU"/>
        </w:rPr>
      </w:r>
      <w:r w:rsidR="00F32FD1" w:rsidRPr="00F32FD1">
        <w:rPr>
          <w:rFonts w:ascii="Times New Roman" w:hAnsi="Times New Roman"/>
          <w:b/>
          <w:sz w:val="28"/>
          <w:szCs w:val="28"/>
          <w:lang w:eastAsia="ru-RU"/>
        </w:rPr>
        <w:pict>
          <v:rect id="Прямоугольник 54" o:spid="_x0000_s1051" alt="blob:https://web.whatsapp.com/010b9086-b641-4fae-a01d-2e51a86c72e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3Ozz3DAMAABUGAAAOAAAAAAAAAAAAAAAAAC4CAABkcnMvZTJvRG9jLnht&#10;bFBLAQItABQABgAIAAAAIQBMoOks2AAAAAMBAAAPAAAAAAAAAAAAAAAAAGYFAABkcnMvZG93bnJl&#10;di54bWxQSwUGAAAAAAQABADzAAAAawYAAAAA&#10;" filled="f" stroked="f">
            <o:lock v:ext="edit" aspectratio="t"/>
            <w10:wrap type="none"/>
            <w10:anchorlock/>
          </v:rect>
        </w:pict>
      </w:r>
      <w:r w:rsidR="00F32FD1" w:rsidRPr="00F32FD1">
        <w:rPr>
          <w:rFonts w:ascii="Times New Roman" w:hAnsi="Times New Roman"/>
          <w:b/>
          <w:sz w:val="28"/>
          <w:szCs w:val="28"/>
          <w:lang w:eastAsia="ru-RU"/>
        </w:rPr>
      </w:r>
      <w:r w:rsidR="00F32FD1">
        <w:rPr>
          <w:rFonts w:ascii="Times New Roman" w:hAnsi="Times New Roman"/>
          <w:b/>
          <w:sz w:val="28"/>
          <w:szCs w:val="28"/>
          <w:lang w:eastAsia="ru-RU"/>
        </w:rPr>
        <w:pict>
          <v:rect id="Прямоугольник 59" o:spid="_x0000_s1050" alt="blob:https://web.whatsapp.com/3fccd6bf-83fc-44ae-b425-423fb9defd3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u8rKBADAAAVBgAADgAAAAAAAAAAAAAAAAAuAgAAZHJzL2Uyb0Rv&#10;Yy54bWxQSwECLQAUAAYACAAAACEATKDpLNgAAAADAQAADwAAAAAAAAAAAAAAAABqBQAAZHJzL2Rv&#10;d25yZXYueG1sUEsFBgAAAAAEAAQA8wAAAG8GAAAAAA==&#10;" filled="f" stroked="f">
            <o:lock v:ext="edit" aspectratio="t"/>
            <w10:wrap type="none"/>
            <w10:anchorlock/>
          </v:rect>
        </w:pict>
      </w:r>
      <w:r w:rsidR="00F32FD1">
        <w:rPr>
          <w:rFonts w:ascii="Times New Roman" w:hAnsi="Times New Roman"/>
          <w:sz w:val="28"/>
          <w:szCs w:val="28"/>
          <w:lang w:eastAsia="ru-RU"/>
        </w:rPr>
      </w:r>
      <w:r w:rsidR="00F32FD1" w:rsidRPr="00F32FD1">
        <w:rPr>
          <w:rFonts w:ascii="Times New Roman" w:hAnsi="Times New Roman"/>
          <w:sz w:val="28"/>
          <w:szCs w:val="28"/>
          <w:lang w:eastAsia="ru-RU"/>
        </w:rPr>
        <w:pict>
          <v:rect id="AutoShape 4" o:spid="_x0000_s1049" alt="blob:https://web.whatsapp.com/3fccd6bf-83fc-44ae-b425-423fb9defd3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jSNxzkAgAAAwYAAA4AAAAAAAAAAAAAAAAA&#10;LgIAAGRycy9lMm9Eb2MueG1sUEsBAi0AFAAGAAgAAAAhAEyg6SzYAAAAAwEAAA8AAAAAAAAAAAAA&#10;AAAAPgUAAGRycy9kb3ducmV2LnhtbFBLBQYAAAAABAAEAPMAAABDBgAAAAA=&#10;" filled="f" stroked="f">
            <o:lock v:ext="edit" aspectratio="t"/>
            <w10:wrap type="none"/>
            <w10:anchorlock/>
          </v:rect>
        </w:pict>
      </w:r>
    </w:p>
    <w:p w:rsidR="005843A5" w:rsidRPr="000B7119" w:rsidRDefault="005843A5" w:rsidP="00E757DB">
      <w:pPr>
        <w:pStyle w:val="afff4"/>
        <w:ind w:left="0"/>
        <w:jc w:val="left"/>
        <w:rPr>
          <w:rFonts w:ascii="Times New Roman" w:hAnsi="Times New Roman" w:cs="Times New Roman"/>
          <w:color w:val="auto"/>
          <w:sz w:val="28"/>
          <w:szCs w:val="28"/>
          <w:lang w:val="kk-KZ"/>
        </w:rPr>
      </w:pPr>
    </w:p>
    <w:p w:rsidR="00A93BFE" w:rsidRPr="000B7119" w:rsidRDefault="00A93BFE" w:rsidP="00167549">
      <w:pPr>
        <w:pStyle w:val="afff4"/>
        <w:ind w:left="0"/>
        <w:jc w:val="right"/>
        <w:rPr>
          <w:rFonts w:ascii="Times New Roman" w:hAnsi="Times New Roman" w:cs="Times New Roman"/>
          <w:color w:val="auto"/>
          <w:sz w:val="28"/>
          <w:szCs w:val="28"/>
          <w:lang w:val="kk-KZ"/>
        </w:rPr>
      </w:pPr>
      <w:r w:rsidRPr="000B7119">
        <w:rPr>
          <w:rFonts w:ascii="Times New Roman" w:hAnsi="Times New Roman" w:cs="Times New Roman"/>
          <w:color w:val="auto"/>
          <w:sz w:val="28"/>
          <w:szCs w:val="28"/>
          <w:lang w:val="kk-KZ"/>
        </w:rPr>
        <w:lastRenderedPageBreak/>
        <w:t xml:space="preserve">11 - қосымша </w:t>
      </w:r>
    </w:p>
    <w:p w:rsidR="00A93BFE" w:rsidRPr="000B7119" w:rsidRDefault="00A93BFE" w:rsidP="00167549">
      <w:pPr>
        <w:tabs>
          <w:tab w:val="left" w:pos="709"/>
          <w:tab w:val="left" w:pos="993"/>
          <w:tab w:val="left" w:pos="1418"/>
        </w:tabs>
        <w:spacing w:after="0" w:line="240" w:lineRule="auto"/>
        <w:jc w:val="both"/>
        <w:rPr>
          <w:rFonts w:ascii="Times New Roman" w:hAnsi="Times New Roman"/>
          <w:sz w:val="28"/>
          <w:szCs w:val="28"/>
          <w:lang w:eastAsia="ru-RU"/>
        </w:rPr>
      </w:pPr>
    </w:p>
    <w:p w:rsidR="007F6F3F" w:rsidRPr="000B7119" w:rsidRDefault="00A93BFE" w:rsidP="00167549">
      <w:pPr>
        <w:tabs>
          <w:tab w:val="left" w:pos="709"/>
          <w:tab w:val="left" w:pos="993"/>
        </w:tabs>
        <w:spacing w:after="0" w:line="240" w:lineRule="auto"/>
        <w:rPr>
          <w:rFonts w:ascii="Times New Roman" w:hAnsi="Times New Roman"/>
          <w:b/>
          <w:sz w:val="28"/>
          <w:szCs w:val="28"/>
          <w:lang w:val="kk-KZ"/>
        </w:rPr>
      </w:pPr>
      <w:r w:rsidRPr="000B7119">
        <w:rPr>
          <w:rFonts w:ascii="Times New Roman" w:hAnsi="Times New Roman"/>
          <w:b/>
          <w:sz w:val="28"/>
          <w:szCs w:val="28"/>
          <w:lang w:eastAsia="ru-RU"/>
        </w:rPr>
        <w:drawing>
          <wp:inline distT="0" distB="0" distL="0" distR="0">
            <wp:extent cx="5615354" cy="8403926"/>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1-12-06 at 13.52.06.jpeg"/>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9864" cy="8410676"/>
                    </a:xfrm>
                    <a:prstGeom prst="rect">
                      <a:avLst/>
                    </a:prstGeom>
                  </pic:spPr>
                </pic:pic>
              </a:graphicData>
            </a:graphic>
          </wp:inline>
        </w:drawing>
      </w:r>
    </w:p>
    <w:p w:rsidR="005843A5" w:rsidRPr="000B7119" w:rsidRDefault="005843A5" w:rsidP="00E757DB">
      <w:pPr>
        <w:pStyle w:val="afff4"/>
        <w:ind w:left="0"/>
        <w:jc w:val="left"/>
        <w:rPr>
          <w:rFonts w:ascii="Times New Roman" w:hAnsi="Times New Roman" w:cs="Times New Roman"/>
          <w:color w:val="auto"/>
          <w:sz w:val="28"/>
          <w:szCs w:val="28"/>
          <w:lang w:val="kk-KZ"/>
        </w:rPr>
      </w:pPr>
    </w:p>
    <w:p w:rsidR="00611518" w:rsidRPr="000B7119" w:rsidRDefault="00611518" w:rsidP="00611518">
      <w:pPr>
        <w:pStyle w:val="afff4"/>
        <w:ind w:left="0"/>
        <w:jc w:val="right"/>
        <w:rPr>
          <w:rFonts w:ascii="Times New Roman" w:hAnsi="Times New Roman" w:cs="Times New Roman"/>
          <w:color w:val="auto"/>
          <w:sz w:val="28"/>
          <w:szCs w:val="28"/>
          <w:lang w:val="kk-KZ"/>
        </w:rPr>
      </w:pPr>
      <w:r w:rsidRPr="000B7119">
        <w:rPr>
          <w:rFonts w:ascii="Times New Roman" w:hAnsi="Times New Roman" w:cs="Times New Roman"/>
          <w:color w:val="auto"/>
          <w:sz w:val="28"/>
          <w:szCs w:val="28"/>
          <w:lang w:val="kk-KZ"/>
        </w:rPr>
        <w:lastRenderedPageBreak/>
        <w:t xml:space="preserve">12 - қосымша </w:t>
      </w:r>
    </w:p>
    <w:p w:rsidR="00611518" w:rsidRPr="000B7119" w:rsidRDefault="00611518" w:rsidP="00D22ACE">
      <w:pPr>
        <w:tabs>
          <w:tab w:val="left" w:pos="567"/>
        </w:tabs>
        <w:spacing w:after="0" w:line="240" w:lineRule="auto"/>
        <w:ind w:firstLine="426"/>
        <w:jc w:val="both"/>
        <w:rPr>
          <w:rFonts w:ascii="Times New Roman" w:hAnsi="Times New Roman"/>
          <w:sz w:val="28"/>
          <w:szCs w:val="28"/>
          <w:lang w:val="kk-KZ"/>
        </w:rPr>
      </w:pPr>
    </w:p>
    <w:p w:rsidR="00D22ACE" w:rsidRPr="000B7119" w:rsidRDefault="00D22ACE" w:rsidP="00D22ACE">
      <w:pPr>
        <w:tabs>
          <w:tab w:val="left" w:pos="567"/>
        </w:tabs>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Ролик оқытушының аудиторияға жаңа студент қызды ертіп әкеліп, таныстыруынан басталады. Алдыңғы партада группалас қызымен бірге отырған, ашық жүзді бір ержігіттің көрген сәттен-ақ, жаңадан келген студент қызға ғашық болып қалғаны байқалады. Таныстыру аяқталып, жаңадан келген қыз өз орнына жайғасады. Осы кезде жігітте шапшаңдық танытып, қызға өзінің сәлемі мен атының Данияр екені айтылған хат жолдайды. Қызда сурет салынған сәлемін жібереді. Осы сәтте жігіттің қасында отырған группалас қызы аудиториядан шығып кетеді. Артынан ол қыздың түсініксіз себептерден бір нәрсені уайымдап жүргені, дәлізден жылап өткені елеусіз байқалып қалады. Дәл осы арада жаңадан келген қыздың бейтаныс бір жігітпен жарқылдасып сөйлесіп, көңілденіп тұрғаны байқалады. Мұны көрген ғашық жігіт мұңайып көңілсізденеді. Алғаш көргеннен жауапсыз махаббатқа ұқсайды. Бірақ бейнероликтің мән - мағынасы мұнда емес екен, оны кейіннен жігіттің аудиторияға кіріп келгенінде білінеді. Аудиторияда группаластарының бір бейнежазбаны жабылып көріп жатқаны байқалады, олар бейнежазбаны үреймен жігітке ұсынады. Бейнежазбаны көрген жігіт партадағы орнына сылқ етіп отыра кетеді, күтпеген жағдай, көзінде өкініш сезімі. Байқайды қасындағы орын бос қаңырап қалған. Группаластарының бәрі де, қайғылы сезімде. Өкінішке толы көзқарастар. Бейнеролик осымен аяқталады.</w:t>
      </w:r>
    </w:p>
    <w:p w:rsidR="00D22ACE" w:rsidRPr="000B7119" w:rsidRDefault="00D22ACE" w:rsidP="00167549">
      <w:pPr>
        <w:spacing w:after="0" w:line="240" w:lineRule="auto"/>
        <w:rPr>
          <w:rFonts w:ascii="Times New Roman" w:eastAsia="TimesNewRomanPSMT" w:hAnsi="Times New Roman"/>
          <w:noProof w:val="0"/>
          <w:sz w:val="28"/>
          <w:szCs w:val="28"/>
          <w:lang w:val="kk-KZ"/>
        </w:rPr>
      </w:pPr>
    </w:p>
    <w:p w:rsidR="00611518" w:rsidRPr="000B7119" w:rsidRDefault="00611518"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911874" w:rsidRPr="000B7119" w:rsidRDefault="00911874" w:rsidP="00611518">
      <w:pPr>
        <w:pStyle w:val="afff4"/>
        <w:ind w:left="0"/>
        <w:jc w:val="right"/>
        <w:rPr>
          <w:rFonts w:ascii="Times New Roman" w:hAnsi="Times New Roman" w:cs="Times New Roman"/>
          <w:color w:val="auto"/>
          <w:sz w:val="28"/>
          <w:szCs w:val="28"/>
          <w:lang w:val="kk-KZ"/>
        </w:rPr>
      </w:pPr>
    </w:p>
    <w:p w:rsidR="000910BD" w:rsidRPr="000B7119" w:rsidRDefault="000910BD" w:rsidP="00611518">
      <w:pPr>
        <w:pStyle w:val="afff4"/>
        <w:ind w:left="0"/>
        <w:jc w:val="right"/>
        <w:rPr>
          <w:rFonts w:ascii="Times New Roman" w:hAnsi="Times New Roman" w:cs="Times New Roman"/>
          <w:color w:val="auto"/>
          <w:sz w:val="28"/>
          <w:szCs w:val="28"/>
          <w:lang w:val="kk-KZ"/>
        </w:rPr>
      </w:pPr>
    </w:p>
    <w:p w:rsidR="005843A5" w:rsidRPr="000B7119" w:rsidRDefault="00611518" w:rsidP="000910BD">
      <w:pPr>
        <w:pStyle w:val="afff4"/>
        <w:ind w:left="0"/>
        <w:jc w:val="right"/>
        <w:rPr>
          <w:rFonts w:ascii="Times New Roman" w:hAnsi="Times New Roman" w:cs="Times New Roman"/>
          <w:color w:val="auto"/>
          <w:sz w:val="28"/>
          <w:szCs w:val="28"/>
          <w:lang w:val="kk-KZ"/>
        </w:rPr>
      </w:pPr>
      <w:r w:rsidRPr="000B7119">
        <w:rPr>
          <w:rFonts w:ascii="Times New Roman" w:hAnsi="Times New Roman" w:cs="Times New Roman"/>
          <w:color w:val="auto"/>
          <w:sz w:val="28"/>
          <w:szCs w:val="28"/>
          <w:lang w:val="kk-KZ"/>
        </w:rPr>
        <w:lastRenderedPageBreak/>
        <w:t xml:space="preserve">13 </w:t>
      </w:r>
      <w:r w:rsidR="005843A5" w:rsidRPr="000B7119">
        <w:rPr>
          <w:rFonts w:ascii="Times New Roman" w:hAnsi="Times New Roman" w:cs="Times New Roman"/>
          <w:color w:val="auto"/>
          <w:sz w:val="28"/>
          <w:szCs w:val="28"/>
          <w:lang w:val="kk-KZ"/>
        </w:rPr>
        <w:t>–</w:t>
      </w:r>
      <w:r w:rsidRPr="000B7119">
        <w:rPr>
          <w:rFonts w:ascii="Times New Roman" w:hAnsi="Times New Roman" w:cs="Times New Roman"/>
          <w:color w:val="auto"/>
          <w:sz w:val="28"/>
          <w:szCs w:val="28"/>
          <w:lang w:val="kk-KZ"/>
        </w:rPr>
        <w:t xml:space="preserve"> қосымша</w:t>
      </w:r>
    </w:p>
    <w:p w:rsidR="00611518" w:rsidRPr="000B7119" w:rsidRDefault="00611518" w:rsidP="000910BD">
      <w:pPr>
        <w:pStyle w:val="afff4"/>
        <w:ind w:left="0"/>
        <w:jc w:val="right"/>
        <w:rPr>
          <w:rFonts w:ascii="Times New Roman" w:hAnsi="Times New Roman" w:cs="Times New Roman"/>
          <w:color w:val="auto"/>
          <w:sz w:val="28"/>
          <w:szCs w:val="28"/>
          <w:lang w:val="kk-KZ"/>
        </w:rPr>
      </w:pP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Б.Сезім:</w:t>
      </w:r>
      <w:r w:rsidRPr="000B7119">
        <w:rPr>
          <w:rFonts w:ascii="Times New Roman" w:hAnsi="Times New Roman"/>
          <w:sz w:val="28"/>
          <w:szCs w:val="28"/>
          <w:lang w:val="kk-KZ"/>
        </w:rPr>
        <w:t xml:space="preserve"> Артық салмақтан қалай арылуға болады? – бұл бейне роликтен мен көп нәрсе күткенмін. Тақырыбына сай, артық салмаққа не себеп болатынын, қандайда бір ережелердің сақталу тәртібін, тамақ азығының қай түрі артық салмаққа соқтыратынын, тез салмақ тастағанның ағзаға кері әсерінің болатыны жөнінде түсіндірмелі жұмыстар жүретін шығар деп, үміттенгенмін. Олай болмай шықты, шын мәнісінде адамдарға пайдасынан гөрі, зияны көп екені аңғарылады. Мәселен, аз уақыттың ішінде: 18, 25, 30 килле тастау, ғажайыппен пара-пар емес пе!? Бұл адам нанғысыз нәрсе ғой!? Демек, дәрінің зияны айдан анық, деп ойлаймын. Өйткені, біріншіден, бұл дәрі ағзадағы майды ерітіп, бірден жоятын болса, химиялық элементтер қосындысының бар болуы және кері әсер тигізуі ықтимал. Екіншіден, тамаққа тәбеті қашады делінген, онда ағзаға да, үлкен салмақ салатыны түсінікті жағдай.</w:t>
      </w: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Мен, өз басым мұндай жолмен жылдам, жеңіл семіздіктен арылуға болатынына күмәнмен қараймын. Сондықтан, артық салмақ тастаудың ең басты жолы – қимыл қозғалыстың көп болуы; екінші таңертеңгілік астың алдында жиырма минут алдын, бір стакан су ішу және жатар алдында екі сағат бұрын, ештеме ауызға алмау, яғни, сағат 6-дан кейін судан басқа ештеме қабылдамау; үшіншіден, жатар алдында таза ауа жұтып, жарты сағаттай аулада жүруге кеңес берер едім. Бұл әрекет денсаулыққа да пайдалы, жанға да шипа, сондай-ақ, артық салмақтың да жоғалуына әсері мол.</w:t>
      </w: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Қ.Арайлым: </w:t>
      </w:r>
      <w:r w:rsidRPr="000B7119">
        <w:rPr>
          <w:rFonts w:ascii="Times New Roman" w:hAnsi="Times New Roman"/>
          <w:sz w:val="28"/>
          <w:szCs w:val="28"/>
          <w:lang w:val="kk-KZ"/>
        </w:rPr>
        <w:t>Мен, бейнероликті көрген бойда қатты қуандым. Бұл менің көптен бергі мақсатыма айналған еді. 18,25,30 килле аз уақытта тастау қандай тамаша! Мақсатымның орындалуына - бұл дәрінің себебі тиер деп ойлаймын. Осы артық салмақтың кесірінен ұнаған киімімді кие алмай, сыйғанын кию әдетіме айналғанына көп болған, арық қыздарға қызыға қараймын...</w:t>
      </w: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Ал, бұл мен үшін таптырмас мүмкіндік болғалы тұр. Әсіресе, маған қалаған асымды ішіп, арықтауға болатыны қатты ұнайды. Тек, енді мақсатымды жүзеге асыру үшін, дәріге қаражат табу мәселесі туындап тұр. Оның да аз уақытта шешілетініне сенгім келеді.</w:t>
      </w: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b/>
          <w:sz w:val="28"/>
          <w:szCs w:val="28"/>
          <w:lang w:val="kk-KZ"/>
        </w:rPr>
        <w:t xml:space="preserve">М.Лаура: </w:t>
      </w:r>
      <w:r w:rsidRPr="000B7119">
        <w:rPr>
          <w:rFonts w:ascii="Times New Roman" w:hAnsi="Times New Roman"/>
          <w:sz w:val="28"/>
          <w:szCs w:val="28"/>
          <w:lang w:val="kk-KZ"/>
        </w:rPr>
        <w:t>Бейнероликтің авторы баршамызға, арықтаудың жеңіл, жылдам жолын ұсынуда, бұл біздің өміріміздің ілгерлеуі, ғылымның алдыға жылжуы. Бұл көп адамның арманының орындалуы, ғажайып күткен өткен күндердің артта қалуы...</w:t>
      </w:r>
    </w:p>
    <w:p w:rsidR="00611518" w:rsidRPr="000B7119" w:rsidRDefault="00611518" w:rsidP="00611518">
      <w:pPr>
        <w:spacing w:after="0" w:line="240" w:lineRule="auto"/>
        <w:ind w:firstLine="426"/>
        <w:jc w:val="both"/>
        <w:rPr>
          <w:rFonts w:ascii="Times New Roman" w:hAnsi="Times New Roman"/>
          <w:sz w:val="28"/>
          <w:szCs w:val="28"/>
          <w:lang w:val="kk-KZ"/>
        </w:rPr>
      </w:pPr>
      <w:r w:rsidRPr="000B7119">
        <w:rPr>
          <w:rFonts w:ascii="Times New Roman" w:hAnsi="Times New Roman"/>
          <w:sz w:val="28"/>
          <w:szCs w:val="28"/>
          <w:lang w:val="kk-KZ"/>
        </w:rPr>
        <w:t xml:space="preserve"> Осылайша, артық салмақтан кез келген уақытта арылып, мол мүмкіндіктерге жылдам қол жеткізу, көпшіліктің ықыласына бөлену, автордың негізгі ойы деп білемін. Жарнама авторына ризашылығым шексіз! Көпшіліктің сұранысына ие болған, осындай жарнамалардың легі көп болғай, - деп, шын тілейік! </w:t>
      </w:r>
    </w:p>
    <w:p w:rsidR="00611518" w:rsidRPr="000B7119" w:rsidRDefault="00611518" w:rsidP="00167549">
      <w:pPr>
        <w:spacing w:after="0" w:line="240" w:lineRule="auto"/>
        <w:rPr>
          <w:rFonts w:ascii="Times New Roman" w:eastAsia="TimesNewRomanPSMT" w:hAnsi="Times New Roman"/>
          <w:noProof w:val="0"/>
          <w:sz w:val="28"/>
          <w:szCs w:val="28"/>
          <w:lang w:val="kk-KZ"/>
        </w:rPr>
      </w:pPr>
    </w:p>
    <w:sectPr w:rsidR="00611518" w:rsidRPr="000B7119" w:rsidSect="00167549">
      <w:footerReference w:type="default" r:id="rId9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250" w:rsidRDefault="000F2250" w:rsidP="00C90A1D">
      <w:pPr>
        <w:spacing w:after="0" w:line="240" w:lineRule="auto"/>
      </w:pPr>
      <w:r>
        <w:separator/>
      </w:r>
    </w:p>
  </w:endnote>
  <w:endnote w:type="continuationSeparator" w:id="1">
    <w:p w:rsidR="000F2250" w:rsidRDefault="000F2250" w:rsidP="00C90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U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1579"/>
      <w:docPartObj>
        <w:docPartGallery w:val="Page Numbers (Bottom of Page)"/>
        <w:docPartUnique/>
      </w:docPartObj>
    </w:sdtPr>
    <w:sdtContent>
      <w:p w:rsidR="00733CE3" w:rsidRDefault="00F32FD1">
        <w:pPr>
          <w:pStyle w:val="af2"/>
          <w:jc w:val="center"/>
        </w:pPr>
        <w:r>
          <w:fldChar w:fldCharType="begin"/>
        </w:r>
        <w:r w:rsidR="00733CE3">
          <w:instrText xml:space="preserve"> PAGE   \* MERGEFORMAT </w:instrText>
        </w:r>
        <w:r>
          <w:fldChar w:fldCharType="separate"/>
        </w:r>
        <w:r w:rsidR="003D4325">
          <w:t>164</w:t>
        </w:r>
        <w:r>
          <w:fldChar w:fldCharType="end"/>
        </w:r>
      </w:p>
    </w:sdtContent>
  </w:sdt>
  <w:p w:rsidR="00733CE3" w:rsidRDefault="00733CE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250" w:rsidRDefault="000F2250" w:rsidP="00C90A1D">
      <w:pPr>
        <w:spacing w:after="0" w:line="240" w:lineRule="auto"/>
      </w:pPr>
      <w:r>
        <w:separator/>
      </w:r>
    </w:p>
  </w:footnote>
  <w:footnote w:type="continuationSeparator" w:id="1">
    <w:p w:rsidR="000F2250" w:rsidRDefault="000F2250" w:rsidP="00C90A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33"/>
    <w:multiLevelType w:val="multilevel"/>
    <w:tmpl w:val="AF74769E"/>
    <w:lvl w:ilvl="0">
      <w:start w:val="1"/>
      <w:numFmt w:val="decimal"/>
      <w:lvlText w:val="%1"/>
      <w:lvlJc w:val="left"/>
      <w:pPr>
        <w:ind w:left="142" w:firstLine="0"/>
      </w:pPr>
      <w:rPr>
        <w:rFonts w:ascii="Times New Roman" w:eastAsia="Times New Roman" w:hAnsi="Times New Roman" w:cs="Times New Roman"/>
        <w:b w:val="0"/>
        <w:i w:val="0"/>
        <w:smallCaps w:val="0"/>
        <w:strike w:val="0"/>
        <w:dstrike w:val="0"/>
        <w:color w:val="auto"/>
        <w:spacing w:val="0"/>
        <w:w w:val="100"/>
        <w:position w:val="0"/>
        <w:sz w:val="28"/>
        <w:u w:val="none"/>
        <w:effect w:val="none"/>
      </w:rPr>
    </w:lvl>
    <w:lvl w:ilvl="1">
      <w:start w:val="1"/>
      <w:numFmt w:val="decimal"/>
      <w:lvlText w:val="%2."/>
      <w:lvlJc w:val="left"/>
      <w:pPr>
        <w:ind w:left="0" w:firstLine="0"/>
      </w:pPr>
      <w:rPr>
        <w:rFonts w:ascii="Times New Roman" w:hAnsi="Times New Roman" w:cs="Times New Roman"/>
        <w:b/>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
    <w:nsid w:val="086257F3"/>
    <w:multiLevelType w:val="hybridMultilevel"/>
    <w:tmpl w:val="973C4E52"/>
    <w:lvl w:ilvl="0" w:tplc="206C3002">
      <w:start w:val="1"/>
      <w:numFmt w:val="bullet"/>
      <w:lvlText w:val="•"/>
      <w:lvlJc w:val="left"/>
      <w:pPr>
        <w:tabs>
          <w:tab w:val="num" w:pos="720"/>
        </w:tabs>
        <w:ind w:left="720" w:hanging="360"/>
      </w:pPr>
      <w:rPr>
        <w:rFonts w:ascii="Times New Roman" w:hAnsi="Times New Roman" w:hint="default"/>
      </w:rPr>
    </w:lvl>
    <w:lvl w:ilvl="1" w:tplc="1BB07C9C" w:tentative="1">
      <w:start w:val="1"/>
      <w:numFmt w:val="bullet"/>
      <w:lvlText w:val="•"/>
      <w:lvlJc w:val="left"/>
      <w:pPr>
        <w:tabs>
          <w:tab w:val="num" w:pos="1440"/>
        </w:tabs>
        <w:ind w:left="1440" w:hanging="360"/>
      </w:pPr>
      <w:rPr>
        <w:rFonts w:ascii="Times New Roman" w:hAnsi="Times New Roman" w:hint="default"/>
      </w:rPr>
    </w:lvl>
    <w:lvl w:ilvl="2" w:tplc="DC76563C" w:tentative="1">
      <w:start w:val="1"/>
      <w:numFmt w:val="bullet"/>
      <w:lvlText w:val="•"/>
      <w:lvlJc w:val="left"/>
      <w:pPr>
        <w:tabs>
          <w:tab w:val="num" w:pos="2160"/>
        </w:tabs>
        <w:ind w:left="2160" w:hanging="360"/>
      </w:pPr>
      <w:rPr>
        <w:rFonts w:ascii="Times New Roman" w:hAnsi="Times New Roman" w:hint="default"/>
      </w:rPr>
    </w:lvl>
    <w:lvl w:ilvl="3" w:tplc="D110D158" w:tentative="1">
      <w:start w:val="1"/>
      <w:numFmt w:val="bullet"/>
      <w:lvlText w:val="•"/>
      <w:lvlJc w:val="left"/>
      <w:pPr>
        <w:tabs>
          <w:tab w:val="num" w:pos="2880"/>
        </w:tabs>
        <w:ind w:left="2880" w:hanging="360"/>
      </w:pPr>
      <w:rPr>
        <w:rFonts w:ascii="Times New Roman" w:hAnsi="Times New Roman" w:hint="default"/>
      </w:rPr>
    </w:lvl>
    <w:lvl w:ilvl="4" w:tplc="D074ABC8" w:tentative="1">
      <w:start w:val="1"/>
      <w:numFmt w:val="bullet"/>
      <w:lvlText w:val="•"/>
      <w:lvlJc w:val="left"/>
      <w:pPr>
        <w:tabs>
          <w:tab w:val="num" w:pos="3600"/>
        </w:tabs>
        <w:ind w:left="3600" w:hanging="360"/>
      </w:pPr>
      <w:rPr>
        <w:rFonts w:ascii="Times New Roman" w:hAnsi="Times New Roman" w:hint="default"/>
      </w:rPr>
    </w:lvl>
    <w:lvl w:ilvl="5" w:tplc="932EC27A" w:tentative="1">
      <w:start w:val="1"/>
      <w:numFmt w:val="bullet"/>
      <w:lvlText w:val="•"/>
      <w:lvlJc w:val="left"/>
      <w:pPr>
        <w:tabs>
          <w:tab w:val="num" w:pos="4320"/>
        </w:tabs>
        <w:ind w:left="4320" w:hanging="360"/>
      </w:pPr>
      <w:rPr>
        <w:rFonts w:ascii="Times New Roman" w:hAnsi="Times New Roman" w:hint="default"/>
      </w:rPr>
    </w:lvl>
    <w:lvl w:ilvl="6" w:tplc="68B69C54" w:tentative="1">
      <w:start w:val="1"/>
      <w:numFmt w:val="bullet"/>
      <w:lvlText w:val="•"/>
      <w:lvlJc w:val="left"/>
      <w:pPr>
        <w:tabs>
          <w:tab w:val="num" w:pos="5040"/>
        </w:tabs>
        <w:ind w:left="5040" w:hanging="360"/>
      </w:pPr>
      <w:rPr>
        <w:rFonts w:ascii="Times New Roman" w:hAnsi="Times New Roman" w:hint="default"/>
      </w:rPr>
    </w:lvl>
    <w:lvl w:ilvl="7" w:tplc="D0D65C6A" w:tentative="1">
      <w:start w:val="1"/>
      <w:numFmt w:val="bullet"/>
      <w:lvlText w:val="•"/>
      <w:lvlJc w:val="left"/>
      <w:pPr>
        <w:tabs>
          <w:tab w:val="num" w:pos="5760"/>
        </w:tabs>
        <w:ind w:left="5760" w:hanging="360"/>
      </w:pPr>
      <w:rPr>
        <w:rFonts w:ascii="Times New Roman" w:hAnsi="Times New Roman" w:hint="default"/>
      </w:rPr>
    </w:lvl>
    <w:lvl w:ilvl="8" w:tplc="B9A6C8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FF4466"/>
    <w:multiLevelType w:val="hybridMultilevel"/>
    <w:tmpl w:val="6F7438C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0D7D1E35"/>
    <w:multiLevelType w:val="multilevel"/>
    <w:tmpl w:val="1A4E9D4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5">
    <w:nsid w:val="10583A0B"/>
    <w:multiLevelType w:val="hybridMultilevel"/>
    <w:tmpl w:val="E49855CE"/>
    <w:lvl w:ilvl="0" w:tplc="4FB0AC10">
      <w:start w:val="1"/>
      <w:numFmt w:val="bullet"/>
      <w:lvlText w:val=""/>
      <w:lvlJc w:val="left"/>
      <w:pPr>
        <w:tabs>
          <w:tab w:val="num" w:pos="720"/>
        </w:tabs>
        <w:ind w:left="720" w:hanging="360"/>
      </w:pPr>
      <w:rPr>
        <w:rFonts w:ascii="Wingdings 2" w:hAnsi="Wingdings 2" w:hint="default"/>
      </w:rPr>
    </w:lvl>
    <w:lvl w:ilvl="1" w:tplc="70365E72" w:tentative="1">
      <w:start w:val="1"/>
      <w:numFmt w:val="bullet"/>
      <w:lvlText w:val=""/>
      <w:lvlJc w:val="left"/>
      <w:pPr>
        <w:tabs>
          <w:tab w:val="num" w:pos="1440"/>
        </w:tabs>
        <w:ind w:left="1440" w:hanging="360"/>
      </w:pPr>
      <w:rPr>
        <w:rFonts w:ascii="Wingdings 2" w:hAnsi="Wingdings 2" w:hint="default"/>
      </w:rPr>
    </w:lvl>
    <w:lvl w:ilvl="2" w:tplc="BD4A7B1A" w:tentative="1">
      <w:start w:val="1"/>
      <w:numFmt w:val="bullet"/>
      <w:lvlText w:val=""/>
      <w:lvlJc w:val="left"/>
      <w:pPr>
        <w:tabs>
          <w:tab w:val="num" w:pos="2160"/>
        </w:tabs>
        <w:ind w:left="2160" w:hanging="360"/>
      </w:pPr>
      <w:rPr>
        <w:rFonts w:ascii="Wingdings 2" w:hAnsi="Wingdings 2" w:hint="default"/>
      </w:rPr>
    </w:lvl>
    <w:lvl w:ilvl="3" w:tplc="FF74A000" w:tentative="1">
      <w:start w:val="1"/>
      <w:numFmt w:val="bullet"/>
      <w:lvlText w:val=""/>
      <w:lvlJc w:val="left"/>
      <w:pPr>
        <w:tabs>
          <w:tab w:val="num" w:pos="2880"/>
        </w:tabs>
        <w:ind w:left="2880" w:hanging="360"/>
      </w:pPr>
      <w:rPr>
        <w:rFonts w:ascii="Wingdings 2" w:hAnsi="Wingdings 2" w:hint="default"/>
      </w:rPr>
    </w:lvl>
    <w:lvl w:ilvl="4" w:tplc="AEC67E2C" w:tentative="1">
      <w:start w:val="1"/>
      <w:numFmt w:val="bullet"/>
      <w:lvlText w:val=""/>
      <w:lvlJc w:val="left"/>
      <w:pPr>
        <w:tabs>
          <w:tab w:val="num" w:pos="3600"/>
        </w:tabs>
        <w:ind w:left="3600" w:hanging="360"/>
      </w:pPr>
      <w:rPr>
        <w:rFonts w:ascii="Wingdings 2" w:hAnsi="Wingdings 2" w:hint="default"/>
      </w:rPr>
    </w:lvl>
    <w:lvl w:ilvl="5" w:tplc="F5600458" w:tentative="1">
      <w:start w:val="1"/>
      <w:numFmt w:val="bullet"/>
      <w:lvlText w:val=""/>
      <w:lvlJc w:val="left"/>
      <w:pPr>
        <w:tabs>
          <w:tab w:val="num" w:pos="4320"/>
        </w:tabs>
        <w:ind w:left="4320" w:hanging="360"/>
      </w:pPr>
      <w:rPr>
        <w:rFonts w:ascii="Wingdings 2" w:hAnsi="Wingdings 2" w:hint="default"/>
      </w:rPr>
    </w:lvl>
    <w:lvl w:ilvl="6" w:tplc="E59ADEF0" w:tentative="1">
      <w:start w:val="1"/>
      <w:numFmt w:val="bullet"/>
      <w:lvlText w:val=""/>
      <w:lvlJc w:val="left"/>
      <w:pPr>
        <w:tabs>
          <w:tab w:val="num" w:pos="5040"/>
        </w:tabs>
        <w:ind w:left="5040" w:hanging="360"/>
      </w:pPr>
      <w:rPr>
        <w:rFonts w:ascii="Wingdings 2" w:hAnsi="Wingdings 2" w:hint="default"/>
      </w:rPr>
    </w:lvl>
    <w:lvl w:ilvl="7" w:tplc="36C23464" w:tentative="1">
      <w:start w:val="1"/>
      <w:numFmt w:val="bullet"/>
      <w:lvlText w:val=""/>
      <w:lvlJc w:val="left"/>
      <w:pPr>
        <w:tabs>
          <w:tab w:val="num" w:pos="5760"/>
        </w:tabs>
        <w:ind w:left="5760" w:hanging="360"/>
      </w:pPr>
      <w:rPr>
        <w:rFonts w:ascii="Wingdings 2" w:hAnsi="Wingdings 2" w:hint="default"/>
      </w:rPr>
    </w:lvl>
    <w:lvl w:ilvl="8" w:tplc="28DE2BC6" w:tentative="1">
      <w:start w:val="1"/>
      <w:numFmt w:val="bullet"/>
      <w:lvlText w:val=""/>
      <w:lvlJc w:val="left"/>
      <w:pPr>
        <w:tabs>
          <w:tab w:val="num" w:pos="6480"/>
        </w:tabs>
        <w:ind w:left="6480" w:hanging="360"/>
      </w:pPr>
      <w:rPr>
        <w:rFonts w:ascii="Wingdings 2" w:hAnsi="Wingdings 2" w:hint="default"/>
      </w:rPr>
    </w:lvl>
  </w:abstractNum>
  <w:abstractNum w:abstractNumId="6">
    <w:nsid w:val="15ED4E60"/>
    <w:multiLevelType w:val="multilevel"/>
    <w:tmpl w:val="EDDEF0CA"/>
    <w:lvl w:ilvl="0">
      <w:start w:val="1"/>
      <w:numFmt w:val="decimal"/>
      <w:lvlText w:val="%1"/>
      <w:lvlJc w:val="left"/>
      <w:pPr>
        <w:ind w:left="375" w:hanging="375"/>
      </w:pPr>
      <w:rPr>
        <w:rFonts w:eastAsia="Times New Roman" w:hint="default"/>
        <w:b/>
        <w:color w:val="000000" w:themeColor="text1"/>
      </w:rPr>
    </w:lvl>
    <w:lvl w:ilvl="1">
      <w:start w:val="1"/>
      <w:numFmt w:val="decimal"/>
      <w:lvlText w:val="%1.%2"/>
      <w:lvlJc w:val="left"/>
      <w:pPr>
        <w:ind w:left="375" w:hanging="375"/>
      </w:pPr>
      <w:rPr>
        <w:rFonts w:eastAsia="Times New Roman" w:hint="default"/>
        <w:b/>
        <w:color w:val="000000" w:themeColor="text1"/>
      </w:rPr>
    </w:lvl>
    <w:lvl w:ilvl="2">
      <w:start w:val="1"/>
      <w:numFmt w:val="decimal"/>
      <w:lvlText w:val="%1.%2.%3"/>
      <w:lvlJc w:val="left"/>
      <w:pPr>
        <w:ind w:left="720" w:hanging="720"/>
      </w:pPr>
      <w:rPr>
        <w:rFonts w:eastAsia="Times New Roman" w:hint="default"/>
        <w:b/>
        <w:color w:val="000000" w:themeColor="text1"/>
      </w:rPr>
    </w:lvl>
    <w:lvl w:ilvl="3">
      <w:start w:val="1"/>
      <w:numFmt w:val="decimal"/>
      <w:lvlText w:val="%1.%2.%3.%4"/>
      <w:lvlJc w:val="left"/>
      <w:pPr>
        <w:ind w:left="1080" w:hanging="1080"/>
      </w:pPr>
      <w:rPr>
        <w:rFonts w:eastAsia="Times New Roman" w:hint="default"/>
        <w:b/>
        <w:color w:val="000000" w:themeColor="text1"/>
      </w:rPr>
    </w:lvl>
    <w:lvl w:ilvl="4">
      <w:start w:val="1"/>
      <w:numFmt w:val="decimal"/>
      <w:lvlText w:val="%1.%2.%3.%4.%5"/>
      <w:lvlJc w:val="left"/>
      <w:pPr>
        <w:ind w:left="1080" w:hanging="1080"/>
      </w:pPr>
      <w:rPr>
        <w:rFonts w:eastAsia="Times New Roman" w:hint="default"/>
        <w:b/>
        <w:color w:val="000000" w:themeColor="text1"/>
      </w:rPr>
    </w:lvl>
    <w:lvl w:ilvl="5">
      <w:start w:val="1"/>
      <w:numFmt w:val="decimal"/>
      <w:lvlText w:val="%1.%2.%3.%4.%5.%6"/>
      <w:lvlJc w:val="left"/>
      <w:pPr>
        <w:ind w:left="1440" w:hanging="1440"/>
      </w:pPr>
      <w:rPr>
        <w:rFonts w:eastAsia="Times New Roman" w:hint="default"/>
        <w:b/>
        <w:color w:val="000000" w:themeColor="text1"/>
      </w:rPr>
    </w:lvl>
    <w:lvl w:ilvl="6">
      <w:start w:val="1"/>
      <w:numFmt w:val="decimal"/>
      <w:lvlText w:val="%1.%2.%3.%4.%5.%6.%7"/>
      <w:lvlJc w:val="left"/>
      <w:pPr>
        <w:ind w:left="1440" w:hanging="1440"/>
      </w:pPr>
      <w:rPr>
        <w:rFonts w:eastAsia="Times New Roman" w:hint="default"/>
        <w:b/>
        <w:color w:val="000000" w:themeColor="text1"/>
      </w:rPr>
    </w:lvl>
    <w:lvl w:ilvl="7">
      <w:start w:val="1"/>
      <w:numFmt w:val="decimal"/>
      <w:lvlText w:val="%1.%2.%3.%4.%5.%6.%7.%8"/>
      <w:lvlJc w:val="left"/>
      <w:pPr>
        <w:ind w:left="1800" w:hanging="1800"/>
      </w:pPr>
      <w:rPr>
        <w:rFonts w:eastAsia="Times New Roman" w:hint="default"/>
        <w:b/>
        <w:color w:val="000000" w:themeColor="text1"/>
      </w:rPr>
    </w:lvl>
    <w:lvl w:ilvl="8">
      <w:start w:val="1"/>
      <w:numFmt w:val="decimal"/>
      <w:lvlText w:val="%1.%2.%3.%4.%5.%6.%7.%8.%9"/>
      <w:lvlJc w:val="left"/>
      <w:pPr>
        <w:ind w:left="2160" w:hanging="2160"/>
      </w:pPr>
      <w:rPr>
        <w:rFonts w:eastAsia="Times New Roman" w:hint="default"/>
        <w:b/>
        <w:color w:val="000000" w:themeColor="text1"/>
      </w:rPr>
    </w:lvl>
  </w:abstractNum>
  <w:abstractNum w:abstractNumId="7">
    <w:nsid w:val="1768367B"/>
    <w:multiLevelType w:val="hybridMultilevel"/>
    <w:tmpl w:val="8BD6F3CA"/>
    <w:lvl w:ilvl="0" w:tplc="9AD67F00">
      <w:start w:val="5"/>
      <w:numFmt w:val="decimal"/>
      <w:lvlText w:val="%1."/>
      <w:lvlJc w:val="left"/>
      <w:pPr>
        <w:ind w:left="786" w:hanging="360"/>
      </w:pPr>
      <w:rPr>
        <w:rFonts w:eastAsia="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CCB4E9C"/>
    <w:multiLevelType w:val="hybridMultilevel"/>
    <w:tmpl w:val="E6A00CC0"/>
    <w:lvl w:ilvl="0" w:tplc="86D06BF4">
      <w:start w:val="117"/>
      <w:numFmt w:val="decimal"/>
      <w:lvlText w:val="%1."/>
      <w:lvlJc w:val="left"/>
      <w:pPr>
        <w:ind w:left="1355" w:hanging="504"/>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021AE2"/>
    <w:multiLevelType w:val="multilevel"/>
    <w:tmpl w:val="847AD29A"/>
    <w:lvl w:ilvl="0">
      <w:start w:val="1"/>
      <w:numFmt w:val="decimal"/>
      <w:lvlText w:val="%1."/>
      <w:lvlJc w:val="left"/>
      <w:pPr>
        <w:ind w:left="720" w:hanging="360"/>
      </w:pPr>
      <w:rPr>
        <w:rFonts w:hint="default"/>
      </w:rPr>
    </w:lvl>
    <w:lvl w:ilvl="1">
      <w:start w:val="3"/>
      <w:numFmt w:val="decimal"/>
      <w:isLgl/>
      <w:lvlText w:val="%1.%2"/>
      <w:lvlJc w:val="left"/>
      <w:pPr>
        <w:ind w:left="1432" w:hanging="864"/>
      </w:pPr>
      <w:rPr>
        <w:rFonts w:hint="default"/>
      </w:rPr>
    </w:lvl>
    <w:lvl w:ilvl="2">
      <w:start w:val="1"/>
      <w:numFmt w:val="decimal"/>
      <w:isLgl/>
      <w:lvlText w:val="%1.%2.%3"/>
      <w:lvlJc w:val="left"/>
      <w:pPr>
        <w:ind w:left="1638" w:hanging="864"/>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nsid w:val="1F7E507E"/>
    <w:multiLevelType w:val="hybridMultilevel"/>
    <w:tmpl w:val="92D698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E8C61C0"/>
    <w:multiLevelType w:val="hybridMultilevel"/>
    <w:tmpl w:val="294A4148"/>
    <w:lvl w:ilvl="0" w:tplc="69147C2C">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1706542"/>
    <w:multiLevelType w:val="hybridMultilevel"/>
    <w:tmpl w:val="B69E5A60"/>
    <w:lvl w:ilvl="0" w:tplc="04190001">
      <w:start w:val="1"/>
      <w:numFmt w:val="bullet"/>
      <w:lvlText w:val=""/>
      <w:lvlJc w:val="left"/>
      <w:pPr>
        <w:tabs>
          <w:tab w:val="num" w:pos="-12"/>
        </w:tabs>
        <w:ind w:left="-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E883A7C"/>
    <w:multiLevelType w:val="hybridMultilevel"/>
    <w:tmpl w:val="E9B465A2"/>
    <w:lvl w:ilvl="0" w:tplc="5478FF02">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936FFC"/>
    <w:multiLevelType w:val="hybridMultilevel"/>
    <w:tmpl w:val="F9526612"/>
    <w:lvl w:ilvl="0" w:tplc="71D21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B22F8C"/>
    <w:multiLevelType w:val="hybridMultilevel"/>
    <w:tmpl w:val="031244F2"/>
    <w:lvl w:ilvl="0" w:tplc="B46284FA">
      <w:start w:val="1"/>
      <w:numFmt w:val="decimal"/>
      <w:lvlText w:val="%1"/>
      <w:lvlJc w:val="left"/>
      <w:pPr>
        <w:ind w:left="2805" w:hanging="360"/>
      </w:pPr>
      <w:rPr>
        <w:rFonts w:eastAsia="+mn-ea" w:hint="default"/>
        <w:color w:val="000000"/>
      </w:rPr>
    </w:lvl>
    <w:lvl w:ilvl="1" w:tplc="04190019" w:tentative="1">
      <w:start w:val="1"/>
      <w:numFmt w:val="lowerLetter"/>
      <w:lvlText w:val="%2."/>
      <w:lvlJc w:val="left"/>
      <w:pPr>
        <w:ind w:left="3525" w:hanging="360"/>
      </w:pPr>
    </w:lvl>
    <w:lvl w:ilvl="2" w:tplc="0419001B" w:tentative="1">
      <w:start w:val="1"/>
      <w:numFmt w:val="lowerRoman"/>
      <w:lvlText w:val="%3."/>
      <w:lvlJc w:val="right"/>
      <w:pPr>
        <w:ind w:left="4245" w:hanging="180"/>
      </w:pPr>
    </w:lvl>
    <w:lvl w:ilvl="3" w:tplc="0419000F" w:tentative="1">
      <w:start w:val="1"/>
      <w:numFmt w:val="decimal"/>
      <w:lvlText w:val="%4."/>
      <w:lvlJc w:val="left"/>
      <w:pPr>
        <w:ind w:left="4965" w:hanging="360"/>
      </w:pPr>
    </w:lvl>
    <w:lvl w:ilvl="4" w:tplc="04190019" w:tentative="1">
      <w:start w:val="1"/>
      <w:numFmt w:val="lowerLetter"/>
      <w:lvlText w:val="%5."/>
      <w:lvlJc w:val="left"/>
      <w:pPr>
        <w:ind w:left="5685" w:hanging="360"/>
      </w:pPr>
    </w:lvl>
    <w:lvl w:ilvl="5" w:tplc="0419001B" w:tentative="1">
      <w:start w:val="1"/>
      <w:numFmt w:val="lowerRoman"/>
      <w:lvlText w:val="%6."/>
      <w:lvlJc w:val="right"/>
      <w:pPr>
        <w:ind w:left="6405" w:hanging="180"/>
      </w:pPr>
    </w:lvl>
    <w:lvl w:ilvl="6" w:tplc="0419000F" w:tentative="1">
      <w:start w:val="1"/>
      <w:numFmt w:val="decimal"/>
      <w:lvlText w:val="%7."/>
      <w:lvlJc w:val="left"/>
      <w:pPr>
        <w:ind w:left="7125" w:hanging="360"/>
      </w:pPr>
    </w:lvl>
    <w:lvl w:ilvl="7" w:tplc="04190019" w:tentative="1">
      <w:start w:val="1"/>
      <w:numFmt w:val="lowerLetter"/>
      <w:lvlText w:val="%8."/>
      <w:lvlJc w:val="left"/>
      <w:pPr>
        <w:ind w:left="7845" w:hanging="360"/>
      </w:pPr>
    </w:lvl>
    <w:lvl w:ilvl="8" w:tplc="0419001B" w:tentative="1">
      <w:start w:val="1"/>
      <w:numFmt w:val="lowerRoman"/>
      <w:lvlText w:val="%9."/>
      <w:lvlJc w:val="right"/>
      <w:pPr>
        <w:ind w:left="8565" w:hanging="180"/>
      </w:pPr>
    </w:lvl>
  </w:abstractNum>
  <w:abstractNum w:abstractNumId="16">
    <w:nsid w:val="496316D4"/>
    <w:multiLevelType w:val="multilevel"/>
    <w:tmpl w:val="5406F2D0"/>
    <w:lvl w:ilvl="0">
      <w:start w:val="1"/>
      <w:numFmt w:val="decimal"/>
      <w:lvlText w:val="%1."/>
      <w:lvlJc w:val="left"/>
      <w:pPr>
        <w:ind w:left="0" w:firstLine="0"/>
      </w:pPr>
      <w:rPr>
        <w:rFonts w:ascii="Times New Roman" w:eastAsia="Times New Roman" w:hAnsi="Times New Roman" w:cs="Times New Roman"/>
        <w:b w:val="0"/>
        <w:i w:val="0"/>
        <w:smallCaps w:val="0"/>
        <w:strike w:val="0"/>
        <w:dstrike w:val="0"/>
        <w:color w:val="auto"/>
        <w:spacing w:val="0"/>
        <w:w w:val="100"/>
        <w:position w:val="0"/>
        <w:sz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997"/>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17">
    <w:nsid w:val="4BAB23B9"/>
    <w:multiLevelType w:val="hybridMultilevel"/>
    <w:tmpl w:val="ECCAAA88"/>
    <w:lvl w:ilvl="0" w:tplc="1DFE2236">
      <w:numFmt w:val="bullet"/>
      <w:lvlText w:val="-"/>
      <w:lvlJc w:val="left"/>
      <w:pPr>
        <w:tabs>
          <w:tab w:val="num" w:pos="1092"/>
        </w:tabs>
        <w:ind w:left="1092" w:hanging="732"/>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C8132B6"/>
    <w:multiLevelType w:val="hybridMultilevel"/>
    <w:tmpl w:val="AC2A52C0"/>
    <w:lvl w:ilvl="0" w:tplc="0419000F">
      <w:start w:val="1"/>
      <w:numFmt w:val="decimal"/>
      <w:lvlText w:val="%1."/>
      <w:lvlJc w:val="left"/>
      <w:pPr>
        <w:ind w:left="720" w:hanging="360"/>
      </w:pPr>
      <w:rPr>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C965D71"/>
    <w:multiLevelType w:val="hybridMultilevel"/>
    <w:tmpl w:val="1D3E3392"/>
    <w:lvl w:ilvl="0" w:tplc="B6463FF6">
      <w:start w:val="4"/>
      <w:numFmt w:val="decimal"/>
      <w:lvlText w:val="%1."/>
      <w:lvlJc w:val="left"/>
      <w:pPr>
        <w:ind w:left="786" w:hanging="360"/>
      </w:pPr>
      <w:rPr>
        <w:rFonts w:eastAsia="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56745DD6"/>
    <w:multiLevelType w:val="hybridMultilevel"/>
    <w:tmpl w:val="AC2A52C0"/>
    <w:lvl w:ilvl="0" w:tplc="0419000F">
      <w:start w:val="1"/>
      <w:numFmt w:val="decimal"/>
      <w:lvlText w:val="%1."/>
      <w:lvlJc w:val="left"/>
      <w:pPr>
        <w:ind w:left="720" w:hanging="360"/>
      </w:pPr>
      <w:rPr>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7D95B6B"/>
    <w:multiLevelType w:val="hybridMultilevel"/>
    <w:tmpl w:val="0B040CE0"/>
    <w:lvl w:ilvl="0" w:tplc="FFFFFFFF">
      <w:start w:val="1"/>
      <w:numFmt w:val="decimal"/>
      <w:pStyle w:val="a"/>
      <w:lvlText w:val="%1"/>
      <w:lvlJc w:val="left"/>
      <w:pPr>
        <w:ind w:left="786" w:hanging="360"/>
      </w:pPr>
      <w:rPr>
        <w:rFonts w:ascii="Times New Roman" w:eastAsia="Times New Roman" w:hAnsi="Times New Roman" w:cs="Times New Roman"/>
        <w:b w:val="0"/>
        <w:i w:val="0"/>
        <w:lang w:val="kk-KZ"/>
      </w:rPr>
    </w:lvl>
    <w:lvl w:ilvl="1" w:tplc="FFFFFFFF">
      <w:start w:val="1"/>
      <w:numFmt w:val="lowerLetter"/>
      <w:lvlText w:val="%2."/>
      <w:lvlJc w:val="left"/>
      <w:pPr>
        <w:ind w:left="1353"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A721604"/>
    <w:multiLevelType w:val="hybridMultilevel"/>
    <w:tmpl w:val="83A4C09E"/>
    <w:lvl w:ilvl="0" w:tplc="E7D0B480">
      <w:start w:val="4"/>
      <w:numFmt w:val="bullet"/>
      <w:lvlText w:val="-"/>
      <w:lvlJc w:val="left"/>
      <w:pPr>
        <w:ind w:left="360" w:hanging="360"/>
      </w:pPr>
      <w:rPr>
        <w:rFonts w:ascii="Calibri" w:eastAsiaTheme="minorHAnsi" w:hAnsi="Calibri" w:cstheme="minorBidi"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84F340D"/>
    <w:multiLevelType w:val="hybridMultilevel"/>
    <w:tmpl w:val="C5C0F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744977"/>
    <w:multiLevelType w:val="multilevel"/>
    <w:tmpl w:val="3D8C7718"/>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num w:numId="1">
    <w:abstractNumId w:val="13"/>
  </w:num>
  <w:num w:numId="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3"/>
  </w:num>
  <w:num w:numId="6">
    <w:abstractNumId w:val="22"/>
  </w:num>
  <w:num w:numId="7">
    <w:abstractNumId w:val="1"/>
    <w:lvlOverride w:ilvl="0">
      <w:startOverride w:val="1"/>
    </w:lvlOverride>
    <w:lvlOverride w:ilvl="1">
      <w:startOverride w:val="1"/>
    </w:lvlOverride>
    <w:lvlOverride w:ilvl="2">
      <w:startOverride w:val="1"/>
    </w:lvlOverride>
    <w:lvlOverride w:ilvl="3">
      <w:startOverride w:val="1997"/>
    </w:lvlOverride>
    <w:lvlOverride w:ilvl="4">
      <w:startOverride w:val="1997"/>
    </w:lvlOverride>
    <w:lvlOverride w:ilvl="5">
      <w:startOverride w:val="1997"/>
    </w:lvlOverride>
    <w:lvlOverride w:ilvl="6">
      <w:startOverride w:val="1997"/>
    </w:lvlOverride>
    <w:lvlOverride w:ilvl="7">
      <w:startOverride w:val="1997"/>
    </w:lvlOverride>
    <w:lvlOverride w:ilvl="8">
      <w:startOverride w:val="1997"/>
    </w:lvlOverride>
  </w:num>
  <w:num w:numId="8">
    <w:abstractNumId w:val="11"/>
  </w:num>
  <w:num w:numId="9">
    <w:abstractNumId w:val="4"/>
  </w:num>
  <w:num w:numId="10">
    <w:abstractNumId w:val="9"/>
  </w:num>
  <w:num w:numId="11">
    <w:abstractNumId w:val="21"/>
  </w:num>
  <w:num w:numId="12">
    <w:abstractNumId w:val="15"/>
  </w:num>
  <w:num w:numId="13">
    <w:abstractNumId w:val="5"/>
  </w:num>
  <w:num w:numId="14">
    <w:abstractNumId w:val="6"/>
  </w:num>
  <w:num w:numId="15">
    <w:abstractNumId w:val="2"/>
  </w:num>
  <w:num w:numId="16">
    <w:abstractNumId w:val="1"/>
  </w:num>
  <w:num w:numId="17">
    <w:abstractNumId w:val="8"/>
  </w:num>
  <w:num w:numId="18">
    <w:abstractNumId w:val="16"/>
  </w:num>
  <w:num w:numId="19">
    <w:abstractNumId w:val="18"/>
  </w:num>
  <w:num w:numId="20">
    <w:abstractNumId w:val="20"/>
  </w:num>
  <w:num w:numId="21">
    <w:abstractNumId w:val="10"/>
  </w:num>
  <w:num w:numId="22">
    <w:abstractNumId w:val="14"/>
  </w:num>
  <w:num w:numId="23">
    <w:abstractNumId w:val="24"/>
  </w:num>
  <w:num w:numId="24">
    <w:abstractNumId w:val="19"/>
  </w:num>
  <w:num w:numId="25">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0"/>
    <w:footnote w:id="1"/>
  </w:footnotePr>
  <w:endnotePr>
    <w:endnote w:id="0"/>
    <w:endnote w:id="1"/>
  </w:endnotePr>
  <w:compat/>
  <w:rsids>
    <w:rsidRoot w:val="00065D38"/>
    <w:rsid w:val="0000030A"/>
    <w:rsid w:val="00000332"/>
    <w:rsid w:val="000003D1"/>
    <w:rsid w:val="00000F03"/>
    <w:rsid w:val="000012E2"/>
    <w:rsid w:val="00001EC2"/>
    <w:rsid w:val="00002497"/>
    <w:rsid w:val="000027A0"/>
    <w:rsid w:val="00002C85"/>
    <w:rsid w:val="0000306C"/>
    <w:rsid w:val="00003EBD"/>
    <w:rsid w:val="00005144"/>
    <w:rsid w:val="000052A0"/>
    <w:rsid w:val="000055FE"/>
    <w:rsid w:val="00005839"/>
    <w:rsid w:val="00005C0E"/>
    <w:rsid w:val="00006B5D"/>
    <w:rsid w:val="00006E88"/>
    <w:rsid w:val="000074EA"/>
    <w:rsid w:val="00007ACF"/>
    <w:rsid w:val="0001025C"/>
    <w:rsid w:val="000106FD"/>
    <w:rsid w:val="00010CA9"/>
    <w:rsid w:val="000115E5"/>
    <w:rsid w:val="00011E8E"/>
    <w:rsid w:val="00012870"/>
    <w:rsid w:val="00012898"/>
    <w:rsid w:val="000133BA"/>
    <w:rsid w:val="00013ACF"/>
    <w:rsid w:val="000141FE"/>
    <w:rsid w:val="000149CE"/>
    <w:rsid w:val="000152D7"/>
    <w:rsid w:val="00015756"/>
    <w:rsid w:val="00016A8B"/>
    <w:rsid w:val="00016E90"/>
    <w:rsid w:val="00017134"/>
    <w:rsid w:val="0001765C"/>
    <w:rsid w:val="00020774"/>
    <w:rsid w:val="0002120A"/>
    <w:rsid w:val="000215B0"/>
    <w:rsid w:val="00021E58"/>
    <w:rsid w:val="0002230A"/>
    <w:rsid w:val="00022710"/>
    <w:rsid w:val="000237AF"/>
    <w:rsid w:val="00023961"/>
    <w:rsid w:val="00023E53"/>
    <w:rsid w:val="0002464D"/>
    <w:rsid w:val="00024852"/>
    <w:rsid w:val="0002515A"/>
    <w:rsid w:val="000269D4"/>
    <w:rsid w:val="000269FF"/>
    <w:rsid w:val="00026BAD"/>
    <w:rsid w:val="000271A1"/>
    <w:rsid w:val="00027C77"/>
    <w:rsid w:val="00027EE7"/>
    <w:rsid w:val="00030183"/>
    <w:rsid w:val="00030B3E"/>
    <w:rsid w:val="00030F0E"/>
    <w:rsid w:val="0003287E"/>
    <w:rsid w:val="00032FCF"/>
    <w:rsid w:val="000337F8"/>
    <w:rsid w:val="00033B23"/>
    <w:rsid w:val="00035889"/>
    <w:rsid w:val="00035BD8"/>
    <w:rsid w:val="0003653B"/>
    <w:rsid w:val="000365EB"/>
    <w:rsid w:val="00036B06"/>
    <w:rsid w:val="00036B94"/>
    <w:rsid w:val="00036C8E"/>
    <w:rsid w:val="0003723C"/>
    <w:rsid w:val="0004096E"/>
    <w:rsid w:val="00040D96"/>
    <w:rsid w:val="000416D6"/>
    <w:rsid w:val="000417EE"/>
    <w:rsid w:val="0004195A"/>
    <w:rsid w:val="00041B76"/>
    <w:rsid w:val="00041BE8"/>
    <w:rsid w:val="00042144"/>
    <w:rsid w:val="0004234C"/>
    <w:rsid w:val="000428F6"/>
    <w:rsid w:val="00042ECF"/>
    <w:rsid w:val="00042F00"/>
    <w:rsid w:val="0004320C"/>
    <w:rsid w:val="000438C7"/>
    <w:rsid w:val="00043EB2"/>
    <w:rsid w:val="00044674"/>
    <w:rsid w:val="000446B0"/>
    <w:rsid w:val="0004484D"/>
    <w:rsid w:val="0004538E"/>
    <w:rsid w:val="00045789"/>
    <w:rsid w:val="00045BA5"/>
    <w:rsid w:val="00045D22"/>
    <w:rsid w:val="00046043"/>
    <w:rsid w:val="000467B1"/>
    <w:rsid w:val="0004699E"/>
    <w:rsid w:val="00046FAF"/>
    <w:rsid w:val="000475D1"/>
    <w:rsid w:val="00047926"/>
    <w:rsid w:val="00047A43"/>
    <w:rsid w:val="00047ACB"/>
    <w:rsid w:val="0005063F"/>
    <w:rsid w:val="000507D2"/>
    <w:rsid w:val="00051650"/>
    <w:rsid w:val="00051E46"/>
    <w:rsid w:val="00052AD8"/>
    <w:rsid w:val="00052DAD"/>
    <w:rsid w:val="00054651"/>
    <w:rsid w:val="00055040"/>
    <w:rsid w:val="00055C7D"/>
    <w:rsid w:val="00056216"/>
    <w:rsid w:val="0005692E"/>
    <w:rsid w:val="00056B9A"/>
    <w:rsid w:val="00056C80"/>
    <w:rsid w:val="00057216"/>
    <w:rsid w:val="00057A97"/>
    <w:rsid w:val="00057C7B"/>
    <w:rsid w:val="00057CBB"/>
    <w:rsid w:val="000608F0"/>
    <w:rsid w:val="00061E41"/>
    <w:rsid w:val="0006214C"/>
    <w:rsid w:val="00062526"/>
    <w:rsid w:val="00063A71"/>
    <w:rsid w:val="00063B62"/>
    <w:rsid w:val="000644E2"/>
    <w:rsid w:val="00064936"/>
    <w:rsid w:val="00064BC5"/>
    <w:rsid w:val="000657A9"/>
    <w:rsid w:val="000657D1"/>
    <w:rsid w:val="00065821"/>
    <w:rsid w:val="00065D38"/>
    <w:rsid w:val="00066AB8"/>
    <w:rsid w:val="000674B6"/>
    <w:rsid w:val="000675B2"/>
    <w:rsid w:val="00070E3B"/>
    <w:rsid w:val="00071164"/>
    <w:rsid w:val="0007171D"/>
    <w:rsid w:val="00072003"/>
    <w:rsid w:val="00072779"/>
    <w:rsid w:val="00072B9A"/>
    <w:rsid w:val="00072CB2"/>
    <w:rsid w:val="000732D2"/>
    <w:rsid w:val="00073C0A"/>
    <w:rsid w:val="00073DF3"/>
    <w:rsid w:val="00074122"/>
    <w:rsid w:val="00074395"/>
    <w:rsid w:val="000743C8"/>
    <w:rsid w:val="000755C0"/>
    <w:rsid w:val="000757AB"/>
    <w:rsid w:val="000759B4"/>
    <w:rsid w:val="00075D6E"/>
    <w:rsid w:val="0007628D"/>
    <w:rsid w:val="00076427"/>
    <w:rsid w:val="000764D3"/>
    <w:rsid w:val="00077C4C"/>
    <w:rsid w:val="000806BB"/>
    <w:rsid w:val="00080B31"/>
    <w:rsid w:val="000814C5"/>
    <w:rsid w:val="00081AC1"/>
    <w:rsid w:val="0008213E"/>
    <w:rsid w:val="000821FB"/>
    <w:rsid w:val="00084ACC"/>
    <w:rsid w:val="00084F32"/>
    <w:rsid w:val="00084F5F"/>
    <w:rsid w:val="00084FCD"/>
    <w:rsid w:val="00086731"/>
    <w:rsid w:val="0008735D"/>
    <w:rsid w:val="00087A27"/>
    <w:rsid w:val="00087D89"/>
    <w:rsid w:val="00090082"/>
    <w:rsid w:val="00090428"/>
    <w:rsid w:val="000906D2"/>
    <w:rsid w:val="0009086B"/>
    <w:rsid w:val="00090CDD"/>
    <w:rsid w:val="00090E40"/>
    <w:rsid w:val="00090F6B"/>
    <w:rsid w:val="000910BD"/>
    <w:rsid w:val="000921FE"/>
    <w:rsid w:val="00092FC1"/>
    <w:rsid w:val="00093037"/>
    <w:rsid w:val="00093B99"/>
    <w:rsid w:val="00094488"/>
    <w:rsid w:val="000946E2"/>
    <w:rsid w:val="000947F3"/>
    <w:rsid w:val="000948A6"/>
    <w:rsid w:val="0009557C"/>
    <w:rsid w:val="00095792"/>
    <w:rsid w:val="0009615E"/>
    <w:rsid w:val="000967CD"/>
    <w:rsid w:val="00096C85"/>
    <w:rsid w:val="00097320"/>
    <w:rsid w:val="00097866"/>
    <w:rsid w:val="00097D59"/>
    <w:rsid w:val="00097E9F"/>
    <w:rsid w:val="000A133C"/>
    <w:rsid w:val="000A1A3D"/>
    <w:rsid w:val="000A1AF2"/>
    <w:rsid w:val="000A20AA"/>
    <w:rsid w:val="000A2242"/>
    <w:rsid w:val="000A22AA"/>
    <w:rsid w:val="000A30B4"/>
    <w:rsid w:val="000A314F"/>
    <w:rsid w:val="000A3290"/>
    <w:rsid w:val="000A3AAE"/>
    <w:rsid w:val="000A491B"/>
    <w:rsid w:val="000A56BF"/>
    <w:rsid w:val="000A71CE"/>
    <w:rsid w:val="000A7855"/>
    <w:rsid w:val="000A7B21"/>
    <w:rsid w:val="000A7F38"/>
    <w:rsid w:val="000B00B0"/>
    <w:rsid w:val="000B0178"/>
    <w:rsid w:val="000B01DC"/>
    <w:rsid w:val="000B0E29"/>
    <w:rsid w:val="000B215D"/>
    <w:rsid w:val="000B22BA"/>
    <w:rsid w:val="000B2E6B"/>
    <w:rsid w:val="000B3BDC"/>
    <w:rsid w:val="000B5B40"/>
    <w:rsid w:val="000B5BF1"/>
    <w:rsid w:val="000B602F"/>
    <w:rsid w:val="000B60DC"/>
    <w:rsid w:val="000B618B"/>
    <w:rsid w:val="000B7119"/>
    <w:rsid w:val="000B7B73"/>
    <w:rsid w:val="000B7BC4"/>
    <w:rsid w:val="000B7EAF"/>
    <w:rsid w:val="000C00AC"/>
    <w:rsid w:val="000C00B1"/>
    <w:rsid w:val="000C063E"/>
    <w:rsid w:val="000C0A28"/>
    <w:rsid w:val="000C0DEA"/>
    <w:rsid w:val="000C1CF4"/>
    <w:rsid w:val="000C1F71"/>
    <w:rsid w:val="000C24F9"/>
    <w:rsid w:val="000C294A"/>
    <w:rsid w:val="000C2FA4"/>
    <w:rsid w:val="000C33CC"/>
    <w:rsid w:val="000C3A50"/>
    <w:rsid w:val="000C3BCB"/>
    <w:rsid w:val="000C488A"/>
    <w:rsid w:val="000C4AB8"/>
    <w:rsid w:val="000C544B"/>
    <w:rsid w:val="000C5BD6"/>
    <w:rsid w:val="000C5DDD"/>
    <w:rsid w:val="000C6A15"/>
    <w:rsid w:val="000C6EF8"/>
    <w:rsid w:val="000C7172"/>
    <w:rsid w:val="000C7ADB"/>
    <w:rsid w:val="000C7E73"/>
    <w:rsid w:val="000D093C"/>
    <w:rsid w:val="000D3491"/>
    <w:rsid w:val="000D3B9C"/>
    <w:rsid w:val="000D428C"/>
    <w:rsid w:val="000D492D"/>
    <w:rsid w:val="000D55A2"/>
    <w:rsid w:val="000D5CA9"/>
    <w:rsid w:val="000D606C"/>
    <w:rsid w:val="000D6213"/>
    <w:rsid w:val="000D67EE"/>
    <w:rsid w:val="000D6A47"/>
    <w:rsid w:val="000D6AE3"/>
    <w:rsid w:val="000D6FD1"/>
    <w:rsid w:val="000D7BFD"/>
    <w:rsid w:val="000E093D"/>
    <w:rsid w:val="000E1C21"/>
    <w:rsid w:val="000E2203"/>
    <w:rsid w:val="000E2A98"/>
    <w:rsid w:val="000E2CBC"/>
    <w:rsid w:val="000E2DCD"/>
    <w:rsid w:val="000E2F84"/>
    <w:rsid w:val="000E3317"/>
    <w:rsid w:val="000E356B"/>
    <w:rsid w:val="000E3D95"/>
    <w:rsid w:val="000E49B5"/>
    <w:rsid w:val="000E5BB9"/>
    <w:rsid w:val="000E5DDD"/>
    <w:rsid w:val="000E6B69"/>
    <w:rsid w:val="000E71DA"/>
    <w:rsid w:val="000E75DA"/>
    <w:rsid w:val="000F160D"/>
    <w:rsid w:val="000F161E"/>
    <w:rsid w:val="000F1990"/>
    <w:rsid w:val="000F2157"/>
    <w:rsid w:val="000F2250"/>
    <w:rsid w:val="000F25A4"/>
    <w:rsid w:val="000F2883"/>
    <w:rsid w:val="000F2BB9"/>
    <w:rsid w:val="000F2C21"/>
    <w:rsid w:val="000F41A2"/>
    <w:rsid w:val="000F5330"/>
    <w:rsid w:val="000F6750"/>
    <w:rsid w:val="000F6A5B"/>
    <w:rsid w:val="000F6AB5"/>
    <w:rsid w:val="000F70A0"/>
    <w:rsid w:val="000F77CC"/>
    <w:rsid w:val="001008DE"/>
    <w:rsid w:val="00100B1E"/>
    <w:rsid w:val="001016F5"/>
    <w:rsid w:val="00101ABE"/>
    <w:rsid w:val="001034FE"/>
    <w:rsid w:val="001037F8"/>
    <w:rsid w:val="00103D7A"/>
    <w:rsid w:val="001044C0"/>
    <w:rsid w:val="0010546D"/>
    <w:rsid w:val="00105A4A"/>
    <w:rsid w:val="00105AEF"/>
    <w:rsid w:val="001062E7"/>
    <w:rsid w:val="00106CFF"/>
    <w:rsid w:val="0010761D"/>
    <w:rsid w:val="0010798C"/>
    <w:rsid w:val="00107C21"/>
    <w:rsid w:val="001103B2"/>
    <w:rsid w:val="00110A64"/>
    <w:rsid w:val="00110D41"/>
    <w:rsid w:val="00111317"/>
    <w:rsid w:val="00111A53"/>
    <w:rsid w:val="001120D2"/>
    <w:rsid w:val="00112BF6"/>
    <w:rsid w:val="001134CF"/>
    <w:rsid w:val="001136FA"/>
    <w:rsid w:val="0011391A"/>
    <w:rsid w:val="0011476A"/>
    <w:rsid w:val="00114B33"/>
    <w:rsid w:val="00114FA1"/>
    <w:rsid w:val="001151AF"/>
    <w:rsid w:val="00115240"/>
    <w:rsid w:val="001155BB"/>
    <w:rsid w:val="00115711"/>
    <w:rsid w:val="001165CF"/>
    <w:rsid w:val="00116A9D"/>
    <w:rsid w:val="001174E0"/>
    <w:rsid w:val="00117733"/>
    <w:rsid w:val="0012052A"/>
    <w:rsid w:val="001205E8"/>
    <w:rsid w:val="00120802"/>
    <w:rsid w:val="00120902"/>
    <w:rsid w:val="00121188"/>
    <w:rsid w:val="00122952"/>
    <w:rsid w:val="00122C5D"/>
    <w:rsid w:val="00123CEE"/>
    <w:rsid w:val="001240FF"/>
    <w:rsid w:val="001249D6"/>
    <w:rsid w:val="00125221"/>
    <w:rsid w:val="00125C27"/>
    <w:rsid w:val="00125D67"/>
    <w:rsid w:val="00126685"/>
    <w:rsid w:val="001272E8"/>
    <w:rsid w:val="001274A2"/>
    <w:rsid w:val="0012782E"/>
    <w:rsid w:val="00127A48"/>
    <w:rsid w:val="00127F28"/>
    <w:rsid w:val="00130D8C"/>
    <w:rsid w:val="0013165C"/>
    <w:rsid w:val="00131DFE"/>
    <w:rsid w:val="00132E43"/>
    <w:rsid w:val="00132FA9"/>
    <w:rsid w:val="00133022"/>
    <w:rsid w:val="001331EB"/>
    <w:rsid w:val="00133493"/>
    <w:rsid w:val="00133CC0"/>
    <w:rsid w:val="00133D45"/>
    <w:rsid w:val="001342A6"/>
    <w:rsid w:val="001346C5"/>
    <w:rsid w:val="00134816"/>
    <w:rsid w:val="00134AC5"/>
    <w:rsid w:val="001359A0"/>
    <w:rsid w:val="00135D88"/>
    <w:rsid w:val="00135F84"/>
    <w:rsid w:val="001361DF"/>
    <w:rsid w:val="00136425"/>
    <w:rsid w:val="00136804"/>
    <w:rsid w:val="00137FDE"/>
    <w:rsid w:val="00140587"/>
    <w:rsid w:val="001405CD"/>
    <w:rsid w:val="00140AC3"/>
    <w:rsid w:val="00140BAD"/>
    <w:rsid w:val="00141136"/>
    <w:rsid w:val="001415C1"/>
    <w:rsid w:val="001416AC"/>
    <w:rsid w:val="00142EDF"/>
    <w:rsid w:val="00142F8D"/>
    <w:rsid w:val="00143DEF"/>
    <w:rsid w:val="0014421D"/>
    <w:rsid w:val="00144974"/>
    <w:rsid w:val="00144B49"/>
    <w:rsid w:val="00144E78"/>
    <w:rsid w:val="00145701"/>
    <w:rsid w:val="00145A8F"/>
    <w:rsid w:val="00145B22"/>
    <w:rsid w:val="00145B6B"/>
    <w:rsid w:val="0014613B"/>
    <w:rsid w:val="00146449"/>
    <w:rsid w:val="00146567"/>
    <w:rsid w:val="00146791"/>
    <w:rsid w:val="00146F3C"/>
    <w:rsid w:val="001502C5"/>
    <w:rsid w:val="00150377"/>
    <w:rsid w:val="00151B49"/>
    <w:rsid w:val="001523ED"/>
    <w:rsid w:val="00152ADD"/>
    <w:rsid w:val="00152B1B"/>
    <w:rsid w:val="00152D3F"/>
    <w:rsid w:val="00153408"/>
    <w:rsid w:val="001536EC"/>
    <w:rsid w:val="00154311"/>
    <w:rsid w:val="00154314"/>
    <w:rsid w:val="00154D1B"/>
    <w:rsid w:val="00155600"/>
    <w:rsid w:val="0015598D"/>
    <w:rsid w:val="00157061"/>
    <w:rsid w:val="00157184"/>
    <w:rsid w:val="0015738F"/>
    <w:rsid w:val="00160511"/>
    <w:rsid w:val="0016167F"/>
    <w:rsid w:val="0016333D"/>
    <w:rsid w:val="0016388B"/>
    <w:rsid w:val="001645F9"/>
    <w:rsid w:val="00164D47"/>
    <w:rsid w:val="0016525C"/>
    <w:rsid w:val="001655C6"/>
    <w:rsid w:val="001659DE"/>
    <w:rsid w:val="00165D6B"/>
    <w:rsid w:val="00167549"/>
    <w:rsid w:val="001677E0"/>
    <w:rsid w:val="001677E8"/>
    <w:rsid w:val="001678D6"/>
    <w:rsid w:val="00170229"/>
    <w:rsid w:val="0017023D"/>
    <w:rsid w:val="001704DC"/>
    <w:rsid w:val="001707FC"/>
    <w:rsid w:val="00170876"/>
    <w:rsid w:val="00170CF3"/>
    <w:rsid w:val="00171194"/>
    <w:rsid w:val="00171EC0"/>
    <w:rsid w:val="00172822"/>
    <w:rsid w:val="001728FA"/>
    <w:rsid w:val="0017291D"/>
    <w:rsid w:val="00172D50"/>
    <w:rsid w:val="00172E2E"/>
    <w:rsid w:val="0017319E"/>
    <w:rsid w:val="00173935"/>
    <w:rsid w:val="0017406B"/>
    <w:rsid w:val="00174475"/>
    <w:rsid w:val="00174FED"/>
    <w:rsid w:val="00175291"/>
    <w:rsid w:val="00175C28"/>
    <w:rsid w:val="0017612C"/>
    <w:rsid w:val="00176890"/>
    <w:rsid w:val="001768FB"/>
    <w:rsid w:val="001770EE"/>
    <w:rsid w:val="00177372"/>
    <w:rsid w:val="00177636"/>
    <w:rsid w:val="001779D4"/>
    <w:rsid w:val="00177D00"/>
    <w:rsid w:val="00177F62"/>
    <w:rsid w:val="0018005A"/>
    <w:rsid w:val="0018039C"/>
    <w:rsid w:val="00181DCE"/>
    <w:rsid w:val="0018282F"/>
    <w:rsid w:val="00183FD1"/>
    <w:rsid w:val="0018449B"/>
    <w:rsid w:val="00184654"/>
    <w:rsid w:val="00184C0F"/>
    <w:rsid w:val="00185A7C"/>
    <w:rsid w:val="00185B4C"/>
    <w:rsid w:val="00186170"/>
    <w:rsid w:val="0018634D"/>
    <w:rsid w:val="0018701D"/>
    <w:rsid w:val="00187C16"/>
    <w:rsid w:val="00187D60"/>
    <w:rsid w:val="00190675"/>
    <w:rsid w:val="00192589"/>
    <w:rsid w:val="00192C46"/>
    <w:rsid w:val="00193797"/>
    <w:rsid w:val="00193F54"/>
    <w:rsid w:val="00193FFF"/>
    <w:rsid w:val="001946B2"/>
    <w:rsid w:val="00194EFB"/>
    <w:rsid w:val="001957DC"/>
    <w:rsid w:val="00195BC8"/>
    <w:rsid w:val="00196429"/>
    <w:rsid w:val="001968F9"/>
    <w:rsid w:val="00197301"/>
    <w:rsid w:val="001A00D7"/>
    <w:rsid w:val="001A0993"/>
    <w:rsid w:val="001A0F15"/>
    <w:rsid w:val="001A13FA"/>
    <w:rsid w:val="001A15E3"/>
    <w:rsid w:val="001A1AEF"/>
    <w:rsid w:val="001A1F8A"/>
    <w:rsid w:val="001A22DC"/>
    <w:rsid w:val="001A2630"/>
    <w:rsid w:val="001A342B"/>
    <w:rsid w:val="001A4D6C"/>
    <w:rsid w:val="001A584D"/>
    <w:rsid w:val="001A60DF"/>
    <w:rsid w:val="001A67C9"/>
    <w:rsid w:val="001A6DF1"/>
    <w:rsid w:val="001A7933"/>
    <w:rsid w:val="001A7BA8"/>
    <w:rsid w:val="001B070F"/>
    <w:rsid w:val="001B0EAB"/>
    <w:rsid w:val="001B12AF"/>
    <w:rsid w:val="001B1537"/>
    <w:rsid w:val="001B18E0"/>
    <w:rsid w:val="001B2A1E"/>
    <w:rsid w:val="001B37A2"/>
    <w:rsid w:val="001B4552"/>
    <w:rsid w:val="001B4A6E"/>
    <w:rsid w:val="001B5062"/>
    <w:rsid w:val="001B5537"/>
    <w:rsid w:val="001B5CCD"/>
    <w:rsid w:val="001B61A8"/>
    <w:rsid w:val="001B625F"/>
    <w:rsid w:val="001B79B9"/>
    <w:rsid w:val="001B7DE6"/>
    <w:rsid w:val="001C060B"/>
    <w:rsid w:val="001C0E89"/>
    <w:rsid w:val="001C0EFF"/>
    <w:rsid w:val="001C103A"/>
    <w:rsid w:val="001C1426"/>
    <w:rsid w:val="001C17A6"/>
    <w:rsid w:val="001C1F4D"/>
    <w:rsid w:val="001C22B1"/>
    <w:rsid w:val="001C2A21"/>
    <w:rsid w:val="001C3A2B"/>
    <w:rsid w:val="001C4358"/>
    <w:rsid w:val="001C4584"/>
    <w:rsid w:val="001C4D3B"/>
    <w:rsid w:val="001C4E4B"/>
    <w:rsid w:val="001C637B"/>
    <w:rsid w:val="001C64D4"/>
    <w:rsid w:val="001C6717"/>
    <w:rsid w:val="001C6D7F"/>
    <w:rsid w:val="001C7AB8"/>
    <w:rsid w:val="001C7F82"/>
    <w:rsid w:val="001D191B"/>
    <w:rsid w:val="001D1AE0"/>
    <w:rsid w:val="001D2BEF"/>
    <w:rsid w:val="001D2D78"/>
    <w:rsid w:val="001D30F7"/>
    <w:rsid w:val="001D487B"/>
    <w:rsid w:val="001D4EB5"/>
    <w:rsid w:val="001D5140"/>
    <w:rsid w:val="001D6C8B"/>
    <w:rsid w:val="001D71E5"/>
    <w:rsid w:val="001D754A"/>
    <w:rsid w:val="001D7849"/>
    <w:rsid w:val="001D793D"/>
    <w:rsid w:val="001D7D1A"/>
    <w:rsid w:val="001E0016"/>
    <w:rsid w:val="001E0848"/>
    <w:rsid w:val="001E0B35"/>
    <w:rsid w:val="001E0D7F"/>
    <w:rsid w:val="001E10C1"/>
    <w:rsid w:val="001E19F8"/>
    <w:rsid w:val="001E1C6B"/>
    <w:rsid w:val="001E2051"/>
    <w:rsid w:val="001E26E7"/>
    <w:rsid w:val="001E2842"/>
    <w:rsid w:val="001E31CC"/>
    <w:rsid w:val="001E5825"/>
    <w:rsid w:val="001E59F1"/>
    <w:rsid w:val="001E6058"/>
    <w:rsid w:val="001E67E1"/>
    <w:rsid w:val="001E6AEA"/>
    <w:rsid w:val="001E6F09"/>
    <w:rsid w:val="001E7294"/>
    <w:rsid w:val="001E78A6"/>
    <w:rsid w:val="001F0638"/>
    <w:rsid w:val="001F0A6E"/>
    <w:rsid w:val="001F1372"/>
    <w:rsid w:val="001F16B5"/>
    <w:rsid w:val="001F2191"/>
    <w:rsid w:val="001F2382"/>
    <w:rsid w:val="001F367E"/>
    <w:rsid w:val="001F3810"/>
    <w:rsid w:val="001F39DB"/>
    <w:rsid w:val="001F3B2E"/>
    <w:rsid w:val="001F4A33"/>
    <w:rsid w:val="001F4A6C"/>
    <w:rsid w:val="001F5157"/>
    <w:rsid w:val="001F5481"/>
    <w:rsid w:val="001F59AE"/>
    <w:rsid w:val="001F5F98"/>
    <w:rsid w:val="001F6D3D"/>
    <w:rsid w:val="001F6D98"/>
    <w:rsid w:val="001F76A7"/>
    <w:rsid w:val="001F7EF3"/>
    <w:rsid w:val="001F7F73"/>
    <w:rsid w:val="001F7F9F"/>
    <w:rsid w:val="0020002E"/>
    <w:rsid w:val="002004F0"/>
    <w:rsid w:val="002005DE"/>
    <w:rsid w:val="00200D8E"/>
    <w:rsid w:val="00201D5C"/>
    <w:rsid w:val="00202228"/>
    <w:rsid w:val="002023D5"/>
    <w:rsid w:val="00202A72"/>
    <w:rsid w:val="00202C52"/>
    <w:rsid w:val="00202F16"/>
    <w:rsid w:val="00204510"/>
    <w:rsid w:val="002055CC"/>
    <w:rsid w:val="00205C61"/>
    <w:rsid w:val="00206567"/>
    <w:rsid w:val="00206FA7"/>
    <w:rsid w:val="00207AF3"/>
    <w:rsid w:val="00207DA6"/>
    <w:rsid w:val="00207F2B"/>
    <w:rsid w:val="00210D0F"/>
    <w:rsid w:val="00211B21"/>
    <w:rsid w:val="002128F8"/>
    <w:rsid w:val="002129C1"/>
    <w:rsid w:val="00213371"/>
    <w:rsid w:val="0021471E"/>
    <w:rsid w:val="00214FEA"/>
    <w:rsid w:val="00215487"/>
    <w:rsid w:val="002158B7"/>
    <w:rsid w:val="00215E08"/>
    <w:rsid w:val="0021607D"/>
    <w:rsid w:val="00216323"/>
    <w:rsid w:val="00216AE9"/>
    <w:rsid w:val="002178C5"/>
    <w:rsid w:val="00217BBA"/>
    <w:rsid w:val="0022074D"/>
    <w:rsid w:val="00220B82"/>
    <w:rsid w:val="00220C21"/>
    <w:rsid w:val="00220C32"/>
    <w:rsid w:val="00220F0B"/>
    <w:rsid w:val="00221A7B"/>
    <w:rsid w:val="00221EF9"/>
    <w:rsid w:val="0022248A"/>
    <w:rsid w:val="00222AAC"/>
    <w:rsid w:val="00222CE7"/>
    <w:rsid w:val="00223402"/>
    <w:rsid w:val="0022363A"/>
    <w:rsid w:val="00223A70"/>
    <w:rsid w:val="00224545"/>
    <w:rsid w:val="00224D1D"/>
    <w:rsid w:val="00225871"/>
    <w:rsid w:val="0022665D"/>
    <w:rsid w:val="00226D05"/>
    <w:rsid w:val="0022765C"/>
    <w:rsid w:val="002279AA"/>
    <w:rsid w:val="00227BD8"/>
    <w:rsid w:val="002302C3"/>
    <w:rsid w:val="00231558"/>
    <w:rsid w:val="00231AB3"/>
    <w:rsid w:val="00232436"/>
    <w:rsid w:val="0023301F"/>
    <w:rsid w:val="002332CA"/>
    <w:rsid w:val="00233C05"/>
    <w:rsid w:val="002349B2"/>
    <w:rsid w:val="00234EBB"/>
    <w:rsid w:val="002353DC"/>
    <w:rsid w:val="00235BF4"/>
    <w:rsid w:val="002361BC"/>
    <w:rsid w:val="00236AC7"/>
    <w:rsid w:val="00237718"/>
    <w:rsid w:val="00240116"/>
    <w:rsid w:val="002426DB"/>
    <w:rsid w:val="00242D87"/>
    <w:rsid w:val="00242EBC"/>
    <w:rsid w:val="002432EF"/>
    <w:rsid w:val="00243D7F"/>
    <w:rsid w:val="00244B89"/>
    <w:rsid w:val="00244E1E"/>
    <w:rsid w:val="00245022"/>
    <w:rsid w:val="0024535C"/>
    <w:rsid w:val="0024597C"/>
    <w:rsid w:val="00245A23"/>
    <w:rsid w:val="00245D2F"/>
    <w:rsid w:val="00245F28"/>
    <w:rsid w:val="002468A5"/>
    <w:rsid w:val="00246A74"/>
    <w:rsid w:val="00246DCB"/>
    <w:rsid w:val="00247A22"/>
    <w:rsid w:val="00247B5A"/>
    <w:rsid w:val="00250049"/>
    <w:rsid w:val="002501B3"/>
    <w:rsid w:val="00250218"/>
    <w:rsid w:val="0025076D"/>
    <w:rsid w:val="0025087D"/>
    <w:rsid w:val="00251BE4"/>
    <w:rsid w:val="00251BE7"/>
    <w:rsid w:val="00252160"/>
    <w:rsid w:val="002522C9"/>
    <w:rsid w:val="002524E7"/>
    <w:rsid w:val="00252A78"/>
    <w:rsid w:val="00252CFD"/>
    <w:rsid w:val="0025448F"/>
    <w:rsid w:val="00254AF1"/>
    <w:rsid w:val="00254F7C"/>
    <w:rsid w:val="00255F34"/>
    <w:rsid w:val="00256760"/>
    <w:rsid w:val="00257485"/>
    <w:rsid w:val="00260004"/>
    <w:rsid w:val="00260815"/>
    <w:rsid w:val="00261329"/>
    <w:rsid w:val="00261698"/>
    <w:rsid w:val="00261DC1"/>
    <w:rsid w:val="002624C3"/>
    <w:rsid w:val="00262CD1"/>
    <w:rsid w:val="00262D15"/>
    <w:rsid w:val="0026371C"/>
    <w:rsid w:val="00263C88"/>
    <w:rsid w:val="00264274"/>
    <w:rsid w:val="00264741"/>
    <w:rsid w:val="00264914"/>
    <w:rsid w:val="00264B9F"/>
    <w:rsid w:val="002655F8"/>
    <w:rsid w:val="00265B46"/>
    <w:rsid w:val="002664E1"/>
    <w:rsid w:val="00266614"/>
    <w:rsid w:val="00271906"/>
    <w:rsid w:val="00271E32"/>
    <w:rsid w:val="002723DC"/>
    <w:rsid w:val="00272AFC"/>
    <w:rsid w:val="00272FA7"/>
    <w:rsid w:val="00273853"/>
    <w:rsid w:val="00273C7C"/>
    <w:rsid w:val="00274A32"/>
    <w:rsid w:val="002755D1"/>
    <w:rsid w:val="0027565D"/>
    <w:rsid w:val="002758BE"/>
    <w:rsid w:val="00275950"/>
    <w:rsid w:val="00275A53"/>
    <w:rsid w:val="00275B96"/>
    <w:rsid w:val="00276182"/>
    <w:rsid w:val="00276B33"/>
    <w:rsid w:val="00276D41"/>
    <w:rsid w:val="00277273"/>
    <w:rsid w:val="002772E9"/>
    <w:rsid w:val="00277A66"/>
    <w:rsid w:val="00277D9A"/>
    <w:rsid w:val="002802EB"/>
    <w:rsid w:val="0028054D"/>
    <w:rsid w:val="002807BF"/>
    <w:rsid w:val="00280A16"/>
    <w:rsid w:val="00281889"/>
    <w:rsid w:val="00281B6E"/>
    <w:rsid w:val="00281DDD"/>
    <w:rsid w:val="002822D1"/>
    <w:rsid w:val="00282A3D"/>
    <w:rsid w:val="00282F83"/>
    <w:rsid w:val="00284F55"/>
    <w:rsid w:val="0028535F"/>
    <w:rsid w:val="002857A5"/>
    <w:rsid w:val="002859D4"/>
    <w:rsid w:val="00285A04"/>
    <w:rsid w:val="0028614A"/>
    <w:rsid w:val="00286386"/>
    <w:rsid w:val="002863E4"/>
    <w:rsid w:val="00286DC9"/>
    <w:rsid w:val="0028727B"/>
    <w:rsid w:val="002874C8"/>
    <w:rsid w:val="002876EC"/>
    <w:rsid w:val="00290FCA"/>
    <w:rsid w:val="00291B6D"/>
    <w:rsid w:val="00293442"/>
    <w:rsid w:val="002940D6"/>
    <w:rsid w:val="00294657"/>
    <w:rsid w:val="0029492A"/>
    <w:rsid w:val="00294B31"/>
    <w:rsid w:val="0029568B"/>
    <w:rsid w:val="00295A72"/>
    <w:rsid w:val="00295B18"/>
    <w:rsid w:val="00295DFD"/>
    <w:rsid w:val="002A020A"/>
    <w:rsid w:val="002A0BA7"/>
    <w:rsid w:val="002A112B"/>
    <w:rsid w:val="002A16E7"/>
    <w:rsid w:val="002A26D8"/>
    <w:rsid w:val="002A27CC"/>
    <w:rsid w:val="002A29D1"/>
    <w:rsid w:val="002A2AA7"/>
    <w:rsid w:val="002A3738"/>
    <w:rsid w:val="002A3C95"/>
    <w:rsid w:val="002A4996"/>
    <w:rsid w:val="002A4F1A"/>
    <w:rsid w:val="002A50E3"/>
    <w:rsid w:val="002A52A1"/>
    <w:rsid w:val="002A53D9"/>
    <w:rsid w:val="002A5472"/>
    <w:rsid w:val="002A597F"/>
    <w:rsid w:val="002A5C62"/>
    <w:rsid w:val="002A5EA9"/>
    <w:rsid w:val="002A5F4F"/>
    <w:rsid w:val="002A636F"/>
    <w:rsid w:val="002A6751"/>
    <w:rsid w:val="002A70D0"/>
    <w:rsid w:val="002A77CE"/>
    <w:rsid w:val="002A7947"/>
    <w:rsid w:val="002B02A0"/>
    <w:rsid w:val="002B073E"/>
    <w:rsid w:val="002B1DD0"/>
    <w:rsid w:val="002B4890"/>
    <w:rsid w:val="002B4CB7"/>
    <w:rsid w:val="002B510A"/>
    <w:rsid w:val="002B51D7"/>
    <w:rsid w:val="002B5BE5"/>
    <w:rsid w:val="002B6189"/>
    <w:rsid w:val="002B627D"/>
    <w:rsid w:val="002B6805"/>
    <w:rsid w:val="002B685C"/>
    <w:rsid w:val="002B6A5A"/>
    <w:rsid w:val="002B6EA9"/>
    <w:rsid w:val="002B7731"/>
    <w:rsid w:val="002C04E5"/>
    <w:rsid w:val="002C078C"/>
    <w:rsid w:val="002C0AC7"/>
    <w:rsid w:val="002C1556"/>
    <w:rsid w:val="002C1BA3"/>
    <w:rsid w:val="002C1F28"/>
    <w:rsid w:val="002C255F"/>
    <w:rsid w:val="002C2630"/>
    <w:rsid w:val="002C2986"/>
    <w:rsid w:val="002C31A5"/>
    <w:rsid w:val="002C32E3"/>
    <w:rsid w:val="002C3A5B"/>
    <w:rsid w:val="002C3F12"/>
    <w:rsid w:val="002C4E05"/>
    <w:rsid w:val="002C4E27"/>
    <w:rsid w:val="002C52A3"/>
    <w:rsid w:val="002C5D3D"/>
    <w:rsid w:val="002C5F5A"/>
    <w:rsid w:val="002C6328"/>
    <w:rsid w:val="002C6788"/>
    <w:rsid w:val="002C6FCD"/>
    <w:rsid w:val="002C70F9"/>
    <w:rsid w:val="002C7864"/>
    <w:rsid w:val="002D00EF"/>
    <w:rsid w:val="002D0256"/>
    <w:rsid w:val="002D091C"/>
    <w:rsid w:val="002D1352"/>
    <w:rsid w:val="002D18A7"/>
    <w:rsid w:val="002D1B6E"/>
    <w:rsid w:val="002D2B30"/>
    <w:rsid w:val="002D3376"/>
    <w:rsid w:val="002D38AE"/>
    <w:rsid w:val="002D3EF4"/>
    <w:rsid w:val="002D44C2"/>
    <w:rsid w:val="002D4925"/>
    <w:rsid w:val="002D494D"/>
    <w:rsid w:val="002D4C60"/>
    <w:rsid w:val="002D4C73"/>
    <w:rsid w:val="002D54DF"/>
    <w:rsid w:val="002D5DA4"/>
    <w:rsid w:val="002D6740"/>
    <w:rsid w:val="002D694C"/>
    <w:rsid w:val="002D6AB0"/>
    <w:rsid w:val="002D6B80"/>
    <w:rsid w:val="002D7E4D"/>
    <w:rsid w:val="002E0420"/>
    <w:rsid w:val="002E05B3"/>
    <w:rsid w:val="002E13A0"/>
    <w:rsid w:val="002E1692"/>
    <w:rsid w:val="002E18C5"/>
    <w:rsid w:val="002E1CCC"/>
    <w:rsid w:val="002E29E4"/>
    <w:rsid w:val="002E2A1A"/>
    <w:rsid w:val="002E2A80"/>
    <w:rsid w:val="002E2DFC"/>
    <w:rsid w:val="002E35FD"/>
    <w:rsid w:val="002E3762"/>
    <w:rsid w:val="002E3A63"/>
    <w:rsid w:val="002E3E32"/>
    <w:rsid w:val="002E498C"/>
    <w:rsid w:val="002E6021"/>
    <w:rsid w:val="002E607E"/>
    <w:rsid w:val="002E670E"/>
    <w:rsid w:val="002E6A87"/>
    <w:rsid w:val="002E714D"/>
    <w:rsid w:val="002E752F"/>
    <w:rsid w:val="002F0680"/>
    <w:rsid w:val="002F09D1"/>
    <w:rsid w:val="002F1503"/>
    <w:rsid w:val="002F17A5"/>
    <w:rsid w:val="002F1C77"/>
    <w:rsid w:val="002F20B0"/>
    <w:rsid w:val="002F20B1"/>
    <w:rsid w:val="002F21C0"/>
    <w:rsid w:val="002F2790"/>
    <w:rsid w:val="002F30CF"/>
    <w:rsid w:val="002F312F"/>
    <w:rsid w:val="002F320C"/>
    <w:rsid w:val="002F4596"/>
    <w:rsid w:val="002F4683"/>
    <w:rsid w:val="002F48A2"/>
    <w:rsid w:val="002F4C87"/>
    <w:rsid w:val="002F5A2E"/>
    <w:rsid w:val="002F7446"/>
    <w:rsid w:val="002F7582"/>
    <w:rsid w:val="002F7A86"/>
    <w:rsid w:val="002F7CF2"/>
    <w:rsid w:val="003002B2"/>
    <w:rsid w:val="003004FF"/>
    <w:rsid w:val="00300803"/>
    <w:rsid w:val="00301415"/>
    <w:rsid w:val="00302ABA"/>
    <w:rsid w:val="00302B1D"/>
    <w:rsid w:val="003034D8"/>
    <w:rsid w:val="0030426A"/>
    <w:rsid w:val="00304716"/>
    <w:rsid w:val="00304EB8"/>
    <w:rsid w:val="00305B4B"/>
    <w:rsid w:val="00305E18"/>
    <w:rsid w:val="00306171"/>
    <w:rsid w:val="00306DEC"/>
    <w:rsid w:val="00306FAF"/>
    <w:rsid w:val="0030712E"/>
    <w:rsid w:val="0031110F"/>
    <w:rsid w:val="00311704"/>
    <w:rsid w:val="00311E42"/>
    <w:rsid w:val="00312E76"/>
    <w:rsid w:val="00313A93"/>
    <w:rsid w:val="00313FF1"/>
    <w:rsid w:val="0031459A"/>
    <w:rsid w:val="003147FC"/>
    <w:rsid w:val="0031490E"/>
    <w:rsid w:val="00315BB7"/>
    <w:rsid w:val="00316045"/>
    <w:rsid w:val="00316605"/>
    <w:rsid w:val="00316735"/>
    <w:rsid w:val="003167C8"/>
    <w:rsid w:val="003170A3"/>
    <w:rsid w:val="003174BD"/>
    <w:rsid w:val="00317959"/>
    <w:rsid w:val="00320087"/>
    <w:rsid w:val="00320840"/>
    <w:rsid w:val="00320BA4"/>
    <w:rsid w:val="00320D9A"/>
    <w:rsid w:val="00320DFA"/>
    <w:rsid w:val="00321349"/>
    <w:rsid w:val="003213F7"/>
    <w:rsid w:val="00321CF7"/>
    <w:rsid w:val="003223A5"/>
    <w:rsid w:val="003223B8"/>
    <w:rsid w:val="00322A8D"/>
    <w:rsid w:val="0032337C"/>
    <w:rsid w:val="0032373C"/>
    <w:rsid w:val="00323D32"/>
    <w:rsid w:val="0032438E"/>
    <w:rsid w:val="0032467E"/>
    <w:rsid w:val="00324BC8"/>
    <w:rsid w:val="00325124"/>
    <w:rsid w:val="003254D3"/>
    <w:rsid w:val="00325D1E"/>
    <w:rsid w:val="00326105"/>
    <w:rsid w:val="003267D2"/>
    <w:rsid w:val="00327B3E"/>
    <w:rsid w:val="00330B88"/>
    <w:rsid w:val="00331063"/>
    <w:rsid w:val="0033147A"/>
    <w:rsid w:val="003315C8"/>
    <w:rsid w:val="00331F52"/>
    <w:rsid w:val="003321ED"/>
    <w:rsid w:val="00332654"/>
    <w:rsid w:val="00332D57"/>
    <w:rsid w:val="003343F4"/>
    <w:rsid w:val="00334672"/>
    <w:rsid w:val="0033477C"/>
    <w:rsid w:val="00335022"/>
    <w:rsid w:val="00335B31"/>
    <w:rsid w:val="003368A1"/>
    <w:rsid w:val="003369D6"/>
    <w:rsid w:val="00336CD7"/>
    <w:rsid w:val="00336CDD"/>
    <w:rsid w:val="003370CF"/>
    <w:rsid w:val="003408D5"/>
    <w:rsid w:val="003409AA"/>
    <w:rsid w:val="00340D5B"/>
    <w:rsid w:val="00341384"/>
    <w:rsid w:val="00341500"/>
    <w:rsid w:val="00341836"/>
    <w:rsid w:val="00341ADE"/>
    <w:rsid w:val="00341F85"/>
    <w:rsid w:val="0034218C"/>
    <w:rsid w:val="003422D3"/>
    <w:rsid w:val="00342540"/>
    <w:rsid w:val="00342C4C"/>
    <w:rsid w:val="00342C8B"/>
    <w:rsid w:val="00342E8C"/>
    <w:rsid w:val="003433F4"/>
    <w:rsid w:val="0034342C"/>
    <w:rsid w:val="003434BD"/>
    <w:rsid w:val="00343C7E"/>
    <w:rsid w:val="00344E75"/>
    <w:rsid w:val="0034503E"/>
    <w:rsid w:val="003452BD"/>
    <w:rsid w:val="00345454"/>
    <w:rsid w:val="0034552C"/>
    <w:rsid w:val="003456AC"/>
    <w:rsid w:val="003458D9"/>
    <w:rsid w:val="00345913"/>
    <w:rsid w:val="00345F98"/>
    <w:rsid w:val="0034663F"/>
    <w:rsid w:val="003471B1"/>
    <w:rsid w:val="0034727A"/>
    <w:rsid w:val="00347589"/>
    <w:rsid w:val="003477FC"/>
    <w:rsid w:val="0035001C"/>
    <w:rsid w:val="003505DD"/>
    <w:rsid w:val="00350947"/>
    <w:rsid w:val="00350A5B"/>
    <w:rsid w:val="00350C3A"/>
    <w:rsid w:val="003510CD"/>
    <w:rsid w:val="0035152A"/>
    <w:rsid w:val="003516AA"/>
    <w:rsid w:val="003519A1"/>
    <w:rsid w:val="00351B6E"/>
    <w:rsid w:val="00351DF9"/>
    <w:rsid w:val="003524E8"/>
    <w:rsid w:val="00352965"/>
    <w:rsid w:val="00352A37"/>
    <w:rsid w:val="00352A52"/>
    <w:rsid w:val="003535E8"/>
    <w:rsid w:val="00353795"/>
    <w:rsid w:val="00353E8C"/>
    <w:rsid w:val="003541BC"/>
    <w:rsid w:val="00354852"/>
    <w:rsid w:val="00354C85"/>
    <w:rsid w:val="00354E46"/>
    <w:rsid w:val="0035579E"/>
    <w:rsid w:val="00355FF2"/>
    <w:rsid w:val="00356899"/>
    <w:rsid w:val="0035692F"/>
    <w:rsid w:val="00357073"/>
    <w:rsid w:val="00357803"/>
    <w:rsid w:val="00357F78"/>
    <w:rsid w:val="00360139"/>
    <w:rsid w:val="00360564"/>
    <w:rsid w:val="0036062E"/>
    <w:rsid w:val="0036109A"/>
    <w:rsid w:val="00361B8A"/>
    <w:rsid w:val="0036218C"/>
    <w:rsid w:val="00363B46"/>
    <w:rsid w:val="00363DDC"/>
    <w:rsid w:val="003643D3"/>
    <w:rsid w:val="003647B0"/>
    <w:rsid w:val="0036526F"/>
    <w:rsid w:val="003652B4"/>
    <w:rsid w:val="00365435"/>
    <w:rsid w:val="0036595A"/>
    <w:rsid w:val="00365CCB"/>
    <w:rsid w:val="00367152"/>
    <w:rsid w:val="00367316"/>
    <w:rsid w:val="00367579"/>
    <w:rsid w:val="00367992"/>
    <w:rsid w:val="0037001F"/>
    <w:rsid w:val="0037107B"/>
    <w:rsid w:val="00373D9C"/>
    <w:rsid w:val="003740F0"/>
    <w:rsid w:val="0037446B"/>
    <w:rsid w:val="00374C77"/>
    <w:rsid w:val="003751FA"/>
    <w:rsid w:val="00375688"/>
    <w:rsid w:val="003759F1"/>
    <w:rsid w:val="0037600E"/>
    <w:rsid w:val="00376722"/>
    <w:rsid w:val="0037691B"/>
    <w:rsid w:val="00377238"/>
    <w:rsid w:val="0037787B"/>
    <w:rsid w:val="00377D6F"/>
    <w:rsid w:val="00377DCD"/>
    <w:rsid w:val="003807AA"/>
    <w:rsid w:val="0038094D"/>
    <w:rsid w:val="00380D07"/>
    <w:rsid w:val="00380D18"/>
    <w:rsid w:val="003812E3"/>
    <w:rsid w:val="00381643"/>
    <w:rsid w:val="00381DF5"/>
    <w:rsid w:val="003823DA"/>
    <w:rsid w:val="003823F5"/>
    <w:rsid w:val="00383A1E"/>
    <w:rsid w:val="003842F0"/>
    <w:rsid w:val="0038435A"/>
    <w:rsid w:val="003845D8"/>
    <w:rsid w:val="00385050"/>
    <w:rsid w:val="003855B0"/>
    <w:rsid w:val="0038595D"/>
    <w:rsid w:val="00385987"/>
    <w:rsid w:val="00385AA1"/>
    <w:rsid w:val="00385BCD"/>
    <w:rsid w:val="003860FD"/>
    <w:rsid w:val="00386809"/>
    <w:rsid w:val="00386BCF"/>
    <w:rsid w:val="00386EE2"/>
    <w:rsid w:val="003875FB"/>
    <w:rsid w:val="003876F3"/>
    <w:rsid w:val="00387B91"/>
    <w:rsid w:val="00387FD4"/>
    <w:rsid w:val="0039061B"/>
    <w:rsid w:val="00390CCC"/>
    <w:rsid w:val="003910ED"/>
    <w:rsid w:val="00391901"/>
    <w:rsid w:val="00391F41"/>
    <w:rsid w:val="0039250B"/>
    <w:rsid w:val="0039252D"/>
    <w:rsid w:val="003933EF"/>
    <w:rsid w:val="00393481"/>
    <w:rsid w:val="003934AD"/>
    <w:rsid w:val="003937ED"/>
    <w:rsid w:val="00393859"/>
    <w:rsid w:val="0039492B"/>
    <w:rsid w:val="00394B0A"/>
    <w:rsid w:val="00395512"/>
    <w:rsid w:val="003961ED"/>
    <w:rsid w:val="00396BC5"/>
    <w:rsid w:val="00396BD1"/>
    <w:rsid w:val="00396DE1"/>
    <w:rsid w:val="00396F1B"/>
    <w:rsid w:val="003974E9"/>
    <w:rsid w:val="00397565"/>
    <w:rsid w:val="0039785B"/>
    <w:rsid w:val="00397A2C"/>
    <w:rsid w:val="00397C07"/>
    <w:rsid w:val="003A112B"/>
    <w:rsid w:val="003A1ADA"/>
    <w:rsid w:val="003A1C65"/>
    <w:rsid w:val="003A235A"/>
    <w:rsid w:val="003A3165"/>
    <w:rsid w:val="003A3CFC"/>
    <w:rsid w:val="003A40E3"/>
    <w:rsid w:val="003A4B2A"/>
    <w:rsid w:val="003A4F24"/>
    <w:rsid w:val="003A578B"/>
    <w:rsid w:val="003A57ED"/>
    <w:rsid w:val="003A63B1"/>
    <w:rsid w:val="003A669D"/>
    <w:rsid w:val="003A68EE"/>
    <w:rsid w:val="003A6A1B"/>
    <w:rsid w:val="003A72A7"/>
    <w:rsid w:val="003A7C36"/>
    <w:rsid w:val="003B00C9"/>
    <w:rsid w:val="003B17D7"/>
    <w:rsid w:val="003B206E"/>
    <w:rsid w:val="003B22AE"/>
    <w:rsid w:val="003B345B"/>
    <w:rsid w:val="003B3DBC"/>
    <w:rsid w:val="003B47F6"/>
    <w:rsid w:val="003B4813"/>
    <w:rsid w:val="003B491C"/>
    <w:rsid w:val="003B49DE"/>
    <w:rsid w:val="003B6696"/>
    <w:rsid w:val="003B69F1"/>
    <w:rsid w:val="003B761B"/>
    <w:rsid w:val="003B7B10"/>
    <w:rsid w:val="003C0316"/>
    <w:rsid w:val="003C0F34"/>
    <w:rsid w:val="003C15A6"/>
    <w:rsid w:val="003C27F5"/>
    <w:rsid w:val="003C3375"/>
    <w:rsid w:val="003C35D6"/>
    <w:rsid w:val="003C4F7C"/>
    <w:rsid w:val="003C5303"/>
    <w:rsid w:val="003C5E4A"/>
    <w:rsid w:val="003C623C"/>
    <w:rsid w:val="003C77D8"/>
    <w:rsid w:val="003C79C8"/>
    <w:rsid w:val="003C7AD0"/>
    <w:rsid w:val="003C7EA5"/>
    <w:rsid w:val="003C7F2B"/>
    <w:rsid w:val="003D0184"/>
    <w:rsid w:val="003D0585"/>
    <w:rsid w:val="003D0629"/>
    <w:rsid w:val="003D09FD"/>
    <w:rsid w:val="003D0E1D"/>
    <w:rsid w:val="003D10D9"/>
    <w:rsid w:val="003D1552"/>
    <w:rsid w:val="003D15E1"/>
    <w:rsid w:val="003D19B0"/>
    <w:rsid w:val="003D23A9"/>
    <w:rsid w:val="003D2766"/>
    <w:rsid w:val="003D294E"/>
    <w:rsid w:val="003D31F6"/>
    <w:rsid w:val="003D33EF"/>
    <w:rsid w:val="003D4058"/>
    <w:rsid w:val="003D4325"/>
    <w:rsid w:val="003D467F"/>
    <w:rsid w:val="003D4A22"/>
    <w:rsid w:val="003D5911"/>
    <w:rsid w:val="003D5D9D"/>
    <w:rsid w:val="003D6F57"/>
    <w:rsid w:val="003D7770"/>
    <w:rsid w:val="003D7F9E"/>
    <w:rsid w:val="003E0196"/>
    <w:rsid w:val="003E0557"/>
    <w:rsid w:val="003E05FA"/>
    <w:rsid w:val="003E152F"/>
    <w:rsid w:val="003E1ABC"/>
    <w:rsid w:val="003E1AE0"/>
    <w:rsid w:val="003E2052"/>
    <w:rsid w:val="003E222D"/>
    <w:rsid w:val="003E23C7"/>
    <w:rsid w:val="003E3097"/>
    <w:rsid w:val="003E3A59"/>
    <w:rsid w:val="003E40A1"/>
    <w:rsid w:val="003E412B"/>
    <w:rsid w:val="003E448B"/>
    <w:rsid w:val="003E44D6"/>
    <w:rsid w:val="003E483D"/>
    <w:rsid w:val="003E511A"/>
    <w:rsid w:val="003E531D"/>
    <w:rsid w:val="003E55D2"/>
    <w:rsid w:val="003E5E23"/>
    <w:rsid w:val="003E645D"/>
    <w:rsid w:val="003E64CC"/>
    <w:rsid w:val="003E6BA9"/>
    <w:rsid w:val="003E6F50"/>
    <w:rsid w:val="003F03D9"/>
    <w:rsid w:val="003F0B75"/>
    <w:rsid w:val="003F0FED"/>
    <w:rsid w:val="003F1298"/>
    <w:rsid w:val="003F22B4"/>
    <w:rsid w:val="003F22C2"/>
    <w:rsid w:val="003F2367"/>
    <w:rsid w:val="003F2BF5"/>
    <w:rsid w:val="003F3104"/>
    <w:rsid w:val="003F3B33"/>
    <w:rsid w:val="003F4284"/>
    <w:rsid w:val="003F578F"/>
    <w:rsid w:val="003F5ADD"/>
    <w:rsid w:val="003F5CE6"/>
    <w:rsid w:val="003F700F"/>
    <w:rsid w:val="003F71FE"/>
    <w:rsid w:val="003F7D7F"/>
    <w:rsid w:val="003F7D80"/>
    <w:rsid w:val="00400A25"/>
    <w:rsid w:val="0040136B"/>
    <w:rsid w:val="00401963"/>
    <w:rsid w:val="00401A71"/>
    <w:rsid w:val="00402549"/>
    <w:rsid w:val="00402616"/>
    <w:rsid w:val="00402D3B"/>
    <w:rsid w:val="00403799"/>
    <w:rsid w:val="00404410"/>
    <w:rsid w:val="00405A15"/>
    <w:rsid w:val="00405BC9"/>
    <w:rsid w:val="004061CE"/>
    <w:rsid w:val="004071A5"/>
    <w:rsid w:val="00410019"/>
    <w:rsid w:val="0041010A"/>
    <w:rsid w:val="004106CB"/>
    <w:rsid w:val="004106CF"/>
    <w:rsid w:val="00410A4F"/>
    <w:rsid w:val="00410DEE"/>
    <w:rsid w:val="00410FA4"/>
    <w:rsid w:val="00410FF6"/>
    <w:rsid w:val="0041110C"/>
    <w:rsid w:val="004111AB"/>
    <w:rsid w:val="00411229"/>
    <w:rsid w:val="0041168B"/>
    <w:rsid w:val="00411FE5"/>
    <w:rsid w:val="004121B7"/>
    <w:rsid w:val="0041244B"/>
    <w:rsid w:val="004132A3"/>
    <w:rsid w:val="004135FE"/>
    <w:rsid w:val="00414C62"/>
    <w:rsid w:val="00414CD4"/>
    <w:rsid w:val="00414D5D"/>
    <w:rsid w:val="0041511F"/>
    <w:rsid w:val="004151D7"/>
    <w:rsid w:val="004157B9"/>
    <w:rsid w:val="00415B2D"/>
    <w:rsid w:val="00416459"/>
    <w:rsid w:val="00417077"/>
    <w:rsid w:val="00417248"/>
    <w:rsid w:val="00417350"/>
    <w:rsid w:val="004176F3"/>
    <w:rsid w:val="004176FE"/>
    <w:rsid w:val="00417F46"/>
    <w:rsid w:val="00420445"/>
    <w:rsid w:val="00420479"/>
    <w:rsid w:val="0042090E"/>
    <w:rsid w:val="004213F4"/>
    <w:rsid w:val="00421800"/>
    <w:rsid w:val="00421DDD"/>
    <w:rsid w:val="00422054"/>
    <w:rsid w:val="00422EAA"/>
    <w:rsid w:val="00423524"/>
    <w:rsid w:val="004239B0"/>
    <w:rsid w:val="00423F0A"/>
    <w:rsid w:val="0042509E"/>
    <w:rsid w:val="004255D2"/>
    <w:rsid w:val="00425656"/>
    <w:rsid w:val="0042570A"/>
    <w:rsid w:val="00425D58"/>
    <w:rsid w:val="0042642F"/>
    <w:rsid w:val="00426F9B"/>
    <w:rsid w:val="004279E9"/>
    <w:rsid w:val="00427A29"/>
    <w:rsid w:val="00427CCF"/>
    <w:rsid w:val="00427DE2"/>
    <w:rsid w:val="004302B3"/>
    <w:rsid w:val="00431786"/>
    <w:rsid w:val="00431DDF"/>
    <w:rsid w:val="00433304"/>
    <w:rsid w:val="004333EA"/>
    <w:rsid w:val="004334EA"/>
    <w:rsid w:val="00433B07"/>
    <w:rsid w:val="00433F64"/>
    <w:rsid w:val="00434796"/>
    <w:rsid w:val="00434892"/>
    <w:rsid w:val="00435B51"/>
    <w:rsid w:val="00435E97"/>
    <w:rsid w:val="00435E99"/>
    <w:rsid w:val="004365B8"/>
    <w:rsid w:val="0043745D"/>
    <w:rsid w:val="00437698"/>
    <w:rsid w:val="004377C8"/>
    <w:rsid w:val="004404CF"/>
    <w:rsid w:val="00440761"/>
    <w:rsid w:val="00442378"/>
    <w:rsid w:val="00442604"/>
    <w:rsid w:val="00442BE1"/>
    <w:rsid w:val="004446D7"/>
    <w:rsid w:val="004449DA"/>
    <w:rsid w:val="004454CA"/>
    <w:rsid w:val="0044553A"/>
    <w:rsid w:val="00445BAF"/>
    <w:rsid w:val="00445E20"/>
    <w:rsid w:val="00445E6B"/>
    <w:rsid w:val="00446073"/>
    <w:rsid w:val="004461EB"/>
    <w:rsid w:val="004462CF"/>
    <w:rsid w:val="00446558"/>
    <w:rsid w:val="00446A70"/>
    <w:rsid w:val="004473E8"/>
    <w:rsid w:val="00447EF7"/>
    <w:rsid w:val="004504CF"/>
    <w:rsid w:val="00451086"/>
    <w:rsid w:val="00451B9E"/>
    <w:rsid w:val="00453482"/>
    <w:rsid w:val="00453606"/>
    <w:rsid w:val="0045389A"/>
    <w:rsid w:val="00453DDA"/>
    <w:rsid w:val="00454884"/>
    <w:rsid w:val="00454985"/>
    <w:rsid w:val="00455B1C"/>
    <w:rsid w:val="00455D86"/>
    <w:rsid w:val="00455EE3"/>
    <w:rsid w:val="00456342"/>
    <w:rsid w:val="004568C1"/>
    <w:rsid w:val="00457ABA"/>
    <w:rsid w:val="00460447"/>
    <w:rsid w:val="00460524"/>
    <w:rsid w:val="0046096F"/>
    <w:rsid w:val="00461EC3"/>
    <w:rsid w:val="00462348"/>
    <w:rsid w:val="00462746"/>
    <w:rsid w:val="00463E64"/>
    <w:rsid w:val="0046451E"/>
    <w:rsid w:val="004645D7"/>
    <w:rsid w:val="00465004"/>
    <w:rsid w:val="00465468"/>
    <w:rsid w:val="00466A7D"/>
    <w:rsid w:val="00466CFE"/>
    <w:rsid w:val="00467089"/>
    <w:rsid w:val="00467578"/>
    <w:rsid w:val="00470D64"/>
    <w:rsid w:val="00471B7E"/>
    <w:rsid w:val="004726E2"/>
    <w:rsid w:val="00472EA8"/>
    <w:rsid w:val="004732FA"/>
    <w:rsid w:val="00473EDF"/>
    <w:rsid w:val="004745BE"/>
    <w:rsid w:val="00474BDD"/>
    <w:rsid w:val="00475C6E"/>
    <w:rsid w:val="00475E12"/>
    <w:rsid w:val="004769F2"/>
    <w:rsid w:val="00477C1D"/>
    <w:rsid w:val="00477FA5"/>
    <w:rsid w:val="00481C15"/>
    <w:rsid w:val="00481F9B"/>
    <w:rsid w:val="00482400"/>
    <w:rsid w:val="00483C76"/>
    <w:rsid w:val="00483D36"/>
    <w:rsid w:val="004841A3"/>
    <w:rsid w:val="0048424A"/>
    <w:rsid w:val="00484F0D"/>
    <w:rsid w:val="00485332"/>
    <w:rsid w:val="004854BE"/>
    <w:rsid w:val="0048589A"/>
    <w:rsid w:val="00485E20"/>
    <w:rsid w:val="00485EC4"/>
    <w:rsid w:val="004864B7"/>
    <w:rsid w:val="004875FD"/>
    <w:rsid w:val="00487F46"/>
    <w:rsid w:val="0049013E"/>
    <w:rsid w:val="0049025E"/>
    <w:rsid w:val="00490730"/>
    <w:rsid w:val="00490F24"/>
    <w:rsid w:val="00491710"/>
    <w:rsid w:val="00492138"/>
    <w:rsid w:val="00492B58"/>
    <w:rsid w:val="00493248"/>
    <w:rsid w:val="00493A1F"/>
    <w:rsid w:val="00493BEE"/>
    <w:rsid w:val="00493DBD"/>
    <w:rsid w:val="00494406"/>
    <w:rsid w:val="004944A3"/>
    <w:rsid w:val="00494C59"/>
    <w:rsid w:val="0049663B"/>
    <w:rsid w:val="00496B10"/>
    <w:rsid w:val="00496B21"/>
    <w:rsid w:val="00496B7E"/>
    <w:rsid w:val="004A138F"/>
    <w:rsid w:val="004A1FAA"/>
    <w:rsid w:val="004A24A9"/>
    <w:rsid w:val="004A2D04"/>
    <w:rsid w:val="004A2E44"/>
    <w:rsid w:val="004A333B"/>
    <w:rsid w:val="004A35FF"/>
    <w:rsid w:val="004A3A82"/>
    <w:rsid w:val="004A3EF5"/>
    <w:rsid w:val="004A46B0"/>
    <w:rsid w:val="004A55F7"/>
    <w:rsid w:val="004A5BFD"/>
    <w:rsid w:val="004A5F77"/>
    <w:rsid w:val="004A688C"/>
    <w:rsid w:val="004A6C3E"/>
    <w:rsid w:val="004B003A"/>
    <w:rsid w:val="004B06CD"/>
    <w:rsid w:val="004B089F"/>
    <w:rsid w:val="004B09E9"/>
    <w:rsid w:val="004B0EA9"/>
    <w:rsid w:val="004B164F"/>
    <w:rsid w:val="004B18F9"/>
    <w:rsid w:val="004B199D"/>
    <w:rsid w:val="004B1BB2"/>
    <w:rsid w:val="004B2E4D"/>
    <w:rsid w:val="004B3717"/>
    <w:rsid w:val="004B40AD"/>
    <w:rsid w:val="004B41E2"/>
    <w:rsid w:val="004B47BC"/>
    <w:rsid w:val="004B48E9"/>
    <w:rsid w:val="004B51A9"/>
    <w:rsid w:val="004B5575"/>
    <w:rsid w:val="004B570B"/>
    <w:rsid w:val="004B5ABB"/>
    <w:rsid w:val="004B6322"/>
    <w:rsid w:val="004B6454"/>
    <w:rsid w:val="004B651C"/>
    <w:rsid w:val="004B6723"/>
    <w:rsid w:val="004B6789"/>
    <w:rsid w:val="004B68A6"/>
    <w:rsid w:val="004B6E58"/>
    <w:rsid w:val="004B74C0"/>
    <w:rsid w:val="004B7CC2"/>
    <w:rsid w:val="004B7D8C"/>
    <w:rsid w:val="004C0049"/>
    <w:rsid w:val="004C00FB"/>
    <w:rsid w:val="004C10B8"/>
    <w:rsid w:val="004C10BF"/>
    <w:rsid w:val="004C1268"/>
    <w:rsid w:val="004C1CDC"/>
    <w:rsid w:val="004C1D1A"/>
    <w:rsid w:val="004C266E"/>
    <w:rsid w:val="004C26AD"/>
    <w:rsid w:val="004C37D6"/>
    <w:rsid w:val="004C3E9C"/>
    <w:rsid w:val="004C3EE8"/>
    <w:rsid w:val="004C4071"/>
    <w:rsid w:val="004C4345"/>
    <w:rsid w:val="004C5194"/>
    <w:rsid w:val="004C51A5"/>
    <w:rsid w:val="004C5D60"/>
    <w:rsid w:val="004C6442"/>
    <w:rsid w:val="004C67F4"/>
    <w:rsid w:val="004C6AE5"/>
    <w:rsid w:val="004C6C7A"/>
    <w:rsid w:val="004C6E0C"/>
    <w:rsid w:val="004C7C25"/>
    <w:rsid w:val="004D01FF"/>
    <w:rsid w:val="004D0460"/>
    <w:rsid w:val="004D22A8"/>
    <w:rsid w:val="004D2575"/>
    <w:rsid w:val="004D2902"/>
    <w:rsid w:val="004D32A9"/>
    <w:rsid w:val="004D3B40"/>
    <w:rsid w:val="004D4517"/>
    <w:rsid w:val="004D45D6"/>
    <w:rsid w:val="004D4EED"/>
    <w:rsid w:val="004D6376"/>
    <w:rsid w:val="004D6385"/>
    <w:rsid w:val="004D68D1"/>
    <w:rsid w:val="004D6B56"/>
    <w:rsid w:val="004D6DAE"/>
    <w:rsid w:val="004E0A83"/>
    <w:rsid w:val="004E0EC8"/>
    <w:rsid w:val="004E10D1"/>
    <w:rsid w:val="004E1A9E"/>
    <w:rsid w:val="004E1F7D"/>
    <w:rsid w:val="004E2BA7"/>
    <w:rsid w:val="004E2EC8"/>
    <w:rsid w:val="004E3A6D"/>
    <w:rsid w:val="004E3A80"/>
    <w:rsid w:val="004E3AFE"/>
    <w:rsid w:val="004E3B6F"/>
    <w:rsid w:val="004E3B94"/>
    <w:rsid w:val="004E3F11"/>
    <w:rsid w:val="004E3F4A"/>
    <w:rsid w:val="004E42AF"/>
    <w:rsid w:val="004E4FCE"/>
    <w:rsid w:val="004E5BC8"/>
    <w:rsid w:val="004E6698"/>
    <w:rsid w:val="004E6A1E"/>
    <w:rsid w:val="004E79B1"/>
    <w:rsid w:val="004F0417"/>
    <w:rsid w:val="004F0478"/>
    <w:rsid w:val="004F0860"/>
    <w:rsid w:val="004F155B"/>
    <w:rsid w:val="004F2BAE"/>
    <w:rsid w:val="004F34C2"/>
    <w:rsid w:val="004F5128"/>
    <w:rsid w:val="004F52FB"/>
    <w:rsid w:val="004F6901"/>
    <w:rsid w:val="004F6A0C"/>
    <w:rsid w:val="004F6D1D"/>
    <w:rsid w:val="004F740F"/>
    <w:rsid w:val="004F7FB0"/>
    <w:rsid w:val="00500764"/>
    <w:rsid w:val="0050294A"/>
    <w:rsid w:val="00503247"/>
    <w:rsid w:val="005032B3"/>
    <w:rsid w:val="0050372E"/>
    <w:rsid w:val="005040E1"/>
    <w:rsid w:val="00504409"/>
    <w:rsid w:val="00504F5D"/>
    <w:rsid w:val="005050BA"/>
    <w:rsid w:val="005056AC"/>
    <w:rsid w:val="0050589C"/>
    <w:rsid w:val="00505BA0"/>
    <w:rsid w:val="00505DE2"/>
    <w:rsid w:val="00505E64"/>
    <w:rsid w:val="00506447"/>
    <w:rsid w:val="005066F7"/>
    <w:rsid w:val="00506904"/>
    <w:rsid w:val="00506BB4"/>
    <w:rsid w:val="005070ED"/>
    <w:rsid w:val="0050720B"/>
    <w:rsid w:val="00507A21"/>
    <w:rsid w:val="00510AD9"/>
    <w:rsid w:val="00510E12"/>
    <w:rsid w:val="005113AF"/>
    <w:rsid w:val="00511491"/>
    <w:rsid w:val="005116E2"/>
    <w:rsid w:val="00511CB5"/>
    <w:rsid w:val="00511E1C"/>
    <w:rsid w:val="00512092"/>
    <w:rsid w:val="0051214A"/>
    <w:rsid w:val="00512326"/>
    <w:rsid w:val="00512A29"/>
    <w:rsid w:val="00512BE2"/>
    <w:rsid w:val="00512BF5"/>
    <w:rsid w:val="005135E6"/>
    <w:rsid w:val="0051362B"/>
    <w:rsid w:val="00513DFA"/>
    <w:rsid w:val="005165A8"/>
    <w:rsid w:val="00516835"/>
    <w:rsid w:val="00516BF9"/>
    <w:rsid w:val="005176A2"/>
    <w:rsid w:val="00517836"/>
    <w:rsid w:val="00517E1F"/>
    <w:rsid w:val="00520023"/>
    <w:rsid w:val="0052003C"/>
    <w:rsid w:val="00520210"/>
    <w:rsid w:val="00520414"/>
    <w:rsid w:val="005204D0"/>
    <w:rsid w:val="00520F1B"/>
    <w:rsid w:val="005213A3"/>
    <w:rsid w:val="005219BF"/>
    <w:rsid w:val="00521A15"/>
    <w:rsid w:val="00521C9C"/>
    <w:rsid w:val="00522636"/>
    <w:rsid w:val="00522787"/>
    <w:rsid w:val="00522E15"/>
    <w:rsid w:val="00523759"/>
    <w:rsid w:val="00523963"/>
    <w:rsid w:val="005244BF"/>
    <w:rsid w:val="00524EE9"/>
    <w:rsid w:val="00525151"/>
    <w:rsid w:val="00525638"/>
    <w:rsid w:val="00525721"/>
    <w:rsid w:val="005269FE"/>
    <w:rsid w:val="005273C8"/>
    <w:rsid w:val="005275BE"/>
    <w:rsid w:val="00527C93"/>
    <w:rsid w:val="00530BBE"/>
    <w:rsid w:val="00531AF0"/>
    <w:rsid w:val="0053211F"/>
    <w:rsid w:val="00532182"/>
    <w:rsid w:val="00532531"/>
    <w:rsid w:val="00532B57"/>
    <w:rsid w:val="00533484"/>
    <w:rsid w:val="005339AF"/>
    <w:rsid w:val="00533F02"/>
    <w:rsid w:val="00534159"/>
    <w:rsid w:val="00535ABC"/>
    <w:rsid w:val="00536886"/>
    <w:rsid w:val="00536CF6"/>
    <w:rsid w:val="00536D9C"/>
    <w:rsid w:val="00537171"/>
    <w:rsid w:val="005374CD"/>
    <w:rsid w:val="00537507"/>
    <w:rsid w:val="00537C45"/>
    <w:rsid w:val="00537D4C"/>
    <w:rsid w:val="0054040A"/>
    <w:rsid w:val="0054078D"/>
    <w:rsid w:val="00540858"/>
    <w:rsid w:val="00540902"/>
    <w:rsid w:val="00540E8D"/>
    <w:rsid w:val="00541970"/>
    <w:rsid w:val="00541FA3"/>
    <w:rsid w:val="00542004"/>
    <w:rsid w:val="005421B5"/>
    <w:rsid w:val="00542922"/>
    <w:rsid w:val="00542EE1"/>
    <w:rsid w:val="00543952"/>
    <w:rsid w:val="00543A40"/>
    <w:rsid w:val="00543D9F"/>
    <w:rsid w:val="005442C8"/>
    <w:rsid w:val="00544727"/>
    <w:rsid w:val="005447C2"/>
    <w:rsid w:val="0054573D"/>
    <w:rsid w:val="00545FF6"/>
    <w:rsid w:val="0054608E"/>
    <w:rsid w:val="00546603"/>
    <w:rsid w:val="005466DA"/>
    <w:rsid w:val="00546995"/>
    <w:rsid w:val="00546F5B"/>
    <w:rsid w:val="00547186"/>
    <w:rsid w:val="00547861"/>
    <w:rsid w:val="00547ED6"/>
    <w:rsid w:val="00547FDD"/>
    <w:rsid w:val="00547FF7"/>
    <w:rsid w:val="00550736"/>
    <w:rsid w:val="00550EB8"/>
    <w:rsid w:val="00551D3D"/>
    <w:rsid w:val="005521BC"/>
    <w:rsid w:val="00552D18"/>
    <w:rsid w:val="005535E1"/>
    <w:rsid w:val="00553802"/>
    <w:rsid w:val="005544B5"/>
    <w:rsid w:val="00555153"/>
    <w:rsid w:val="00555EB9"/>
    <w:rsid w:val="005566B5"/>
    <w:rsid w:val="00556796"/>
    <w:rsid w:val="00556E9C"/>
    <w:rsid w:val="00557460"/>
    <w:rsid w:val="00560B3A"/>
    <w:rsid w:val="00560C72"/>
    <w:rsid w:val="00561613"/>
    <w:rsid w:val="00561EDB"/>
    <w:rsid w:val="00562D4B"/>
    <w:rsid w:val="00562D5D"/>
    <w:rsid w:val="00562DD2"/>
    <w:rsid w:val="00562F76"/>
    <w:rsid w:val="005635C2"/>
    <w:rsid w:val="00563A11"/>
    <w:rsid w:val="00563B8E"/>
    <w:rsid w:val="00563E55"/>
    <w:rsid w:val="00564283"/>
    <w:rsid w:val="00564525"/>
    <w:rsid w:val="00564667"/>
    <w:rsid w:val="005648DD"/>
    <w:rsid w:val="00564BE0"/>
    <w:rsid w:val="00564DD4"/>
    <w:rsid w:val="005665C6"/>
    <w:rsid w:val="00570409"/>
    <w:rsid w:val="0057046D"/>
    <w:rsid w:val="00570698"/>
    <w:rsid w:val="005706F6"/>
    <w:rsid w:val="00571170"/>
    <w:rsid w:val="00571540"/>
    <w:rsid w:val="005718B2"/>
    <w:rsid w:val="00571CBB"/>
    <w:rsid w:val="00571F93"/>
    <w:rsid w:val="00572543"/>
    <w:rsid w:val="00572766"/>
    <w:rsid w:val="00573209"/>
    <w:rsid w:val="00573DAB"/>
    <w:rsid w:val="00573DCF"/>
    <w:rsid w:val="00573FB7"/>
    <w:rsid w:val="0057412F"/>
    <w:rsid w:val="005743EB"/>
    <w:rsid w:val="00574DA9"/>
    <w:rsid w:val="00574DF8"/>
    <w:rsid w:val="00575A19"/>
    <w:rsid w:val="005766BA"/>
    <w:rsid w:val="00577A59"/>
    <w:rsid w:val="00577C2E"/>
    <w:rsid w:val="005813E1"/>
    <w:rsid w:val="00581F77"/>
    <w:rsid w:val="005820AB"/>
    <w:rsid w:val="0058241D"/>
    <w:rsid w:val="00582658"/>
    <w:rsid w:val="00582D0F"/>
    <w:rsid w:val="005843A5"/>
    <w:rsid w:val="00584ECE"/>
    <w:rsid w:val="0058549F"/>
    <w:rsid w:val="005858AA"/>
    <w:rsid w:val="00585DE1"/>
    <w:rsid w:val="00585F58"/>
    <w:rsid w:val="00586370"/>
    <w:rsid w:val="005867CF"/>
    <w:rsid w:val="005868BD"/>
    <w:rsid w:val="00586ED7"/>
    <w:rsid w:val="00587341"/>
    <w:rsid w:val="00587902"/>
    <w:rsid w:val="00587EDF"/>
    <w:rsid w:val="00591AFB"/>
    <w:rsid w:val="00591C61"/>
    <w:rsid w:val="00592613"/>
    <w:rsid w:val="00593046"/>
    <w:rsid w:val="005948F3"/>
    <w:rsid w:val="005952D1"/>
    <w:rsid w:val="00596AC0"/>
    <w:rsid w:val="00597975"/>
    <w:rsid w:val="00597C66"/>
    <w:rsid w:val="005A0C86"/>
    <w:rsid w:val="005A1519"/>
    <w:rsid w:val="005A19F5"/>
    <w:rsid w:val="005A1EAF"/>
    <w:rsid w:val="005A20B1"/>
    <w:rsid w:val="005A222F"/>
    <w:rsid w:val="005A2743"/>
    <w:rsid w:val="005A2816"/>
    <w:rsid w:val="005A3C3C"/>
    <w:rsid w:val="005A3E5A"/>
    <w:rsid w:val="005A3F26"/>
    <w:rsid w:val="005A4854"/>
    <w:rsid w:val="005A4A18"/>
    <w:rsid w:val="005A5162"/>
    <w:rsid w:val="005A5A72"/>
    <w:rsid w:val="005A5B9A"/>
    <w:rsid w:val="005A5C0D"/>
    <w:rsid w:val="005A6576"/>
    <w:rsid w:val="005A6B02"/>
    <w:rsid w:val="005A7854"/>
    <w:rsid w:val="005A78F8"/>
    <w:rsid w:val="005A7C5B"/>
    <w:rsid w:val="005B0833"/>
    <w:rsid w:val="005B0BBD"/>
    <w:rsid w:val="005B0F40"/>
    <w:rsid w:val="005B10B7"/>
    <w:rsid w:val="005B134A"/>
    <w:rsid w:val="005B1EC4"/>
    <w:rsid w:val="005B263C"/>
    <w:rsid w:val="005B27D1"/>
    <w:rsid w:val="005B29EC"/>
    <w:rsid w:val="005B30CA"/>
    <w:rsid w:val="005B31C2"/>
    <w:rsid w:val="005B3C65"/>
    <w:rsid w:val="005B3D68"/>
    <w:rsid w:val="005B3F77"/>
    <w:rsid w:val="005B4182"/>
    <w:rsid w:val="005B44B5"/>
    <w:rsid w:val="005B4890"/>
    <w:rsid w:val="005B5C8E"/>
    <w:rsid w:val="005B5F65"/>
    <w:rsid w:val="005B6571"/>
    <w:rsid w:val="005B7007"/>
    <w:rsid w:val="005B7839"/>
    <w:rsid w:val="005C084C"/>
    <w:rsid w:val="005C18A5"/>
    <w:rsid w:val="005C18E1"/>
    <w:rsid w:val="005C229C"/>
    <w:rsid w:val="005C27EB"/>
    <w:rsid w:val="005C3BE6"/>
    <w:rsid w:val="005C42E9"/>
    <w:rsid w:val="005C46E1"/>
    <w:rsid w:val="005C5312"/>
    <w:rsid w:val="005C5443"/>
    <w:rsid w:val="005C6D80"/>
    <w:rsid w:val="005C7366"/>
    <w:rsid w:val="005C7969"/>
    <w:rsid w:val="005C7DBF"/>
    <w:rsid w:val="005D0176"/>
    <w:rsid w:val="005D1693"/>
    <w:rsid w:val="005D1ED8"/>
    <w:rsid w:val="005D2DB8"/>
    <w:rsid w:val="005D3886"/>
    <w:rsid w:val="005D39D1"/>
    <w:rsid w:val="005D446B"/>
    <w:rsid w:val="005D5701"/>
    <w:rsid w:val="005D63F3"/>
    <w:rsid w:val="005D6B83"/>
    <w:rsid w:val="005D6EE1"/>
    <w:rsid w:val="005D71D1"/>
    <w:rsid w:val="005D75BC"/>
    <w:rsid w:val="005D77CE"/>
    <w:rsid w:val="005D78C6"/>
    <w:rsid w:val="005D7B94"/>
    <w:rsid w:val="005E0293"/>
    <w:rsid w:val="005E0FC1"/>
    <w:rsid w:val="005E1811"/>
    <w:rsid w:val="005E1D27"/>
    <w:rsid w:val="005E22EC"/>
    <w:rsid w:val="005E2437"/>
    <w:rsid w:val="005E2C56"/>
    <w:rsid w:val="005E2DBF"/>
    <w:rsid w:val="005E2FFF"/>
    <w:rsid w:val="005E35B4"/>
    <w:rsid w:val="005E3FDC"/>
    <w:rsid w:val="005E411E"/>
    <w:rsid w:val="005E412C"/>
    <w:rsid w:val="005E47F6"/>
    <w:rsid w:val="005E4F68"/>
    <w:rsid w:val="005E50FE"/>
    <w:rsid w:val="005E5989"/>
    <w:rsid w:val="005E62CB"/>
    <w:rsid w:val="005E65E8"/>
    <w:rsid w:val="005E6CFF"/>
    <w:rsid w:val="005E7317"/>
    <w:rsid w:val="005E7789"/>
    <w:rsid w:val="005F0EFA"/>
    <w:rsid w:val="005F1166"/>
    <w:rsid w:val="005F15EE"/>
    <w:rsid w:val="005F1A6D"/>
    <w:rsid w:val="005F2167"/>
    <w:rsid w:val="005F2A2A"/>
    <w:rsid w:val="005F2F49"/>
    <w:rsid w:val="005F331F"/>
    <w:rsid w:val="005F3FD5"/>
    <w:rsid w:val="005F4BA4"/>
    <w:rsid w:val="005F51B9"/>
    <w:rsid w:val="005F5394"/>
    <w:rsid w:val="005F5AEA"/>
    <w:rsid w:val="005F5B08"/>
    <w:rsid w:val="005F64A1"/>
    <w:rsid w:val="005F6E3D"/>
    <w:rsid w:val="005F700E"/>
    <w:rsid w:val="005F7C50"/>
    <w:rsid w:val="00600261"/>
    <w:rsid w:val="00600602"/>
    <w:rsid w:val="006021DF"/>
    <w:rsid w:val="00603869"/>
    <w:rsid w:val="00603E11"/>
    <w:rsid w:val="00603F2F"/>
    <w:rsid w:val="006042E7"/>
    <w:rsid w:val="00604CA1"/>
    <w:rsid w:val="00605C95"/>
    <w:rsid w:val="00606BE4"/>
    <w:rsid w:val="006070FD"/>
    <w:rsid w:val="006101DE"/>
    <w:rsid w:val="0061071C"/>
    <w:rsid w:val="006109E6"/>
    <w:rsid w:val="00610AC0"/>
    <w:rsid w:val="00610B37"/>
    <w:rsid w:val="00610F33"/>
    <w:rsid w:val="006111BD"/>
    <w:rsid w:val="00611518"/>
    <w:rsid w:val="00612666"/>
    <w:rsid w:val="00612D12"/>
    <w:rsid w:val="00612F93"/>
    <w:rsid w:val="0061353C"/>
    <w:rsid w:val="00614045"/>
    <w:rsid w:val="00614654"/>
    <w:rsid w:val="006157B3"/>
    <w:rsid w:val="006159FF"/>
    <w:rsid w:val="00616AB5"/>
    <w:rsid w:val="00616E01"/>
    <w:rsid w:val="00616FFD"/>
    <w:rsid w:val="00617E87"/>
    <w:rsid w:val="00620112"/>
    <w:rsid w:val="00620255"/>
    <w:rsid w:val="0062062E"/>
    <w:rsid w:val="006208B5"/>
    <w:rsid w:val="006208F8"/>
    <w:rsid w:val="00620C56"/>
    <w:rsid w:val="006223C6"/>
    <w:rsid w:val="006224C1"/>
    <w:rsid w:val="006234BD"/>
    <w:rsid w:val="00623A43"/>
    <w:rsid w:val="00624C3A"/>
    <w:rsid w:val="00625DB8"/>
    <w:rsid w:val="00626045"/>
    <w:rsid w:val="006263DD"/>
    <w:rsid w:val="006270C9"/>
    <w:rsid w:val="00627E85"/>
    <w:rsid w:val="00630665"/>
    <w:rsid w:val="00630C5E"/>
    <w:rsid w:val="0063137F"/>
    <w:rsid w:val="00631930"/>
    <w:rsid w:val="00631EB2"/>
    <w:rsid w:val="00632DDE"/>
    <w:rsid w:val="0063347D"/>
    <w:rsid w:val="00633AA3"/>
    <w:rsid w:val="0063417A"/>
    <w:rsid w:val="0063423C"/>
    <w:rsid w:val="00636E1D"/>
    <w:rsid w:val="0063794E"/>
    <w:rsid w:val="00637C10"/>
    <w:rsid w:val="00637DC5"/>
    <w:rsid w:val="006401AE"/>
    <w:rsid w:val="0064048F"/>
    <w:rsid w:val="006409B5"/>
    <w:rsid w:val="0064124E"/>
    <w:rsid w:val="0064147E"/>
    <w:rsid w:val="006421B4"/>
    <w:rsid w:val="006426B6"/>
    <w:rsid w:val="0064349C"/>
    <w:rsid w:val="0064492F"/>
    <w:rsid w:val="00644FA7"/>
    <w:rsid w:val="00645318"/>
    <w:rsid w:val="00646440"/>
    <w:rsid w:val="00646D07"/>
    <w:rsid w:val="00647163"/>
    <w:rsid w:val="006473AC"/>
    <w:rsid w:val="00647671"/>
    <w:rsid w:val="00647A4C"/>
    <w:rsid w:val="00647A5C"/>
    <w:rsid w:val="00647CD9"/>
    <w:rsid w:val="00647E87"/>
    <w:rsid w:val="0065076F"/>
    <w:rsid w:val="00651154"/>
    <w:rsid w:val="00651DDD"/>
    <w:rsid w:val="00651DE4"/>
    <w:rsid w:val="006521C0"/>
    <w:rsid w:val="0065295D"/>
    <w:rsid w:val="00654E40"/>
    <w:rsid w:val="006559EE"/>
    <w:rsid w:val="00655ED0"/>
    <w:rsid w:val="00655FC1"/>
    <w:rsid w:val="006566B8"/>
    <w:rsid w:val="0065694A"/>
    <w:rsid w:val="0065723E"/>
    <w:rsid w:val="006573AE"/>
    <w:rsid w:val="0065798D"/>
    <w:rsid w:val="00660422"/>
    <w:rsid w:val="00660CDD"/>
    <w:rsid w:val="0066171C"/>
    <w:rsid w:val="00661D33"/>
    <w:rsid w:val="00661F44"/>
    <w:rsid w:val="006632CB"/>
    <w:rsid w:val="006638C4"/>
    <w:rsid w:val="00664041"/>
    <w:rsid w:val="006643FA"/>
    <w:rsid w:val="00664457"/>
    <w:rsid w:val="006658E2"/>
    <w:rsid w:val="006663F1"/>
    <w:rsid w:val="006666E6"/>
    <w:rsid w:val="00666ACF"/>
    <w:rsid w:val="00667342"/>
    <w:rsid w:val="00667649"/>
    <w:rsid w:val="00667BA2"/>
    <w:rsid w:val="00667CC9"/>
    <w:rsid w:val="00670E1D"/>
    <w:rsid w:val="00671608"/>
    <w:rsid w:val="0067172B"/>
    <w:rsid w:val="00671AB4"/>
    <w:rsid w:val="00671FEC"/>
    <w:rsid w:val="00672394"/>
    <w:rsid w:val="00672508"/>
    <w:rsid w:val="00672D31"/>
    <w:rsid w:val="00674024"/>
    <w:rsid w:val="00674274"/>
    <w:rsid w:val="006742B9"/>
    <w:rsid w:val="00674664"/>
    <w:rsid w:val="00675381"/>
    <w:rsid w:val="00675F16"/>
    <w:rsid w:val="00676A42"/>
    <w:rsid w:val="00676AAF"/>
    <w:rsid w:val="0067737B"/>
    <w:rsid w:val="006776BE"/>
    <w:rsid w:val="00677AF3"/>
    <w:rsid w:val="00680099"/>
    <w:rsid w:val="0068043F"/>
    <w:rsid w:val="00680770"/>
    <w:rsid w:val="0068085E"/>
    <w:rsid w:val="00680BE9"/>
    <w:rsid w:val="0068136E"/>
    <w:rsid w:val="00681CF0"/>
    <w:rsid w:val="006829FD"/>
    <w:rsid w:val="00682D7C"/>
    <w:rsid w:val="0068329C"/>
    <w:rsid w:val="006838FF"/>
    <w:rsid w:val="00683A8D"/>
    <w:rsid w:val="0068401F"/>
    <w:rsid w:val="00685975"/>
    <w:rsid w:val="00685A43"/>
    <w:rsid w:val="00686780"/>
    <w:rsid w:val="0068690B"/>
    <w:rsid w:val="00686A78"/>
    <w:rsid w:val="00686E21"/>
    <w:rsid w:val="00687146"/>
    <w:rsid w:val="0068744D"/>
    <w:rsid w:val="006919AF"/>
    <w:rsid w:val="00691DF3"/>
    <w:rsid w:val="0069211F"/>
    <w:rsid w:val="0069287E"/>
    <w:rsid w:val="00692A4C"/>
    <w:rsid w:val="006938A1"/>
    <w:rsid w:val="00693EFD"/>
    <w:rsid w:val="00694895"/>
    <w:rsid w:val="00694CF5"/>
    <w:rsid w:val="00694D90"/>
    <w:rsid w:val="00694EE2"/>
    <w:rsid w:val="00694FCE"/>
    <w:rsid w:val="0069508C"/>
    <w:rsid w:val="00695A8E"/>
    <w:rsid w:val="006968DC"/>
    <w:rsid w:val="00696BBE"/>
    <w:rsid w:val="0069783B"/>
    <w:rsid w:val="00697DDE"/>
    <w:rsid w:val="006A043A"/>
    <w:rsid w:val="006A04F9"/>
    <w:rsid w:val="006A0A4E"/>
    <w:rsid w:val="006A10D9"/>
    <w:rsid w:val="006A1D7C"/>
    <w:rsid w:val="006A22E9"/>
    <w:rsid w:val="006A2473"/>
    <w:rsid w:val="006A2ECB"/>
    <w:rsid w:val="006A3405"/>
    <w:rsid w:val="006A39F3"/>
    <w:rsid w:val="006A3A79"/>
    <w:rsid w:val="006A3DC6"/>
    <w:rsid w:val="006A3E80"/>
    <w:rsid w:val="006A3F99"/>
    <w:rsid w:val="006A3FE0"/>
    <w:rsid w:val="006A434F"/>
    <w:rsid w:val="006A4D3E"/>
    <w:rsid w:val="006A594B"/>
    <w:rsid w:val="006A5CB7"/>
    <w:rsid w:val="006A5DC0"/>
    <w:rsid w:val="006A6DFD"/>
    <w:rsid w:val="006A78CB"/>
    <w:rsid w:val="006A7E2B"/>
    <w:rsid w:val="006B009D"/>
    <w:rsid w:val="006B0428"/>
    <w:rsid w:val="006B0FBF"/>
    <w:rsid w:val="006B10EF"/>
    <w:rsid w:val="006B1EBD"/>
    <w:rsid w:val="006B20F4"/>
    <w:rsid w:val="006B29BB"/>
    <w:rsid w:val="006B2FCB"/>
    <w:rsid w:val="006B36CB"/>
    <w:rsid w:val="006B3989"/>
    <w:rsid w:val="006B3B6A"/>
    <w:rsid w:val="006B4011"/>
    <w:rsid w:val="006B47F1"/>
    <w:rsid w:val="006B5A60"/>
    <w:rsid w:val="006B651A"/>
    <w:rsid w:val="006B69E2"/>
    <w:rsid w:val="006B763F"/>
    <w:rsid w:val="006B7842"/>
    <w:rsid w:val="006B798E"/>
    <w:rsid w:val="006B7B8E"/>
    <w:rsid w:val="006C0123"/>
    <w:rsid w:val="006C038D"/>
    <w:rsid w:val="006C1984"/>
    <w:rsid w:val="006C20EE"/>
    <w:rsid w:val="006C22D2"/>
    <w:rsid w:val="006C23F3"/>
    <w:rsid w:val="006C26B8"/>
    <w:rsid w:val="006C3124"/>
    <w:rsid w:val="006C3393"/>
    <w:rsid w:val="006C34C1"/>
    <w:rsid w:val="006C38C5"/>
    <w:rsid w:val="006C3D44"/>
    <w:rsid w:val="006C41D1"/>
    <w:rsid w:val="006C492F"/>
    <w:rsid w:val="006C4BB0"/>
    <w:rsid w:val="006C4D25"/>
    <w:rsid w:val="006C4E39"/>
    <w:rsid w:val="006C6061"/>
    <w:rsid w:val="006C65A5"/>
    <w:rsid w:val="006C6C7A"/>
    <w:rsid w:val="006C7074"/>
    <w:rsid w:val="006C7B2A"/>
    <w:rsid w:val="006C7DBB"/>
    <w:rsid w:val="006D0399"/>
    <w:rsid w:val="006D06B8"/>
    <w:rsid w:val="006D0BA4"/>
    <w:rsid w:val="006D1AA7"/>
    <w:rsid w:val="006D3064"/>
    <w:rsid w:val="006D3509"/>
    <w:rsid w:val="006D36FD"/>
    <w:rsid w:val="006D3B08"/>
    <w:rsid w:val="006D3BB8"/>
    <w:rsid w:val="006D3BC1"/>
    <w:rsid w:val="006D422E"/>
    <w:rsid w:val="006D4766"/>
    <w:rsid w:val="006D4E3A"/>
    <w:rsid w:val="006D53E1"/>
    <w:rsid w:val="006D7167"/>
    <w:rsid w:val="006D7312"/>
    <w:rsid w:val="006D7507"/>
    <w:rsid w:val="006D7909"/>
    <w:rsid w:val="006E00BD"/>
    <w:rsid w:val="006E0511"/>
    <w:rsid w:val="006E0600"/>
    <w:rsid w:val="006E141A"/>
    <w:rsid w:val="006E1921"/>
    <w:rsid w:val="006E2AD5"/>
    <w:rsid w:val="006E2B46"/>
    <w:rsid w:val="006E2D0B"/>
    <w:rsid w:val="006E32EC"/>
    <w:rsid w:val="006E3EA9"/>
    <w:rsid w:val="006E3EB6"/>
    <w:rsid w:val="006E4116"/>
    <w:rsid w:val="006E4B4F"/>
    <w:rsid w:val="006E4C1B"/>
    <w:rsid w:val="006E4EAD"/>
    <w:rsid w:val="006E5806"/>
    <w:rsid w:val="006E5B7A"/>
    <w:rsid w:val="006E63BC"/>
    <w:rsid w:val="006E6E39"/>
    <w:rsid w:val="006E6FB9"/>
    <w:rsid w:val="006E79D5"/>
    <w:rsid w:val="006F0133"/>
    <w:rsid w:val="006F0BA9"/>
    <w:rsid w:val="006F19F2"/>
    <w:rsid w:val="006F241B"/>
    <w:rsid w:val="006F24A0"/>
    <w:rsid w:val="006F2870"/>
    <w:rsid w:val="006F3373"/>
    <w:rsid w:val="006F38B8"/>
    <w:rsid w:val="006F4081"/>
    <w:rsid w:val="006F46E5"/>
    <w:rsid w:val="006F46E8"/>
    <w:rsid w:val="006F4CD3"/>
    <w:rsid w:val="006F5859"/>
    <w:rsid w:val="006F5A8E"/>
    <w:rsid w:val="006F7A06"/>
    <w:rsid w:val="006F7F09"/>
    <w:rsid w:val="0070042E"/>
    <w:rsid w:val="007006E5"/>
    <w:rsid w:val="00700AB2"/>
    <w:rsid w:val="00700C4D"/>
    <w:rsid w:val="00701CE1"/>
    <w:rsid w:val="00701ED8"/>
    <w:rsid w:val="00702697"/>
    <w:rsid w:val="00704221"/>
    <w:rsid w:val="0070497A"/>
    <w:rsid w:val="00704D16"/>
    <w:rsid w:val="00704E10"/>
    <w:rsid w:val="00704EA4"/>
    <w:rsid w:val="0070576D"/>
    <w:rsid w:val="00706524"/>
    <w:rsid w:val="007065AB"/>
    <w:rsid w:val="00707619"/>
    <w:rsid w:val="00707B1B"/>
    <w:rsid w:val="00707C1B"/>
    <w:rsid w:val="00707C8A"/>
    <w:rsid w:val="00707DAD"/>
    <w:rsid w:val="00710023"/>
    <w:rsid w:val="0071035A"/>
    <w:rsid w:val="00711245"/>
    <w:rsid w:val="0071134C"/>
    <w:rsid w:val="00711D9E"/>
    <w:rsid w:val="007125C8"/>
    <w:rsid w:val="0071268C"/>
    <w:rsid w:val="00712D31"/>
    <w:rsid w:val="00712DED"/>
    <w:rsid w:val="007131CA"/>
    <w:rsid w:val="00713221"/>
    <w:rsid w:val="00713744"/>
    <w:rsid w:val="00713E9F"/>
    <w:rsid w:val="00714491"/>
    <w:rsid w:val="00714DA4"/>
    <w:rsid w:val="0071555E"/>
    <w:rsid w:val="00715FCB"/>
    <w:rsid w:val="00716355"/>
    <w:rsid w:val="00716BB9"/>
    <w:rsid w:val="00716E3A"/>
    <w:rsid w:val="007170D8"/>
    <w:rsid w:val="00721959"/>
    <w:rsid w:val="007223D7"/>
    <w:rsid w:val="00724159"/>
    <w:rsid w:val="007242EA"/>
    <w:rsid w:val="0072458A"/>
    <w:rsid w:val="007246D1"/>
    <w:rsid w:val="007251D8"/>
    <w:rsid w:val="007253C3"/>
    <w:rsid w:val="00725495"/>
    <w:rsid w:val="00725566"/>
    <w:rsid w:val="0072579E"/>
    <w:rsid w:val="00725FBD"/>
    <w:rsid w:val="0072604B"/>
    <w:rsid w:val="00726C84"/>
    <w:rsid w:val="00726E12"/>
    <w:rsid w:val="00727189"/>
    <w:rsid w:val="0072755C"/>
    <w:rsid w:val="007275A2"/>
    <w:rsid w:val="00727E5F"/>
    <w:rsid w:val="00730018"/>
    <w:rsid w:val="007300B3"/>
    <w:rsid w:val="00730E58"/>
    <w:rsid w:val="00732626"/>
    <w:rsid w:val="007329A7"/>
    <w:rsid w:val="007330D1"/>
    <w:rsid w:val="007332CC"/>
    <w:rsid w:val="007335C7"/>
    <w:rsid w:val="00733CE3"/>
    <w:rsid w:val="00733E57"/>
    <w:rsid w:val="00733E7D"/>
    <w:rsid w:val="007352A7"/>
    <w:rsid w:val="00736959"/>
    <w:rsid w:val="007370AE"/>
    <w:rsid w:val="00737FBF"/>
    <w:rsid w:val="0074032E"/>
    <w:rsid w:val="00740A06"/>
    <w:rsid w:val="00741796"/>
    <w:rsid w:val="007424B8"/>
    <w:rsid w:val="007426CE"/>
    <w:rsid w:val="0074295D"/>
    <w:rsid w:val="00742AB5"/>
    <w:rsid w:val="00743535"/>
    <w:rsid w:val="00743C1C"/>
    <w:rsid w:val="00744144"/>
    <w:rsid w:val="00746E2C"/>
    <w:rsid w:val="00746ED2"/>
    <w:rsid w:val="00747127"/>
    <w:rsid w:val="00747140"/>
    <w:rsid w:val="007471F8"/>
    <w:rsid w:val="00747696"/>
    <w:rsid w:val="007477BE"/>
    <w:rsid w:val="00747CD9"/>
    <w:rsid w:val="00750415"/>
    <w:rsid w:val="00751606"/>
    <w:rsid w:val="00751DF4"/>
    <w:rsid w:val="0075209C"/>
    <w:rsid w:val="0075225A"/>
    <w:rsid w:val="0075257D"/>
    <w:rsid w:val="00752B41"/>
    <w:rsid w:val="00752C19"/>
    <w:rsid w:val="00752D2F"/>
    <w:rsid w:val="007549C2"/>
    <w:rsid w:val="00754C84"/>
    <w:rsid w:val="00756754"/>
    <w:rsid w:val="00756AAF"/>
    <w:rsid w:val="00756D44"/>
    <w:rsid w:val="00756E97"/>
    <w:rsid w:val="00757562"/>
    <w:rsid w:val="007603E9"/>
    <w:rsid w:val="0076086F"/>
    <w:rsid w:val="00760B3A"/>
    <w:rsid w:val="00760CC1"/>
    <w:rsid w:val="007610D6"/>
    <w:rsid w:val="007616AD"/>
    <w:rsid w:val="00761B11"/>
    <w:rsid w:val="00761F32"/>
    <w:rsid w:val="007623D5"/>
    <w:rsid w:val="00762E14"/>
    <w:rsid w:val="00763D65"/>
    <w:rsid w:val="00764ABC"/>
    <w:rsid w:val="00765784"/>
    <w:rsid w:val="007658C7"/>
    <w:rsid w:val="00765B1A"/>
    <w:rsid w:val="00765C53"/>
    <w:rsid w:val="0076600B"/>
    <w:rsid w:val="007664F1"/>
    <w:rsid w:val="007672F3"/>
    <w:rsid w:val="00770B17"/>
    <w:rsid w:val="007711A1"/>
    <w:rsid w:val="00771788"/>
    <w:rsid w:val="007719B7"/>
    <w:rsid w:val="007723D9"/>
    <w:rsid w:val="00772C76"/>
    <w:rsid w:val="00772ECB"/>
    <w:rsid w:val="00773716"/>
    <w:rsid w:val="00773951"/>
    <w:rsid w:val="00773B06"/>
    <w:rsid w:val="00773C51"/>
    <w:rsid w:val="00774F8B"/>
    <w:rsid w:val="007755A1"/>
    <w:rsid w:val="00776088"/>
    <w:rsid w:val="007762B0"/>
    <w:rsid w:val="00776F38"/>
    <w:rsid w:val="007774DF"/>
    <w:rsid w:val="007804F6"/>
    <w:rsid w:val="00780B47"/>
    <w:rsid w:val="00780BFF"/>
    <w:rsid w:val="00781810"/>
    <w:rsid w:val="00781F9B"/>
    <w:rsid w:val="00782DED"/>
    <w:rsid w:val="00784DC5"/>
    <w:rsid w:val="00785389"/>
    <w:rsid w:val="0078542A"/>
    <w:rsid w:val="007855C4"/>
    <w:rsid w:val="00785DA7"/>
    <w:rsid w:val="0078623A"/>
    <w:rsid w:val="007866F1"/>
    <w:rsid w:val="00786B52"/>
    <w:rsid w:val="00787074"/>
    <w:rsid w:val="007872A3"/>
    <w:rsid w:val="00787B79"/>
    <w:rsid w:val="0079064B"/>
    <w:rsid w:val="00790C79"/>
    <w:rsid w:val="00790F05"/>
    <w:rsid w:val="00790F9C"/>
    <w:rsid w:val="0079182C"/>
    <w:rsid w:val="0079189C"/>
    <w:rsid w:val="00791C70"/>
    <w:rsid w:val="00791DFD"/>
    <w:rsid w:val="007920BC"/>
    <w:rsid w:val="007925CF"/>
    <w:rsid w:val="00793559"/>
    <w:rsid w:val="00793624"/>
    <w:rsid w:val="007949B4"/>
    <w:rsid w:val="007950B2"/>
    <w:rsid w:val="00795232"/>
    <w:rsid w:val="007958AF"/>
    <w:rsid w:val="00795D45"/>
    <w:rsid w:val="00796B4C"/>
    <w:rsid w:val="00796DB7"/>
    <w:rsid w:val="00797176"/>
    <w:rsid w:val="00797461"/>
    <w:rsid w:val="007979F7"/>
    <w:rsid w:val="007A01AB"/>
    <w:rsid w:val="007A04F9"/>
    <w:rsid w:val="007A0575"/>
    <w:rsid w:val="007A23EE"/>
    <w:rsid w:val="007A3368"/>
    <w:rsid w:val="007A352E"/>
    <w:rsid w:val="007A3575"/>
    <w:rsid w:val="007A3BD2"/>
    <w:rsid w:val="007A3D53"/>
    <w:rsid w:val="007A4331"/>
    <w:rsid w:val="007A4F7A"/>
    <w:rsid w:val="007A53AC"/>
    <w:rsid w:val="007A5B01"/>
    <w:rsid w:val="007A5B2A"/>
    <w:rsid w:val="007A5F2E"/>
    <w:rsid w:val="007A62CD"/>
    <w:rsid w:val="007A6BF7"/>
    <w:rsid w:val="007A71E3"/>
    <w:rsid w:val="007A71EC"/>
    <w:rsid w:val="007A75B0"/>
    <w:rsid w:val="007A7738"/>
    <w:rsid w:val="007A7F62"/>
    <w:rsid w:val="007B0963"/>
    <w:rsid w:val="007B0BBB"/>
    <w:rsid w:val="007B0BE2"/>
    <w:rsid w:val="007B10A2"/>
    <w:rsid w:val="007B1411"/>
    <w:rsid w:val="007B1FA7"/>
    <w:rsid w:val="007B2092"/>
    <w:rsid w:val="007B2280"/>
    <w:rsid w:val="007B3012"/>
    <w:rsid w:val="007B3685"/>
    <w:rsid w:val="007B3FDA"/>
    <w:rsid w:val="007B583A"/>
    <w:rsid w:val="007B5B69"/>
    <w:rsid w:val="007B647E"/>
    <w:rsid w:val="007B6D06"/>
    <w:rsid w:val="007B6D0A"/>
    <w:rsid w:val="007B6F96"/>
    <w:rsid w:val="007B73E8"/>
    <w:rsid w:val="007B7847"/>
    <w:rsid w:val="007B7DC9"/>
    <w:rsid w:val="007B7F61"/>
    <w:rsid w:val="007C0730"/>
    <w:rsid w:val="007C0D65"/>
    <w:rsid w:val="007C10B8"/>
    <w:rsid w:val="007C26E8"/>
    <w:rsid w:val="007C27B3"/>
    <w:rsid w:val="007C281D"/>
    <w:rsid w:val="007C2CAB"/>
    <w:rsid w:val="007C56D9"/>
    <w:rsid w:val="007C5A5A"/>
    <w:rsid w:val="007C5C14"/>
    <w:rsid w:val="007C639D"/>
    <w:rsid w:val="007C6DF3"/>
    <w:rsid w:val="007C735C"/>
    <w:rsid w:val="007C798C"/>
    <w:rsid w:val="007C7BCE"/>
    <w:rsid w:val="007C7F9E"/>
    <w:rsid w:val="007D05E4"/>
    <w:rsid w:val="007D066E"/>
    <w:rsid w:val="007D0C53"/>
    <w:rsid w:val="007D2220"/>
    <w:rsid w:val="007D265F"/>
    <w:rsid w:val="007D2999"/>
    <w:rsid w:val="007D29DA"/>
    <w:rsid w:val="007D3CDD"/>
    <w:rsid w:val="007D43A9"/>
    <w:rsid w:val="007D477A"/>
    <w:rsid w:val="007D4B03"/>
    <w:rsid w:val="007D4BDE"/>
    <w:rsid w:val="007D4D8E"/>
    <w:rsid w:val="007D5021"/>
    <w:rsid w:val="007D58FE"/>
    <w:rsid w:val="007D5A3B"/>
    <w:rsid w:val="007D5A47"/>
    <w:rsid w:val="007D6876"/>
    <w:rsid w:val="007D6BC1"/>
    <w:rsid w:val="007D7695"/>
    <w:rsid w:val="007D7962"/>
    <w:rsid w:val="007E0A6C"/>
    <w:rsid w:val="007E11B7"/>
    <w:rsid w:val="007E1241"/>
    <w:rsid w:val="007E1F0D"/>
    <w:rsid w:val="007E2986"/>
    <w:rsid w:val="007E3548"/>
    <w:rsid w:val="007E3996"/>
    <w:rsid w:val="007E3D66"/>
    <w:rsid w:val="007E436F"/>
    <w:rsid w:val="007E4FAC"/>
    <w:rsid w:val="007E55FC"/>
    <w:rsid w:val="007E57B8"/>
    <w:rsid w:val="007E590B"/>
    <w:rsid w:val="007F0B75"/>
    <w:rsid w:val="007F13DC"/>
    <w:rsid w:val="007F153F"/>
    <w:rsid w:val="007F1D39"/>
    <w:rsid w:val="007F2D4B"/>
    <w:rsid w:val="007F33E2"/>
    <w:rsid w:val="007F34FF"/>
    <w:rsid w:val="007F39D3"/>
    <w:rsid w:val="007F4239"/>
    <w:rsid w:val="007F440B"/>
    <w:rsid w:val="007F4624"/>
    <w:rsid w:val="007F4C34"/>
    <w:rsid w:val="007F5279"/>
    <w:rsid w:val="007F52DA"/>
    <w:rsid w:val="007F557B"/>
    <w:rsid w:val="007F5892"/>
    <w:rsid w:val="007F5DCA"/>
    <w:rsid w:val="007F60DB"/>
    <w:rsid w:val="007F622C"/>
    <w:rsid w:val="007F6DCA"/>
    <w:rsid w:val="007F6F3F"/>
    <w:rsid w:val="007F7194"/>
    <w:rsid w:val="007F771D"/>
    <w:rsid w:val="007F79A1"/>
    <w:rsid w:val="0080001A"/>
    <w:rsid w:val="008008D3"/>
    <w:rsid w:val="00800CA6"/>
    <w:rsid w:val="008016EC"/>
    <w:rsid w:val="008017C1"/>
    <w:rsid w:val="008018A6"/>
    <w:rsid w:val="00801F42"/>
    <w:rsid w:val="0080257B"/>
    <w:rsid w:val="008026E7"/>
    <w:rsid w:val="00803D4C"/>
    <w:rsid w:val="008040D9"/>
    <w:rsid w:val="00804873"/>
    <w:rsid w:val="00804ABB"/>
    <w:rsid w:val="00805E9A"/>
    <w:rsid w:val="00805ED7"/>
    <w:rsid w:val="00806362"/>
    <w:rsid w:val="00810234"/>
    <w:rsid w:val="00810D9A"/>
    <w:rsid w:val="00810FDA"/>
    <w:rsid w:val="008112D9"/>
    <w:rsid w:val="0081212C"/>
    <w:rsid w:val="00812E41"/>
    <w:rsid w:val="00812EF8"/>
    <w:rsid w:val="00813249"/>
    <w:rsid w:val="008136B1"/>
    <w:rsid w:val="00814367"/>
    <w:rsid w:val="008145FB"/>
    <w:rsid w:val="008147EA"/>
    <w:rsid w:val="0081488B"/>
    <w:rsid w:val="00814915"/>
    <w:rsid w:val="00814D1F"/>
    <w:rsid w:val="00815D93"/>
    <w:rsid w:val="00816995"/>
    <w:rsid w:val="00816C63"/>
    <w:rsid w:val="008206D5"/>
    <w:rsid w:val="00820B73"/>
    <w:rsid w:val="00821985"/>
    <w:rsid w:val="00823C90"/>
    <w:rsid w:val="008242D0"/>
    <w:rsid w:val="00824D10"/>
    <w:rsid w:val="00825082"/>
    <w:rsid w:val="008253FF"/>
    <w:rsid w:val="00825BA4"/>
    <w:rsid w:val="00826264"/>
    <w:rsid w:val="0082703C"/>
    <w:rsid w:val="00830302"/>
    <w:rsid w:val="00830870"/>
    <w:rsid w:val="00830BD8"/>
    <w:rsid w:val="00830DA2"/>
    <w:rsid w:val="0083116A"/>
    <w:rsid w:val="008326B0"/>
    <w:rsid w:val="00832C1B"/>
    <w:rsid w:val="00833A79"/>
    <w:rsid w:val="00833B08"/>
    <w:rsid w:val="00833B2A"/>
    <w:rsid w:val="00833B40"/>
    <w:rsid w:val="008341C5"/>
    <w:rsid w:val="00834F72"/>
    <w:rsid w:val="0083514A"/>
    <w:rsid w:val="00835DE5"/>
    <w:rsid w:val="0083608D"/>
    <w:rsid w:val="008361D9"/>
    <w:rsid w:val="00836838"/>
    <w:rsid w:val="00837C16"/>
    <w:rsid w:val="00840335"/>
    <w:rsid w:val="00840C2F"/>
    <w:rsid w:val="00841A54"/>
    <w:rsid w:val="00841ABA"/>
    <w:rsid w:val="00841B87"/>
    <w:rsid w:val="00841E3F"/>
    <w:rsid w:val="008426AE"/>
    <w:rsid w:val="00842BE3"/>
    <w:rsid w:val="00843F52"/>
    <w:rsid w:val="00844302"/>
    <w:rsid w:val="0084481A"/>
    <w:rsid w:val="00845B9F"/>
    <w:rsid w:val="00845FB4"/>
    <w:rsid w:val="0084642C"/>
    <w:rsid w:val="00846CE7"/>
    <w:rsid w:val="00846DCB"/>
    <w:rsid w:val="0084790D"/>
    <w:rsid w:val="00847B32"/>
    <w:rsid w:val="00847D10"/>
    <w:rsid w:val="00847E2B"/>
    <w:rsid w:val="00847EDC"/>
    <w:rsid w:val="00850576"/>
    <w:rsid w:val="00850B8E"/>
    <w:rsid w:val="00851521"/>
    <w:rsid w:val="00851549"/>
    <w:rsid w:val="00852402"/>
    <w:rsid w:val="00852AC1"/>
    <w:rsid w:val="00853B10"/>
    <w:rsid w:val="00854003"/>
    <w:rsid w:val="00854CF1"/>
    <w:rsid w:val="00854E07"/>
    <w:rsid w:val="00854F0A"/>
    <w:rsid w:val="00855D79"/>
    <w:rsid w:val="008569E1"/>
    <w:rsid w:val="008572C4"/>
    <w:rsid w:val="008572E3"/>
    <w:rsid w:val="008578CE"/>
    <w:rsid w:val="00857EF2"/>
    <w:rsid w:val="00861E6A"/>
    <w:rsid w:val="00862438"/>
    <w:rsid w:val="00862FE9"/>
    <w:rsid w:val="008636A6"/>
    <w:rsid w:val="0086477A"/>
    <w:rsid w:val="008657AE"/>
    <w:rsid w:val="008663B0"/>
    <w:rsid w:val="00866523"/>
    <w:rsid w:val="008674EC"/>
    <w:rsid w:val="00867AFC"/>
    <w:rsid w:val="008704ED"/>
    <w:rsid w:val="00870573"/>
    <w:rsid w:val="00870872"/>
    <w:rsid w:val="00871086"/>
    <w:rsid w:val="008716C3"/>
    <w:rsid w:val="00871874"/>
    <w:rsid w:val="00871ADA"/>
    <w:rsid w:val="008723C4"/>
    <w:rsid w:val="008739F6"/>
    <w:rsid w:val="00873E23"/>
    <w:rsid w:val="00874FA0"/>
    <w:rsid w:val="00876332"/>
    <w:rsid w:val="008766E8"/>
    <w:rsid w:val="00877163"/>
    <w:rsid w:val="008772C0"/>
    <w:rsid w:val="00877929"/>
    <w:rsid w:val="00877ABF"/>
    <w:rsid w:val="00880429"/>
    <w:rsid w:val="0088093A"/>
    <w:rsid w:val="0088156E"/>
    <w:rsid w:val="008816C1"/>
    <w:rsid w:val="00881750"/>
    <w:rsid w:val="00881AB4"/>
    <w:rsid w:val="00881BB4"/>
    <w:rsid w:val="00881C65"/>
    <w:rsid w:val="008820A7"/>
    <w:rsid w:val="00882970"/>
    <w:rsid w:val="00882C62"/>
    <w:rsid w:val="00882F9E"/>
    <w:rsid w:val="00883899"/>
    <w:rsid w:val="00883D47"/>
    <w:rsid w:val="00883DA2"/>
    <w:rsid w:val="00884175"/>
    <w:rsid w:val="00884A20"/>
    <w:rsid w:val="00884E40"/>
    <w:rsid w:val="00885000"/>
    <w:rsid w:val="00885A69"/>
    <w:rsid w:val="00885BA6"/>
    <w:rsid w:val="00885E2E"/>
    <w:rsid w:val="008861EE"/>
    <w:rsid w:val="00886345"/>
    <w:rsid w:val="008866F8"/>
    <w:rsid w:val="00886774"/>
    <w:rsid w:val="008868DC"/>
    <w:rsid w:val="00887100"/>
    <w:rsid w:val="00887172"/>
    <w:rsid w:val="008879F3"/>
    <w:rsid w:val="00891144"/>
    <w:rsid w:val="008916C4"/>
    <w:rsid w:val="00891B1A"/>
    <w:rsid w:val="00891D71"/>
    <w:rsid w:val="00892961"/>
    <w:rsid w:val="008931E5"/>
    <w:rsid w:val="008932E6"/>
    <w:rsid w:val="00894B0C"/>
    <w:rsid w:val="00894B81"/>
    <w:rsid w:val="00894C40"/>
    <w:rsid w:val="0089571B"/>
    <w:rsid w:val="008957E6"/>
    <w:rsid w:val="0089615B"/>
    <w:rsid w:val="00897E62"/>
    <w:rsid w:val="008A04BD"/>
    <w:rsid w:val="008A057C"/>
    <w:rsid w:val="008A0D65"/>
    <w:rsid w:val="008A0F0C"/>
    <w:rsid w:val="008A2262"/>
    <w:rsid w:val="008A25DA"/>
    <w:rsid w:val="008A2C35"/>
    <w:rsid w:val="008A2DA9"/>
    <w:rsid w:val="008A3659"/>
    <w:rsid w:val="008A5061"/>
    <w:rsid w:val="008A5409"/>
    <w:rsid w:val="008A5B37"/>
    <w:rsid w:val="008A6150"/>
    <w:rsid w:val="008A67DB"/>
    <w:rsid w:val="008A739A"/>
    <w:rsid w:val="008A7567"/>
    <w:rsid w:val="008A7DDD"/>
    <w:rsid w:val="008B01FC"/>
    <w:rsid w:val="008B0652"/>
    <w:rsid w:val="008B117A"/>
    <w:rsid w:val="008B11BC"/>
    <w:rsid w:val="008B14FA"/>
    <w:rsid w:val="008B1BC1"/>
    <w:rsid w:val="008B1D1C"/>
    <w:rsid w:val="008B245E"/>
    <w:rsid w:val="008B24AA"/>
    <w:rsid w:val="008B29C3"/>
    <w:rsid w:val="008B35D3"/>
    <w:rsid w:val="008B407A"/>
    <w:rsid w:val="008B414A"/>
    <w:rsid w:val="008B5BDE"/>
    <w:rsid w:val="008B618B"/>
    <w:rsid w:val="008B66D7"/>
    <w:rsid w:val="008B7032"/>
    <w:rsid w:val="008B7327"/>
    <w:rsid w:val="008B74F8"/>
    <w:rsid w:val="008C0360"/>
    <w:rsid w:val="008C08FB"/>
    <w:rsid w:val="008C1065"/>
    <w:rsid w:val="008C16AB"/>
    <w:rsid w:val="008C1B3E"/>
    <w:rsid w:val="008C2006"/>
    <w:rsid w:val="008C26D6"/>
    <w:rsid w:val="008C2784"/>
    <w:rsid w:val="008C2E59"/>
    <w:rsid w:val="008C313A"/>
    <w:rsid w:val="008C3744"/>
    <w:rsid w:val="008C3893"/>
    <w:rsid w:val="008C4503"/>
    <w:rsid w:val="008C4D72"/>
    <w:rsid w:val="008C4E22"/>
    <w:rsid w:val="008C6CC1"/>
    <w:rsid w:val="008C7409"/>
    <w:rsid w:val="008C74D6"/>
    <w:rsid w:val="008C7D57"/>
    <w:rsid w:val="008D02DF"/>
    <w:rsid w:val="008D0801"/>
    <w:rsid w:val="008D0891"/>
    <w:rsid w:val="008D0D61"/>
    <w:rsid w:val="008D102A"/>
    <w:rsid w:val="008D2071"/>
    <w:rsid w:val="008D33B3"/>
    <w:rsid w:val="008D3575"/>
    <w:rsid w:val="008D5468"/>
    <w:rsid w:val="008D5491"/>
    <w:rsid w:val="008D6040"/>
    <w:rsid w:val="008D6405"/>
    <w:rsid w:val="008D653B"/>
    <w:rsid w:val="008D659A"/>
    <w:rsid w:val="008D6F5A"/>
    <w:rsid w:val="008D7428"/>
    <w:rsid w:val="008E0053"/>
    <w:rsid w:val="008E00C8"/>
    <w:rsid w:val="008E015D"/>
    <w:rsid w:val="008E0181"/>
    <w:rsid w:val="008E0544"/>
    <w:rsid w:val="008E05DC"/>
    <w:rsid w:val="008E168B"/>
    <w:rsid w:val="008E1CC3"/>
    <w:rsid w:val="008E238A"/>
    <w:rsid w:val="008E26A1"/>
    <w:rsid w:val="008E3790"/>
    <w:rsid w:val="008E3C67"/>
    <w:rsid w:val="008E4C07"/>
    <w:rsid w:val="008E54ED"/>
    <w:rsid w:val="008E5B7F"/>
    <w:rsid w:val="008E6367"/>
    <w:rsid w:val="008E716A"/>
    <w:rsid w:val="008E7476"/>
    <w:rsid w:val="008E74FA"/>
    <w:rsid w:val="008E7996"/>
    <w:rsid w:val="008E7A49"/>
    <w:rsid w:val="008F08F6"/>
    <w:rsid w:val="008F0B17"/>
    <w:rsid w:val="008F13E5"/>
    <w:rsid w:val="008F1B57"/>
    <w:rsid w:val="008F1C32"/>
    <w:rsid w:val="008F232B"/>
    <w:rsid w:val="008F26D4"/>
    <w:rsid w:val="008F2BD1"/>
    <w:rsid w:val="008F34AD"/>
    <w:rsid w:val="008F3803"/>
    <w:rsid w:val="008F5214"/>
    <w:rsid w:val="008F556D"/>
    <w:rsid w:val="008F6341"/>
    <w:rsid w:val="008F6478"/>
    <w:rsid w:val="008F66C7"/>
    <w:rsid w:val="008F72A2"/>
    <w:rsid w:val="008F761D"/>
    <w:rsid w:val="008F76AB"/>
    <w:rsid w:val="008F76F8"/>
    <w:rsid w:val="009006D1"/>
    <w:rsid w:val="00900A47"/>
    <w:rsid w:val="00900EE9"/>
    <w:rsid w:val="00901164"/>
    <w:rsid w:val="00901666"/>
    <w:rsid w:val="009016F4"/>
    <w:rsid w:val="00901AD3"/>
    <w:rsid w:val="00902535"/>
    <w:rsid w:val="00902FB1"/>
    <w:rsid w:val="0090340C"/>
    <w:rsid w:val="0090371B"/>
    <w:rsid w:val="00904056"/>
    <w:rsid w:val="00906264"/>
    <w:rsid w:val="00906470"/>
    <w:rsid w:val="00907AEF"/>
    <w:rsid w:val="009107C7"/>
    <w:rsid w:val="00910F78"/>
    <w:rsid w:val="009110A4"/>
    <w:rsid w:val="00911370"/>
    <w:rsid w:val="00911874"/>
    <w:rsid w:val="00911B15"/>
    <w:rsid w:val="009124F0"/>
    <w:rsid w:val="00912BC3"/>
    <w:rsid w:val="00912D8D"/>
    <w:rsid w:val="009136D7"/>
    <w:rsid w:val="00913DDE"/>
    <w:rsid w:val="009140B8"/>
    <w:rsid w:val="00915151"/>
    <w:rsid w:val="0091754B"/>
    <w:rsid w:val="00917A7C"/>
    <w:rsid w:val="00921223"/>
    <w:rsid w:val="00921CD6"/>
    <w:rsid w:val="00922B05"/>
    <w:rsid w:val="009241F0"/>
    <w:rsid w:val="00924266"/>
    <w:rsid w:val="009243BC"/>
    <w:rsid w:val="0092498F"/>
    <w:rsid w:val="00924BC8"/>
    <w:rsid w:val="00925352"/>
    <w:rsid w:val="0092584F"/>
    <w:rsid w:val="00925B25"/>
    <w:rsid w:val="00926931"/>
    <w:rsid w:val="00926CA9"/>
    <w:rsid w:val="00926F75"/>
    <w:rsid w:val="009272F8"/>
    <w:rsid w:val="0093003A"/>
    <w:rsid w:val="00930120"/>
    <w:rsid w:val="00930884"/>
    <w:rsid w:val="00931D94"/>
    <w:rsid w:val="009329F7"/>
    <w:rsid w:val="00932DCC"/>
    <w:rsid w:val="0093368E"/>
    <w:rsid w:val="009338D8"/>
    <w:rsid w:val="009339DD"/>
    <w:rsid w:val="00933B23"/>
    <w:rsid w:val="00933C30"/>
    <w:rsid w:val="00933EFA"/>
    <w:rsid w:val="009343D1"/>
    <w:rsid w:val="00934BCB"/>
    <w:rsid w:val="00936426"/>
    <w:rsid w:val="0094055A"/>
    <w:rsid w:val="00940728"/>
    <w:rsid w:val="00940FEE"/>
    <w:rsid w:val="00941317"/>
    <w:rsid w:val="00941708"/>
    <w:rsid w:val="00941C4B"/>
    <w:rsid w:val="00941EE8"/>
    <w:rsid w:val="009421BA"/>
    <w:rsid w:val="00942222"/>
    <w:rsid w:val="00942273"/>
    <w:rsid w:val="009430E5"/>
    <w:rsid w:val="009432A5"/>
    <w:rsid w:val="00943DD6"/>
    <w:rsid w:val="009457D9"/>
    <w:rsid w:val="00945939"/>
    <w:rsid w:val="00946D97"/>
    <w:rsid w:val="00946FBA"/>
    <w:rsid w:val="00947383"/>
    <w:rsid w:val="00947662"/>
    <w:rsid w:val="009478F2"/>
    <w:rsid w:val="0094792C"/>
    <w:rsid w:val="00947AB3"/>
    <w:rsid w:val="00947D4F"/>
    <w:rsid w:val="00950474"/>
    <w:rsid w:val="0095070B"/>
    <w:rsid w:val="009510AA"/>
    <w:rsid w:val="00951A91"/>
    <w:rsid w:val="00951CA5"/>
    <w:rsid w:val="00952084"/>
    <w:rsid w:val="009521EC"/>
    <w:rsid w:val="00952310"/>
    <w:rsid w:val="009523D7"/>
    <w:rsid w:val="009523DE"/>
    <w:rsid w:val="00952FF4"/>
    <w:rsid w:val="00953729"/>
    <w:rsid w:val="009542BC"/>
    <w:rsid w:val="00954B61"/>
    <w:rsid w:val="009552F1"/>
    <w:rsid w:val="0095533D"/>
    <w:rsid w:val="00955D8F"/>
    <w:rsid w:val="009565CF"/>
    <w:rsid w:val="00957010"/>
    <w:rsid w:val="00957285"/>
    <w:rsid w:val="00957906"/>
    <w:rsid w:val="00957941"/>
    <w:rsid w:val="00960BA1"/>
    <w:rsid w:val="00960F5C"/>
    <w:rsid w:val="00961530"/>
    <w:rsid w:val="0096168C"/>
    <w:rsid w:val="00962383"/>
    <w:rsid w:val="00962BA8"/>
    <w:rsid w:val="00962E6E"/>
    <w:rsid w:val="00963434"/>
    <w:rsid w:val="009638C2"/>
    <w:rsid w:val="009638EA"/>
    <w:rsid w:val="009648B4"/>
    <w:rsid w:val="00964AE6"/>
    <w:rsid w:val="00965DCA"/>
    <w:rsid w:val="009665B3"/>
    <w:rsid w:val="009667A8"/>
    <w:rsid w:val="00966EC0"/>
    <w:rsid w:val="00967046"/>
    <w:rsid w:val="009672A0"/>
    <w:rsid w:val="00967565"/>
    <w:rsid w:val="00967AE1"/>
    <w:rsid w:val="00967B46"/>
    <w:rsid w:val="00970A0C"/>
    <w:rsid w:val="00970F6C"/>
    <w:rsid w:val="009712CC"/>
    <w:rsid w:val="009720BE"/>
    <w:rsid w:val="00972380"/>
    <w:rsid w:val="009726A0"/>
    <w:rsid w:val="0097314F"/>
    <w:rsid w:val="00973650"/>
    <w:rsid w:val="00973946"/>
    <w:rsid w:val="00974500"/>
    <w:rsid w:val="00974503"/>
    <w:rsid w:val="009748AF"/>
    <w:rsid w:val="00975052"/>
    <w:rsid w:val="00975475"/>
    <w:rsid w:val="00975479"/>
    <w:rsid w:val="0097547F"/>
    <w:rsid w:val="009757D4"/>
    <w:rsid w:val="009759C0"/>
    <w:rsid w:val="00975A6C"/>
    <w:rsid w:val="00975AD3"/>
    <w:rsid w:val="00976168"/>
    <w:rsid w:val="0097677E"/>
    <w:rsid w:val="0097687C"/>
    <w:rsid w:val="00977ACC"/>
    <w:rsid w:val="009802F6"/>
    <w:rsid w:val="009804BD"/>
    <w:rsid w:val="009804C3"/>
    <w:rsid w:val="00980B1F"/>
    <w:rsid w:val="00980E5A"/>
    <w:rsid w:val="00981F0B"/>
    <w:rsid w:val="009822BF"/>
    <w:rsid w:val="009823D7"/>
    <w:rsid w:val="00982A51"/>
    <w:rsid w:val="009831DC"/>
    <w:rsid w:val="009835C5"/>
    <w:rsid w:val="0098362D"/>
    <w:rsid w:val="009841C3"/>
    <w:rsid w:val="00984B20"/>
    <w:rsid w:val="00984D1A"/>
    <w:rsid w:val="00985D8B"/>
    <w:rsid w:val="0098636D"/>
    <w:rsid w:val="009864C6"/>
    <w:rsid w:val="0098733C"/>
    <w:rsid w:val="009874CE"/>
    <w:rsid w:val="00987987"/>
    <w:rsid w:val="00990561"/>
    <w:rsid w:val="00991550"/>
    <w:rsid w:val="00991E95"/>
    <w:rsid w:val="00991F19"/>
    <w:rsid w:val="009922A2"/>
    <w:rsid w:val="0099246F"/>
    <w:rsid w:val="009928A7"/>
    <w:rsid w:val="00992A43"/>
    <w:rsid w:val="00992B7A"/>
    <w:rsid w:val="00992F61"/>
    <w:rsid w:val="00993675"/>
    <w:rsid w:val="00993989"/>
    <w:rsid w:val="00993C8E"/>
    <w:rsid w:val="00993D8C"/>
    <w:rsid w:val="00994B96"/>
    <w:rsid w:val="00995D03"/>
    <w:rsid w:val="0099751D"/>
    <w:rsid w:val="00997BDE"/>
    <w:rsid w:val="00997CCA"/>
    <w:rsid w:val="00997EBA"/>
    <w:rsid w:val="009A178B"/>
    <w:rsid w:val="009A1AC7"/>
    <w:rsid w:val="009A1E08"/>
    <w:rsid w:val="009A2A77"/>
    <w:rsid w:val="009A3211"/>
    <w:rsid w:val="009A3D03"/>
    <w:rsid w:val="009A4B2F"/>
    <w:rsid w:val="009A4B9C"/>
    <w:rsid w:val="009A4F66"/>
    <w:rsid w:val="009A4F95"/>
    <w:rsid w:val="009A65A3"/>
    <w:rsid w:val="009A6821"/>
    <w:rsid w:val="009B0DAE"/>
    <w:rsid w:val="009B21F2"/>
    <w:rsid w:val="009B26C2"/>
    <w:rsid w:val="009B2C88"/>
    <w:rsid w:val="009B2CE4"/>
    <w:rsid w:val="009B30D4"/>
    <w:rsid w:val="009B34BE"/>
    <w:rsid w:val="009B3D64"/>
    <w:rsid w:val="009B44C5"/>
    <w:rsid w:val="009B478E"/>
    <w:rsid w:val="009B4863"/>
    <w:rsid w:val="009B5121"/>
    <w:rsid w:val="009B68CA"/>
    <w:rsid w:val="009B75F1"/>
    <w:rsid w:val="009C0119"/>
    <w:rsid w:val="009C03FF"/>
    <w:rsid w:val="009C05F5"/>
    <w:rsid w:val="009C13CD"/>
    <w:rsid w:val="009C19E2"/>
    <w:rsid w:val="009C1A2D"/>
    <w:rsid w:val="009C1BD2"/>
    <w:rsid w:val="009C22E3"/>
    <w:rsid w:val="009C2765"/>
    <w:rsid w:val="009C375D"/>
    <w:rsid w:val="009C4B43"/>
    <w:rsid w:val="009C6B7D"/>
    <w:rsid w:val="009C6C31"/>
    <w:rsid w:val="009C7A98"/>
    <w:rsid w:val="009D0C4F"/>
    <w:rsid w:val="009D10A7"/>
    <w:rsid w:val="009D1116"/>
    <w:rsid w:val="009D17CE"/>
    <w:rsid w:val="009D1C34"/>
    <w:rsid w:val="009D1C48"/>
    <w:rsid w:val="009D1E04"/>
    <w:rsid w:val="009D2299"/>
    <w:rsid w:val="009D3C6A"/>
    <w:rsid w:val="009D488B"/>
    <w:rsid w:val="009D4D53"/>
    <w:rsid w:val="009D5B35"/>
    <w:rsid w:val="009D5BE8"/>
    <w:rsid w:val="009D5F8B"/>
    <w:rsid w:val="009D67B5"/>
    <w:rsid w:val="009D7275"/>
    <w:rsid w:val="009E0318"/>
    <w:rsid w:val="009E060A"/>
    <w:rsid w:val="009E12D5"/>
    <w:rsid w:val="009E1674"/>
    <w:rsid w:val="009E2099"/>
    <w:rsid w:val="009E21B0"/>
    <w:rsid w:val="009E2F15"/>
    <w:rsid w:val="009E35C3"/>
    <w:rsid w:val="009E3CD1"/>
    <w:rsid w:val="009E3EEE"/>
    <w:rsid w:val="009E43B9"/>
    <w:rsid w:val="009E4624"/>
    <w:rsid w:val="009E4CB8"/>
    <w:rsid w:val="009E5D73"/>
    <w:rsid w:val="009E6172"/>
    <w:rsid w:val="009E6438"/>
    <w:rsid w:val="009E6879"/>
    <w:rsid w:val="009F0019"/>
    <w:rsid w:val="009F0296"/>
    <w:rsid w:val="009F056E"/>
    <w:rsid w:val="009F1D54"/>
    <w:rsid w:val="009F1E61"/>
    <w:rsid w:val="009F1EC8"/>
    <w:rsid w:val="009F268B"/>
    <w:rsid w:val="009F27F2"/>
    <w:rsid w:val="009F2991"/>
    <w:rsid w:val="009F60F8"/>
    <w:rsid w:val="009F62CA"/>
    <w:rsid w:val="009F66FD"/>
    <w:rsid w:val="009F6A0F"/>
    <w:rsid w:val="009F6C59"/>
    <w:rsid w:val="009F77AE"/>
    <w:rsid w:val="009F7E64"/>
    <w:rsid w:val="009F7EFF"/>
    <w:rsid w:val="00A00886"/>
    <w:rsid w:val="00A00967"/>
    <w:rsid w:val="00A00E8C"/>
    <w:rsid w:val="00A0217F"/>
    <w:rsid w:val="00A022BA"/>
    <w:rsid w:val="00A03EC7"/>
    <w:rsid w:val="00A03F21"/>
    <w:rsid w:val="00A04180"/>
    <w:rsid w:val="00A04653"/>
    <w:rsid w:val="00A048F9"/>
    <w:rsid w:val="00A04F53"/>
    <w:rsid w:val="00A04FFF"/>
    <w:rsid w:val="00A05352"/>
    <w:rsid w:val="00A0535C"/>
    <w:rsid w:val="00A057D6"/>
    <w:rsid w:val="00A0617F"/>
    <w:rsid w:val="00A06259"/>
    <w:rsid w:val="00A06A4F"/>
    <w:rsid w:val="00A06B24"/>
    <w:rsid w:val="00A070F7"/>
    <w:rsid w:val="00A07D67"/>
    <w:rsid w:val="00A10574"/>
    <w:rsid w:val="00A105E8"/>
    <w:rsid w:val="00A111C0"/>
    <w:rsid w:val="00A1214A"/>
    <w:rsid w:val="00A13C1E"/>
    <w:rsid w:val="00A13C21"/>
    <w:rsid w:val="00A14ACB"/>
    <w:rsid w:val="00A14B94"/>
    <w:rsid w:val="00A15E49"/>
    <w:rsid w:val="00A162A8"/>
    <w:rsid w:val="00A162AA"/>
    <w:rsid w:val="00A17252"/>
    <w:rsid w:val="00A1732E"/>
    <w:rsid w:val="00A17369"/>
    <w:rsid w:val="00A17A00"/>
    <w:rsid w:val="00A17E35"/>
    <w:rsid w:val="00A206B7"/>
    <w:rsid w:val="00A20E03"/>
    <w:rsid w:val="00A21808"/>
    <w:rsid w:val="00A2213A"/>
    <w:rsid w:val="00A236A2"/>
    <w:rsid w:val="00A239A0"/>
    <w:rsid w:val="00A23CA6"/>
    <w:rsid w:val="00A24C3D"/>
    <w:rsid w:val="00A25351"/>
    <w:rsid w:val="00A25A4D"/>
    <w:rsid w:val="00A264AA"/>
    <w:rsid w:val="00A270AB"/>
    <w:rsid w:val="00A27BB0"/>
    <w:rsid w:val="00A3046D"/>
    <w:rsid w:val="00A3066F"/>
    <w:rsid w:val="00A3098F"/>
    <w:rsid w:val="00A30C80"/>
    <w:rsid w:val="00A315D2"/>
    <w:rsid w:val="00A31660"/>
    <w:rsid w:val="00A3235C"/>
    <w:rsid w:val="00A32649"/>
    <w:rsid w:val="00A32C8F"/>
    <w:rsid w:val="00A33E7D"/>
    <w:rsid w:val="00A34CDC"/>
    <w:rsid w:val="00A34F5C"/>
    <w:rsid w:val="00A358D4"/>
    <w:rsid w:val="00A359E4"/>
    <w:rsid w:val="00A35D0C"/>
    <w:rsid w:val="00A36875"/>
    <w:rsid w:val="00A36D93"/>
    <w:rsid w:val="00A37B30"/>
    <w:rsid w:val="00A37BE7"/>
    <w:rsid w:val="00A40532"/>
    <w:rsid w:val="00A416ED"/>
    <w:rsid w:val="00A420CD"/>
    <w:rsid w:val="00A42307"/>
    <w:rsid w:val="00A42571"/>
    <w:rsid w:val="00A425C8"/>
    <w:rsid w:val="00A4289B"/>
    <w:rsid w:val="00A42F12"/>
    <w:rsid w:val="00A430C5"/>
    <w:rsid w:val="00A435D2"/>
    <w:rsid w:val="00A436A9"/>
    <w:rsid w:val="00A4386F"/>
    <w:rsid w:val="00A43EC1"/>
    <w:rsid w:val="00A4547F"/>
    <w:rsid w:val="00A460A7"/>
    <w:rsid w:val="00A46A86"/>
    <w:rsid w:val="00A473BF"/>
    <w:rsid w:val="00A475BA"/>
    <w:rsid w:val="00A47946"/>
    <w:rsid w:val="00A47D97"/>
    <w:rsid w:val="00A502DC"/>
    <w:rsid w:val="00A50586"/>
    <w:rsid w:val="00A509BA"/>
    <w:rsid w:val="00A50E27"/>
    <w:rsid w:val="00A51416"/>
    <w:rsid w:val="00A51C0F"/>
    <w:rsid w:val="00A51FA6"/>
    <w:rsid w:val="00A523C1"/>
    <w:rsid w:val="00A5266F"/>
    <w:rsid w:val="00A53CF3"/>
    <w:rsid w:val="00A53EF9"/>
    <w:rsid w:val="00A557F2"/>
    <w:rsid w:val="00A56616"/>
    <w:rsid w:val="00A566D0"/>
    <w:rsid w:val="00A56B3A"/>
    <w:rsid w:val="00A57A54"/>
    <w:rsid w:val="00A60648"/>
    <w:rsid w:val="00A613C8"/>
    <w:rsid w:val="00A614E9"/>
    <w:rsid w:val="00A61CE5"/>
    <w:rsid w:val="00A6264C"/>
    <w:rsid w:val="00A62713"/>
    <w:rsid w:val="00A62C64"/>
    <w:rsid w:val="00A6383D"/>
    <w:rsid w:val="00A63B2D"/>
    <w:rsid w:val="00A63EA4"/>
    <w:rsid w:val="00A63F4E"/>
    <w:rsid w:val="00A642A1"/>
    <w:rsid w:val="00A64F63"/>
    <w:rsid w:val="00A65132"/>
    <w:rsid w:val="00A65314"/>
    <w:rsid w:val="00A65AC9"/>
    <w:rsid w:val="00A65B43"/>
    <w:rsid w:val="00A66090"/>
    <w:rsid w:val="00A6684B"/>
    <w:rsid w:val="00A66DA3"/>
    <w:rsid w:val="00A66E29"/>
    <w:rsid w:val="00A67218"/>
    <w:rsid w:val="00A67E79"/>
    <w:rsid w:val="00A704FF"/>
    <w:rsid w:val="00A70EE1"/>
    <w:rsid w:val="00A71177"/>
    <w:rsid w:val="00A71A36"/>
    <w:rsid w:val="00A71A97"/>
    <w:rsid w:val="00A7267D"/>
    <w:rsid w:val="00A7283B"/>
    <w:rsid w:val="00A734D6"/>
    <w:rsid w:val="00A73718"/>
    <w:rsid w:val="00A73D68"/>
    <w:rsid w:val="00A73ED2"/>
    <w:rsid w:val="00A73F49"/>
    <w:rsid w:val="00A748D9"/>
    <w:rsid w:val="00A7505B"/>
    <w:rsid w:val="00A7512A"/>
    <w:rsid w:val="00A75521"/>
    <w:rsid w:val="00A75618"/>
    <w:rsid w:val="00A75983"/>
    <w:rsid w:val="00A75BE2"/>
    <w:rsid w:val="00A7611C"/>
    <w:rsid w:val="00A763E5"/>
    <w:rsid w:val="00A764B7"/>
    <w:rsid w:val="00A76E00"/>
    <w:rsid w:val="00A77610"/>
    <w:rsid w:val="00A77675"/>
    <w:rsid w:val="00A77829"/>
    <w:rsid w:val="00A77853"/>
    <w:rsid w:val="00A80386"/>
    <w:rsid w:val="00A80727"/>
    <w:rsid w:val="00A80805"/>
    <w:rsid w:val="00A8094B"/>
    <w:rsid w:val="00A80EAE"/>
    <w:rsid w:val="00A80F6D"/>
    <w:rsid w:val="00A81D5A"/>
    <w:rsid w:val="00A82973"/>
    <w:rsid w:val="00A82FEA"/>
    <w:rsid w:val="00A8321C"/>
    <w:rsid w:val="00A83B29"/>
    <w:rsid w:val="00A840D7"/>
    <w:rsid w:val="00A84B2E"/>
    <w:rsid w:val="00A860A1"/>
    <w:rsid w:val="00A8639D"/>
    <w:rsid w:val="00A864AF"/>
    <w:rsid w:val="00A866E7"/>
    <w:rsid w:val="00A87593"/>
    <w:rsid w:val="00A8783F"/>
    <w:rsid w:val="00A879A7"/>
    <w:rsid w:val="00A87F4E"/>
    <w:rsid w:val="00A9049E"/>
    <w:rsid w:val="00A9070E"/>
    <w:rsid w:val="00A90CAA"/>
    <w:rsid w:val="00A91101"/>
    <w:rsid w:val="00A9161B"/>
    <w:rsid w:val="00A91DA0"/>
    <w:rsid w:val="00A92380"/>
    <w:rsid w:val="00A92B25"/>
    <w:rsid w:val="00A92E3A"/>
    <w:rsid w:val="00A93BFE"/>
    <w:rsid w:val="00A94195"/>
    <w:rsid w:val="00A94788"/>
    <w:rsid w:val="00A948C0"/>
    <w:rsid w:val="00A949F1"/>
    <w:rsid w:val="00A95CB4"/>
    <w:rsid w:val="00A97253"/>
    <w:rsid w:val="00A97D7A"/>
    <w:rsid w:val="00AA047D"/>
    <w:rsid w:val="00AA08C3"/>
    <w:rsid w:val="00AA0EC0"/>
    <w:rsid w:val="00AA10C7"/>
    <w:rsid w:val="00AA1493"/>
    <w:rsid w:val="00AA2481"/>
    <w:rsid w:val="00AA291D"/>
    <w:rsid w:val="00AA2983"/>
    <w:rsid w:val="00AA2CDA"/>
    <w:rsid w:val="00AA2D91"/>
    <w:rsid w:val="00AA4751"/>
    <w:rsid w:val="00AA47B0"/>
    <w:rsid w:val="00AA4969"/>
    <w:rsid w:val="00AA4BC8"/>
    <w:rsid w:val="00AA4D04"/>
    <w:rsid w:val="00AA4F79"/>
    <w:rsid w:val="00AA552D"/>
    <w:rsid w:val="00AA5E91"/>
    <w:rsid w:val="00AA6618"/>
    <w:rsid w:val="00AA6991"/>
    <w:rsid w:val="00AB0767"/>
    <w:rsid w:val="00AB08DC"/>
    <w:rsid w:val="00AB0CBF"/>
    <w:rsid w:val="00AB0D09"/>
    <w:rsid w:val="00AB1027"/>
    <w:rsid w:val="00AB104A"/>
    <w:rsid w:val="00AB110B"/>
    <w:rsid w:val="00AB15BE"/>
    <w:rsid w:val="00AB16E3"/>
    <w:rsid w:val="00AB1C31"/>
    <w:rsid w:val="00AB25B1"/>
    <w:rsid w:val="00AB2A0F"/>
    <w:rsid w:val="00AB2C96"/>
    <w:rsid w:val="00AB2DF9"/>
    <w:rsid w:val="00AB3525"/>
    <w:rsid w:val="00AB3758"/>
    <w:rsid w:val="00AB3B62"/>
    <w:rsid w:val="00AB4039"/>
    <w:rsid w:val="00AB536A"/>
    <w:rsid w:val="00AB552E"/>
    <w:rsid w:val="00AB5C55"/>
    <w:rsid w:val="00AB5C94"/>
    <w:rsid w:val="00AB6776"/>
    <w:rsid w:val="00AB75D6"/>
    <w:rsid w:val="00AB79C7"/>
    <w:rsid w:val="00AB7ADE"/>
    <w:rsid w:val="00AB7CED"/>
    <w:rsid w:val="00AC0011"/>
    <w:rsid w:val="00AC086A"/>
    <w:rsid w:val="00AC09E3"/>
    <w:rsid w:val="00AC09E4"/>
    <w:rsid w:val="00AC0BC2"/>
    <w:rsid w:val="00AC0D24"/>
    <w:rsid w:val="00AC0E35"/>
    <w:rsid w:val="00AC12C9"/>
    <w:rsid w:val="00AC2293"/>
    <w:rsid w:val="00AC22EF"/>
    <w:rsid w:val="00AC23E4"/>
    <w:rsid w:val="00AC372B"/>
    <w:rsid w:val="00AC3F1F"/>
    <w:rsid w:val="00AC4823"/>
    <w:rsid w:val="00AC48DE"/>
    <w:rsid w:val="00AC57C4"/>
    <w:rsid w:val="00AC5E83"/>
    <w:rsid w:val="00AC63B1"/>
    <w:rsid w:val="00AC7550"/>
    <w:rsid w:val="00AC7932"/>
    <w:rsid w:val="00AC7A5F"/>
    <w:rsid w:val="00AC7B62"/>
    <w:rsid w:val="00AC7FBF"/>
    <w:rsid w:val="00AD0D6C"/>
    <w:rsid w:val="00AD0E48"/>
    <w:rsid w:val="00AD13FA"/>
    <w:rsid w:val="00AD15F9"/>
    <w:rsid w:val="00AD2295"/>
    <w:rsid w:val="00AD27E4"/>
    <w:rsid w:val="00AD2CDC"/>
    <w:rsid w:val="00AD42E6"/>
    <w:rsid w:val="00AD6983"/>
    <w:rsid w:val="00AD6DB8"/>
    <w:rsid w:val="00AD7254"/>
    <w:rsid w:val="00AD763D"/>
    <w:rsid w:val="00AE0D88"/>
    <w:rsid w:val="00AE1AD2"/>
    <w:rsid w:val="00AE2265"/>
    <w:rsid w:val="00AE2316"/>
    <w:rsid w:val="00AE2C29"/>
    <w:rsid w:val="00AE3DCF"/>
    <w:rsid w:val="00AE4A50"/>
    <w:rsid w:val="00AE5153"/>
    <w:rsid w:val="00AE54DA"/>
    <w:rsid w:val="00AE5EFB"/>
    <w:rsid w:val="00AE6166"/>
    <w:rsid w:val="00AE6616"/>
    <w:rsid w:val="00AE667D"/>
    <w:rsid w:val="00AE6C2E"/>
    <w:rsid w:val="00AE7E62"/>
    <w:rsid w:val="00AF16E0"/>
    <w:rsid w:val="00AF190A"/>
    <w:rsid w:val="00AF2539"/>
    <w:rsid w:val="00AF3561"/>
    <w:rsid w:val="00AF3A8B"/>
    <w:rsid w:val="00AF5743"/>
    <w:rsid w:val="00AF5CBB"/>
    <w:rsid w:val="00AF616C"/>
    <w:rsid w:val="00AF648C"/>
    <w:rsid w:val="00AF6601"/>
    <w:rsid w:val="00AF6BE1"/>
    <w:rsid w:val="00AF75A7"/>
    <w:rsid w:val="00AF7BEA"/>
    <w:rsid w:val="00B00000"/>
    <w:rsid w:val="00B003BA"/>
    <w:rsid w:val="00B00906"/>
    <w:rsid w:val="00B00C31"/>
    <w:rsid w:val="00B01876"/>
    <w:rsid w:val="00B02488"/>
    <w:rsid w:val="00B02B20"/>
    <w:rsid w:val="00B0310A"/>
    <w:rsid w:val="00B03654"/>
    <w:rsid w:val="00B04204"/>
    <w:rsid w:val="00B04657"/>
    <w:rsid w:val="00B04852"/>
    <w:rsid w:val="00B04A43"/>
    <w:rsid w:val="00B051CF"/>
    <w:rsid w:val="00B054C3"/>
    <w:rsid w:val="00B057FE"/>
    <w:rsid w:val="00B05957"/>
    <w:rsid w:val="00B068C7"/>
    <w:rsid w:val="00B06943"/>
    <w:rsid w:val="00B07BEF"/>
    <w:rsid w:val="00B07CF1"/>
    <w:rsid w:val="00B100CE"/>
    <w:rsid w:val="00B101A7"/>
    <w:rsid w:val="00B1022E"/>
    <w:rsid w:val="00B106D9"/>
    <w:rsid w:val="00B1198C"/>
    <w:rsid w:val="00B12393"/>
    <w:rsid w:val="00B12B63"/>
    <w:rsid w:val="00B12EEA"/>
    <w:rsid w:val="00B12FA5"/>
    <w:rsid w:val="00B1322C"/>
    <w:rsid w:val="00B138E4"/>
    <w:rsid w:val="00B14F04"/>
    <w:rsid w:val="00B16AE3"/>
    <w:rsid w:val="00B17E4C"/>
    <w:rsid w:val="00B20312"/>
    <w:rsid w:val="00B21AD0"/>
    <w:rsid w:val="00B22447"/>
    <w:rsid w:val="00B22913"/>
    <w:rsid w:val="00B249CB"/>
    <w:rsid w:val="00B24B33"/>
    <w:rsid w:val="00B25218"/>
    <w:rsid w:val="00B256F5"/>
    <w:rsid w:val="00B2694E"/>
    <w:rsid w:val="00B26F83"/>
    <w:rsid w:val="00B27308"/>
    <w:rsid w:val="00B273E3"/>
    <w:rsid w:val="00B30791"/>
    <w:rsid w:val="00B3231C"/>
    <w:rsid w:val="00B323FC"/>
    <w:rsid w:val="00B3263B"/>
    <w:rsid w:val="00B32EBB"/>
    <w:rsid w:val="00B333D5"/>
    <w:rsid w:val="00B345FE"/>
    <w:rsid w:val="00B3482B"/>
    <w:rsid w:val="00B34BD2"/>
    <w:rsid w:val="00B35261"/>
    <w:rsid w:val="00B3576F"/>
    <w:rsid w:val="00B35A34"/>
    <w:rsid w:val="00B35F4D"/>
    <w:rsid w:val="00B368E3"/>
    <w:rsid w:val="00B36C47"/>
    <w:rsid w:val="00B370A2"/>
    <w:rsid w:val="00B37EDA"/>
    <w:rsid w:val="00B4008C"/>
    <w:rsid w:val="00B40262"/>
    <w:rsid w:val="00B404F8"/>
    <w:rsid w:val="00B4123A"/>
    <w:rsid w:val="00B413D1"/>
    <w:rsid w:val="00B41871"/>
    <w:rsid w:val="00B41B72"/>
    <w:rsid w:val="00B421E3"/>
    <w:rsid w:val="00B42BC8"/>
    <w:rsid w:val="00B43030"/>
    <w:rsid w:val="00B43218"/>
    <w:rsid w:val="00B432CC"/>
    <w:rsid w:val="00B44614"/>
    <w:rsid w:val="00B44D05"/>
    <w:rsid w:val="00B464E6"/>
    <w:rsid w:val="00B46934"/>
    <w:rsid w:val="00B47ADA"/>
    <w:rsid w:val="00B501B0"/>
    <w:rsid w:val="00B509EA"/>
    <w:rsid w:val="00B51DEF"/>
    <w:rsid w:val="00B51FD7"/>
    <w:rsid w:val="00B521BA"/>
    <w:rsid w:val="00B52D48"/>
    <w:rsid w:val="00B52E8C"/>
    <w:rsid w:val="00B53B96"/>
    <w:rsid w:val="00B53FDF"/>
    <w:rsid w:val="00B548F7"/>
    <w:rsid w:val="00B55171"/>
    <w:rsid w:val="00B5542E"/>
    <w:rsid w:val="00B554A4"/>
    <w:rsid w:val="00B56008"/>
    <w:rsid w:val="00B566BC"/>
    <w:rsid w:val="00B567AD"/>
    <w:rsid w:val="00B56B76"/>
    <w:rsid w:val="00B56E24"/>
    <w:rsid w:val="00B5709B"/>
    <w:rsid w:val="00B57934"/>
    <w:rsid w:val="00B57E87"/>
    <w:rsid w:val="00B6017D"/>
    <w:rsid w:val="00B602E1"/>
    <w:rsid w:val="00B60945"/>
    <w:rsid w:val="00B60B3B"/>
    <w:rsid w:val="00B611E1"/>
    <w:rsid w:val="00B6143C"/>
    <w:rsid w:val="00B623C4"/>
    <w:rsid w:val="00B62486"/>
    <w:rsid w:val="00B6310A"/>
    <w:rsid w:val="00B6319E"/>
    <w:rsid w:val="00B63715"/>
    <w:rsid w:val="00B63F75"/>
    <w:rsid w:val="00B649AF"/>
    <w:rsid w:val="00B64C39"/>
    <w:rsid w:val="00B650BA"/>
    <w:rsid w:val="00B65224"/>
    <w:rsid w:val="00B65688"/>
    <w:rsid w:val="00B6591C"/>
    <w:rsid w:val="00B65FBC"/>
    <w:rsid w:val="00B6630C"/>
    <w:rsid w:val="00B663B1"/>
    <w:rsid w:val="00B66688"/>
    <w:rsid w:val="00B66AD3"/>
    <w:rsid w:val="00B66CAC"/>
    <w:rsid w:val="00B674CB"/>
    <w:rsid w:val="00B67588"/>
    <w:rsid w:val="00B67917"/>
    <w:rsid w:val="00B67C77"/>
    <w:rsid w:val="00B67E64"/>
    <w:rsid w:val="00B70560"/>
    <w:rsid w:val="00B722BC"/>
    <w:rsid w:val="00B7282A"/>
    <w:rsid w:val="00B72D1D"/>
    <w:rsid w:val="00B72F60"/>
    <w:rsid w:val="00B73007"/>
    <w:rsid w:val="00B73AE4"/>
    <w:rsid w:val="00B73B1E"/>
    <w:rsid w:val="00B73BFC"/>
    <w:rsid w:val="00B751C8"/>
    <w:rsid w:val="00B75284"/>
    <w:rsid w:val="00B7532C"/>
    <w:rsid w:val="00B753A1"/>
    <w:rsid w:val="00B7566A"/>
    <w:rsid w:val="00B81209"/>
    <w:rsid w:val="00B81AA6"/>
    <w:rsid w:val="00B8269A"/>
    <w:rsid w:val="00B82AA7"/>
    <w:rsid w:val="00B82D0E"/>
    <w:rsid w:val="00B831CD"/>
    <w:rsid w:val="00B83B1E"/>
    <w:rsid w:val="00B83BC6"/>
    <w:rsid w:val="00B844BC"/>
    <w:rsid w:val="00B845DD"/>
    <w:rsid w:val="00B84D24"/>
    <w:rsid w:val="00B861D6"/>
    <w:rsid w:val="00B87B96"/>
    <w:rsid w:val="00B901A3"/>
    <w:rsid w:val="00B90669"/>
    <w:rsid w:val="00B9100E"/>
    <w:rsid w:val="00B912AA"/>
    <w:rsid w:val="00B91C0E"/>
    <w:rsid w:val="00B91F7F"/>
    <w:rsid w:val="00B92377"/>
    <w:rsid w:val="00B92964"/>
    <w:rsid w:val="00B935C3"/>
    <w:rsid w:val="00B94F71"/>
    <w:rsid w:val="00B96AD0"/>
    <w:rsid w:val="00B971AD"/>
    <w:rsid w:val="00B97569"/>
    <w:rsid w:val="00B97CC7"/>
    <w:rsid w:val="00BA00A6"/>
    <w:rsid w:val="00BA09EF"/>
    <w:rsid w:val="00BA0C9F"/>
    <w:rsid w:val="00BA0CC3"/>
    <w:rsid w:val="00BA1051"/>
    <w:rsid w:val="00BA1463"/>
    <w:rsid w:val="00BA1A3F"/>
    <w:rsid w:val="00BA2325"/>
    <w:rsid w:val="00BA26AA"/>
    <w:rsid w:val="00BA2936"/>
    <w:rsid w:val="00BA2C08"/>
    <w:rsid w:val="00BA537F"/>
    <w:rsid w:val="00BA71C8"/>
    <w:rsid w:val="00BA7397"/>
    <w:rsid w:val="00BA7C6B"/>
    <w:rsid w:val="00BA7FFC"/>
    <w:rsid w:val="00BB0126"/>
    <w:rsid w:val="00BB10E1"/>
    <w:rsid w:val="00BB2813"/>
    <w:rsid w:val="00BB38E9"/>
    <w:rsid w:val="00BB4140"/>
    <w:rsid w:val="00BB5433"/>
    <w:rsid w:val="00BB5817"/>
    <w:rsid w:val="00BB5F58"/>
    <w:rsid w:val="00BB6732"/>
    <w:rsid w:val="00BB6D20"/>
    <w:rsid w:val="00BB6DAE"/>
    <w:rsid w:val="00BB7D9B"/>
    <w:rsid w:val="00BC13F8"/>
    <w:rsid w:val="00BC181A"/>
    <w:rsid w:val="00BC1E4F"/>
    <w:rsid w:val="00BC256C"/>
    <w:rsid w:val="00BC2704"/>
    <w:rsid w:val="00BC2897"/>
    <w:rsid w:val="00BC2B19"/>
    <w:rsid w:val="00BC2B54"/>
    <w:rsid w:val="00BC32AB"/>
    <w:rsid w:val="00BC3381"/>
    <w:rsid w:val="00BC33B7"/>
    <w:rsid w:val="00BC349C"/>
    <w:rsid w:val="00BC37A4"/>
    <w:rsid w:val="00BC3813"/>
    <w:rsid w:val="00BC3A32"/>
    <w:rsid w:val="00BC413E"/>
    <w:rsid w:val="00BC43DA"/>
    <w:rsid w:val="00BC4D40"/>
    <w:rsid w:val="00BC4F97"/>
    <w:rsid w:val="00BC5F9B"/>
    <w:rsid w:val="00BC6C7C"/>
    <w:rsid w:val="00BC6DDE"/>
    <w:rsid w:val="00BC6F78"/>
    <w:rsid w:val="00BC6F96"/>
    <w:rsid w:val="00BC70D2"/>
    <w:rsid w:val="00BC7BC7"/>
    <w:rsid w:val="00BC7EF4"/>
    <w:rsid w:val="00BD0756"/>
    <w:rsid w:val="00BD108A"/>
    <w:rsid w:val="00BD1A11"/>
    <w:rsid w:val="00BD2B41"/>
    <w:rsid w:val="00BD2B84"/>
    <w:rsid w:val="00BD2FEE"/>
    <w:rsid w:val="00BD30E4"/>
    <w:rsid w:val="00BD3223"/>
    <w:rsid w:val="00BD3BFC"/>
    <w:rsid w:val="00BD3FC6"/>
    <w:rsid w:val="00BD48E0"/>
    <w:rsid w:val="00BD49B6"/>
    <w:rsid w:val="00BD4C1A"/>
    <w:rsid w:val="00BD4C5F"/>
    <w:rsid w:val="00BD4E4C"/>
    <w:rsid w:val="00BD4EEC"/>
    <w:rsid w:val="00BD51D0"/>
    <w:rsid w:val="00BD520C"/>
    <w:rsid w:val="00BD524B"/>
    <w:rsid w:val="00BD546B"/>
    <w:rsid w:val="00BD57FE"/>
    <w:rsid w:val="00BD5B35"/>
    <w:rsid w:val="00BD6426"/>
    <w:rsid w:val="00BD66CF"/>
    <w:rsid w:val="00BD6D1C"/>
    <w:rsid w:val="00BD79A2"/>
    <w:rsid w:val="00BD7FF6"/>
    <w:rsid w:val="00BE034E"/>
    <w:rsid w:val="00BE0967"/>
    <w:rsid w:val="00BE0B99"/>
    <w:rsid w:val="00BE0DAF"/>
    <w:rsid w:val="00BE1053"/>
    <w:rsid w:val="00BE13EB"/>
    <w:rsid w:val="00BE1551"/>
    <w:rsid w:val="00BE16D3"/>
    <w:rsid w:val="00BE16D9"/>
    <w:rsid w:val="00BE1821"/>
    <w:rsid w:val="00BE192E"/>
    <w:rsid w:val="00BE204C"/>
    <w:rsid w:val="00BE2D63"/>
    <w:rsid w:val="00BE4A8D"/>
    <w:rsid w:val="00BE5940"/>
    <w:rsid w:val="00BE67F6"/>
    <w:rsid w:val="00BE69E6"/>
    <w:rsid w:val="00BE7F72"/>
    <w:rsid w:val="00BF0B73"/>
    <w:rsid w:val="00BF102A"/>
    <w:rsid w:val="00BF1065"/>
    <w:rsid w:val="00BF1735"/>
    <w:rsid w:val="00BF1E51"/>
    <w:rsid w:val="00BF1F50"/>
    <w:rsid w:val="00BF22FA"/>
    <w:rsid w:val="00BF24BA"/>
    <w:rsid w:val="00BF302C"/>
    <w:rsid w:val="00BF4DC0"/>
    <w:rsid w:val="00BF51D1"/>
    <w:rsid w:val="00BF5411"/>
    <w:rsid w:val="00BF5B94"/>
    <w:rsid w:val="00BF5D09"/>
    <w:rsid w:val="00BF5EED"/>
    <w:rsid w:val="00BF60A7"/>
    <w:rsid w:val="00BF6AFC"/>
    <w:rsid w:val="00BF6B98"/>
    <w:rsid w:val="00BF7B02"/>
    <w:rsid w:val="00BF7EAE"/>
    <w:rsid w:val="00C0032C"/>
    <w:rsid w:val="00C015E1"/>
    <w:rsid w:val="00C021D3"/>
    <w:rsid w:val="00C0340F"/>
    <w:rsid w:val="00C03E2B"/>
    <w:rsid w:val="00C047C2"/>
    <w:rsid w:val="00C04C02"/>
    <w:rsid w:val="00C05D8E"/>
    <w:rsid w:val="00C07F12"/>
    <w:rsid w:val="00C10166"/>
    <w:rsid w:val="00C116CF"/>
    <w:rsid w:val="00C118E9"/>
    <w:rsid w:val="00C1253E"/>
    <w:rsid w:val="00C12798"/>
    <w:rsid w:val="00C127D8"/>
    <w:rsid w:val="00C12839"/>
    <w:rsid w:val="00C136D6"/>
    <w:rsid w:val="00C13BF1"/>
    <w:rsid w:val="00C14476"/>
    <w:rsid w:val="00C1479F"/>
    <w:rsid w:val="00C15029"/>
    <w:rsid w:val="00C15909"/>
    <w:rsid w:val="00C15A28"/>
    <w:rsid w:val="00C15D05"/>
    <w:rsid w:val="00C1644F"/>
    <w:rsid w:val="00C16848"/>
    <w:rsid w:val="00C1751A"/>
    <w:rsid w:val="00C20110"/>
    <w:rsid w:val="00C20DE9"/>
    <w:rsid w:val="00C216C4"/>
    <w:rsid w:val="00C21AD5"/>
    <w:rsid w:val="00C22608"/>
    <w:rsid w:val="00C22CA9"/>
    <w:rsid w:val="00C22DF7"/>
    <w:rsid w:val="00C22EA8"/>
    <w:rsid w:val="00C23533"/>
    <w:rsid w:val="00C2386E"/>
    <w:rsid w:val="00C23C6B"/>
    <w:rsid w:val="00C2411C"/>
    <w:rsid w:val="00C24645"/>
    <w:rsid w:val="00C248FB"/>
    <w:rsid w:val="00C253E7"/>
    <w:rsid w:val="00C254B0"/>
    <w:rsid w:val="00C25B15"/>
    <w:rsid w:val="00C26179"/>
    <w:rsid w:val="00C26AE7"/>
    <w:rsid w:val="00C27D0D"/>
    <w:rsid w:val="00C3074A"/>
    <w:rsid w:val="00C30FC4"/>
    <w:rsid w:val="00C31357"/>
    <w:rsid w:val="00C31C9A"/>
    <w:rsid w:val="00C321E9"/>
    <w:rsid w:val="00C3252E"/>
    <w:rsid w:val="00C3295E"/>
    <w:rsid w:val="00C33053"/>
    <w:rsid w:val="00C33130"/>
    <w:rsid w:val="00C33852"/>
    <w:rsid w:val="00C34832"/>
    <w:rsid w:val="00C35297"/>
    <w:rsid w:val="00C36BC9"/>
    <w:rsid w:val="00C370D8"/>
    <w:rsid w:val="00C3711D"/>
    <w:rsid w:val="00C37CE4"/>
    <w:rsid w:val="00C37E95"/>
    <w:rsid w:val="00C40332"/>
    <w:rsid w:val="00C4033F"/>
    <w:rsid w:val="00C40C18"/>
    <w:rsid w:val="00C40F19"/>
    <w:rsid w:val="00C40F6D"/>
    <w:rsid w:val="00C4125A"/>
    <w:rsid w:val="00C4134A"/>
    <w:rsid w:val="00C4137B"/>
    <w:rsid w:val="00C41E7C"/>
    <w:rsid w:val="00C422D0"/>
    <w:rsid w:val="00C43059"/>
    <w:rsid w:val="00C43497"/>
    <w:rsid w:val="00C4402C"/>
    <w:rsid w:val="00C442ED"/>
    <w:rsid w:val="00C44526"/>
    <w:rsid w:val="00C445EB"/>
    <w:rsid w:val="00C4746F"/>
    <w:rsid w:val="00C47BC6"/>
    <w:rsid w:val="00C47D72"/>
    <w:rsid w:val="00C47EDB"/>
    <w:rsid w:val="00C50453"/>
    <w:rsid w:val="00C50957"/>
    <w:rsid w:val="00C511D2"/>
    <w:rsid w:val="00C52587"/>
    <w:rsid w:val="00C5293C"/>
    <w:rsid w:val="00C52FEC"/>
    <w:rsid w:val="00C53221"/>
    <w:rsid w:val="00C537EF"/>
    <w:rsid w:val="00C538AF"/>
    <w:rsid w:val="00C53B64"/>
    <w:rsid w:val="00C53C44"/>
    <w:rsid w:val="00C53E7A"/>
    <w:rsid w:val="00C54253"/>
    <w:rsid w:val="00C5548D"/>
    <w:rsid w:val="00C55B63"/>
    <w:rsid w:val="00C5600E"/>
    <w:rsid w:val="00C56454"/>
    <w:rsid w:val="00C56F28"/>
    <w:rsid w:val="00C573BF"/>
    <w:rsid w:val="00C579AB"/>
    <w:rsid w:val="00C6064C"/>
    <w:rsid w:val="00C6088E"/>
    <w:rsid w:val="00C6103C"/>
    <w:rsid w:val="00C618AB"/>
    <w:rsid w:val="00C61D88"/>
    <w:rsid w:val="00C62355"/>
    <w:rsid w:val="00C625C8"/>
    <w:rsid w:val="00C625E1"/>
    <w:rsid w:val="00C62E16"/>
    <w:rsid w:val="00C637C3"/>
    <w:rsid w:val="00C63BEE"/>
    <w:rsid w:val="00C6540C"/>
    <w:rsid w:val="00C65695"/>
    <w:rsid w:val="00C65C82"/>
    <w:rsid w:val="00C67659"/>
    <w:rsid w:val="00C67841"/>
    <w:rsid w:val="00C67E16"/>
    <w:rsid w:val="00C70AE6"/>
    <w:rsid w:val="00C70B2E"/>
    <w:rsid w:val="00C71BBD"/>
    <w:rsid w:val="00C725ED"/>
    <w:rsid w:val="00C73662"/>
    <w:rsid w:val="00C749E1"/>
    <w:rsid w:val="00C74F29"/>
    <w:rsid w:val="00C74F6D"/>
    <w:rsid w:val="00C7508E"/>
    <w:rsid w:val="00C7527F"/>
    <w:rsid w:val="00C752C3"/>
    <w:rsid w:val="00C75840"/>
    <w:rsid w:val="00C75B80"/>
    <w:rsid w:val="00C7665F"/>
    <w:rsid w:val="00C76CE9"/>
    <w:rsid w:val="00C7730C"/>
    <w:rsid w:val="00C8059A"/>
    <w:rsid w:val="00C80783"/>
    <w:rsid w:val="00C80CAC"/>
    <w:rsid w:val="00C80E95"/>
    <w:rsid w:val="00C8100E"/>
    <w:rsid w:val="00C815D0"/>
    <w:rsid w:val="00C81C6B"/>
    <w:rsid w:val="00C8264F"/>
    <w:rsid w:val="00C829D4"/>
    <w:rsid w:val="00C835BF"/>
    <w:rsid w:val="00C84272"/>
    <w:rsid w:val="00C84A0B"/>
    <w:rsid w:val="00C84C3C"/>
    <w:rsid w:val="00C84E5D"/>
    <w:rsid w:val="00C85620"/>
    <w:rsid w:val="00C8615D"/>
    <w:rsid w:val="00C87718"/>
    <w:rsid w:val="00C87930"/>
    <w:rsid w:val="00C90049"/>
    <w:rsid w:val="00C90140"/>
    <w:rsid w:val="00C909B4"/>
    <w:rsid w:val="00C90A1D"/>
    <w:rsid w:val="00C91007"/>
    <w:rsid w:val="00C913BD"/>
    <w:rsid w:val="00C9201D"/>
    <w:rsid w:val="00C92332"/>
    <w:rsid w:val="00C92545"/>
    <w:rsid w:val="00C9276A"/>
    <w:rsid w:val="00C92D5E"/>
    <w:rsid w:val="00C92E81"/>
    <w:rsid w:val="00C9341B"/>
    <w:rsid w:val="00C942FA"/>
    <w:rsid w:val="00C9471F"/>
    <w:rsid w:val="00C94A89"/>
    <w:rsid w:val="00C95360"/>
    <w:rsid w:val="00C95F23"/>
    <w:rsid w:val="00C96F3E"/>
    <w:rsid w:val="00C972FB"/>
    <w:rsid w:val="00C9734D"/>
    <w:rsid w:val="00C974B7"/>
    <w:rsid w:val="00C97686"/>
    <w:rsid w:val="00C97695"/>
    <w:rsid w:val="00C97698"/>
    <w:rsid w:val="00C97758"/>
    <w:rsid w:val="00CA0E11"/>
    <w:rsid w:val="00CA1AAF"/>
    <w:rsid w:val="00CA1ADB"/>
    <w:rsid w:val="00CA1F8E"/>
    <w:rsid w:val="00CA311E"/>
    <w:rsid w:val="00CA3BD9"/>
    <w:rsid w:val="00CA4528"/>
    <w:rsid w:val="00CA481C"/>
    <w:rsid w:val="00CA4BE4"/>
    <w:rsid w:val="00CA5F39"/>
    <w:rsid w:val="00CA6435"/>
    <w:rsid w:val="00CA653E"/>
    <w:rsid w:val="00CA6550"/>
    <w:rsid w:val="00CA68B6"/>
    <w:rsid w:val="00CA714E"/>
    <w:rsid w:val="00CB03F6"/>
    <w:rsid w:val="00CB0BA2"/>
    <w:rsid w:val="00CB0D39"/>
    <w:rsid w:val="00CB1EE1"/>
    <w:rsid w:val="00CB2092"/>
    <w:rsid w:val="00CB21CB"/>
    <w:rsid w:val="00CB2C9D"/>
    <w:rsid w:val="00CB31C5"/>
    <w:rsid w:val="00CB3250"/>
    <w:rsid w:val="00CB489D"/>
    <w:rsid w:val="00CB4E76"/>
    <w:rsid w:val="00CB505B"/>
    <w:rsid w:val="00CB5276"/>
    <w:rsid w:val="00CB5472"/>
    <w:rsid w:val="00CB5591"/>
    <w:rsid w:val="00CB5A6A"/>
    <w:rsid w:val="00CB5FDE"/>
    <w:rsid w:val="00CB7841"/>
    <w:rsid w:val="00CB7A2F"/>
    <w:rsid w:val="00CC021F"/>
    <w:rsid w:val="00CC0817"/>
    <w:rsid w:val="00CC0F26"/>
    <w:rsid w:val="00CC1622"/>
    <w:rsid w:val="00CC16F0"/>
    <w:rsid w:val="00CC1CA9"/>
    <w:rsid w:val="00CC275E"/>
    <w:rsid w:val="00CC2D6A"/>
    <w:rsid w:val="00CC2F91"/>
    <w:rsid w:val="00CC300D"/>
    <w:rsid w:val="00CC3192"/>
    <w:rsid w:val="00CC3197"/>
    <w:rsid w:val="00CC319C"/>
    <w:rsid w:val="00CC3F87"/>
    <w:rsid w:val="00CC4439"/>
    <w:rsid w:val="00CC4F61"/>
    <w:rsid w:val="00CC50E7"/>
    <w:rsid w:val="00CC57B8"/>
    <w:rsid w:val="00CC5ED6"/>
    <w:rsid w:val="00CC6018"/>
    <w:rsid w:val="00CC664F"/>
    <w:rsid w:val="00CC6BED"/>
    <w:rsid w:val="00CC75CA"/>
    <w:rsid w:val="00CC77BD"/>
    <w:rsid w:val="00CC7C3A"/>
    <w:rsid w:val="00CC7F52"/>
    <w:rsid w:val="00CD0103"/>
    <w:rsid w:val="00CD151E"/>
    <w:rsid w:val="00CD15B2"/>
    <w:rsid w:val="00CD20A5"/>
    <w:rsid w:val="00CD2198"/>
    <w:rsid w:val="00CD253D"/>
    <w:rsid w:val="00CD2B65"/>
    <w:rsid w:val="00CD2CE6"/>
    <w:rsid w:val="00CD4759"/>
    <w:rsid w:val="00CD49D2"/>
    <w:rsid w:val="00CD568D"/>
    <w:rsid w:val="00CD5AC0"/>
    <w:rsid w:val="00CD5FAF"/>
    <w:rsid w:val="00CD6BF4"/>
    <w:rsid w:val="00CD7A06"/>
    <w:rsid w:val="00CD7EB6"/>
    <w:rsid w:val="00CE01D7"/>
    <w:rsid w:val="00CE05C1"/>
    <w:rsid w:val="00CE0661"/>
    <w:rsid w:val="00CE1298"/>
    <w:rsid w:val="00CE14DB"/>
    <w:rsid w:val="00CE18A2"/>
    <w:rsid w:val="00CE2249"/>
    <w:rsid w:val="00CE2BF4"/>
    <w:rsid w:val="00CE3395"/>
    <w:rsid w:val="00CE3618"/>
    <w:rsid w:val="00CE490F"/>
    <w:rsid w:val="00CE54AD"/>
    <w:rsid w:val="00CE7A06"/>
    <w:rsid w:val="00CF07AF"/>
    <w:rsid w:val="00CF1CB1"/>
    <w:rsid w:val="00CF1D83"/>
    <w:rsid w:val="00CF2096"/>
    <w:rsid w:val="00CF32C3"/>
    <w:rsid w:val="00CF37FB"/>
    <w:rsid w:val="00CF4748"/>
    <w:rsid w:val="00CF4CF8"/>
    <w:rsid w:val="00CF58E2"/>
    <w:rsid w:val="00CF7D60"/>
    <w:rsid w:val="00D001FA"/>
    <w:rsid w:val="00D01B9C"/>
    <w:rsid w:val="00D02908"/>
    <w:rsid w:val="00D02A9D"/>
    <w:rsid w:val="00D02C17"/>
    <w:rsid w:val="00D02D58"/>
    <w:rsid w:val="00D033B3"/>
    <w:rsid w:val="00D0344D"/>
    <w:rsid w:val="00D03E8D"/>
    <w:rsid w:val="00D0452F"/>
    <w:rsid w:val="00D04F00"/>
    <w:rsid w:val="00D054D4"/>
    <w:rsid w:val="00D0559A"/>
    <w:rsid w:val="00D05BF5"/>
    <w:rsid w:val="00D05D98"/>
    <w:rsid w:val="00D066C6"/>
    <w:rsid w:val="00D06823"/>
    <w:rsid w:val="00D06C6E"/>
    <w:rsid w:val="00D070AD"/>
    <w:rsid w:val="00D10163"/>
    <w:rsid w:val="00D101BA"/>
    <w:rsid w:val="00D1073A"/>
    <w:rsid w:val="00D10F62"/>
    <w:rsid w:val="00D111E3"/>
    <w:rsid w:val="00D11992"/>
    <w:rsid w:val="00D12C60"/>
    <w:rsid w:val="00D12DF1"/>
    <w:rsid w:val="00D130F5"/>
    <w:rsid w:val="00D132DC"/>
    <w:rsid w:val="00D13519"/>
    <w:rsid w:val="00D138A4"/>
    <w:rsid w:val="00D13B8B"/>
    <w:rsid w:val="00D14CC8"/>
    <w:rsid w:val="00D15105"/>
    <w:rsid w:val="00D15548"/>
    <w:rsid w:val="00D158F2"/>
    <w:rsid w:val="00D15B22"/>
    <w:rsid w:val="00D1663F"/>
    <w:rsid w:val="00D16835"/>
    <w:rsid w:val="00D16F74"/>
    <w:rsid w:val="00D21047"/>
    <w:rsid w:val="00D2173B"/>
    <w:rsid w:val="00D21C87"/>
    <w:rsid w:val="00D21E68"/>
    <w:rsid w:val="00D229E1"/>
    <w:rsid w:val="00D22A11"/>
    <w:rsid w:val="00D22ACE"/>
    <w:rsid w:val="00D23AC7"/>
    <w:rsid w:val="00D23E56"/>
    <w:rsid w:val="00D23EA8"/>
    <w:rsid w:val="00D24124"/>
    <w:rsid w:val="00D242AD"/>
    <w:rsid w:val="00D24742"/>
    <w:rsid w:val="00D248C6"/>
    <w:rsid w:val="00D24D13"/>
    <w:rsid w:val="00D24FA9"/>
    <w:rsid w:val="00D25119"/>
    <w:rsid w:val="00D251BA"/>
    <w:rsid w:val="00D253B9"/>
    <w:rsid w:val="00D2622D"/>
    <w:rsid w:val="00D2643E"/>
    <w:rsid w:val="00D265CB"/>
    <w:rsid w:val="00D275B2"/>
    <w:rsid w:val="00D27820"/>
    <w:rsid w:val="00D27F08"/>
    <w:rsid w:val="00D30858"/>
    <w:rsid w:val="00D3085C"/>
    <w:rsid w:val="00D30FEB"/>
    <w:rsid w:val="00D31804"/>
    <w:rsid w:val="00D31DCE"/>
    <w:rsid w:val="00D31E57"/>
    <w:rsid w:val="00D320C9"/>
    <w:rsid w:val="00D32779"/>
    <w:rsid w:val="00D327A3"/>
    <w:rsid w:val="00D32D4E"/>
    <w:rsid w:val="00D32FF5"/>
    <w:rsid w:val="00D3375D"/>
    <w:rsid w:val="00D33941"/>
    <w:rsid w:val="00D33BB2"/>
    <w:rsid w:val="00D33FAA"/>
    <w:rsid w:val="00D340B0"/>
    <w:rsid w:val="00D34191"/>
    <w:rsid w:val="00D34983"/>
    <w:rsid w:val="00D34BA5"/>
    <w:rsid w:val="00D35164"/>
    <w:rsid w:val="00D35643"/>
    <w:rsid w:val="00D35FF1"/>
    <w:rsid w:val="00D36C74"/>
    <w:rsid w:val="00D36D82"/>
    <w:rsid w:val="00D376B9"/>
    <w:rsid w:val="00D37BFE"/>
    <w:rsid w:val="00D405F6"/>
    <w:rsid w:val="00D40A62"/>
    <w:rsid w:val="00D41211"/>
    <w:rsid w:val="00D41497"/>
    <w:rsid w:val="00D417F7"/>
    <w:rsid w:val="00D4249A"/>
    <w:rsid w:val="00D42F48"/>
    <w:rsid w:val="00D438D7"/>
    <w:rsid w:val="00D43992"/>
    <w:rsid w:val="00D444B4"/>
    <w:rsid w:val="00D44A31"/>
    <w:rsid w:val="00D44A32"/>
    <w:rsid w:val="00D44F82"/>
    <w:rsid w:val="00D459B1"/>
    <w:rsid w:val="00D45DC4"/>
    <w:rsid w:val="00D45DEA"/>
    <w:rsid w:val="00D45E46"/>
    <w:rsid w:val="00D4665F"/>
    <w:rsid w:val="00D46D00"/>
    <w:rsid w:val="00D4716B"/>
    <w:rsid w:val="00D47694"/>
    <w:rsid w:val="00D477EB"/>
    <w:rsid w:val="00D47DAA"/>
    <w:rsid w:val="00D50680"/>
    <w:rsid w:val="00D50875"/>
    <w:rsid w:val="00D50F62"/>
    <w:rsid w:val="00D5125E"/>
    <w:rsid w:val="00D522B6"/>
    <w:rsid w:val="00D5243B"/>
    <w:rsid w:val="00D527A5"/>
    <w:rsid w:val="00D53478"/>
    <w:rsid w:val="00D539B0"/>
    <w:rsid w:val="00D546DB"/>
    <w:rsid w:val="00D54A09"/>
    <w:rsid w:val="00D54A13"/>
    <w:rsid w:val="00D54A95"/>
    <w:rsid w:val="00D54B85"/>
    <w:rsid w:val="00D55653"/>
    <w:rsid w:val="00D559EB"/>
    <w:rsid w:val="00D559F6"/>
    <w:rsid w:val="00D55CC0"/>
    <w:rsid w:val="00D56182"/>
    <w:rsid w:val="00D564F9"/>
    <w:rsid w:val="00D57547"/>
    <w:rsid w:val="00D60353"/>
    <w:rsid w:val="00D60F2E"/>
    <w:rsid w:val="00D61410"/>
    <w:rsid w:val="00D618FA"/>
    <w:rsid w:val="00D619E4"/>
    <w:rsid w:val="00D62104"/>
    <w:rsid w:val="00D6368A"/>
    <w:rsid w:val="00D63852"/>
    <w:rsid w:val="00D63C3C"/>
    <w:rsid w:val="00D63EEE"/>
    <w:rsid w:val="00D63F97"/>
    <w:rsid w:val="00D640FE"/>
    <w:rsid w:val="00D64208"/>
    <w:rsid w:val="00D6476A"/>
    <w:rsid w:val="00D64C04"/>
    <w:rsid w:val="00D652B9"/>
    <w:rsid w:val="00D65AE9"/>
    <w:rsid w:val="00D65BA3"/>
    <w:rsid w:val="00D65DD1"/>
    <w:rsid w:val="00D6636E"/>
    <w:rsid w:val="00D66D6A"/>
    <w:rsid w:val="00D670C6"/>
    <w:rsid w:val="00D67732"/>
    <w:rsid w:val="00D702CC"/>
    <w:rsid w:val="00D70FF6"/>
    <w:rsid w:val="00D71022"/>
    <w:rsid w:val="00D737EE"/>
    <w:rsid w:val="00D73CAD"/>
    <w:rsid w:val="00D73E47"/>
    <w:rsid w:val="00D74827"/>
    <w:rsid w:val="00D74A49"/>
    <w:rsid w:val="00D74A6C"/>
    <w:rsid w:val="00D74B6C"/>
    <w:rsid w:val="00D7545D"/>
    <w:rsid w:val="00D75826"/>
    <w:rsid w:val="00D75AC5"/>
    <w:rsid w:val="00D765F7"/>
    <w:rsid w:val="00D76670"/>
    <w:rsid w:val="00D76A3D"/>
    <w:rsid w:val="00D76E0C"/>
    <w:rsid w:val="00D76E33"/>
    <w:rsid w:val="00D8202F"/>
    <w:rsid w:val="00D828F4"/>
    <w:rsid w:val="00D832E6"/>
    <w:rsid w:val="00D853E3"/>
    <w:rsid w:val="00D8590E"/>
    <w:rsid w:val="00D85B97"/>
    <w:rsid w:val="00D862C1"/>
    <w:rsid w:val="00D86DDE"/>
    <w:rsid w:val="00D87A7F"/>
    <w:rsid w:val="00D90704"/>
    <w:rsid w:val="00D9094C"/>
    <w:rsid w:val="00D90A01"/>
    <w:rsid w:val="00D918C7"/>
    <w:rsid w:val="00D91E2E"/>
    <w:rsid w:val="00D91E6B"/>
    <w:rsid w:val="00D91F67"/>
    <w:rsid w:val="00D92F0A"/>
    <w:rsid w:val="00D932E5"/>
    <w:rsid w:val="00D937AB"/>
    <w:rsid w:val="00D93874"/>
    <w:rsid w:val="00D939BA"/>
    <w:rsid w:val="00D94214"/>
    <w:rsid w:val="00D942DC"/>
    <w:rsid w:val="00D94430"/>
    <w:rsid w:val="00D948BA"/>
    <w:rsid w:val="00D956BC"/>
    <w:rsid w:val="00D960F2"/>
    <w:rsid w:val="00D96530"/>
    <w:rsid w:val="00D96AAB"/>
    <w:rsid w:val="00D9741F"/>
    <w:rsid w:val="00D97AD7"/>
    <w:rsid w:val="00DA054B"/>
    <w:rsid w:val="00DA0AAB"/>
    <w:rsid w:val="00DA0D16"/>
    <w:rsid w:val="00DA10C3"/>
    <w:rsid w:val="00DA10E6"/>
    <w:rsid w:val="00DA35B8"/>
    <w:rsid w:val="00DA3A37"/>
    <w:rsid w:val="00DA3C54"/>
    <w:rsid w:val="00DA3DA7"/>
    <w:rsid w:val="00DA421E"/>
    <w:rsid w:val="00DA4477"/>
    <w:rsid w:val="00DA4BEF"/>
    <w:rsid w:val="00DA4F18"/>
    <w:rsid w:val="00DA519C"/>
    <w:rsid w:val="00DA5226"/>
    <w:rsid w:val="00DA6AF8"/>
    <w:rsid w:val="00DA793F"/>
    <w:rsid w:val="00DB1431"/>
    <w:rsid w:val="00DB1716"/>
    <w:rsid w:val="00DB2BED"/>
    <w:rsid w:val="00DB32E3"/>
    <w:rsid w:val="00DB3AB7"/>
    <w:rsid w:val="00DB3D97"/>
    <w:rsid w:val="00DB3FE1"/>
    <w:rsid w:val="00DB43B8"/>
    <w:rsid w:val="00DB4F74"/>
    <w:rsid w:val="00DB5FA2"/>
    <w:rsid w:val="00DB613F"/>
    <w:rsid w:val="00DB637D"/>
    <w:rsid w:val="00DB6838"/>
    <w:rsid w:val="00DB6D2F"/>
    <w:rsid w:val="00DB7234"/>
    <w:rsid w:val="00DB779D"/>
    <w:rsid w:val="00DC04DF"/>
    <w:rsid w:val="00DC0F17"/>
    <w:rsid w:val="00DC10F6"/>
    <w:rsid w:val="00DC1552"/>
    <w:rsid w:val="00DC15C8"/>
    <w:rsid w:val="00DC1943"/>
    <w:rsid w:val="00DC1D62"/>
    <w:rsid w:val="00DC21D6"/>
    <w:rsid w:val="00DC324A"/>
    <w:rsid w:val="00DC38D3"/>
    <w:rsid w:val="00DC4736"/>
    <w:rsid w:val="00DC52EE"/>
    <w:rsid w:val="00DC568D"/>
    <w:rsid w:val="00DC58FE"/>
    <w:rsid w:val="00DC5B83"/>
    <w:rsid w:val="00DC6833"/>
    <w:rsid w:val="00DC6C6B"/>
    <w:rsid w:val="00DC701B"/>
    <w:rsid w:val="00DC72B6"/>
    <w:rsid w:val="00DC7339"/>
    <w:rsid w:val="00DC74C5"/>
    <w:rsid w:val="00DC76A3"/>
    <w:rsid w:val="00DC7CC8"/>
    <w:rsid w:val="00DD0328"/>
    <w:rsid w:val="00DD051A"/>
    <w:rsid w:val="00DD0BE6"/>
    <w:rsid w:val="00DD0D42"/>
    <w:rsid w:val="00DD1AC0"/>
    <w:rsid w:val="00DD1FE2"/>
    <w:rsid w:val="00DD3198"/>
    <w:rsid w:val="00DD3520"/>
    <w:rsid w:val="00DD3665"/>
    <w:rsid w:val="00DD3AFC"/>
    <w:rsid w:val="00DD3BDD"/>
    <w:rsid w:val="00DD4647"/>
    <w:rsid w:val="00DD4736"/>
    <w:rsid w:val="00DD4927"/>
    <w:rsid w:val="00DD496A"/>
    <w:rsid w:val="00DD49B4"/>
    <w:rsid w:val="00DD49E9"/>
    <w:rsid w:val="00DD5146"/>
    <w:rsid w:val="00DD586E"/>
    <w:rsid w:val="00DD6202"/>
    <w:rsid w:val="00DD6787"/>
    <w:rsid w:val="00DD7343"/>
    <w:rsid w:val="00DE011A"/>
    <w:rsid w:val="00DE0B6C"/>
    <w:rsid w:val="00DE1181"/>
    <w:rsid w:val="00DE1332"/>
    <w:rsid w:val="00DE1688"/>
    <w:rsid w:val="00DE1CC3"/>
    <w:rsid w:val="00DE1D9C"/>
    <w:rsid w:val="00DE1E13"/>
    <w:rsid w:val="00DE1FB3"/>
    <w:rsid w:val="00DE2FC5"/>
    <w:rsid w:val="00DE30AA"/>
    <w:rsid w:val="00DE31D9"/>
    <w:rsid w:val="00DE3DBF"/>
    <w:rsid w:val="00DE3F5A"/>
    <w:rsid w:val="00DE4D3B"/>
    <w:rsid w:val="00DE730B"/>
    <w:rsid w:val="00DE782A"/>
    <w:rsid w:val="00DF0129"/>
    <w:rsid w:val="00DF038C"/>
    <w:rsid w:val="00DF11B2"/>
    <w:rsid w:val="00DF18D1"/>
    <w:rsid w:val="00DF1B74"/>
    <w:rsid w:val="00DF21AC"/>
    <w:rsid w:val="00DF2284"/>
    <w:rsid w:val="00DF2D28"/>
    <w:rsid w:val="00DF41FD"/>
    <w:rsid w:val="00DF4267"/>
    <w:rsid w:val="00DF5139"/>
    <w:rsid w:val="00DF551D"/>
    <w:rsid w:val="00DF5A24"/>
    <w:rsid w:val="00DF68DA"/>
    <w:rsid w:val="00DF6DCF"/>
    <w:rsid w:val="00DF71A9"/>
    <w:rsid w:val="00DF7218"/>
    <w:rsid w:val="00DF75A6"/>
    <w:rsid w:val="00DF794B"/>
    <w:rsid w:val="00DF7995"/>
    <w:rsid w:val="00DF7AF2"/>
    <w:rsid w:val="00DF7D3D"/>
    <w:rsid w:val="00E00999"/>
    <w:rsid w:val="00E00FA4"/>
    <w:rsid w:val="00E015F8"/>
    <w:rsid w:val="00E02E25"/>
    <w:rsid w:val="00E03EF4"/>
    <w:rsid w:val="00E04295"/>
    <w:rsid w:val="00E053F9"/>
    <w:rsid w:val="00E0616E"/>
    <w:rsid w:val="00E06AED"/>
    <w:rsid w:val="00E07BA4"/>
    <w:rsid w:val="00E10653"/>
    <w:rsid w:val="00E11189"/>
    <w:rsid w:val="00E115EA"/>
    <w:rsid w:val="00E11B4C"/>
    <w:rsid w:val="00E11BDC"/>
    <w:rsid w:val="00E12499"/>
    <w:rsid w:val="00E126A8"/>
    <w:rsid w:val="00E1318E"/>
    <w:rsid w:val="00E132FC"/>
    <w:rsid w:val="00E1404C"/>
    <w:rsid w:val="00E1431B"/>
    <w:rsid w:val="00E14524"/>
    <w:rsid w:val="00E14552"/>
    <w:rsid w:val="00E14914"/>
    <w:rsid w:val="00E1501A"/>
    <w:rsid w:val="00E1558A"/>
    <w:rsid w:val="00E156FE"/>
    <w:rsid w:val="00E15B51"/>
    <w:rsid w:val="00E1622F"/>
    <w:rsid w:val="00E163C6"/>
    <w:rsid w:val="00E16EF3"/>
    <w:rsid w:val="00E20069"/>
    <w:rsid w:val="00E20168"/>
    <w:rsid w:val="00E201BB"/>
    <w:rsid w:val="00E211C8"/>
    <w:rsid w:val="00E213DA"/>
    <w:rsid w:val="00E21668"/>
    <w:rsid w:val="00E23448"/>
    <w:rsid w:val="00E243D5"/>
    <w:rsid w:val="00E24BFB"/>
    <w:rsid w:val="00E2597C"/>
    <w:rsid w:val="00E25A5B"/>
    <w:rsid w:val="00E26997"/>
    <w:rsid w:val="00E2763F"/>
    <w:rsid w:val="00E3021C"/>
    <w:rsid w:val="00E30319"/>
    <w:rsid w:val="00E3075A"/>
    <w:rsid w:val="00E30DBA"/>
    <w:rsid w:val="00E3173B"/>
    <w:rsid w:val="00E31B06"/>
    <w:rsid w:val="00E31D19"/>
    <w:rsid w:val="00E31F0C"/>
    <w:rsid w:val="00E327BF"/>
    <w:rsid w:val="00E33796"/>
    <w:rsid w:val="00E33B43"/>
    <w:rsid w:val="00E34CAE"/>
    <w:rsid w:val="00E351DB"/>
    <w:rsid w:val="00E35AEA"/>
    <w:rsid w:val="00E36C2A"/>
    <w:rsid w:val="00E37A06"/>
    <w:rsid w:val="00E40200"/>
    <w:rsid w:val="00E403AB"/>
    <w:rsid w:val="00E409E7"/>
    <w:rsid w:val="00E40C0F"/>
    <w:rsid w:val="00E41AB1"/>
    <w:rsid w:val="00E423B8"/>
    <w:rsid w:val="00E42434"/>
    <w:rsid w:val="00E424CF"/>
    <w:rsid w:val="00E42FF0"/>
    <w:rsid w:val="00E4322D"/>
    <w:rsid w:val="00E43560"/>
    <w:rsid w:val="00E44E48"/>
    <w:rsid w:val="00E450E5"/>
    <w:rsid w:val="00E45254"/>
    <w:rsid w:val="00E45497"/>
    <w:rsid w:val="00E4556F"/>
    <w:rsid w:val="00E457E0"/>
    <w:rsid w:val="00E460EB"/>
    <w:rsid w:val="00E46569"/>
    <w:rsid w:val="00E46AE6"/>
    <w:rsid w:val="00E504E7"/>
    <w:rsid w:val="00E50DDD"/>
    <w:rsid w:val="00E51B1A"/>
    <w:rsid w:val="00E523FB"/>
    <w:rsid w:val="00E52777"/>
    <w:rsid w:val="00E531EA"/>
    <w:rsid w:val="00E534CF"/>
    <w:rsid w:val="00E53FBF"/>
    <w:rsid w:val="00E54BCD"/>
    <w:rsid w:val="00E56EC9"/>
    <w:rsid w:val="00E571E1"/>
    <w:rsid w:val="00E57772"/>
    <w:rsid w:val="00E60741"/>
    <w:rsid w:val="00E60F5A"/>
    <w:rsid w:val="00E61128"/>
    <w:rsid w:val="00E6179C"/>
    <w:rsid w:val="00E61F0E"/>
    <w:rsid w:val="00E62C39"/>
    <w:rsid w:val="00E62CF9"/>
    <w:rsid w:val="00E62D56"/>
    <w:rsid w:val="00E62DA7"/>
    <w:rsid w:val="00E639FB"/>
    <w:rsid w:val="00E64105"/>
    <w:rsid w:val="00E644EE"/>
    <w:rsid w:val="00E64ADF"/>
    <w:rsid w:val="00E64FF1"/>
    <w:rsid w:val="00E65394"/>
    <w:rsid w:val="00E65399"/>
    <w:rsid w:val="00E65FE2"/>
    <w:rsid w:val="00E66117"/>
    <w:rsid w:val="00E67210"/>
    <w:rsid w:val="00E675CD"/>
    <w:rsid w:val="00E67858"/>
    <w:rsid w:val="00E67C0B"/>
    <w:rsid w:val="00E701F5"/>
    <w:rsid w:val="00E70590"/>
    <w:rsid w:val="00E707EF"/>
    <w:rsid w:val="00E70CD4"/>
    <w:rsid w:val="00E713EF"/>
    <w:rsid w:val="00E71BB2"/>
    <w:rsid w:val="00E72215"/>
    <w:rsid w:val="00E724C1"/>
    <w:rsid w:val="00E72882"/>
    <w:rsid w:val="00E72B8B"/>
    <w:rsid w:val="00E73394"/>
    <w:rsid w:val="00E73580"/>
    <w:rsid w:val="00E737FA"/>
    <w:rsid w:val="00E73B13"/>
    <w:rsid w:val="00E73E9E"/>
    <w:rsid w:val="00E74D60"/>
    <w:rsid w:val="00E756D9"/>
    <w:rsid w:val="00E757DB"/>
    <w:rsid w:val="00E7586C"/>
    <w:rsid w:val="00E771A7"/>
    <w:rsid w:val="00E771ED"/>
    <w:rsid w:val="00E80DA7"/>
    <w:rsid w:val="00E81165"/>
    <w:rsid w:val="00E812AD"/>
    <w:rsid w:val="00E81551"/>
    <w:rsid w:val="00E8186F"/>
    <w:rsid w:val="00E81AF0"/>
    <w:rsid w:val="00E81BD8"/>
    <w:rsid w:val="00E822D2"/>
    <w:rsid w:val="00E82B17"/>
    <w:rsid w:val="00E8303A"/>
    <w:rsid w:val="00E833E7"/>
    <w:rsid w:val="00E843F0"/>
    <w:rsid w:val="00E851FB"/>
    <w:rsid w:val="00E85283"/>
    <w:rsid w:val="00E85F02"/>
    <w:rsid w:val="00E864E8"/>
    <w:rsid w:val="00E8667E"/>
    <w:rsid w:val="00E86A0C"/>
    <w:rsid w:val="00E86D5C"/>
    <w:rsid w:val="00E86E13"/>
    <w:rsid w:val="00E87888"/>
    <w:rsid w:val="00E90259"/>
    <w:rsid w:val="00E90578"/>
    <w:rsid w:val="00E90A64"/>
    <w:rsid w:val="00E911D8"/>
    <w:rsid w:val="00E91575"/>
    <w:rsid w:val="00E917EF"/>
    <w:rsid w:val="00E91937"/>
    <w:rsid w:val="00E91C27"/>
    <w:rsid w:val="00E92560"/>
    <w:rsid w:val="00E92D63"/>
    <w:rsid w:val="00E93E02"/>
    <w:rsid w:val="00E94E2F"/>
    <w:rsid w:val="00E9502E"/>
    <w:rsid w:val="00E951FF"/>
    <w:rsid w:val="00E9542E"/>
    <w:rsid w:val="00E96767"/>
    <w:rsid w:val="00E9692D"/>
    <w:rsid w:val="00E96DFD"/>
    <w:rsid w:val="00E96FE9"/>
    <w:rsid w:val="00E97008"/>
    <w:rsid w:val="00E97060"/>
    <w:rsid w:val="00E9797B"/>
    <w:rsid w:val="00E97B8D"/>
    <w:rsid w:val="00E97E80"/>
    <w:rsid w:val="00E97F48"/>
    <w:rsid w:val="00E97FAA"/>
    <w:rsid w:val="00EA015A"/>
    <w:rsid w:val="00EA0832"/>
    <w:rsid w:val="00EA141C"/>
    <w:rsid w:val="00EA1680"/>
    <w:rsid w:val="00EA174B"/>
    <w:rsid w:val="00EA1BBF"/>
    <w:rsid w:val="00EA2050"/>
    <w:rsid w:val="00EA370C"/>
    <w:rsid w:val="00EA39BD"/>
    <w:rsid w:val="00EA3B8B"/>
    <w:rsid w:val="00EA3F10"/>
    <w:rsid w:val="00EA4F51"/>
    <w:rsid w:val="00EA4F55"/>
    <w:rsid w:val="00EA60D7"/>
    <w:rsid w:val="00EA796D"/>
    <w:rsid w:val="00EB07F1"/>
    <w:rsid w:val="00EB11D1"/>
    <w:rsid w:val="00EB14B4"/>
    <w:rsid w:val="00EB171A"/>
    <w:rsid w:val="00EB1E0C"/>
    <w:rsid w:val="00EB2707"/>
    <w:rsid w:val="00EB2ED8"/>
    <w:rsid w:val="00EB3C65"/>
    <w:rsid w:val="00EB3D69"/>
    <w:rsid w:val="00EB4C35"/>
    <w:rsid w:val="00EB4F95"/>
    <w:rsid w:val="00EB530E"/>
    <w:rsid w:val="00EB67D0"/>
    <w:rsid w:val="00EB7BAA"/>
    <w:rsid w:val="00EC0120"/>
    <w:rsid w:val="00EC050D"/>
    <w:rsid w:val="00EC076E"/>
    <w:rsid w:val="00EC0B65"/>
    <w:rsid w:val="00EC0FE3"/>
    <w:rsid w:val="00EC1311"/>
    <w:rsid w:val="00EC143D"/>
    <w:rsid w:val="00EC214C"/>
    <w:rsid w:val="00EC35C5"/>
    <w:rsid w:val="00EC360F"/>
    <w:rsid w:val="00EC3D52"/>
    <w:rsid w:val="00EC4150"/>
    <w:rsid w:val="00EC458B"/>
    <w:rsid w:val="00EC4E67"/>
    <w:rsid w:val="00EC5193"/>
    <w:rsid w:val="00EC532A"/>
    <w:rsid w:val="00EC5434"/>
    <w:rsid w:val="00EC5A36"/>
    <w:rsid w:val="00EC5AD0"/>
    <w:rsid w:val="00EC5B2B"/>
    <w:rsid w:val="00EC67EB"/>
    <w:rsid w:val="00EC75A1"/>
    <w:rsid w:val="00ED0D16"/>
    <w:rsid w:val="00ED0E0D"/>
    <w:rsid w:val="00ED1B4E"/>
    <w:rsid w:val="00ED1CA7"/>
    <w:rsid w:val="00ED1E3B"/>
    <w:rsid w:val="00ED296F"/>
    <w:rsid w:val="00ED2A87"/>
    <w:rsid w:val="00ED3101"/>
    <w:rsid w:val="00ED3598"/>
    <w:rsid w:val="00ED3B0D"/>
    <w:rsid w:val="00ED3BDB"/>
    <w:rsid w:val="00ED4F5B"/>
    <w:rsid w:val="00ED5247"/>
    <w:rsid w:val="00ED5F1C"/>
    <w:rsid w:val="00ED7085"/>
    <w:rsid w:val="00ED71D5"/>
    <w:rsid w:val="00ED72C6"/>
    <w:rsid w:val="00ED753B"/>
    <w:rsid w:val="00EE03BB"/>
    <w:rsid w:val="00EE1979"/>
    <w:rsid w:val="00EE1FDF"/>
    <w:rsid w:val="00EE218F"/>
    <w:rsid w:val="00EE2B74"/>
    <w:rsid w:val="00EE2E94"/>
    <w:rsid w:val="00EE312F"/>
    <w:rsid w:val="00EE32CF"/>
    <w:rsid w:val="00EE481A"/>
    <w:rsid w:val="00EE4C6C"/>
    <w:rsid w:val="00EE4EA9"/>
    <w:rsid w:val="00EE57F1"/>
    <w:rsid w:val="00EE6972"/>
    <w:rsid w:val="00EE6D87"/>
    <w:rsid w:val="00EE7385"/>
    <w:rsid w:val="00EE79C7"/>
    <w:rsid w:val="00EE7F68"/>
    <w:rsid w:val="00EF02F4"/>
    <w:rsid w:val="00EF077D"/>
    <w:rsid w:val="00EF0C3D"/>
    <w:rsid w:val="00EF11DC"/>
    <w:rsid w:val="00EF1676"/>
    <w:rsid w:val="00EF2855"/>
    <w:rsid w:val="00EF28C1"/>
    <w:rsid w:val="00EF2AA2"/>
    <w:rsid w:val="00EF31CE"/>
    <w:rsid w:val="00EF39D9"/>
    <w:rsid w:val="00EF3D03"/>
    <w:rsid w:val="00EF3DFD"/>
    <w:rsid w:val="00EF4586"/>
    <w:rsid w:val="00EF48EB"/>
    <w:rsid w:val="00EF549B"/>
    <w:rsid w:val="00EF54C0"/>
    <w:rsid w:val="00EF5773"/>
    <w:rsid w:val="00EF5CFF"/>
    <w:rsid w:val="00EF6849"/>
    <w:rsid w:val="00F000B0"/>
    <w:rsid w:val="00F0056F"/>
    <w:rsid w:val="00F0102B"/>
    <w:rsid w:val="00F01E1D"/>
    <w:rsid w:val="00F028E0"/>
    <w:rsid w:val="00F02930"/>
    <w:rsid w:val="00F02CFF"/>
    <w:rsid w:val="00F04E33"/>
    <w:rsid w:val="00F04F57"/>
    <w:rsid w:val="00F05C2C"/>
    <w:rsid w:val="00F06170"/>
    <w:rsid w:val="00F06728"/>
    <w:rsid w:val="00F06865"/>
    <w:rsid w:val="00F06886"/>
    <w:rsid w:val="00F0689C"/>
    <w:rsid w:val="00F106FA"/>
    <w:rsid w:val="00F106FB"/>
    <w:rsid w:val="00F1140B"/>
    <w:rsid w:val="00F114CD"/>
    <w:rsid w:val="00F1171A"/>
    <w:rsid w:val="00F122BB"/>
    <w:rsid w:val="00F129D8"/>
    <w:rsid w:val="00F1388C"/>
    <w:rsid w:val="00F15D71"/>
    <w:rsid w:val="00F168E3"/>
    <w:rsid w:val="00F170C9"/>
    <w:rsid w:val="00F1722F"/>
    <w:rsid w:val="00F17E45"/>
    <w:rsid w:val="00F17FC8"/>
    <w:rsid w:val="00F2002C"/>
    <w:rsid w:val="00F2066D"/>
    <w:rsid w:val="00F207D4"/>
    <w:rsid w:val="00F20E2A"/>
    <w:rsid w:val="00F20E73"/>
    <w:rsid w:val="00F210FE"/>
    <w:rsid w:val="00F2260B"/>
    <w:rsid w:val="00F2292B"/>
    <w:rsid w:val="00F22E03"/>
    <w:rsid w:val="00F23055"/>
    <w:rsid w:val="00F23721"/>
    <w:rsid w:val="00F2396B"/>
    <w:rsid w:val="00F23FD6"/>
    <w:rsid w:val="00F25374"/>
    <w:rsid w:val="00F259C0"/>
    <w:rsid w:val="00F265D5"/>
    <w:rsid w:val="00F26685"/>
    <w:rsid w:val="00F26C6C"/>
    <w:rsid w:val="00F2721B"/>
    <w:rsid w:val="00F27CBB"/>
    <w:rsid w:val="00F27FDA"/>
    <w:rsid w:val="00F305A2"/>
    <w:rsid w:val="00F30E60"/>
    <w:rsid w:val="00F3113F"/>
    <w:rsid w:val="00F31410"/>
    <w:rsid w:val="00F31A6C"/>
    <w:rsid w:val="00F31F2F"/>
    <w:rsid w:val="00F32243"/>
    <w:rsid w:val="00F3264E"/>
    <w:rsid w:val="00F327FF"/>
    <w:rsid w:val="00F32860"/>
    <w:rsid w:val="00F32BF0"/>
    <w:rsid w:val="00F32FD1"/>
    <w:rsid w:val="00F3310C"/>
    <w:rsid w:val="00F332EE"/>
    <w:rsid w:val="00F33322"/>
    <w:rsid w:val="00F33CDF"/>
    <w:rsid w:val="00F342E1"/>
    <w:rsid w:val="00F344EA"/>
    <w:rsid w:val="00F345AA"/>
    <w:rsid w:val="00F34ACA"/>
    <w:rsid w:val="00F34C70"/>
    <w:rsid w:val="00F34CBB"/>
    <w:rsid w:val="00F352D7"/>
    <w:rsid w:val="00F35853"/>
    <w:rsid w:val="00F3621E"/>
    <w:rsid w:val="00F406D8"/>
    <w:rsid w:val="00F40711"/>
    <w:rsid w:val="00F40895"/>
    <w:rsid w:val="00F40979"/>
    <w:rsid w:val="00F40FBD"/>
    <w:rsid w:val="00F41E4A"/>
    <w:rsid w:val="00F4290E"/>
    <w:rsid w:val="00F43EAA"/>
    <w:rsid w:val="00F440B6"/>
    <w:rsid w:val="00F44219"/>
    <w:rsid w:val="00F443E0"/>
    <w:rsid w:val="00F44A47"/>
    <w:rsid w:val="00F4514B"/>
    <w:rsid w:val="00F4531D"/>
    <w:rsid w:val="00F466C3"/>
    <w:rsid w:val="00F46CE3"/>
    <w:rsid w:val="00F473D7"/>
    <w:rsid w:val="00F47E42"/>
    <w:rsid w:val="00F47FB5"/>
    <w:rsid w:val="00F5033F"/>
    <w:rsid w:val="00F508B7"/>
    <w:rsid w:val="00F51133"/>
    <w:rsid w:val="00F51A92"/>
    <w:rsid w:val="00F520D6"/>
    <w:rsid w:val="00F52288"/>
    <w:rsid w:val="00F52AAC"/>
    <w:rsid w:val="00F52C8C"/>
    <w:rsid w:val="00F52ED2"/>
    <w:rsid w:val="00F53D9F"/>
    <w:rsid w:val="00F53E39"/>
    <w:rsid w:val="00F54270"/>
    <w:rsid w:val="00F54FF3"/>
    <w:rsid w:val="00F5553B"/>
    <w:rsid w:val="00F569A2"/>
    <w:rsid w:val="00F56CDB"/>
    <w:rsid w:val="00F57241"/>
    <w:rsid w:val="00F573CD"/>
    <w:rsid w:val="00F57738"/>
    <w:rsid w:val="00F60745"/>
    <w:rsid w:val="00F61C62"/>
    <w:rsid w:val="00F63BAC"/>
    <w:rsid w:val="00F63FC1"/>
    <w:rsid w:val="00F64A3E"/>
    <w:rsid w:val="00F65A72"/>
    <w:rsid w:val="00F65DED"/>
    <w:rsid w:val="00F66129"/>
    <w:rsid w:val="00F6682D"/>
    <w:rsid w:val="00F67275"/>
    <w:rsid w:val="00F70F3A"/>
    <w:rsid w:val="00F70FD8"/>
    <w:rsid w:val="00F719AC"/>
    <w:rsid w:val="00F71C29"/>
    <w:rsid w:val="00F7221A"/>
    <w:rsid w:val="00F72519"/>
    <w:rsid w:val="00F72632"/>
    <w:rsid w:val="00F727B4"/>
    <w:rsid w:val="00F73B9D"/>
    <w:rsid w:val="00F740B3"/>
    <w:rsid w:val="00F74A54"/>
    <w:rsid w:val="00F74C1C"/>
    <w:rsid w:val="00F74CEB"/>
    <w:rsid w:val="00F754E5"/>
    <w:rsid w:val="00F75F86"/>
    <w:rsid w:val="00F75FE7"/>
    <w:rsid w:val="00F760F1"/>
    <w:rsid w:val="00F766AF"/>
    <w:rsid w:val="00F769D4"/>
    <w:rsid w:val="00F7703B"/>
    <w:rsid w:val="00F77368"/>
    <w:rsid w:val="00F7742C"/>
    <w:rsid w:val="00F776BD"/>
    <w:rsid w:val="00F77E5D"/>
    <w:rsid w:val="00F77EEF"/>
    <w:rsid w:val="00F807A8"/>
    <w:rsid w:val="00F80FD0"/>
    <w:rsid w:val="00F8151B"/>
    <w:rsid w:val="00F81B57"/>
    <w:rsid w:val="00F83869"/>
    <w:rsid w:val="00F85310"/>
    <w:rsid w:val="00F859D1"/>
    <w:rsid w:val="00F85BC6"/>
    <w:rsid w:val="00F85C24"/>
    <w:rsid w:val="00F85D75"/>
    <w:rsid w:val="00F85F0F"/>
    <w:rsid w:val="00F86468"/>
    <w:rsid w:val="00F86581"/>
    <w:rsid w:val="00F869CA"/>
    <w:rsid w:val="00F86FAC"/>
    <w:rsid w:val="00F86FF0"/>
    <w:rsid w:val="00F874F6"/>
    <w:rsid w:val="00F876C8"/>
    <w:rsid w:val="00F87A3C"/>
    <w:rsid w:val="00F87C2E"/>
    <w:rsid w:val="00F9056E"/>
    <w:rsid w:val="00F905AA"/>
    <w:rsid w:val="00F9143C"/>
    <w:rsid w:val="00F91624"/>
    <w:rsid w:val="00F92ECB"/>
    <w:rsid w:val="00F936BA"/>
    <w:rsid w:val="00F94033"/>
    <w:rsid w:val="00F94A03"/>
    <w:rsid w:val="00F94A12"/>
    <w:rsid w:val="00F953A6"/>
    <w:rsid w:val="00F954D8"/>
    <w:rsid w:val="00F95B5A"/>
    <w:rsid w:val="00F9618D"/>
    <w:rsid w:val="00F9674A"/>
    <w:rsid w:val="00F97135"/>
    <w:rsid w:val="00F9727E"/>
    <w:rsid w:val="00F97772"/>
    <w:rsid w:val="00F97EA5"/>
    <w:rsid w:val="00FA0909"/>
    <w:rsid w:val="00FA24A9"/>
    <w:rsid w:val="00FA3CB5"/>
    <w:rsid w:val="00FA5049"/>
    <w:rsid w:val="00FA5170"/>
    <w:rsid w:val="00FA5449"/>
    <w:rsid w:val="00FA6454"/>
    <w:rsid w:val="00FA6C73"/>
    <w:rsid w:val="00FA6E44"/>
    <w:rsid w:val="00FA70BE"/>
    <w:rsid w:val="00FA732E"/>
    <w:rsid w:val="00FA7F82"/>
    <w:rsid w:val="00FB020F"/>
    <w:rsid w:val="00FB0AF8"/>
    <w:rsid w:val="00FB0F5F"/>
    <w:rsid w:val="00FB1040"/>
    <w:rsid w:val="00FB1841"/>
    <w:rsid w:val="00FB1DA0"/>
    <w:rsid w:val="00FB23F1"/>
    <w:rsid w:val="00FB2918"/>
    <w:rsid w:val="00FB2AFC"/>
    <w:rsid w:val="00FB2F54"/>
    <w:rsid w:val="00FB2FA3"/>
    <w:rsid w:val="00FB33F1"/>
    <w:rsid w:val="00FB381E"/>
    <w:rsid w:val="00FB3AD6"/>
    <w:rsid w:val="00FB6AA7"/>
    <w:rsid w:val="00FB6AD1"/>
    <w:rsid w:val="00FB7630"/>
    <w:rsid w:val="00FB7642"/>
    <w:rsid w:val="00FC009F"/>
    <w:rsid w:val="00FC0534"/>
    <w:rsid w:val="00FC11C7"/>
    <w:rsid w:val="00FC1A38"/>
    <w:rsid w:val="00FC1ED3"/>
    <w:rsid w:val="00FC240E"/>
    <w:rsid w:val="00FC2E6F"/>
    <w:rsid w:val="00FC3CA8"/>
    <w:rsid w:val="00FC41A6"/>
    <w:rsid w:val="00FC42CF"/>
    <w:rsid w:val="00FC4425"/>
    <w:rsid w:val="00FC4D6B"/>
    <w:rsid w:val="00FC518E"/>
    <w:rsid w:val="00FC554B"/>
    <w:rsid w:val="00FC5A3B"/>
    <w:rsid w:val="00FC6C25"/>
    <w:rsid w:val="00FC6EEA"/>
    <w:rsid w:val="00FC7C65"/>
    <w:rsid w:val="00FD0322"/>
    <w:rsid w:val="00FD09A3"/>
    <w:rsid w:val="00FD0B55"/>
    <w:rsid w:val="00FD0D97"/>
    <w:rsid w:val="00FD1163"/>
    <w:rsid w:val="00FD1409"/>
    <w:rsid w:val="00FD1C79"/>
    <w:rsid w:val="00FD1F56"/>
    <w:rsid w:val="00FD20EA"/>
    <w:rsid w:val="00FD51FC"/>
    <w:rsid w:val="00FD52FA"/>
    <w:rsid w:val="00FD567A"/>
    <w:rsid w:val="00FD5AA9"/>
    <w:rsid w:val="00FD5DEA"/>
    <w:rsid w:val="00FD6546"/>
    <w:rsid w:val="00FD7375"/>
    <w:rsid w:val="00FD7476"/>
    <w:rsid w:val="00FD767C"/>
    <w:rsid w:val="00FD7FFE"/>
    <w:rsid w:val="00FE050A"/>
    <w:rsid w:val="00FE0821"/>
    <w:rsid w:val="00FE08C0"/>
    <w:rsid w:val="00FE0B40"/>
    <w:rsid w:val="00FE18D9"/>
    <w:rsid w:val="00FE1F2F"/>
    <w:rsid w:val="00FE256F"/>
    <w:rsid w:val="00FE2926"/>
    <w:rsid w:val="00FE331C"/>
    <w:rsid w:val="00FE4B22"/>
    <w:rsid w:val="00FE561D"/>
    <w:rsid w:val="00FE5A1F"/>
    <w:rsid w:val="00FE5E75"/>
    <w:rsid w:val="00FE6024"/>
    <w:rsid w:val="00FE679B"/>
    <w:rsid w:val="00FE6921"/>
    <w:rsid w:val="00FE6C4E"/>
    <w:rsid w:val="00FE6CE0"/>
    <w:rsid w:val="00FE7C55"/>
    <w:rsid w:val="00FE7F4B"/>
    <w:rsid w:val="00FF00D6"/>
    <w:rsid w:val="00FF109B"/>
    <w:rsid w:val="00FF1B1F"/>
    <w:rsid w:val="00FF2556"/>
    <w:rsid w:val="00FF4090"/>
    <w:rsid w:val="00FF4144"/>
    <w:rsid w:val="00FF4D60"/>
    <w:rsid w:val="00FF4DD9"/>
    <w:rsid w:val="00FF591A"/>
    <w:rsid w:val="00FF5CB0"/>
    <w:rsid w:val="00FF5D92"/>
    <w:rsid w:val="00FF606A"/>
    <w:rsid w:val="00FF60F4"/>
    <w:rsid w:val="00FF6303"/>
    <w:rsid w:val="00FF72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
        <o:r id="V:Rule2" type="connector" idref="#Прямая со стрелкой 7"/>
        <o:r id="V:Rule3" type="connector" idref="#Прямая со стрелкой 5"/>
        <o:r id="V:Rule4" type="connector" idref="#Прямая со стрелкой 4"/>
        <o:r id="V:Rule5"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34"/>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7D6F"/>
    <w:rPr>
      <w:rFonts w:ascii="Calibri" w:eastAsia="Calibri" w:hAnsi="Calibri" w:cs="Times New Roman"/>
      <w:noProof/>
    </w:rPr>
  </w:style>
  <w:style w:type="paragraph" w:styleId="1">
    <w:name w:val="heading 1"/>
    <w:basedOn w:val="a0"/>
    <w:next w:val="a0"/>
    <w:link w:val="10"/>
    <w:qFormat/>
    <w:rsid w:val="00AB110B"/>
    <w:pPr>
      <w:keepNext/>
      <w:keepLines/>
      <w:spacing w:before="480" w:after="0" w:line="240" w:lineRule="auto"/>
      <w:outlineLvl w:val="0"/>
    </w:pPr>
    <w:rPr>
      <w:rFonts w:asciiTheme="majorHAnsi" w:eastAsiaTheme="majorEastAsia" w:hAnsiTheme="majorHAnsi" w:cstheme="majorBidi"/>
      <w:b/>
      <w:bCs/>
      <w:noProof w:val="0"/>
      <w:color w:val="365F91" w:themeColor="accent1" w:themeShade="BF"/>
      <w:sz w:val="28"/>
      <w:szCs w:val="28"/>
      <w:lang w:val="en-US"/>
    </w:rPr>
  </w:style>
  <w:style w:type="paragraph" w:styleId="2">
    <w:name w:val="heading 2"/>
    <w:basedOn w:val="a0"/>
    <w:next w:val="a0"/>
    <w:link w:val="20"/>
    <w:qFormat/>
    <w:rsid w:val="00AB110B"/>
    <w:pPr>
      <w:keepNext/>
      <w:spacing w:before="240" w:after="60" w:line="240" w:lineRule="auto"/>
      <w:outlineLvl w:val="1"/>
    </w:pPr>
    <w:rPr>
      <w:rFonts w:ascii="Arial" w:eastAsia="Times New Roman" w:hAnsi="Arial" w:cs="Arial"/>
      <w:b/>
      <w:bCs/>
      <w:i/>
      <w:iCs/>
      <w:noProof w:val="0"/>
      <w:sz w:val="28"/>
      <w:szCs w:val="28"/>
      <w:lang w:val="en-US"/>
    </w:rPr>
  </w:style>
  <w:style w:type="paragraph" w:styleId="3">
    <w:name w:val="heading 3"/>
    <w:basedOn w:val="a0"/>
    <w:link w:val="30"/>
    <w:qFormat/>
    <w:rsid w:val="00AB110B"/>
    <w:pPr>
      <w:spacing w:before="100" w:beforeAutospacing="1" w:after="100" w:afterAutospacing="1" w:line="240" w:lineRule="auto"/>
      <w:outlineLvl w:val="2"/>
    </w:pPr>
    <w:rPr>
      <w:rFonts w:ascii="Times New Roman" w:eastAsia="Times New Roman" w:hAnsi="Times New Roman"/>
      <w:b/>
      <w:bCs/>
      <w:noProof w:val="0"/>
      <w:sz w:val="27"/>
      <w:szCs w:val="27"/>
      <w:lang w:eastAsia="ru-RU"/>
    </w:rPr>
  </w:style>
  <w:style w:type="paragraph" w:styleId="5">
    <w:name w:val="heading 5"/>
    <w:basedOn w:val="a0"/>
    <w:next w:val="a0"/>
    <w:link w:val="50"/>
    <w:uiPriority w:val="9"/>
    <w:unhideWhenUsed/>
    <w:qFormat/>
    <w:rsid w:val="00C15A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B110B"/>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rsid w:val="00AB110B"/>
    <w:rPr>
      <w:rFonts w:ascii="Arial" w:eastAsia="Times New Roman" w:hAnsi="Arial" w:cs="Arial"/>
      <w:b/>
      <w:bCs/>
      <w:i/>
      <w:iCs/>
      <w:sz w:val="28"/>
      <w:szCs w:val="28"/>
      <w:lang w:val="en-US"/>
    </w:rPr>
  </w:style>
  <w:style w:type="character" w:customStyle="1" w:styleId="30">
    <w:name w:val="Заголовок 3 Знак"/>
    <w:basedOn w:val="a1"/>
    <w:link w:val="3"/>
    <w:rsid w:val="00AB110B"/>
    <w:rPr>
      <w:rFonts w:ascii="Times New Roman" w:eastAsia="Times New Roman" w:hAnsi="Times New Roman" w:cs="Times New Roman"/>
      <w:b/>
      <w:bCs/>
      <w:sz w:val="27"/>
      <w:szCs w:val="27"/>
      <w:lang w:eastAsia="ru-RU"/>
    </w:rPr>
  </w:style>
  <w:style w:type="paragraph" w:styleId="a4">
    <w:name w:val="Body Text"/>
    <w:basedOn w:val="a0"/>
    <w:link w:val="a5"/>
    <w:unhideWhenUsed/>
    <w:rsid w:val="00065D38"/>
    <w:pPr>
      <w:shd w:val="clear" w:color="auto" w:fill="FFFFFF"/>
      <w:spacing w:after="1380" w:line="322" w:lineRule="exact"/>
      <w:ind w:hanging="1600"/>
    </w:pPr>
    <w:rPr>
      <w:rFonts w:ascii="Times New Roman" w:eastAsia="Times New Roman" w:hAnsi="Times New Roman"/>
      <w:noProof w:val="0"/>
      <w:spacing w:val="30"/>
      <w:sz w:val="26"/>
      <w:szCs w:val="26"/>
      <w:lang w:eastAsia="ru-RU"/>
    </w:rPr>
  </w:style>
  <w:style w:type="character" w:customStyle="1" w:styleId="a5">
    <w:name w:val="Основной текст Знак"/>
    <w:basedOn w:val="a1"/>
    <w:link w:val="a4"/>
    <w:rsid w:val="00065D38"/>
    <w:rPr>
      <w:rFonts w:ascii="Times New Roman" w:eastAsia="Times New Roman" w:hAnsi="Times New Roman" w:cs="Times New Roman"/>
      <w:spacing w:val="30"/>
      <w:sz w:val="26"/>
      <w:szCs w:val="26"/>
      <w:shd w:val="clear" w:color="auto" w:fill="FFFFFF"/>
      <w:lang w:eastAsia="ru-RU"/>
    </w:rPr>
  </w:style>
  <w:style w:type="character" w:customStyle="1" w:styleId="21">
    <w:name w:val="Заголовок №2_"/>
    <w:basedOn w:val="a1"/>
    <w:link w:val="210"/>
    <w:uiPriority w:val="99"/>
    <w:locked/>
    <w:rsid w:val="00065D38"/>
    <w:rPr>
      <w:rFonts w:ascii="Times New Roman" w:hAnsi="Times New Roman" w:cs="Times New Roman"/>
      <w:b/>
      <w:bCs/>
      <w:spacing w:val="30"/>
      <w:sz w:val="26"/>
      <w:szCs w:val="26"/>
      <w:shd w:val="clear" w:color="auto" w:fill="FFFFFF"/>
    </w:rPr>
  </w:style>
  <w:style w:type="paragraph" w:customStyle="1" w:styleId="210">
    <w:name w:val="Заголовок №21"/>
    <w:basedOn w:val="a0"/>
    <w:link w:val="21"/>
    <w:uiPriority w:val="99"/>
    <w:qFormat/>
    <w:rsid w:val="00065D38"/>
    <w:pPr>
      <w:shd w:val="clear" w:color="auto" w:fill="FFFFFF"/>
      <w:spacing w:after="900" w:line="240" w:lineRule="atLeast"/>
      <w:outlineLvl w:val="1"/>
    </w:pPr>
    <w:rPr>
      <w:rFonts w:ascii="Times New Roman" w:eastAsiaTheme="minorHAnsi" w:hAnsi="Times New Roman"/>
      <w:b/>
      <w:bCs/>
      <w:noProof w:val="0"/>
      <w:spacing w:val="30"/>
      <w:sz w:val="26"/>
      <w:szCs w:val="26"/>
    </w:rPr>
  </w:style>
  <w:style w:type="character" w:customStyle="1" w:styleId="31">
    <w:name w:val="Заголовок №3_"/>
    <w:basedOn w:val="a1"/>
    <w:link w:val="32"/>
    <w:uiPriority w:val="99"/>
    <w:locked/>
    <w:rsid w:val="00065D38"/>
    <w:rPr>
      <w:rFonts w:ascii="Times New Roman" w:hAnsi="Times New Roman" w:cs="Times New Roman"/>
      <w:b/>
      <w:bCs/>
      <w:spacing w:val="30"/>
      <w:sz w:val="26"/>
      <w:szCs w:val="26"/>
      <w:shd w:val="clear" w:color="auto" w:fill="FFFFFF"/>
    </w:rPr>
  </w:style>
  <w:style w:type="paragraph" w:customStyle="1" w:styleId="32">
    <w:name w:val="Заголовок №3"/>
    <w:basedOn w:val="a0"/>
    <w:link w:val="31"/>
    <w:uiPriority w:val="99"/>
    <w:qFormat/>
    <w:rsid w:val="00065D38"/>
    <w:pPr>
      <w:shd w:val="clear" w:color="auto" w:fill="FFFFFF"/>
      <w:spacing w:after="0" w:line="480" w:lineRule="exact"/>
      <w:ind w:hanging="360"/>
      <w:outlineLvl w:val="2"/>
    </w:pPr>
    <w:rPr>
      <w:rFonts w:ascii="Times New Roman" w:eastAsiaTheme="minorHAnsi" w:hAnsi="Times New Roman"/>
      <w:b/>
      <w:bCs/>
      <w:noProof w:val="0"/>
      <w:spacing w:val="30"/>
      <w:sz w:val="26"/>
      <w:szCs w:val="26"/>
    </w:rPr>
  </w:style>
  <w:style w:type="character" w:customStyle="1" w:styleId="a6">
    <w:name w:val="Подпись к таблице_"/>
    <w:basedOn w:val="a1"/>
    <w:link w:val="11"/>
    <w:uiPriority w:val="99"/>
    <w:locked/>
    <w:rsid w:val="00065D38"/>
    <w:rPr>
      <w:rFonts w:ascii="Times New Roman" w:hAnsi="Times New Roman" w:cs="Times New Roman"/>
      <w:spacing w:val="30"/>
      <w:sz w:val="26"/>
      <w:szCs w:val="26"/>
      <w:shd w:val="clear" w:color="auto" w:fill="FFFFFF"/>
    </w:rPr>
  </w:style>
  <w:style w:type="paragraph" w:customStyle="1" w:styleId="11">
    <w:name w:val="Подпись к таблице1"/>
    <w:basedOn w:val="a0"/>
    <w:link w:val="a6"/>
    <w:uiPriority w:val="99"/>
    <w:qFormat/>
    <w:rsid w:val="00065D38"/>
    <w:pPr>
      <w:shd w:val="clear" w:color="auto" w:fill="FFFFFF"/>
      <w:spacing w:after="0" w:line="240" w:lineRule="atLeast"/>
    </w:pPr>
    <w:rPr>
      <w:rFonts w:ascii="Times New Roman" w:eastAsiaTheme="minorHAnsi" w:hAnsi="Times New Roman"/>
      <w:noProof w:val="0"/>
      <w:spacing w:val="30"/>
      <w:sz w:val="26"/>
      <w:szCs w:val="26"/>
    </w:rPr>
  </w:style>
  <w:style w:type="character" w:customStyle="1" w:styleId="a7">
    <w:name w:val="Основной текст + Курсив"/>
    <w:aliases w:val="Интервал 1 pt"/>
    <w:basedOn w:val="a1"/>
    <w:uiPriority w:val="99"/>
    <w:rsid w:val="00065D38"/>
    <w:rPr>
      <w:rFonts w:ascii="Times New Roman" w:hAnsi="Times New Roman" w:cs="Times New Roman" w:hint="default"/>
      <w:i/>
      <w:iCs/>
      <w:spacing w:val="20"/>
      <w:sz w:val="26"/>
      <w:szCs w:val="26"/>
    </w:rPr>
  </w:style>
  <w:style w:type="character" w:customStyle="1" w:styleId="15">
    <w:name w:val="Основной текст + Курсив15"/>
    <w:aliases w:val="Интервал 1 pt33"/>
    <w:basedOn w:val="a1"/>
    <w:uiPriority w:val="99"/>
    <w:rsid w:val="00065D38"/>
    <w:rPr>
      <w:rFonts w:ascii="Times New Roman" w:hAnsi="Times New Roman" w:cs="Times New Roman" w:hint="default"/>
      <w:i/>
      <w:iCs/>
      <w:spacing w:val="20"/>
      <w:sz w:val="26"/>
      <w:szCs w:val="26"/>
    </w:rPr>
  </w:style>
  <w:style w:type="character" w:customStyle="1" w:styleId="14">
    <w:name w:val="Основной текст + Курсив14"/>
    <w:aliases w:val="Интервал 1 pt32"/>
    <w:basedOn w:val="a1"/>
    <w:uiPriority w:val="99"/>
    <w:rsid w:val="00065D38"/>
    <w:rPr>
      <w:rFonts w:ascii="Times New Roman" w:hAnsi="Times New Roman" w:cs="Times New Roman" w:hint="default"/>
      <w:i/>
      <w:iCs/>
      <w:spacing w:val="20"/>
      <w:sz w:val="26"/>
      <w:szCs w:val="26"/>
    </w:rPr>
  </w:style>
  <w:style w:type="character" w:customStyle="1" w:styleId="13">
    <w:name w:val="Основной текст + Курсив13"/>
    <w:aliases w:val="Интервал 1 pt31"/>
    <w:basedOn w:val="a1"/>
    <w:uiPriority w:val="99"/>
    <w:rsid w:val="00065D38"/>
    <w:rPr>
      <w:rFonts w:ascii="Times New Roman" w:hAnsi="Times New Roman" w:cs="Times New Roman" w:hint="default"/>
      <w:i/>
      <w:iCs/>
      <w:spacing w:val="20"/>
      <w:sz w:val="26"/>
      <w:szCs w:val="26"/>
    </w:rPr>
  </w:style>
  <w:style w:type="character" w:customStyle="1" w:styleId="12">
    <w:name w:val="Основной текст + Курсив12"/>
    <w:aliases w:val="Интервал 1 pt30"/>
    <w:basedOn w:val="a1"/>
    <w:uiPriority w:val="99"/>
    <w:rsid w:val="00065D38"/>
    <w:rPr>
      <w:rFonts w:ascii="Times New Roman" w:hAnsi="Times New Roman" w:cs="Times New Roman" w:hint="default"/>
      <w:i/>
      <w:iCs/>
      <w:spacing w:val="20"/>
      <w:sz w:val="26"/>
      <w:szCs w:val="26"/>
    </w:rPr>
  </w:style>
  <w:style w:type="character" w:customStyle="1" w:styleId="6">
    <w:name w:val="Основной текст + Полужирный6"/>
    <w:basedOn w:val="a1"/>
    <w:uiPriority w:val="99"/>
    <w:rsid w:val="00065D38"/>
    <w:rPr>
      <w:rFonts w:ascii="Times New Roman" w:hAnsi="Times New Roman" w:cs="Times New Roman" w:hint="default"/>
      <w:b/>
      <w:bCs/>
      <w:i/>
      <w:iCs/>
      <w:spacing w:val="30"/>
      <w:sz w:val="26"/>
      <w:szCs w:val="26"/>
    </w:rPr>
  </w:style>
  <w:style w:type="character" w:customStyle="1" w:styleId="110">
    <w:name w:val="Основной текст + Курсив11"/>
    <w:aliases w:val="Интервал 1 pt29"/>
    <w:basedOn w:val="a1"/>
    <w:uiPriority w:val="99"/>
    <w:rsid w:val="00065D38"/>
    <w:rPr>
      <w:rFonts w:ascii="Times New Roman" w:hAnsi="Times New Roman" w:cs="Times New Roman" w:hint="default"/>
      <w:i/>
      <w:iCs/>
      <w:spacing w:val="20"/>
      <w:sz w:val="26"/>
      <w:szCs w:val="26"/>
    </w:rPr>
  </w:style>
  <w:style w:type="character" w:customStyle="1" w:styleId="100">
    <w:name w:val="Основной текст + Курсив10"/>
    <w:aliases w:val="Интервал 1 pt28"/>
    <w:basedOn w:val="a1"/>
    <w:uiPriority w:val="99"/>
    <w:rsid w:val="00065D38"/>
    <w:rPr>
      <w:rFonts w:ascii="Times New Roman" w:hAnsi="Times New Roman" w:cs="Times New Roman" w:hint="default"/>
      <w:i/>
      <w:iCs/>
      <w:spacing w:val="20"/>
      <w:sz w:val="26"/>
      <w:szCs w:val="26"/>
    </w:rPr>
  </w:style>
  <w:style w:type="character" w:customStyle="1" w:styleId="9">
    <w:name w:val="Основной текст + Курсив9"/>
    <w:aliases w:val="Интервал 1 pt27"/>
    <w:basedOn w:val="a1"/>
    <w:uiPriority w:val="99"/>
    <w:rsid w:val="00065D38"/>
    <w:rPr>
      <w:rFonts w:ascii="Times New Roman" w:hAnsi="Times New Roman" w:cs="Times New Roman" w:hint="default"/>
      <w:i/>
      <w:iCs/>
      <w:spacing w:val="20"/>
      <w:sz w:val="26"/>
      <w:szCs w:val="26"/>
    </w:rPr>
  </w:style>
  <w:style w:type="character" w:customStyle="1" w:styleId="8">
    <w:name w:val="Основной текст + Курсив8"/>
    <w:aliases w:val="Интервал 1 pt26"/>
    <w:basedOn w:val="a1"/>
    <w:uiPriority w:val="99"/>
    <w:rsid w:val="00065D38"/>
    <w:rPr>
      <w:rFonts w:ascii="Times New Roman" w:hAnsi="Times New Roman" w:cs="Times New Roman" w:hint="default"/>
      <w:i/>
      <w:iCs/>
      <w:spacing w:val="20"/>
      <w:sz w:val="26"/>
      <w:szCs w:val="26"/>
      <w:lang w:val="en-US" w:eastAsia="en-US"/>
    </w:rPr>
  </w:style>
  <w:style w:type="character" w:customStyle="1" w:styleId="7">
    <w:name w:val="Основной текст + Курсив7"/>
    <w:aliases w:val="Интервал 1 pt25"/>
    <w:basedOn w:val="a1"/>
    <w:uiPriority w:val="99"/>
    <w:rsid w:val="00065D38"/>
    <w:rPr>
      <w:rFonts w:ascii="Times New Roman" w:hAnsi="Times New Roman" w:cs="Times New Roman" w:hint="default"/>
      <w:i/>
      <w:iCs/>
      <w:spacing w:val="20"/>
      <w:sz w:val="26"/>
      <w:szCs w:val="26"/>
    </w:rPr>
  </w:style>
  <w:style w:type="character" w:customStyle="1" w:styleId="51">
    <w:name w:val="Основной текст + Курсив5"/>
    <w:aliases w:val="Интервал 1 pt23"/>
    <w:basedOn w:val="a1"/>
    <w:uiPriority w:val="99"/>
    <w:rsid w:val="00065D38"/>
    <w:rPr>
      <w:rFonts w:ascii="Times New Roman" w:hAnsi="Times New Roman" w:cs="Times New Roman" w:hint="default"/>
      <w:i/>
      <w:iCs/>
      <w:spacing w:val="20"/>
      <w:sz w:val="26"/>
      <w:szCs w:val="26"/>
    </w:rPr>
  </w:style>
  <w:style w:type="paragraph" w:styleId="a8">
    <w:name w:val="List Paragraph"/>
    <w:basedOn w:val="a0"/>
    <w:link w:val="a9"/>
    <w:uiPriority w:val="34"/>
    <w:qFormat/>
    <w:rsid w:val="004B003A"/>
    <w:pPr>
      <w:ind w:left="720"/>
      <w:contextualSpacing/>
    </w:pPr>
  </w:style>
  <w:style w:type="character" w:customStyle="1" w:styleId="a9">
    <w:name w:val="Абзац списка Знак"/>
    <w:link w:val="a8"/>
    <w:uiPriority w:val="34"/>
    <w:rsid w:val="00CF4CF8"/>
    <w:rPr>
      <w:rFonts w:ascii="Calibri" w:eastAsia="Calibri" w:hAnsi="Calibri" w:cs="Times New Roman"/>
      <w:noProof/>
    </w:rPr>
  </w:style>
  <w:style w:type="character" w:customStyle="1" w:styleId="apple-converted-space">
    <w:name w:val="apple-converted-space"/>
    <w:basedOn w:val="a1"/>
    <w:rsid w:val="00177F62"/>
  </w:style>
  <w:style w:type="paragraph" w:styleId="33">
    <w:name w:val="Body Text Indent 3"/>
    <w:basedOn w:val="a0"/>
    <w:link w:val="34"/>
    <w:uiPriority w:val="99"/>
    <w:unhideWhenUsed/>
    <w:rsid w:val="00AB110B"/>
    <w:pPr>
      <w:spacing w:after="120"/>
      <w:ind w:left="283"/>
    </w:pPr>
    <w:rPr>
      <w:sz w:val="16"/>
      <w:szCs w:val="16"/>
    </w:rPr>
  </w:style>
  <w:style w:type="character" w:customStyle="1" w:styleId="34">
    <w:name w:val="Основной текст с отступом 3 Знак"/>
    <w:basedOn w:val="a1"/>
    <w:link w:val="33"/>
    <w:uiPriority w:val="99"/>
    <w:rsid w:val="00AB110B"/>
    <w:rPr>
      <w:rFonts w:ascii="Calibri" w:eastAsia="Calibri" w:hAnsi="Calibri" w:cs="Times New Roman"/>
      <w:noProof/>
      <w:sz w:val="16"/>
      <w:szCs w:val="16"/>
    </w:rPr>
  </w:style>
  <w:style w:type="character" w:customStyle="1" w:styleId="22">
    <w:name w:val="Основной текст 2 Знак"/>
    <w:aliases w:val=" Знак Знак"/>
    <w:basedOn w:val="a1"/>
    <w:link w:val="23"/>
    <w:uiPriority w:val="34"/>
    <w:rsid w:val="00AB110B"/>
    <w:rPr>
      <w:rFonts w:ascii="Courier New" w:eastAsia="Times New Roman" w:hAnsi="Courier New" w:cs="Times New Roman"/>
      <w:b/>
      <w:kern w:val="28"/>
      <w:sz w:val="72"/>
      <w:szCs w:val="20"/>
    </w:rPr>
  </w:style>
  <w:style w:type="paragraph" w:styleId="23">
    <w:name w:val="Body Text 2"/>
    <w:aliases w:val=" Знак"/>
    <w:basedOn w:val="a0"/>
    <w:link w:val="22"/>
    <w:uiPriority w:val="34"/>
    <w:rsid w:val="00AB110B"/>
    <w:pPr>
      <w:widowControl w:val="0"/>
      <w:overflowPunct w:val="0"/>
      <w:autoSpaceDE w:val="0"/>
      <w:autoSpaceDN w:val="0"/>
      <w:adjustRightInd w:val="0"/>
      <w:spacing w:after="0" w:line="360" w:lineRule="auto"/>
      <w:textAlignment w:val="baseline"/>
    </w:pPr>
    <w:rPr>
      <w:rFonts w:ascii="Courier New" w:eastAsia="Times New Roman" w:hAnsi="Courier New"/>
      <w:b/>
      <w:noProof w:val="0"/>
      <w:kern w:val="28"/>
      <w:sz w:val="72"/>
      <w:szCs w:val="20"/>
    </w:rPr>
  </w:style>
  <w:style w:type="character" w:customStyle="1" w:styleId="aa">
    <w:name w:val="Текст сноски Знак"/>
    <w:basedOn w:val="a1"/>
    <w:link w:val="ab"/>
    <w:rsid w:val="00AB110B"/>
    <w:rPr>
      <w:rFonts w:ascii="Times New Roman" w:eastAsia="Times New Roman" w:hAnsi="Times New Roman" w:cs="Times New Roman"/>
      <w:sz w:val="20"/>
      <w:szCs w:val="20"/>
      <w:lang w:eastAsia="ru-RU"/>
    </w:rPr>
  </w:style>
  <w:style w:type="paragraph" w:styleId="ab">
    <w:name w:val="footnote text"/>
    <w:basedOn w:val="a0"/>
    <w:link w:val="aa"/>
    <w:rsid w:val="00AB110B"/>
    <w:pPr>
      <w:spacing w:after="0" w:line="240" w:lineRule="auto"/>
    </w:pPr>
    <w:rPr>
      <w:rFonts w:ascii="Times New Roman" w:eastAsia="Times New Roman" w:hAnsi="Times New Roman"/>
      <w:noProof w:val="0"/>
      <w:sz w:val="20"/>
      <w:szCs w:val="20"/>
      <w:lang w:eastAsia="ru-RU"/>
    </w:rPr>
  </w:style>
  <w:style w:type="paragraph" w:styleId="ac">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Знак4,Знак4"/>
    <w:basedOn w:val="a0"/>
    <w:link w:val="16"/>
    <w:uiPriority w:val="99"/>
    <w:qFormat/>
    <w:rsid w:val="00AB110B"/>
    <w:pPr>
      <w:spacing w:before="100" w:beforeAutospacing="1" w:after="100" w:afterAutospacing="1" w:line="240" w:lineRule="auto"/>
    </w:pPr>
    <w:rPr>
      <w:rFonts w:ascii="Times New Roman" w:eastAsia="Times New Roman" w:hAnsi="Times New Roman"/>
      <w:noProof w:val="0"/>
      <w:color w:val="000000"/>
      <w:sz w:val="24"/>
      <w:szCs w:val="24"/>
      <w:lang w:val="en-US"/>
    </w:rPr>
  </w:style>
  <w:style w:type="character" w:customStyle="1" w:styleId="16">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Знак4 Знак"/>
    <w:link w:val="ac"/>
    <w:uiPriority w:val="99"/>
    <w:locked/>
    <w:rsid w:val="0067172B"/>
    <w:rPr>
      <w:rFonts w:ascii="Times New Roman" w:eastAsia="Times New Roman" w:hAnsi="Times New Roman" w:cs="Times New Roman"/>
      <w:color w:val="000000"/>
      <w:sz w:val="24"/>
      <w:szCs w:val="24"/>
      <w:lang w:val="en-US"/>
    </w:rPr>
  </w:style>
  <w:style w:type="paragraph" w:customStyle="1" w:styleId="BodyTextIndent21">
    <w:name w:val="Body Text Indent 21"/>
    <w:basedOn w:val="a0"/>
    <w:uiPriority w:val="99"/>
    <w:qFormat/>
    <w:rsid w:val="00AB110B"/>
    <w:pPr>
      <w:overflowPunct w:val="0"/>
      <w:autoSpaceDE w:val="0"/>
      <w:autoSpaceDN w:val="0"/>
      <w:adjustRightInd w:val="0"/>
      <w:spacing w:after="0" w:line="360" w:lineRule="auto"/>
      <w:ind w:firstLine="720"/>
      <w:jc w:val="both"/>
      <w:textAlignment w:val="baseline"/>
    </w:pPr>
    <w:rPr>
      <w:rFonts w:ascii="Times New Roman" w:eastAsia="Times New Roman" w:hAnsi="Times New Roman"/>
      <w:noProof w:val="0"/>
      <w:sz w:val="24"/>
      <w:szCs w:val="20"/>
      <w:lang w:eastAsia="ru-RU"/>
    </w:rPr>
  </w:style>
  <w:style w:type="paragraph" w:customStyle="1" w:styleId="211">
    <w:name w:val="Основной текст 21"/>
    <w:basedOn w:val="a0"/>
    <w:uiPriority w:val="99"/>
    <w:qFormat/>
    <w:rsid w:val="00AB110B"/>
    <w:pPr>
      <w:widowControl w:val="0"/>
      <w:overflowPunct w:val="0"/>
      <w:autoSpaceDE w:val="0"/>
      <w:autoSpaceDN w:val="0"/>
      <w:adjustRightInd w:val="0"/>
      <w:spacing w:after="0" w:line="360" w:lineRule="auto"/>
      <w:jc w:val="both"/>
      <w:textAlignment w:val="baseline"/>
    </w:pPr>
    <w:rPr>
      <w:rFonts w:ascii="Courier New" w:eastAsia="Times New Roman" w:hAnsi="Courier New"/>
      <w:noProof w:val="0"/>
      <w:kern w:val="28"/>
      <w:szCs w:val="20"/>
      <w:lang w:eastAsia="ru-RU"/>
    </w:rPr>
  </w:style>
  <w:style w:type="paragraph" w:customStyle="1" w:styleId="ad">
    <w:name w:val="Мой основной стиль"/>
    <w:basedOn w:val="24"/>
    <w:link w:val="17"/>
    <w:uiPriority w:val="99"/>
    <w:qFormat/>
    <w:rsid w:val="00FD5AA9"/>
    <w:rPr>
      <w:rFonts w:ascii="Times New Roman" w:hAnsi="Times New Roman"/>
      <w:noProof w:val="0"/>
      <w:sz w:val="20"/>
      <w:szCs w:val="20"/>
      <w:lang w:eastAsia="ru-RU"/>
    </w:rPr>
  </w:style>
  <w:style w:type="paragraph" w:styleId="24">
    <w:name w:val="Body Text Indent 2"/>
    <w:basedOn w:val="a0"/>
    <w:link w:val="25"/>
    <w:unhideWhenUsed/>
    <w:rsid w:val="00FD5AA9"/>
    <w:pPr>
      <w:spacing w:after="120" w:line="480" w:lineRule="auto"/>
      <w:ind w:left="283"/>
    </w:pPr>
  </w:style>
  <w:style w:type="character" w:customStyle="1" w:styleId="25">
    <w:name w:val="Основной текст с отступом 2 Знак"/>
    <w:basedOn w:val="a1"/>
    <w:link w:val="24"/>
    <w:rsid w:val="00FD5AA9"/>
    <w:rPr>
      <w:rFonts w:ascii="Calibri" w:eastAsia="Calibri" w:hAnsi="Calibri" w:cs="Times New Roman"/>
      <w:noProof/>
    </w:rPr>
  </w:style>
  <w:style w:type="character" w:customStyle="1" w:styleId="17">
    <w:name w:val="Мой основной стиль Знак1"/>
    <w:basedOn w:val="a1"/>
    <w:link w:val="ad"/>
    <w:uiPriority w:val="99"/>
    <w:locked/>
    <w:rsid w:val="00FD5AA9"/>
    <w:rPr>
      <w:rFonts w:ascii="Times New Roman" w:eastAsia="Calibri" w:hAnsi="Times New Roman" w:cs="Times New Roman"/>
      <w:sz w:val="20"/>
      <w:szCs w:val="20"/>
      <w:lang w:eastAsia="ru-RU"/>
    </w:rPr>
  </w:style>
  <w:style w:type="paragraph" w:styleId="ae">
    <w:name w:val="Balloon Text"/>
    <w:basedOn w:val="a0"/>
    <w:link w:val="af"/>
    <w:uiPriority w:val="99"/>
    <w:semiHidden/>
    <w:unhideWhenUsed/>
    <w:rsid w:val="004C4071"/>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4C4071"/>
    <w:rPr>
      <w:rFonts w:ascii="Tahoma" w:eastAsia="Calibri" w:hAnsi="Tahoma" w:cs="Tahoma"/>
      <w:noProof/>
      <w:sz w:val="16"/>
      <w:szCs w:val="16"/>
    </w:rPr>
  </w:style>
  <w:style w:type="character" w:customStyle="1" w:styleId="FontStyle11">
    <w:name w:val="Font Style11"/>
    <w:basedOn w:val="a1"/>
    <w:rsid w:val="008C313A"/>
    <w:rPr>
      <w:rFonts w:ascii="Times New Roman" w:hAnsi="Times New Roman" w:cs="Times New Roman"/>
      <w:b/>
      <w:bCs/>
      <w:sz w:val="28"/>
      <w:szCs w:val="28"/>
    </w:rPr>
  </w:style>
  <w:style w:type="paragraph" w:styleId="af0">
    <w:name w:val="header"/>
    <w:basedOn w:val="a0"/>
    <w:link w:val="af1"/>
    <w:uiPriority w:val="99"/>
    <w:unhideWhenUsed/>
    <w:rsid w:val="00C90A1D"/>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90A1D"/>
    <w:rPr>
      <w:rFonts w:ascii="Calibri" w:eastAsia="Calibri" w:hAnsi="Calibri" w:cs="Times New Roman"/>
      <w:noProof/>
    </w:rPr>
  </w:style>
  <w:style w:type="paragraph" w:styleId="af2">
    <w:name w:val="footer"/>
    <w:basedOn w:val="a0"/>
    <w:link w:val="af3"/>
    <w:uiPriority w:val="99"/>
    <w:unhideWhenUsed/>
    <w:rsid w:val="00C90A1D"/>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C90A1D"/>
    <w:rPr>
      <w:rFonts w:ascii="Calibri" w:eastAsia="Calibri" w:hAnsi="Calibri" w:cs="Times New Roman"/>
      <w:noProof/>
    </w:rPr>
  </w:style>
  <w:style w:type="character" w:styleId="af4">
    <w:name w:val="line number"/>
    <w:basedOn w:val="a1"/>
    <w:uiPriority w:val="99"/>
    <w:semiHidden/>
    <w:unhideWhenUsed/>
    <w:rsid w:val="000C1CF4"/>
  </w:style>
  <w:style w:type="paragraph" w:customStyle="1" w:styleId="310">
    <w:name w:val="Основной текст с отступом 31"/>
    <w:basedOn w:val="a0"/>
    <w:uiPriority w:val="99"/>
    <w:qFormat/>
    <w:rsid w:val="00B20312"/>
    <w:pPr>
      <w:overflowPunct w:val="0"/>
      <w:autoSpaceDE w:val="0"/>
      <w:autoSpaceDN w:val="0"/>
      <w:adjustRightInd w:val="0"/>
      <w:spacing w:after="0" w:line="360" w:lineRule="auto"/>
      <w:ind w:firstLine="720"/>
      <w:jc w:val="both"/>
      <w:textAlignment w:val="baseline"/>
    </w:pPr>
    <w:rPr>
      <w:rFonts w:ascii="Times New Roman" w:eastAsia="Times New Roman" w:hAnsi="Times New Roman"/>
      <w:noProof w:val="0"/>
      <w:sz w:val="24"/>
      <w:szCs w:val="20"/>
      <w:lang w:eastAsia="ru-RU"/>
    </w:rPr>
  </w:style>
  <w:style w:type="table" w:styleId="af5">
    <w:name w:val="Table Grid"/>
    <w:basedOn w:val="a2"/>
    <w:uiPriority w:val="59"/>
    <w:rsid w:val="00B20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По умолчанию"/>
    <w:uiPriority w:val="99"/>
    <w:qFormat/>
    <w:rsid w:val="00854003"/>
    <w:pPr>
      <w:spacing w:after="0" w:line="240" w:lineRule="auto"/>
    </w:pPr>
    <w:rPr>
      <w:rFonts w:ascii="Helvetica" w:eastAsia="Arial Unicode MS" w:hAnsi="Helvetica" w:cs="Arial Unicode MS"/>
      <w:color w:val="000000"/>
      <w:u w:color="000000"/>
      <w:lang w:eastAsia="ru-RU"/>
    </w:rPr>
  </w:style>
  <w:style w:type="paragraph" w:customStyle="1" w:styleId="18">
    <w:name w:val="Обычный1"/>
    <w:uiPriority w:val="99"/>
    <w:qFormat/>
    <w:rsid w:val="001D7D1A"/>
    <w:rPr>
      <w:rFonts w:ascii="Calibri" w:eastAsia="Calibri" w:hAnsi="Calibri" w:cs="Calibri"/>
      <w:color w:val="000000"/>
      <w:lang w:eastAsia="ru-RU"/>
    </w:rPr>
  </w:style>
  <w:style w:type="character" w:styleId="af7">
    <w:name w:val="Hyperlink"/>
    <w:basedOn w:val="a1"/>
    <w:uiPriority w:val="99"/>
    <w:unhideWhenUsed/>
    <w:rsid w:val="00587EDF"/>
    <w:rPr>
      <w:color w:val="0000FF"/>
      <w:u w:val="single"/>
    </w:rPr>
  </w:style>
  <w:style w:type="character" w:styleId="af8">
    <w:name w:val="Emphasis"/>
    <w:basedOn w:val="a1"/>
    <w:uiPriority w:val="20"/>
    <w:qFormat/>
    <w:rsid w:val="00F34ACA"/>
    <w:rPr>
      <w:i/>
      <w:iCs/>
    </w:rPr>
  </w:style>
  <w:style w:type="character" w:customStyle="1" w:styleId="af9">
    <w:name w:val="Основной текст_"/>
    <w:basedOn w:val="a1"/>
    <w:link w:val="35"/>
    <w:rsid w:val="00133493"/>
    <w:rPr>
      <w:rFonts w:ascii="Times New Roman" w:eastAsia="Times New Roman" w:hAnsi="Times New Roman" w:cs="Times New Roman"/>
      <w:sz w:val="25"/>
      <w:szCs w:val="25"/>
      <w:shd w:val="clear" w:color="auto" w:fill="FFFFFF"/>
    </w:rPr>
  </w:style>
  <w:style w:type="paragraph" w:customStyle="1" w:styleId="35">
    <w:name w:val="Основной текст3"/>
    <w:basedOn w:val="a0"/>
    <w:link w:val="af9"/>
    <w:qFormat/>
    <w:rsid w:val="00133493"/>
    <w:pPr>
      <w:shd w:val="clear" w:color="auto" w:fill="FFFFFF"/>
      <w:spacing w:before="840" w:after="0" w:line="317" w:lineRule="exact"/>
      <w:jc w:val="both"/>
    </w:pPr>
    <w:rPr>
      <w:rFonts w:ascii="Times New Roman" w:eastAsia="Times New Roman" w:hAnsi="Times New Roman"/>
      <w:noProof w:val="0"/>
      <w:sz w:val="25"/>
      <w:szCs w:val="25"/>
    </w:rPr>
  </w:style>
  <w:style w:type="character" w:styleId="afa">
    <w:name w:val="Strong"/>
    <w:basedOn w:val="a1"/>
    <w:uiPriority w:val="22"/>
    <w:qFormat/>
    <w:rsid w:val="00D033B3"/>
    <w:rPr>
      <w:b/>
      <w:bCs/>
    </w:rPr>
  </w:style>
  <w:style w:type="paragraph" w:styleId="afb">
    <w:name w:val="No Spacing"/>
    <w:link w:val="afc"/>
    <w:qFormat/>
    <w:rsid w:val="0042090E"/>
    <w:pPr>
      <w:spacing w:after="0" w:line="240" w:lineRule="auto"/>
    </w:pPr>
  </w:style>
  <w:style w:type="character" w:customStyle="1" w:styleId="afc">
    <w:name w:val="Без интервала Знак"/>
    <w:basedOn w:val="a1"/>
    <w:link w:val="afb"/>
    <w:rsid w:val="0042090E"/>
  </w:style>
  <w:style w:type="paragraph" w:customStyle="1" w:styleId="26">
    <w:name w:val="Обычный2"/>
    <w:uiPriority w:val="99"/>
    <w:qFormat/>
    <w:rsid w:val="00A27BB0"/>
    <w:pPr>
      <w:spacing w:after="0"/>
    </w:pPr>
    <w:rPr>
      <w:rFonts w:ascii="Arial" w:eastAsia="Arial" w:hAnsi="Arial" w:cs="Arial"/>
      <w:color w:val="000000"/>
      <w:lang w:eastAsia="ru-RU"/>
    </w:rPr>
  </w:style>
  <w:style w:type="paragraph" w:styleId="HTML">
    <w:name w:val="HTML Preformatted"/>
    <w:basedOn w:val="a0"/>
    <w:link w:val="HTML0"/>
    <w:uiPriority w:val="99"/>
    <w:unhideWhenUsed/>
    <w:rsid w:val="00A27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ru-RU"/>
    </w:rPr>
  </w:style>
  <w:style w:type="character" w:customStyle="1" w:styleId="HTML0">
    <w:name w:val="Стандартный HTML Знак"/>
    <w:basedOn w:val="a1"/>
    <w:link w:val="HTML"/>
    <w:uiPriority w:val="99"/>
    <w:rsid w:val="00A27BB0"/>
    <w:rPr>
      <w:rFonts w:ascii="Courier New" w:eastAsia="Times New Roman" w:hAnsi="Courier New" w:cs="Courier New"/>
      <w:sz w:val="20"/>
      <w:szCs w:val="20"/>
      <w:lang w:eastAsia="ru-RU"/>
    </w:rPr>
  </w:style>
  <w:style w:type="character" w:customStyle="1" w:styleId="src2">
    <w:name w:val="src2"/>
    <w:basedOn w:val="a1"/>
    <w:rsid w:val="00A27BB0"/>
  </w:style>
  <w:style w:type="character" w:customStyle="1" w:styleId="afd">
    <w:name w:val="Текст примечания Знак"/>
    <w:basedOn w:val="a1"/>
    <w:link w:val="afe"/>
    <w:uiPriority w:val="99"/>
    <w:semiHidden/>
    <w:rsid w:val="00A27BB0"/>
    <w:rPr>
      <w:rFonts w:eastAsiaTheme="minorEastAsia"/>
      <w:sz w:val="20"/>
      <w:szCs w:val="20"/>
      <w:lang w:eastAsia="ru-RU"/>
    </w:rPr>
  </w:style>
  <w:style w:type="paragraph" w:styleId="afe">
    <w:name w:val="annotation text"/>
    <w:basedOn w:val="a0"/>
    <w:link w:val="afd"/>
    <w:uiPriority w:val="99"/>
    <w:semiHidden/>
    <w:unhideWhenUsed/>
    <w:rsid w:val="00A27BB0"/>
    <w:pPr>
      <w:spacing w:line="240" w:lineRule="auto"/>
    </w:pPr>
    <w:rPr>
      <w:rFonts w:asciiTheme="minorHAnsi" w:eastAsiaTheme="minorEastAsia" w:hAnsiTheme="minorHAnsi" w:cstheme="minorBidi"/>
      <w:noProof w:val="0"/>
      <w:sz w:val="20"/>
      <w:szCs w:val="20"/>
      <w:lang w:eastAsia="ru-RU"/>
    </w:rPr>
  </w:style>
  <w:style w:type="character" w:customStyle="1" w:styleId="aff">
    <w:name w:val="Тема примечания Знак"/>
    <w:basedOn w:val="afd"/>
    <w:link w:val="aff0"/>
    <w:uiPriority w:val="99"/>
    <w:semiHidden/>
    <w:rsid w:val="00A27BB0"/>
    <w:rPr>
      <w:rFonts w:eastAsiaTheme="minorEastAsia"/>
      <w:b/>
      <w:bCs/>
      <w:sz w:val="20"/>
      <w:szCs w:val="20"/>
      <w:lang w:eastAsia="ru-RU"/>
    </w:rPr>
  </w:style>
  <w:style w:type="paragraph" w:styleId="aff0">
    <w:name w:val="annotation subject"/>
    <w:basedOn w:val="afe"/>
    <w:next w:val="afe"/>
    <w:link w:val="aff"/>
    <w:uiPriority w:val="99"/>
    <w:semiHidden/>
    <w:unhideWhenUsed/>
    <w:rsid w:val="00A27BB0"/>
    <w:rPr>
      <w:b/>
      <w:bCs/>
    </w:rPr>
  </w:style>
  <w:style w:type="character" w:customStyle="1" w:styleId="posted-by">
    <w:name w:val="posted-by"/>
    <w:basedOn w:val="a1"/>
    <w:rsid w:val="00A27BB0"/>
  </w:style>
  <w:style w:type="character" w:customStyle="1" w:styleId="reviewer">
    <w:name w:val="reviewer"/>
    <w:basedOn w:val="a1"/>
    <w:rsid w:val="00A27BB0"/>
  </w:style>
  <w:style w:type="character" w:customStyle="1" w:styleId="posted-on">
    <w:name w:val="posted-on"/>
    <w:basedOn w:val="a1"/>
    <w:rsid w:val="00A27BB0"/>
  </w:style>
  <w:style w:type="character" w:customStyle="1" w:styleId="dtreviewed">
    <w:name w:val="dtreviewed"/>
    <w:basedOn w:val="a1"/>
    <w:rsid w:val="00A27BB0"/>
  </w:style>
  <w:style w:type="character" w:customStyle="1" w:styleId="cats">
    <w:name w:val="cats"/>
    <w:basedOn w:val="a1"/>
    <w:rsid w:val="00A27BB0"/>
  </w:style>
  <w:style w:type="character" w:customStyle="1" w:styleId="70">
    <w:name w:val="Основной текст (7)_"/>
    <w:basedOn w:val="a1"/>
    <w:link w:val="71"/>
    <w:uiPriority w:val="99"/>
    <w:locked/>
    <w:rsid w:val="00A27BB0"/>
    <w:rPr>
      <w:rFonts w:ascii="Times New Roman" w:hAnsi="Times New Roman" w:cs="Times New Roman"/>
      <w:shd w:val="clear" w:color="auto" w:fill="FFFFFF"/>
    </w:rPr>
  </w:style>
  <w:style w:type="paragraph" w:customStyle="1" w:styleId="71">
    <w:name w:val="Основной текст (7)1"/>
    <w:basedOn w:val="a0"/>
    <w:link w:val="70"/>
    <w:uiPriority w:val="99"/>
    <w:qFormat/>
    <w:rsid w:val="00A27BB0"/>
    <w:pPr>
      <w:shd w:val="clear" w:color="auto" w:fill="FFFFFF"/>
      <w:spacing w:after="0" w:line="240" w:lineRule="atLeast"/>
    </w:pPr>
    <w:rPr>
      <w:rFonts w:ascii="Times New Roman" w:eastAsiaTheme="minorHAnsi" w:hAnsi="Times New Roman"/>
      <w:noProof w:val="0"/>
    </w:rPr>
  </w:style>
  <w:style w:type="character" w:customStyle="1" w:styleId="aff1">
    <w:name w:val="Подпись к таблице"/>
    <w:basedOn w:val="a1"/>
    <w:uiPriority w:val="99"/>
    <w:rsid w:val="00A27BB0"/>
    <w:rPr>
      <w:rFonts w:ascii="Times New Roman" w:hAnsi="Times New Roman" w:cs="Times New Roman"/>
      <w:spacing w:val="30"/>
      <w:sz w:val="26"/>
      <w:szCs w:val="26"/>
      <w:u w:val="single"/>
      <w:shd w:val="clear" w:color="auto" w:fill="FFFFFF"/>
    </w:rPr>
  </w:style>
  <w:style w:type="paragraph" w:styleId="aff2">
    <w:name w:val="Body Text Indent"/>
    <w:basedOn w:val="a0"/>
    <w:link w:val="aff3"/>
    <w:uiPriority w:val="99"/>
    <w:unhideWhenUsed/>
    <w:rsid w:val="00A27BB0"/>
    <w:pPr>
      <w:spacing w:after="120"/>
      <w:ind w:left="283"/>
    </w:pPr>
    <w:rPr>
      <w:rFonts w:asciiTheme="minorHAnsi" w:eastAsiaTheme="minorEastAsia" w:hAnsiTheme="minorHAnsi" w:cstheme="minorBidi"/>
      <w:noProof w:val="0"/>
      <w:lang w:eastAsia="ru-RU"/>
    </w:rPr>
  </w:style>
  <w:style w:type="character" w:customStyle="1" w:styleId="aff3">
    <w:name w:val="Основной текст с отступом Знак"/>
    <w:basedOn w:val="a1"/>
    <w:link w:val="aff2"/>
    <w:uiPriority w:val="99"/>
    <w:rsid w:val="00A27BB0"/>
    <w:rPr>
      <w:rFonts w:eastAsiaTheme="minorEastAsia"/>
      <w:lang w:eastAsia="ru-RU"/>
    </w:rPr>
  </w:style>
  <w:style w:type="paragraph" w:customStyle="1" w:styleId="aff4">
    <w:name w:val="сайт"/>
    <w:basedOn w:val="afb"/>
    <w:uiPriority w:val="99"/>
    <w:qFormat/>
    <w:rsid w:val="00A27BB0"/>
    <w:rPr>
      <w:rFonts w:ascii="Times New Roman" w:eastAsia="Calibri" w:hAnsi="Times New Roman" w:cs="Times New Roman"/>
      <w:lang w:val="kk-KZ"/>
    </w:rPr>
  </w:style>
  <w:style w:type="paragraph" w:customStyle="1" w:styleId="aff5">
    <w:name w:val="Содержимое таблицы"/>
    <w:basedOn w:val="a0"/>
    <w:uiPriority w:val="99"/>
    <w:qFormat/>
    <w:rsid w:val="00A27BB0"/>
    <w:pPr>
      <w:widowControl w:val="0"/>
      <w:suppressLineNumbers/>
      <w:suppressAutoHyphens/>
      <w:spacing w:after="0" w:line="240" w:lineRule="auto"/>
    </w:pPr>
    <w:rPr>
      <w:rFonts w:ascii="Verdana" w:eastAsia="Verdana" w:hAnsi="Verdana"/>
      <w:noProof w:val="0"/>
      <w:kern w:val="1"/>
      <w:sz w:val="24"/>
      <w:szCs w:val="24"/>
    </w:rPr>
  </w:style>
  <w:style w:type="paragraph" w:customStyle="1" w:styleId="aff6">
    <w:name w:val="Курсовик"/>
    <w:basedOn w:val="a0"/>
    <w:uiPriority w:val="99"/>
    <w:qFormat/>
    <w:rsid w:val="00A27BB0"/>
    <w:pPr>
      <w:spacing w:after="0" w:line="360" w:lineRule="auto"/>
      <w:ind w:firstLine="567"/>
      <w:jc w:val="both"/>
    </w:pPr>
    <w:rPr>
      <w:rFonts w:ascii="Times New Roman" w:eastAsia="Times New Roman" w:hAnsi="Times New Roman"/>
      <w:noProof w:val="0"/>
      <w:kern w:val="28"/>
      <w:sz w:val="28"/>
      <w:szCs w:val="20"/>
      <w:lang w:eastAsia="ru-RU"/>
    </w:rPr>
  </w:style>
  <w:style w:type="character" w:customStyle="1" w:styleId="hl">
    <w:name w:val="hl"/>
    <w:basedOn w:val="a1"/>
    <w:rsid w:val="00A27BB0"/>
  </w:style>
  <w:style w:type="character" w:styleId="aff7">
    <w:name w:val="annotation reference"/>
    <w:basedOn w:val="a1"/>
    <w:uiPriority w:val="99"/>
    <w:semiHidden/>
    <w:unhideWhenUsed/>
    <w:rsid w:val="00405A15"/>
    <w:rPr>
      <w:sz w:val="16"/>
      <w:szCs w:val="16"/>
    </w:rPr>
  </w:style>
  <w:style w:type="character" w:styleId="aff8">
    <w:name w:val="Placeholder Text"/>
    <w:basedOn w:val="a1"/>
    <w:uiPriority w:val="99"/>
    <w:semiHidden/>
    <w:rsid w:val="00405A15"/>
    <w:rPr>
      <w:color w:val="808080"/>
    </w:rPr>
  </w:style>
  <w:style w:type="character" w:customStyle="1" w:styleId="s1">
    <w:name w:val="s1"/>
    <w:basedOn w:val="a1"/>
    <w:rsid w:val="004F5128"/>
  </w:style>
  <w:style w:type="character" w:customStyle="1" w:styleId="s3">
    <w:name w:val="s3"/>
    <w:basedOn w:val="a1"/>
    <w:rsid w:val="004F5128"/>
  </w:style>
  <w:style w:type="character" w:customStyle="1" w:styleId="s9">
    <w:name w:val="s9"/>
    <w:basedOn w:val="a1"/>
    <w:rsid w:val="004F5128"/>
  </w:style>
  <w:style w:type="character" w:customStyle="1" w:styleId="apple-style-span">
    <w:name w:val="apple-style-span"/>
    <w:rsid w:val="001034FE"/>
  </w:style>
  <w:style w:type="character" w:customStyle="1" w:styleId="212">
    <w:name w:val="Основной текст с отступом 2 Знак1"/>
    <w:basedOn w:val="a1"/>
    <w:uiPriority w:val="99"/>
    <w:semiHidden/>
    <w:rsid w:val="00277A66"/>
  </w:style>
  <w:style w:type="paragraph" w:styleId="aff9">
    <w:name w:val="caption"/>
    <w:basedOn w:val="a0"/>
    <w:next w:val="a0"/>
    <w:uiPriority w:val="35"/>
    <w:unhideWhenUsed/>
    <w:qFormat/>
    <w:rsid w:val="00277A66"/>
    <w:pPr>
      <w:spacing w:line="240" w:lineRule="auto"/>
    </w:pPr>
    <w:rPr>
      <w:rFonts w:asciiTheme="minorHAnsi" w:eastAsiaTheme="minorEastAsia" w:hAnsiTheme="minorHAnsi" w:cstheme="minorBidi"/>
      <w:b/>
      <w:bCs/>
      <w:noProof w:val="0"/>
      <w:color w:val="4F81BD" w:themeColor="accent1"/>
      <w:sz w:val="18"/>
      <w:szCs w:val="18"/>
      <w:lang w:eastAsia="ru-RU"/>
    </w:rPr>
  </w:style>
  <w:style w:type="character" w:customStyle="1" w:styleId="citation">
    <w:name w:val="citation"/>
    <w:basedOn w:val="a1"/>
    <w:rsid w:val="00970F6C"/>
  </w:style>
  <w:style w:type="paragraph" w:customStyle="1" w:styleId="align-left">
    <w:name w:val="align-left"/>
    <w:basedOn w:val="a0"/>
    <w:rsid w:val="00520023"/>
    <w:pPr>
      <w:spacing w:before="100" w:beforeAutospacing="1" w:after="100" w:afterAutospacing="1" w:line="240" w:lineRule="auto"/>
    </w:pPr>
    <w:rPr>
      <w:rFonts w:ascii="Times New Roman" w:eastAsia="Times New Roman" w:hAnsi="Times New Roman"/>
      <w:noProof w:val="0"/>
      <w:sz w:val="24"/>
      <w:szCs w:val="24"/>
      <w:lang w:eastAsia="ru-RU"/>
    </w:rPr>
  </w:style>
  <w:style w:type="character" w:customStyle="1" w:styleId="textorangebold1">
    <w:name w:val="textorangebold1"/>
    <w:basedOn w:val="a1"/>
    <w:rsid w:val="00F86FAC"/>
    <w:rPr>
      <w:rFonts w:ascii="Verdana" w:hAnsi="Verdana" w:hint="default"/>
      <w:b/>
      <w:bCs/>
      <w:color w:val="FF6600"/>
      <w:sz w:val="18"/>
      <w:szCs w:val="18"/>
    </w:rPr>
  </w:style>
  <w:style w:type="paragraph" w:customStyle="1" w:styleId="Default">
    <w:name w:val="Default"/>
    <w:qFormat/>
    <w:rsid w:val="00AD0D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0">
    <w:name w:val="Заголовок 5 Знак"/>
    <w:basedOn w:val="a1"/>
    <w:link w:val="5"/>
    <w:uiPriority w:val="9"/>
    <w:rsid w:val="00C15A28"/>
    <w:rPr>
      <w:rFonts w:asciiTheme="majorHAnsi" w:eastAsiaTheme="majorEastAsia" w:hAnsiTheme="majorHAnsi" w:cstheme="majorBidi"/>
      <w:noProof/>
      <w:color w:val="243F60" w:themeColor="accent1" w:themeShade="7F"/>
    </w:rPr>
  </w:style>
  <w:style w:type="character" w:customStyle="1" w:styleId="posted-on7">
    <w:name w:val="posted-on7"/>
    <w:basedOn w:val="a1"/>
    <w:rsid w:val="00676AAF"/>
  </w:style>
  <w:style w:type="character" w:customStyle="1" w:styleId="affa">
    <w:name w:val="_"/>
    <w:basedOn w:val="a1"/>
    <w:rsid w:val="00323D32"/>
  </w:style>
  <w:style w:type="character" w:customStyle="1" w:styleId="A00">
    <w:name w:val="A0"/>
    <w:uiPriority w:val="99"/>
    <w:rsid w:val="00117733"/>
    <w:rPr>
      <w:color w:val="000000"/>
    </w:rPr>
  </w:style>
  <w:style w:type="character" w:customStyle="1" w:styleId="book-format">
    <w:name w:val="book-format"/>
    <w:basedOn w:val="a1"/>
    <w:rsid w:val="000B5B40"/>
  </w:style>
  <w:style w:type="character" w:customStyle="1" w:styleId="4">
    <w:name w:val="Основной текст (4)_"/>
    <w:link w:val="41"/>
    <w:locked/>
    <w:rsid w:val="00047A43"/>
    <w:rPr>
      <w:rFonts w:ascii="Times New Roman" w:eastAsia="Times New Roman" w:hAnsi="Times New Roman" w:cs="Times New Roman"/>
      <w:shd w:val="clear" w:color="auto" w:fill="FFFFFF"/>
    </w:rPr>
  </w:style>
  <w:style w:type="paragraph" w:customStyle="1" w:styleId="41">
    <w:name w:val="Основной текст (4)1"/>
    <w:basedOn w:val="a0"/>
    <w:link w:val="4"/>
    <w:rsid w:val="00047A43"/>
    <w:pPr>
      <w:widowControl w:val="0"/>
      <w:shd w:val="clear" w:color="auto" w:fill="FFFFFF"/>
      <w:spacing w:before="300" w:after="60" w:line="274" w:lineRule="exact"/>
    </w:pPr>
    <w:rPr>
      <w:rFonts w:ascii="Times New Roman" w:eastAsia="Times New Roman" w:hAnsi="Times New Roman"/>
      <w:noProof w:val="0"/>
    </w:rPr>
  </w:style>
  <w:style w:type="character" w:customStyle="1" w:styleId="hl1">
    <w:name w:val="hl1"/>
    <w:uiPriority w:val="99"/>
    <w:rsid w:val="00047A43"/>
    <w:rPr>
      <w:color w:val="auto"/>
    </w:rPr>
  </w:style>
  <w:style w:type="character" w:customStyle="1" w:styleId="80">
    <w:name w:val="Основной текст (8)_"/>
    <w:link w:val="81"/>
    <w:uiPriority w:val="99"/>
    <w:locked/>
    <w:rsid w:val="00047A43"/>
    <w:rPr>
      <w:rFonts w:ascii="Times New Roman" w:hAnsi="Times New Roman"/>
      <w:b/>
      <w:bCs/>
      <w:i/>
      <w:iCs/>
      <w:sz w:val="24"/>
      <w:szCs w:val="24"/>
      <w:shd w:val="clear" w:color="auto" w:fill="FFFFFF"/>
    </w:rPr>
  </w:style>
  <w:style w:type="paragraph" w:customStyle="1" w:styleId="81">
    <w:name w:val="Основной текст (8)1"/>
    <w:basedOn w:val="a0"/>
    <w:link w:val="80"/>
    <w:uiPriority w:val="99"/>
    <w:qFormat/>
    <w:rsid w:val="00047A43"/>
    <w:pPr>
      <w:shd w:val="clear" w:color="auto" w:fill="FFFFFF"/>
      <w:spacing w:after="0" w:line="240" w:lineRule="atLeast"/>
    </w:pPr>
    <w:rPr>
      <w:rFonts w:ascii="Times New Roman" w:eastAsiaTheme="minorHAnsi" w:hAnsi="Times New Roman" w:cstheme="minorBidi"/>
      <w:b/>
      <w:bCs/>
      <w:i/>
      <w:iCs/>
      <w:noProof w:val="0"/>
      <w:sz w:val="24"/>
      <w:szCs w:val="24"/>
    </w:rPr>
  </w:style>
  <w:style w:type="paragraph" w:customStyle="1" w:styleId="91">
    <w:name w:val="Основной текст (9)1"/>
    <w:basedOn w:val="a0"/>
    <w:uiPriority w:val="99"/>
    <w:rsid w:val="00047A43"/>
    <w:pPr>
      <w:shd w:val="clear" w:color="auto" w:fill="FFFFFF"/>
      <w:spacing w:after="0" w:line="240" w:lineRule="atLeast"/>
    </w:pPr>
    <w:rPr>
      <w:rFonts w:ascii="Times New Roman" w:eastAsiaTheme="minorHAnsi" w:hAnsi="Times New Roman" w:cstheme="minorBidi"/>
      <w:noProof w:val="0"/>
      <w:sz w:val="24"/>
      <w:szCs w:val="24"/>
    </w:rPr>
  </w:style>
  <w:style w:type="paragraph" w:customStyle="1" w:styleId="213">
    <w:name w:val="Абзац списка21"/>
    <w:basedOn w:val="a0"/>
    <w:uiPriority w:val="34"/>
    <w:qFormat/>
    <w:rsid w:val="00D459B1"/>
    <w:pPr>
      <w:ind w:left="720"/>
      <w:contextualSpacing/>
    </w:pPr>
    <w:rPr>
      <w:rFonts w:eastAsia="Times New Roman"/>
      <w:noProof w:val="0"/>
    </w:rPr>
  </w:style>
  <w:style w:type="paragraph" w:styleId="affb">
    <w:name w:val="Title"/>
    <w:basedOn w:val="a0"/>
    <w:link w:val="affc"/>
    <w:uiPriority w:val="10"/>
    <w:qFormat/>
    <w:rsid w:val="00841E3F"/>
    <w:pPr>
      <w:spacing w:after="0" w:line="240" w:lineRule="auto"/>
      <w:jc w:val="center"/>
    </w:pPr>
    <w:rPr>
      <w:rFonts w:ascii="KZ Times New Roman" w:eastAsia="Times New Roman" w:hAnsi="KZ Times New Roman"/>
      <w:b/>
      <w:noProof w:val="0"/>
      <w:sz w:val="28"/>
      <w:szCs w:val="20"/>
      <w:lang/>
    </w:rPr>
  </w:style>
  <w:style w:type="character" w:customStyle="1" w:styleId="affc">
    <w:name w:val="Название Знак"/>
    <w:basedOn w:val="a1"/>
    <w:link w:val="affb"/>
    <w:uiPriority w:val="10"/>
    <w:rsid w:val="00841E3F"/>
    <w:rPr>
      <w:rFonts w:ascii="KZ Times New Roman" w:eastAsia="Times New Roman" w:hAnsi="KZ Times New Roman" w:cs="Times New Roman"/>
      <w:b/>
      <w:sz w:val="28"/>
      <w:szCs w:val="20"/>
      <w:lang/>
    </w:rPr>
  </w:style>
  <w:style w:type="character" w:styleId="affd">
    <w:name w:val="page number"/>
    <w:basedOn w:val="a1"/>
    <w:rsid w:val="00841E3F"/>
  </w:style>
  <w:style w:type="paragraph" w:styleId="affe">
    <w:name w:val="Subtitle"/>
    <w:basedOn w:val="a0"/>
    <w:link w:val="afff"/>
    <w:qFormat/>
    <w:rsid w:val="00841E3F"/>
    <w:pPr>
      <w:spacing w:after="0" w:line="240" w:lineRule="auto"/>
      <w:jc w:val="center"/>
    </w:pPr>
    <w:rPr>
      <w:rFonts w:ascii="Times New Roman" w:hAnsi="Times New Roman"/>
      <w:noProof w:val="0"/>
      <w:sz w:val="24"/>
      <w:szCs w:val="24"/>
      <w:lang w:eastAsia="ru-RU"/>
    </w:rPr>
  </w:style>
  <w:style w:type="character" w:customStyle="1" w:styleId="afff">
    <w:name w:val="Подзаголовок Знак"/>
    <w:basedOn w:val="a1"/>
    <w:link w:val="affe"/>
    <w:rsid w:val="00841E3F"/>
    <w:rPr>
      <w:rFonts w:ascii="Times New Roman" w:eastAsia="Calibri" w:hAnsi="Times New Roman" w:cs="Times New Roman"/>
      <w:sz w:val="24"/>
      <w:szCs w:val="24"/>
      <w:lang w:eastAsia="ru-RU"/>
    </w:rPr>
  </w:style>
  <w:style w:type="paragraph" w:customStyle="1" w:styleId="19">
    <w:name w:val="Абзац списка1"/>
    <w:basedOn w:val="a0"/>
    <w:uiPriority w:val="34"/>
    <w:qFormat/>
    <w:rsid w:val="00841E3F"/>
    <w:pPr>
      <w:ind w:left="720"/>
      <w:contextualSpacing/>
    </w:pPr>
    <w:rPr>
      <w:rFonts w:eastAsia="Times New Roman"/>
      <w:noProof w:val="0"/>
    </w:rPr>
  </w:style>
  <w:style w:type="paragraph" w:customStyle="1" w:styleId="afff0">
    <w:name w:val="Знак Знак Знак"/>
    <w:basedOn w:val="a0"/>
    <w:next w:val="2"/>
    <w:rsid w:val="00841E3F"/>
    <w:pPr>
      <w:spacing w:after="160" w:line="312" w:lineRule="auto"/>
    </w:pPr>
    <w:rPr>
      <w:rFonts w:ascii="Times New Roman" w:eastAsia="SimSun" w:hAnsi="Times New Roman"/>
      <w:noProof w:val="0"/>
      <w:sz w:val="24"/>
      <w:szCs w:val="20"/>
      <w:lang w:val="en-US"/>
    </w:rPr>
  </w:style>
  <w:style w:type="paragraph" w:styleId="36">
    <w:name w:val="Body Text 3"/>
    <w:basedOn w:val="a0"/>
    <w:link w:val="37"/>
    <w:uiPriority w:val="99"/>
    <w:rsid w:val="00841E3F"/>
    <w:pPr>
      <w:spacing w:after="120" w:line="240" w:lineRule="auto"/>
    </w:pPr>
    <w:rPr>
      <w:rFonts w:ascii="KZ Times New Roman" w:eastAsia="Times New Roman" w:hAnsi="KZ Times New Roman"/>
      <w:noProof w:val="0"/>
      <w:sz w:val="16"/>
      <w:szCs w:val="16"/>
      <w:lang/>
    </w:rPr>
  </w:style>
  <w:style w:type="character" w:customStyle="1" w:styleId="37">
    <w:name w:val="Основной текст 3 Знак"/>
    <w:basedOn w:val="a1"/>
    <w:link w:val="36"/>
    <w:uiPriority w:val="99"/>
    <w:rsid w:val="00841E3F"/>
    <w:rPr>
      <w:rFonts w:ascii="KZ Times New Roman" w:eastAsia="Times New Roman" w:hAnsi="KZ Times New Roman" w:cs="Times New Roman"/>
      <w:sz w:val="16"/>
      <w:szCs w:val="16"/>
      <w:lang/>
    </w:rPr>
  </w:style>
  <w:style w:type="character" w:styleId="afff1">
    <w:name w:val="FollowedHyperlink"/>
    <w:uiPriority w:val="99"/>
    <w:unhideWhenUsed/>
    <w:rsid w:val="00841E3F"/>
    <w:rPr>
      <w:color w:val="800080"/>
      <w:u w:val="single"/>
    </w:rPr>
  </w:style>
  <w:style w:type="character" w:customStyle="1" w:styleId="1a">
    <w:name w:val="Нижний колонтитул Знак1"/>
    <w:uiPriority w:val="99"/>
    <w:locked/>
    <w:rsid w:val="00841E3F"/>
    <w:rPr>
      <w:rFonts w:ascii="KZ Times New Roman" w:hAnsi="KZ Times New Roman"/>
      <w:sz w:val="24"/>
    </w:rPr>
  </w:style>
  <w:style w:type="character" w:customStyle="1" w:styleId="1b">
    <w:name w:val="Верхний колонтитул Знак1"/>
    <w:locked/>
    <w:rsid w:val="00841E3F"/>
    <w:rPr>
      <w:rFonts w:ascii="KZ Times New Roman" w:hAnsi="KZ Times New Roman"/>
      <w:sz w:val="24"/>
    </w:rPr>
  </w:style>
  <w:style w:type="character" w:customStyle="1" w:styleId="reference-text">
    <w:name w:val="reference-text"/>
    <w:basedOn w:val="a1"/>
    <w:rsid w:val="00841E3F"/>
  </w:style>
  <w:style w:type="character" w:customStyle="1" w:styleId="1c">
    <w:name w:val="Заголовок №1_"/>
    <w:link w:val="1d"/>
    <w:rsid w:val="00841E3F"/>
    <w:rPr>
      <w:rFonts w:ascii="Calibri" w:hAnsi="Calibri" w:cs="Calibri"/>
      <w:b/>
      <w:bCs/>
      <w:sz w:val="26"/>
      <w:szCs w:val="26"/>
      <w:shd w:val="clear" w:color="auto" w:fill="FFFFFF"/>
    </w:rPr>
  </w:style>
  <w:style w:type="paragraph" w:customStyle="1" w:styleId="1d">
    <w:name w:val="Заголовок №1"/>
    <w:basedOn w:val="a0"/>
    <w:link w:val="1c"/>
    <w:rsid w:val="00841E3F"/>
    <w:pPr>
      <w:shd w:val="clear" w:color="auto" w:fill="FFFFFF"/>
      <w:spacing w:after="180" w:line="240" w:lineRule="atLeast"/>
      <w:outlineLvl w:val="0"/>
    </w:pPr>
    <w:rPr>
      <w:rFonts w:eastAsiaTheme="minorHAnsi" w:cs="Calibri"/>
      <w:b/>
      <w:bCs/>
      <w:noProof w:val="0"/>
      <w:sz w:val="26"/>
      <w:szCs w:val="26"/>
    </w:rPr>
  </w:style>
  <w:style w:type="character" w:customStyle="1" w:styleId="311">
    <w:name w:val="Основной текст + Курсив31"/>
    <w:rsid w:val="00841E3F"/>
    <w:rPr>
      <w:rFonts w:ascii="Century Schoolbook" w:hAnsi="Century Schoolbook" w:cs="Century Schoolbook"/>
      <w:i/>
      <w:iCs/>
      <w:spacing w:val="0"/>
      <w:sz w:val="19"/>
      <w:szCs w:val="19"/>
    </w:rPr>
  </w:style>
  <w:style w:type="character" w:customStyle="1" w:styleId="300">
    <w:name w:val="Основной текст + Курсив30"/>
    <w:rsid w:val="00841E3F"/>
    <w:rPr>
      <w:rFonts w:ascii="Century Schoolbook" w:hAnsi="Century Schoolbook" w:cs="Century Schoolbook"/>
      <w:i/>
      <w:iCs/>
      <w:spacing w:val="0"/>
      <w:sz w:val="19"/>
      <w:szCs w:val="19"/>
    </w:rPr>
  </w:style>
  <w:style w:type="character" w:customStyle="1" w:styleId="TrebuchetMS10">
    <w:name w:val="Основной текст + Trebuchet MS10"/>
    <w:aliases w:val="Полужирный11"/>
    <w:rsid w:val="00841E3F"/>
    <w:rPr>
      <w:rFonts w:ascii="Trebuchet MS" w:hAnsi="Trebuchet MS" w:cs="Trebuchet MS"/>
      <w:b/>
      <w:bCs/>
      <w:spacing w:val="0"/>
      <w:sz w:val="19"/>
      <w:szCs w:val="19"/>
    </w:rPr>
  </w:style>
  <w:style w:type="character" w:customStyle="1" w:styleId="TrebuchetMS32">
    <w:name w:val="Основной текст + Trebuchet MS32"/>
    <w:aliases w:val="Полужирный34"/>
    <w:rsid w:val="00841E3F"/>
    <w:rPr>
      <w:rFonts w:ascii="Trebuchet MS" w:hAnsi="Trebuchet MS" w:cs="Trebuchet MS"/>
      <w:b/>
      <w:bCs/>
      <w:spacing w:val="0"/>
      <w:sz w:val="19"/>
      <w:szCs w:val="19"/>
    </w:rPr>
  </w:style>
  <w:style w:type="character" w:customStyle="1" w:styleId="250">
    <w:name w:val="Основной текст + Курсив25"/>
    <w:rsid w:val="00841E3F"/>
    <w:rPr>
      <w:rFonts w:ascii="Century Schoolbook" w:hAnsi="Century Schoolbook" w:cs="Century Schoolbook"/>
      <w:i/>
      <w:iCs/>
      <w:spacing w:val="0"/>
      <w:sz w:val="19"/>
      <w:szCs w:val="19"/>
    </w:rPr>
  </w:style>
  <w:style w:type="character" w:customStyle="1" w:styleId="TrebuchetMS12">
    <w:name w:val="Основной текст + Trebuchet MS12"/>
    <w:aliases w:val="Полужирный13"/>
    <w:rsid w:val="00841E3F"/>
    <w:rPr>
      <w:rFonts w:ascii="Trebuchet MS" w:hAnsi="Trebuchet MS" w:cs="Trebuchet MS"/>
      <w:b/>
      <w:bCs/>
      <w:spacing w:val="0"/>
      <w:sz w:val="19"/>
      <w:szCs w:val="19"/>
    </w:rPr>
  </w:style>
  <w:style w:type="character" w:customStyle="1" w:styleId="editsection">
    <w:name w:val="editsection"/>
    <w:basedOn w:val="a1"/>
    <w:rsid w:val="00841E3F"/>
  </w:style>
  <w:style w:type="character" w:customStyle="1" w:styleId="mw-headline">
    <w:name w:val="mw-headline"/>
    <w:basedOn w:val="a1"/>
    <w:rsid w:val="00841E3F"/>
  </w:style>
  <w:style w:type="character" w:customStyle="1" w:styleId="mw-cite-backlink">
    <w:name w:val="mw-cite-backlink"/>
    <w:basedOn w:val="a1"/>
    <w:rsid w:val="00841E3F"/>
  </w:style>
  <w:style w:type="character" w:customStyle="1" w:styleId="post-date">
    <w:name w:val="post-date"/>
    <w:basedOn w:val="a1"/>
    <w:rsid w:val="00841E3F"/>
  </w:style>
  <w:style w:type="character" w:customStyle="1" w:styleId="cap">
    <w:name w:val="cap"/>
    <w:basedOn w:val="a1"/>
    <w:rsid w:val="00841E3F"/>
  </w:style>
  <w:style w:type="character" w:customStyle="1" w:styleId="reference-accessdate">
    <w:name w:val="reference-accessdate"/>
    <w:basedOn w:val="a1"/>
    <w:rsid w:val="00841E3F"/>
  </w:style>
  <w:style w:type="paragraph" w:styleId="1e">
    <w:name w:val="toc 1"/>
    <w:basedOn w:val="a0"/>
    <w:rsid w:val="00841E3F"/>
    <w:pPr>
      <w:spacing w:before="100" w:beforeAutospacing="1" w:after="100" w:afterAutospacing="1" w:line="240" w:lineRule="auto"/>
    </w:pPr>
    <w:rPr>
      <w:rFonts w:ascii="Times New Roman" w:eastAsia="Times New Roman" w:hAnsi="Times New Roman"/>
      <w:noProof w:val="0"/>
      <w:sz w:val="24"/>
      <w:szCs w:val="24"/>
      <w:lang w:eastAsia="ru-RU"/>
    </w:rPr>
  </w:style>
  <w:style w:type="paragraph" w:customStyle="1" w:styleId="1f">
    <w:name w:val="1"/>
    <w:basedOn w:val="a0"/>
    <w:rsid w:val="00841E3F"/>
    <w:pPr>
      <w:spacing w:before="100" w:beforeAutospacing="1" w:after="100" w:afterAutospacing="1" w:line="240" w:lineRule="auto"/>
    </w:pPr>
    <w:rPr>
      <w:rFonts w:ascii="Times New Roman" w:eastAsia="Times New Roman" w:hAnsi="Times New Roman"/>
      <w:noProof w:val="0"/>
      <w:sz w:val="24"/>
      <w:szCs w:val="24"/>
      <w:lang w:eastAsia="ru-RU"/>
    </w:rPr>
  </w:style>
  <w:style w:type="character" w:customStyle="1" w:styleId="1f0">
    <w:name w:val="стиль1"/>
    <w:basedOn w:val="a1"/>
    <w:rsid w:val="00841E3F"/>
  </w:style>
  <w:style w:type="paragraph" w:customStyle="1" w:styleId="Style2">
    <w:name w:val="Style2"/>
    <w:basedOn w:val="a0"/>
    <w:uiPriority w:val="99"/>
    <w:rsid w:val="00841E3F"/>
    <w:pPr>
      <w:widowControl w:val="0"/>
      <w:autoSpaceDE w:val="0"/>
      <w:autoSpaceDN w:val="0"/>
      <w:adjustRightInd w:val="0"/>
      <w:spacing w:after="0" w:line="226" w:lineRule="exact"/>
      <w:jc w:val="both"/>
    </w:pPr>
    <w:rPr>
      <w:rFonts w:ascii="Times New Roman" w:eastAsia="Times New Roman" w:hAnsi="Times New Roman"/>
      <w:noProof w:val="0"/>
      <w:sz w:val="24"/>
      <w:szCs w:val="24"/>
      <w:lang w:eastAsia="ru-RU"/>
    </w:rPr>
  </w:style>
  <w:style w:type="character" w:customStyle="1" w:styleId="FontStyle19">
    <w:name w:val="Font Style19"/>
    <w:uiPriority w:val="99"/>
    <w:rsid w:val="00841E3F"/>
    <w:rPr>
      <w:rFonts w:ascii="Times New Roman" w:hAnsi="Times New Roman" w:cs="Times New Roman"/>
      <w:b/>
      <w:bCs/>
      <w:sz w:val="16"/>
      <w:szCs w:val="16"/>
    </w:rPr>
  </w:style>
  <w:style w:type="character" w:customStyle="1" w:styleId="27">
    <w:name w:val="Основной текст (2) + Полужирный"/>
    <w:rsid w:val="00841E3F"/>
    <w:rPr>
      <w:rFonts w:ascii="Century Schoolbook" w:hAnsi="Century Schoolbook" w:cs="Century Schoolbook"/>
      <w:b/>
      <w:bCs/>
      <w:spacing w:val="0"/>
      <w:sz w:val="18"/>
      <w:szCs w:val="18"/>
    </w:rPr>
  </w:style>
  <w:style w:type="paragraph" w:customStyle="1" w:styleId="a">
    <w:name w:val="василий"/>
    <w:basedOn w:val="a0"/>
    <w:autoRedefine/>
    <w:rsid w:val="00841E3F"/>
    <w:pPr>
      <w:widowControl w:val="0"/>
      <w:numPr>
        <w:numId w:val="11"/>
      </w:numPr>
      <w:tabs>
        <w:tab w:val="left" w:pos="-4395"/>
        <w:tab w:val="left" w:pos="0"/>
      </w:tabs>
      <w:autoSpaceDE w:val="0"/>
      <w:autoSpaceDN w:val="0"/>
      <w:adjustRightInd w:val="0"/>
      <w:spacing w:after="0" w:line="240" w:lineRule="auto"/>
      <w:ind w:left="0" w:firstLine="567"/>
      <w:jc w:val="both"/>
    </w:pPr>
    <w:rPr>
      <w:rFonts w:ascii="Times New Roman" w:eastAsia="Times New Roman" w:hAnsi="Times New Roman"/>
      <w:iCs/>
      <w:noProof w:val="0"/>
      <w:color w:val="000000"/>
      <w:spacing w:val="-6"/>
      <w:sz w:val="28"/>
      <w:szCs w:val="28"/>
      <w:lang w:val="kk-KZ" w:eastAsia="ru-RU"/>
    </w:rPr>
  </w:style>
  <w:style w:type="paragraph" w:customStyle="1" w:styleId="1f1">
    <w:name w:val="Стиль1"/>
    <w:basedOn w:val="a0"/>
    <w:rsid w:val="00841E3F"/>
    <w:pPr>
      <w:spacing w:after="0" w:line="240" w:lineRule="auto"/>
      <w:ind w:firstLine="709"/>
      <w:jc w:val="both"/>
    </w:pPr>
    <w:rPr>
      <w:rFonts w:ascii="Times New Roman" w:eastAsia="Times New Roman" w:hAnsi="Times New Roman"/>
      <w:noProof w:val="0"/>
      <w:sz w:val="24"/>
      <w:szCs w:val="20"/>
    </w:rPr>
  </w:style>
  <w:style w:type="paragraph" w:customStyle="1" w:styleId="72">
    <w:name w:val="Обычный (веб)7"/>
    <w:basedOn w:val="a0"/>
    <w:rsid w:val="00841E3F"/>
    <w:pPr>
      <w:spacing w:before="100" w:beforeAutospacing="1" w:after="270" w:line="240" w:lineRule="auto"/>
    </w:pPr>
    <w:rPr>
      <w:rFonts w:ascii="Times New Roman" w:eastAsia="Times New Roman" w:hAnsi="Times New Roman"/>
      <w:noProof w:val="0"/>
      <w:sz w:val="24"/>
      <w:szCs w:val="24"/>
      <w:lang w:eastAsia="ru-RU"/>
    </w:rPr>
  </w:style>
  <w:style w:type="paragraph" w:customStyle="1" w:styleId="textovka">
    <w:name w:val="textovka"/>
    <w:basedOn w:val="a0"/>
    <w:rsid w:val="00841E3F"/>
    <w:pPr>
      <w:spacing w:before="120" w:after="120" w:line="240" w:lineRule="auto"/>
      <w:ind w:left="100" w:right="100" w:firstLine="500"/>
      <w:jc w:val="both"/>
    </w:pPr>
    <w:rPr>
      <w:rFonts w:ascii="Times New Roman" w:eastAsia="Times New Roman" w:hAnsi="Times New Roman"/>
      <w:noProof w:val="0"/>
      <w:color w:val="000000"/>
      <w:sz w:val="24"/>
      <w:szCs w:val="24"/>
      <w:lang w:eastAsia="ru-RU"/>
    </w:rPr>
  </w:style>
  <w:style w:type="paragraph" w:customStyle="1" w:styleId="western">
    <w:name w:val="western"/>
    <w:basedOn w:val="a0"/>
    <w:rsid w:val="00841E3F"/>
    <w:pPr>
      <w:spacing w:before="100" w:beforeAutospacing="1" w:after="100" w:afterAutospacing="1" w:line="240" w:lineRule="auto"/>
    </w:pPr>
    <w:rPr>
      <w:rFonts w:ascii="Times New Roman" w:eastAsia="Times New Roman" w:hAnsi="Times New Roman"/>
      <w:noProof w:val="0"/>
      <w:sz w:val="24"/>
      <w:szCs w:val="24"/>
      <w:lang w:eastAsia="ru-RU"/>
    </w:rPr>
  </w:style>
  <w:style w:type="paragraph" w:customStyle="1" w:styleId="afff2">
    <w:name w:val="ната Знак Знак"/>
    <w:basedOn w:val="a0"/>
    <w:rsid w:val="00841E3F"/>
    <w:pPr>
      <w:shd w:val="clear" w:color="auto" w:fill="FFFFFF"/>
      <w:spacing w:after="0" w:line="360" w:lineRule="auto"/>
      <w:ind w:firstLine="720"/>
      <w:jc w:val="both"/>
    </w:pPr>
    <w:rPr>
      <w:rFonts w:ascii="Times New Roman" w:eastAsia="Times New Roman" w:hAnsi="Times New Roman"/>
      <w:noProof w:val="0"/>
      <w:spacing w:val="10"/>
      <w:sz w:val="28"/>
      <w:szCs w:val="28"/>
      <w:lang w:eastAsia="ru-RU"/>
    </w:rPr>
  </w:style>
  <w:style w:type="paragraph" w:customStyle="1" w:styleId="afff3">
    <w:name w:val="Знак Знак Знак Знак Знак Знак Знак Знак Знак Знак Знак Знак Знак"/>
    <w:basedOn w:val="a0"/>
    <w:autoRedefine/>
    <w:rsid w:val="00841E3F"/>
    <w:pPr>
      <w:spacing w:after="160" w:line="240" w:lineRule="exact"/>
    </w:pPr>
    <w:rPr>
      <w:rFonts w:ascii="Times New Roman" w:eastAsia="Times New Roman" w:hAnsi="Times New Roman"/>
      <w:noProof w:val="0"/>
      <w:sz w:val="28"/>
      <w:szCs w:val="28"/>
      <w:lang w:val="en-US"/>
    </w:rPr>
  </w:style>
  <w:style w:type="paragraph" w:customStyle="1" w:styleId="Style12">
    <w:name w:val="Style12"/>
    <w:basedOn w:val="a0"/>
    <w:rsid w:val="00841E3F"/>
    <w:pPr>
      <w:widowControl w:val="0"/>
      <w:autoSpaceDE w:val="0"/>
      <w:autoSpaceDN w:val="0"/>
      <w:adjustRightInd w:val="0"/>
      <w:spacing w:after="0" w:line="182" w:lineRule="exact"/>
    </w:pPr>
    <w:rPr>
      <w:rFonts w:ascii="Courier New" w:eastAsia="Times New Roman" w:hAnsi="Courier New"/>
      <w:noProof w:val="0"/>
      <w:sz w:val="24"/>
      <w:szCs w:val="24"/>
      <w:lang w:eastAsia="ru-RU"/>
    </w:rPr>
  </w:style>
  <w:style w:type="paragraph" w:customStyle="1" w:styleId="Style10">
    <w:name w:val="Style10"/>
    <w:basedOn w:val="a0"/>
    <w:rsid w:val="00841E3F"/>
    <w:pPr>
      <w:widowControl w:val="0"/>
      <w:autoSpaceDE w:val="0"/>
      <w:autoSpaceDN w:val="0"/>
      <w:adjustRightInd w:val="0"/>
      <w:spacing w:after="0" w:line="290" w:lineRule="exact"/>
    </w:pPr>
    <w:rPr>
      <w:rFonts w:ascii="Courier New" w:eastAsia="Times New Roman" w:hAnsi="Courier New"/>
      <w:noProof w:val="0"/>
      <w:sz w:val="24"/>
      <w:szCs w:val="24"/>
      <w:lang w:eastAsia="ru-RU"/>
    </w:rPr>
  </w:style>
  <w:style w:type="character" w:customStyle="1" w:styleId="FontStyle50">
    <w:name w:val="Font Style50"/>
    <w:rsid w:val="00841E3F"/>
    <w:rPr>
      <w:rFonts w:ascii="Franklin Gothic Medium" w:hAnsi="Franklin Gothic Medium" w:cs="Franklin Gothic Medium"/>
      <w:spacing w:val="-10"/>
      <w:sz w:val="26"/>
      <w:szCs w:val="26"/>
    </w:rPr>
  </w:style>
  <w:style w:type="character" w:customStyle="1" w:styleId="FontStyle46">
    <w:name w:val="Font Style46"/>
    <w:rsid w:val="00841E3F"/>
    <w:rPr>
      <w:rFonts w:ascii="Times New Roman" w:hAnsi="Times New Roman" w:cs="Times New Roman"/>
      <w:sz w:val="18"/>
      <w:szCs w:val="18"/>
    </w:rPr>
  </w:style>
  <w:style w:type="character" w:customStyle="1" w:styleId="FontStyle51">
    <w:name w:val="Font Style51"/>
    <w:rsid w:val="00841E3F"/>
    <w:rPr>
      <w:rFonts w:ascii="Franklin Gothic Medium" w:hAnsi="Franklin Gothic Medium" w:cs="Franklin Gothic Medium"/>
      <w:i/>
      <w:iCs/>
      <w:sz w:val="20"/>
      <w:szCs w:val="20"/>
    </w:rPr>
  </w:style>
  <w:style w:type="paragraph" w:customStyle="1" w:styleId="Style9">
    <w:name w:val="Style9"/>
    <w:basedOn w:val="a0"/>
    <w:rsid w:val="00841E3F"/>
    <w:pPr>
      <w:widowControl w:val="0"/>
      <w:autoSpaceDE w:val="0"/>
      <w:autoSpaceDN w:val="0"/>
      <w:adjustRightInd w:val="0"/>
      <w:spacing w:after="0" w:line="239" w:lineRule="exact"/>
      <w:ind w:hanging="257"/>
      <w:jc w:val="both"/>
    </w:pPr>
    <w:rPr>
      <w:rFonts w:ascii="Arial" w:eastAsia="Times New Roman" w:hAnsi="Arial"/>
      <w:noProof w:val="0"/>
      <w:sz w:val="24"/>
      <w:szCs w:val="24"/>
      <w:lang w:eastAsia="ru-RU"/>
    </w:rPr>
  </w:style>
  <w:style w:type="character" w:customStyle="1" w:styleId="s0">
    <w:name w:val="s0"/>
    <w:rsid w:val="00841E3F"/>
    <w:rPr>
      <w:rFonts w:cs="Times New Roman"/>
    </w:rPr>
  </w:style>
  <w:style w:type="paragraph" w:customStyle="1" w:styleId="Style7">
    <w:name w:val="Style7"/>
    <w:basedOn w:val="a0"/>
    <w:rsid w:val="00841E3F"/>
    <w:pPr>
      <w:widowControl w:val="0"/>
      <w:autoSpaceDE w:val="0"/>
      <w:autoSpaceDN w:val="0"/>
      <w:adjustRightInd w:val="0"/>
      <w:spacing w:after="0" w:line="350" w:lineRule="exact"/>
      <w:ind w:firstLine="341"/>
      <w:jc w:val="both"/>
    </w:pPr>
    <w:rPr>
      <w:rFonts w:ascii="Verdana" w:hAnsi="Verdana"/>
      <w:noProof w:val="0"/>
      <w:sz w:val="24"/>
      <w:szCs w:val="24"/>
      <w:lang w:eastAsia="ru-RU"/>
    </w:rPr>
  </w:style>
  <w:style w:type="character" w:customStyle="1" w:styleId="FontStyle61">
    <w:name w:val="Font Style61"/>
    <w:rsid w:val="00841E3F"/>
    <w:rPr>
      <w:rFonts w:ascii="Verdana" w:hAnsi="Verdana" w:cs="Verdana"/>
      <w:sz w:val="22"/>
      <w:szCs w:val="22"/>
    </w:rPr>
  </w:style>
  <w:style w:type="paragraph" w:customStyle="1" w:styleId="Style16">
    <w:name w:val="Style16"/>
    <w:basedOn w:val="a0"/>
    <w:rsid w:val="00841E3F"/>
    <w:pPr>
      <w:widowControl w:val="0"/>
      <w:autoSpaceDE w:val="0"/>
      <w:autoSpaceDN w:val="0"/>
      <w:adjustRightInd w:val="0"/>
      <w:spacing w:after="0" w:line="240" w:lineRule="auto"/>
    </w:pPr>
    <w:rPr>
      <w:rFonts w:ascii="Verdana" w:hAnsi="Verdana"/>
      <w:noProof w:val="0"/>
      <w:sz w:val="24"/>
      <w:szCs w:val="24"/>
      <w:lang w:eastAsia="ru-RU"/>
    </w:rPr>
  </w:style>
  <w:style w:type="character" w:customStyle="1" w:styleId="FontStyle80">
    <w:name w:val="Font Style80"/>
    <w:rsid w:val="00841E3F"/>
    <w:rPr>
      <w:rFonts w:ascii="Times New Roman" w:hAnsi="Times New Roman" w:cs="Times New Roman"/>
      <w:i/>
      <w:iCs/>
      <w:sz w:val="24"/>
      <w:szCs w:val="24"/>
    </w:rPr>
  </w:style>
  <w:style w:type="character" w:customStyle="1" w:styleId="FontStyle83">
    <w:name w:val="Font Style83"/>
    <w:rsid w:val="00841E3F"/>
    <w:rPr>
      <w:rFonts w:ascii="Times New Roman" w:hAnsi="Times New Roman" w:cs="Times New Roman"/>
      <w:sz w:val="24"/>
      <w:szCs w:val="24"/>
    </w:rPr>
  </w:style>
  <w:style w:type="character" w:customStyle="1" w:styleId="1f2">
    <w:name w:val="Название Знак1"/>
    <w:uiPriority w:val="10"/>
    <w:rsid w:val="00841E3F"/>
    <w:rPr>
      <w:rFonts w:ascii="Cambria" w:eastAsia="Times New Roman" w:hAnsi="Cambria" w:cs="Times New Roman"/>
      <w:b/>
      <w:bCs/>
      <w:kern w:val="28"/>
      <w:sz w:val="32"/>
      <w:szCs w:val="32"/>
    </w:rPr>
  </w:style>
  <w:style w:type="paragraph" w:customStyle="1" w:styleId="Style3">
    <w:name w:val="Style3"/>
    <w:basedOn w:val="a0"/>
    <w:rsid w:val="00841E3F"/>
    <w:pPr>
      <w:widowControl w:val="0"/>
      <w:autoSpaceDE w:val="0"/>
      <w:autoSpaceDN w:val="0"/>
      <w:adjustRightInd w:val="0"/>
      <w:spacing w:after="0" w:line="222" w:lineRule="exact"/>
      <w:ind w:firstLine="403"/>
      <w:jc w:val="both"/>
    </w:pPr>
    <w:rPr>
      <w:rFonts w:ascii="Times New Roman" w:eastAsia="Times New Roman" w:hAnsi="Times New Roman"/>
      <w:noProof w:val="0"/>
      <w:sz w:val="24"/>
      <w:szCs w:val="24"/>
      <w:lang w:eastAsia="ru-RU"/>
    </w:rPr>
  </w:style>
  <w:style w:type="paragraph" w:customStyle="1" w:styleId="Style4">
    <w:name w:val="Style4"/>
    <w:basedOn w:val="a0"/>
    <w:rsid w:val="00841E3F"/>
    <w:pPr>
      <w:widowControl w:val="0"/>
      <w:autoSpaceDE w:val="0"/>
      <w:autoSpaceDN w:val="0"/>
      <w:adjustRightInd w:val="0"/>
      <w:spacing w:after="0" w:line="219" w:lineRule="exact"/>
      <w:ind w:firstLine="389"/>
      <w:jc w:val="both"/>
    </w:pPr>
    <w:rPr>
      <w:rFonts w:ascii="Times New Roman" w:eastAsia="Times New Roman" w:hAnsi="Times New Roman"/>
      <w:noProof w:val="0"/>
      <w:sz w:val="24"/>
      <w:szCs w:val="24"/>
      <w:lang w:eastAsia="ru-RU"/>
    </w:rPr>
  </w:style>
  <w:style w:type="character" w:customStyle="1" w:styleId="FontStyle20">
    <w:name w:val="Font Style20"/>
    <w:rsid w:val="00841E3F"/>
    <w:rPr>
      <w:rFonts w:ascii="Times New Roman" w:hAnsi="Times New Roman" w:cs="Times New Roman"/>
      <w:sz w:val="16"/>
      <w:szCs w:val="16"/>
    </w:rPr>
  </w:style>
  <w:style w:type="character" w:customStyle="1" w:styleId="FontStyle29">
    <w:name w:val="Font Style29"/>
    <w:rsid w:val="00841E3F"/>
    <w:rPr>
      <w:rFonts w:ascii="Times New Roman" w:hAnsi="Times New Roman" w:cs="Times New Roman"/>
      <w:i/>
      <w:iCs/>
      <w:sz w:val="16"/>
      <w:szCs w:val="16"/>
    </w:rPr>
  </w:style>
  <w:style w:type="character" w:styleId="HTML1">
    <w:name w:val="HTML Cite"/>
    <w:uiPriority w:val="99"/>
    <w:rsid w:val="00841E3F"/>
    <w:rPr>
      <w:i w:val="0"/>
      <w:iCs w:val="0"/>
      <w:color w:val="0E774A"/>
    </w:rPr>
  </w:style>
  <w:style w:type="paragraph" w:customStyle="1" w:styleId="4-text">
    <w:name w:val="4-text"/>
    <w:basedOn w:val="a0"/>
    <w:rsid w:val="00841E3F"/>
    <w:pPr>
      <w:spacing w:before="100" w:beforeAutospacing="1" w:after="100" w:afterAutospacing="1" w:line="240" w:lineRule="auto"/>
      <w:ind w:firstLine="400"/>
      <w:jc w:val="both"/>
    </w:pPr>
    <w:rPr>
      <w:rFonts w:ascii="Times New Roman" w:eastAsia="Times New Roman" w:hAnsi="Times New Roman"/>
      <w:noProof w:val="0"/>
      <w:sz w:val="24"/>
      <w:szCs w:val="24"/>
      <w:lang w:eastAsia="ru-RU"/>
    </w:rPr>
  </w:style>
  <w:style w:type="paragraph" w:customStyle="1" w:styleId="main">
    <w:name w:val="main"/>
    <w:basedOn w:val="a0"/>
    <w:rsid w:val="00841E3F"/>
    <w:pPr>
      <w:spacing w:before="100" w:beforeAutospacing="1" w:after="0" w:line="240" w:lineRule="auto"/>
    </w:pPr>
    <w:rPr>
      <w:rFonts w:ascii="Verdana" w:eastAsia="Times New Roman" w:hAnsi="Verdana"/>
      <w:noProof w:val="0"/>
      <w:sz w:val="19"/>
      <w:szCs w:val="19"/>
      <w:lang w:eastAsia="ru-RU"/>
    </w:rPr>
  </w:style>
  <w:style w:type="paragraph" w:customStyle="1" w:styleId="Style53">
    <w:name w:val="Style53"/>
    <w:basedOn w:val="a0"/>
    <w:rsid w:val="00841E3F"/>
    <w:pPr>
      <w:widowControl w:val="0"/>
      <w:autoSpaceDE w:val="0"/>
      <w:autoSpaceDN w:val="0"/>
      <w:adjustRightInd w:val="0"/>
      <w:spacing w:after="0" w:line="322" w:lineRule="exact"/>
      <w:ind w:firstLine="562"/>
      <w:jc w:val="both"/>
    </w:pPr>
    <w:rPr>
      <w:rFonts w:ascii="Times New Roman" w:eastAsia="Times New Roman" w:hAnsi="Times New Roman"/>
      <w:noProof w:val="0"/>
      <w:sz w:val="24"/>
      <w:szCs w:val="24"/>
      <w:lang w:eastAsia="ru-RU"/>
    </w:rPr>
  </w:style>
  <w:style w:type="character" w:customStyle="1" w:styleId="FontStyle98">
    <w:name w:val="Font Style98"/>
    <w:rsid w:val="00841E3F"/>
    <w:rPr>
      <w:rFonts w:ascii="Times New Roman" w:hAnsi="Times New Roman" w:cs="Times New Roman"/>
      <w:sz w:val="18"/>
      <w:szCs w:val="18"/>
    </w:rPr>
  </w:style>
  <w:style w:type="character" w:customStyle="1" w:styleId="FontStyle101">
    <w:name w:val="Font Style101"/>
    <w:rsid w:val="00841E3F"/>
    <w:rPr>
      <w:rFonts w:ascii="Times New Roman" w:hAnsi="Times New Roman" w:cs="Times New Roman"/>
      <w:sz w:val="22"/>
      <w:szCs w:val="22"/>
    </w:rPr>
  </w:style>
  <w:style w:type="paragraph" w:customStyle="1" w:styleId="Style19">
    <w:name w:val="Style19"/>
    <w:basedOn w:val="a0"/>
    <w:rsid w:val="00841E3F"/>
    <w:pPr>
      <w:widowControl w:val="0"/>
      <w:autoSpaceDE w:val="0"/>
      <w:autoSpaceDN w:val="0"/>
      <w:adjustRightInd w:val="0"/>
      <w:spacing w:after="0" w:line="182" w:lineRule="exact"/>
      <w:jc w:val="right"/>
    </w:pPr>
    <w:rPr>
      <w:rFonts w:ascii="Verdana" w:eastAsia="Times New Roman" w:hAnsi="Verdana"/>
      <w:noProof w:val="0"/>
      <w:sz w:val="24"/>
      <w:szCs w:val="24"/>
      <w:lang w:eastAsia="ru-RU"/>
    </w:rPr>
  </w:style>
  <w:style w:type="character" w:customStyle="1" w:styleId="FontStyle85">
    <w:name w:val="Font Style85"/>
    <w:rsid w:val="00841E3F"/>
    <w:rPr>
      <w:rFonts w:ascii="Times New Roman" w:hAnsi="Times New Roman" w:cs="Times New Roman"/>
      <w:b/>
      <w:bCs/>
      <w:sz w:val="24"/>
      <w:szCs w:val="24"/>
    </w:rPr>
  </w:style>
  <w:style w:type="paragraph" w:customStyle="1" w:styleId="Style54">
    <w:name w:val="Style54"/>
    <w:basedOn w:val="a0"/>
    <w:rsid w:val="00841E3F"/>
    <w:pPr>
      <w:widowControl w:val="0"/>
      <w:autoSpaceDE w:val="0"/>
      <w:autoSpaceDN w:val="0"/>
      <w:adjustRightInd w:val="0"/>
      <w:spacing w:after="0" w:line="276" w:lineRule="exact"/>
      <w:ind w:firstLine="600"/>
      <w:jc w:val="both"/>
    </w:pPr>
    <w:rPr>
      <w:rFonts w:ascii="Times New Roman" w:eastAsia="Times New Roman" w:hAnsi="Times New Roman"/>
      <w:noProof w:val="0"/>
      <w:sz w:val="24"/>
      <w:szCs w:val="24"/>
      <w:lang w:eastAsia="ru-RU"/>
    </w:rPr>
  </w:style>
  <w:style w:type="character" w:customStyle="1" w:styleId="FontStyle99">
    <w:name w:val="Font Style99"/>
    <w:rsid w:val="00841E3F"/>
    <w:rPr>
      <w:rFonts w:ascii="Times New Roman" w:hAnsi="Times New Roman" w:cs="Times New Roman"/>
      <w:b/>
      <w:bCs/>
      <w:sz w:val="22"/>
      <w:szCs w:val="22"/>
    </w:rPr>
  </w:style>
  <w:style w:type="character" w:customStyle="1" w:styleId="FontStyle93">
    <w:name w:val="Font Style93"/>
    <w:rsid w:val="00841E3F"/>
    <w:rPr>
      <w:rFonts w:ascii="Times New Roman" w:hAnsi="Times New Roman" w:cs="Times New Roman"/>
      <w:i/>
      <w:iCs/>
      <w:sz w:val="22"/>
      <w:szCs w:val="22"/>
    </w:rPr>
  </w:style>
  <w:style w:type="paragraph" w:customStyle="1" w:styleId="Style78">
    <w:name w:val="Style78"/>
    <w:basedOn w:val="a0"/>
    <w:rsid w:val="00841E3F"/>
    <w:pPr>
      <w:widowControl w:val="0"/>
      <w:autoSpaceDE w:val="0"/>
      <w:autoSpaceDN w:val="0"/>
      <w:adjustRightInd w:val="0"/>
      <w:spacing w:after="0" w:line="230" w:lineRule="exact"/>
      <w:ind w:firstLine="288"/>
    </w:pPr>
    <w:rPr>
      <w:rFonts w:ascii="Times New Roman" w:eastAsia="Times New Roman" w:hAnsi="Times New Roman"/>
      <w:noProof w:val="0"/>
      <w:sz w:val="24"/>
      <w:szCs w:val="24"/>
      <w:lang w:eastAsia="ru-RU"/>
    </w:rPr>
  </w:style>
  <w:style w:type="paragraph" w:customStyle="1" w:styleId="28">
    <w:name w:val="Абзац списка2"/>
    <w:basedOn w:val="a0"/>
    <w:qFormat/>
    <w:rsid w:val="00841E3F"/>
    <w:pPr>
      <w:ind w:left="720"/>
    </w:pPr>
    <w:rPr>
      <w:rFonts w:eastAsia="Times New Roman" w:cs="Calibri"/>
      <w:noProof w:val="0"/>
    </w:rPr>
  </w:style>
  <w:style w:type="paragraph" w:customStyle="1" w:styleId="38">
    <w:name w:val="Обычный3"/>
    <w:rsid w:val="00841E3F"/>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63">
    <w:name w:val="Font Style63"/>
    <w:rsid w:val="00841E3F"/>
    <w:rPr>
      <w:rFonts w:ascii="Verdana" w:hAnsi="Verdana" w:cs="Verdana"/>
      <w:sz w:val="18"/>
      <w:szCs w:val="18"/>
    </w:rPr>
  </w:style>
  <w:style w:type="character" w:customStyle="1" w:styleId="1f3">
    <w:name w:val="Основной текст + Курсив1"/>
    <w:aliases w:val="Интервал 0 pt3"/>
    <w:rsid w:val="00841E3F"/>
    <w:rPr>
      <w:rFonts w:ascii="Bookman Old Style" w:hAnsi="Bookman Old Style" w:cs="Bookman Old Style"/>
      <w:i/>
      <w:iCs/>
      <w:spacing w:val="10"/>
      <w:sz w:val="19"/>
      <w:szCs w:val="19"/>
    </w:rPr>
  </w:style>
  <w:style w:type="character" w:customStyle="1" w:styleId="1f4">
    <w:name w:val="Текст сноски Знак1"/>
    <w:rsid w:val="00841E3F"/>
    <w:rPr>
      <w:rFonts w:ascii="KZ Times New Roman" w:hAnsi="KZ Times New Roman"/>
    </w:rPr>
  </w:style>
  <w:style w:type="table" w:customStyle="1" w:styleId="29">
    <w:name w:val="Сетка таблицы2"/>
    <w:basedOn w:val="a2"/>
    <w:next w:val="af5"/>
    <w:uiPriority w:val="59"/>
    <w:rsid w:val="007F6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Стиль"/>
    <w:basedOn w:val="a0"/>
    <w:next w:val="affb"/>
    <w:qFormat/>
    <w:rsid w:val="007F6F3F"/>
    <w:pPr>
      <w:spacing w:after="0" w:line="240" w:lineRule="auto"/>
      <w:ind w:left="-3"/>
      <w:jc w:val="center"/>
    </w:pPr>
    <w:rPr>
      <w:rFonts w:ascii="Tahoma" w:eastAsia="Times New Roman" w:hAnsi="Tahoma" w:cs="Tahoma"/>
      <w:b/>
      <w:bCs/>
      <w:noProof w:val="0"/>
      <w:color w:val="333333"/>
      <w:sz w:val="24"/>
      <w:szCs w:val="24"/>
      <w:lang w:eastAsia="ru-RU"/>
    </w:rPr>
  </w:style>
  <w:style w:type="character" w:customStyle="1" w:styleId="2a">
    <w:name w:val="Основной текст (2)_"/>
    <w:link w:val="214"/>
    <w:uiPriority w:val="99"/>
    <w:locked/>
    <w:rsid w:val="007F6F3F"/>
    <w:rPr>
      <w:sz w:val="28"/>
      <w:szCs w:val="28"/>
      <w:shd w:val="clear" w:color="auto" w:fill="FFFFFF"/>
    </w:rPr>
  </w:style>
  <w:style w:type="paragraph" w:customStyle="1" w:styleId="214">
    <w:name w:val="Основной текст (2)1"/>
    <w:basedOn w:val="a0"/>
    <w:link w:val="2a"/>
    <w:uiPriority w:val="99"/>
    <w:rsid w:val="007F6F3F"/>
    <w:pPr>
      <w:widowControl w:val="0"/>
      <w:shd w:val="clear" w:color="auto" w:fill="FFFFFF"/>
      <w:spacing w:before="420" w:after="600" w:line="317" w:lineRule="exact"/>
      <w:ind w:hanging="640"/>
    </w:pPr>
    <w:rPr>
      <w:rFonts w:asciiTheme="minorHAnsi" w:eastAsiaTheme="minorHAnsi" w:hAnsiTheme="minorHAnsi" w:cstheme="minorBidi"/>
      <w:noProof w:val="0"/>
      <w:sz w:val="28"/>
      <w:szCs w:val="28"/>
    </w:rPr>
  </w:style>
  <w:style w:type="character" w:customStyle="1" w:styleId="212pt5">
    <w:name w:val="Основной текст (2) + 12 pt5"/>
    <w:aliases w:val="Полужирный"/>
    <w:uiPriority w:val="99"/>
    <w:rsid w:val="007F6F3F"/>
    <w:rPr>
      <w:b/>
      <w:bCs/>
      <w:sz w:val="24"/>
      <w:szCs w:val="24"/>
      <w:shd w:val="clear" w:color="auto" w:fill="FFFFFF"/>
    </w:rPr>
  </w:style>
  <w:style w:type="character" w:customStyle="1" w:styleId="1f5">
    <w:name w:val="Название Знак1 Знак"/>
    <w:aliases w:val="Название Знак Знак1 Знак,Знак7 Знак Знак Знак,Название Знак Знак Знак Знак,Знак Знак1 Знак Знак Знак,Знак7 Знак2 Знак,Знак7 Знак1 Знак Знак,Знак7 Знак Знак Знак Знак Знак,Название Знак1 Знак1 Знак Знак Знак Знак"/>
    <w:uiPriority w:val="99"/>
    <w:locked/>
    <w:rsid w:val="007F6F3F"/>
    <w:rPr>
      <w:rFonts w:ascii="Times New Roman" w:eastAsia="Calibri" w:hAnsi="Times New Roman" w:cs="Times New Roman"/>
      <w:bCs/>
      <w:noProof/>
      <w:sz w:val="28"/>
      <w:szCs w:val="28"/>
      <w:lang w:val="kk-KZ" w:eastAsia="ru-RU"/>
    </w:rPr>
  </w:style>
</w:styles>
</file>

<file path=word/webSettings.xml><?xml version="1.0" encoding="utf-8"?>
<w:webSettings xmlns:r="http://schemas.openxmlformats.org/officeDocument/2006/relationships" xmlns:w="http://schemas.openxmlformats.org/wordprocessingml/2006/main">
  <w:divs>
    <w:div w:id="6637845">
      <w:bodyDiv w:val="1"/>
      <w:marLeft w:val="0"/>
      <w:marRight w:val="0"/>
      <w:marTop w:val="0"/>
      <w:marBottom w:val="0"/>
      <w:divBdr>
        <w:top w:val="none" w:sz="0" w:space="0" w:color="auto"/>
        <w:left w:val="none" w:sz="0" w:space="0" w:color="auto"/>
        <w:bottom w:val="none" w:sz="0" w:space="0" w:color="auto"/>
        <w:right w:val="none" w:sz="0" w:space="0" w:color="auto"/>
      </w:divBdr>
    </w:div>
    <w:div w:id="8409954">
      <w:bodyDiv w:val="1"/>
      <w:marLeft w:val="0"/>
      <w:marRight w:val="0"/>
      <w:marTop w:val="0"/>
      <w:marBottom w:val="0"/>
      <w:divBdr>
        <w:top w:val="none" w:sz="0" w:space="0" w:color="auto"/>
        <w:left w:val="none" w:sz="0" w:space="0" w:color="auto"/>
        <w:bottom w:val="none" w:sz="0" w:space="0" w:color="auto"/>
        <w:right w:val="none" w:sz="0" w:space="0" w:color="auto"/>
      </w:divBdr>
    </w:div>
    <w:div w:id="21825558">
      <w:bodyDiv w:val="1"/>
      <w:marLeft w:val="0"/>
      <w:marRight w:val="0"/>
      <w:marTop w:val="0"/>
      <w:marBottom w:val="0"/>
      <w:divBdr>
        <w:top w:val="none" w:sz="0" w:space="0" w:color="auto"/>
        <w:left w:val="none" w:sz="0" w:space="0" w:color="auto"/>
        <w:bottom w:val="none" w:sz="0" w:space="0" w:color="auto"/>
        <w:right w:val="none" w:sz="0" w:space="0" w:color="auto"/>
      </w:divBdr>
    </w:div>
    <w:div w:id="25639391">
      <w:bodyDiv w:val="1"/>
      <w:marLeft w:val="0"/>
      <w:marRight w:val="0"/>
      <w:marTop w:val="0"/>
      <w:marBottom w:val="0"/>
      <w:divBdr>
        <w:top w:val="none" w:sz="0" w:space="0" w:color="auto"/>
        <w:left w:val="none" w:sz="0" w:space="0" w:color="auto"/>
        <w:bottom w:val="none" w:sz="0" w:space="0" w:color="auto"/>
        <w:right w:val="none" w:sz="0" w:space="0" w:color="auto"/>
      </w:divBdr>
    </w:div>
    <w:div w:id="43332691">
      <w:bodyDiv w:val="1"/>
      <w:marLeft w:val="0"/>
      <w:marRight w:val="0"/>
      <w:marTop w:val="0"/>
      <w:marBottom w:val="0"/>
      <w:divBdr>
        <w:top w:val="none" w:sz="0" w:space="0" w:color="auto"/>
        <w:left w:val="none" w:sz="0" w:space="0" w:color="auto"/>
        <w:bottom w:val="none" w:sz="0" w:space="0" w:color="auto"/>
        <w:right w:val="none" w:sz="0" w:space="0" w:color="auto"/>
      </w:divBdr>
    </w:div>
    <w:div w:id="69355508">
      <w:bodyDiv w:val="1"/>
      <w:marLeft w:val="0"/>
      <w:marRight w:val="0"/>
      <w:marTop w:val="0"/>
      <w:marBottom w:val="0"/>
      <w:divBdr>
        <w:top w:val="none" w:sz="0" w:space="0" w:color="auto"/>
        <w:left w:val="none" w:sz="0" w:space="0" w:color="auto"/>
        <w:bottom w:val="none" w:sz="0" w:space="0" w:color="auto"/>
        <w:right w:val="none" w:sz="0" w:space="0" w:color="auto"/>
      </w:divBdr>
    </w:div>
    <w:div w:id="84805569">
      <w:bodyDiv w:val="1"/>
      <w:marLeft w:val="0"/>
      <w:marRight w:val="0"/>
      <w:marTop w:val="0"/>
      <w:marBottom w:val="0"/>
      <w:divBdr>
        <w:top w:val="none" w:sz="0" w:space="0" w:color="auto"/>
        <w:left w:val="none" w:sz="0" w:space="0" w:color="auto"/>
        <w:bottom w:val="none" w:sz="0" w:space="0" w:color="auto"/>
        <w:right w:val="none" w:sz="0" w:space="0" w:color="auto"/>
      </w:divBdr>
    </w:div>
    <w:div w:id="88695764">
      <w:bodyDiv w:val="1"/>
      <w:marLeft w:val="0"/>
      <w:marRight w:val="0"/>
      <w:marTop w:val="0"/>
      <w:marBottom w:val="0"/>
      <w:divBdr>
        <w:top w:val="none" w:sz="0" w:space="0" w:color="auto"/>
        <w:left w:val="none" w:sz="0" w:space="0" w:color="auto"/>
        <w:bottom w:val="none" w:sz="0" w:space="0" w:color="auto"/>
        <w:right w:val="none" w:sz="0" w:space="0" w:color="auto"/>
      </w:divBdr>
    </w:div>
    <w:div w:id="104814506">
      <w:bodyDiv w:val="1"/>
      <w:marLeft w:val="0"/>
      <w:marRight w:val="0"/>
      <w:marTop w:val="0"/>
      <w:marBottom w:val="0"/>
      <w:divBdr>
        <w:top w:val="none" w:sz="0" w:space="0" w:color="auto"/>
        <w:left w:val="none" w:sz="0" w:space="0" w:color="auto"/>
        <w:bottom w:val="none" w:sz="0" w:space="0" w:color="auto"/>
        <w:right w:val="none" w:sz="0" w:space="0" w:color="auto"/>
      </w:divBdr>
    </w:div>
    <w:div w:id="123743691">
      <w:bodyDiv w:val="1"/>
      <w:marLeft w:val="0"/>
      <w:marRight w:val="0"/>
      <w:marTop w:val="0"/>
      <w:marBottom w:val="0"/>
      <w:divBdr>
        <w:top w:val="none" w:sz="0" w:space="0" w:color="auto"/>
        <w:left w:val="none" w:sz="0" w:space="0" w:color="auto"/>
        <w:bottom w:val="none" w:sz="0" w:space="0" w:color="auto"/>
        <w:right w:val="none" w:sz="0" w:space="0" w:color="auto"/>
      </w:divBdr>
      <w:divsChild>
        <w:div w:id="319502190">
          <w:marLeft w:val="432"/>
          <w:marRight w:val="0"/>
          <w:marTop w:val="105"/>
          <w:marBottom w:val="0"/>
          <w:divBdr>
            <w:top w:val="none" w:sz="0" w:space="0" w:color="auto"/>
            <w:left w:val="none" w:sz="0" w:space="0" w:color="auto"/>
            <w:bottom w:val="none" w:sz="0" w:space="0" w:color="auto"/>
            <w:right w:val="none" w:sz="0" w:space="0" w:color="auto"/>
          </w:divBdr>
        </w:div>
        <w:div w:id="1149829817">
          <w:marLeft w:val="432"/>
          <w:marRight w:val="0"/>
          <w:marTop w:val="105"/>
          <w:marBottom w:val="0"/>
          <w:divBdr>
            <w:top w:val="none" w:sz="0" w:space="0" w:color="auto"/>
            <w:left w:val="none" w:sz="0" w:space="0" w:color="auto"/>
            <w:bottom w:val="none" w:sz="0" w:space="0" w:color="auto"/>
            <w:right w:val="none" w:sz="0" w:space="0" w:color="auto"/>
          </w:divBdr>
        </w:div>
      </w:divsChild>
    </w:div>
    <w:div w:id="144443237">
      <w:bodyDiv w:val="1"/>
      <w:marLeft w:val="0"/>
      <w:marRight w:val="0"/>
      <w:marTop w:val="0"/>
      <w:marBottom w:val="0"/>
      <w:divBdr>
        <w:top w:val="none" w:sz="0" w:space="0" w:color="auto"/>
        <w:left w:val="none" w:sz="0" w:space="0" w:color="auto"/>
        <w:bottom w:val="none" w:sz="0" w:space="0" w:color="auto"/>
        <w:right w:val="none" w:sz="0" w:space="0" w:color="auto"/>
      </w:divBdr>
    </w:div>
    <w:div w:id="174152469">
      <w:bodyDiv w:val="1"/>
      <w:marLeft w:val="0"/>
      <w:marRight w:val="0"/>
      <w:marTop w:val="0"/>
      <w:marBottom w:val="0"/>
      <w:divBdr>
        <w:top w:val="none" w:sz="0" w:space="0" w:color="auto"/>
        <w:left w:val="none" w:sz="0" w:space="0" w:color="auto"/>
        <w:bottom w:val="none" w:sz="0" w:space="0" w:color="auto"/>
        <w:right w:val="none" w:sz="0" w:space="0" w:color="auto"/>
      </w:divBdr>
    </w:div>
    <w:div w:id="224684688">
      <w:bodyDiv w:val="1"/>
      <w:marLeft w:val="0"/>
      <w:marRight w:val="0"/>
      <w:marTop w:val="0"/>
      <w:marBottom w:val="0"/>
      <w:divBdr>
        <w:top w:val="none" w:sz="0" w:space="0" w:color="auto"/>
        <w:left w:val="none" w:sz="0" w:space="0" w:color="auto"/>
        <w:bottom w:val="none" w:sz="0" w:space="0" w:color="auto"/>
        <w:right w:val="none" w:sz="0" w:space="0" w:color="auto"/>
      </w:divBdr>
    </w:div>
    <w:div w:id="247007253">
      <w:bodyDiv w:val="1"/>
      <w:marLeft w:val="0"/>
      <w:marRight w:val="0"/>
      <w:marTop w:val="0"/>
      <w:marBottom w:val="0"/>
      <w:divBdr>
        <w:top w:val="none" w:sz="0" w:space="0" w:color="auto"/>
        <w:left w:val="none" w:sz="0" w:space="0" w:color="auto"/>
        <w:bottom w:val="none" w:sz="0" w:space="0" w:color="auto"/>
        <w:right w:val="none" w:sz="0" w:space="0" w:color="auto"/>
      </w:divBdr>
    </w:div>
    <w:div w:id="249898013">
      <w:bodyDiv w:val="1"/>
      <w:marLeft w:val="0"/>
      <w:marRight w:val="0"/>
      <w:marTop w:val="0"/>
      <w:marBottom w:val="0"/>
      <w:divBdr>
        <w:top w:val="none" w:sz="0" w:space="0" w:color="auto"/>
        <w:left w:val="none" w:sz="0" w:space="0" w:color="auto"/>
        <w:bottom w:val="none" w:sz="0" w:space="0" w:color="auto"/>
        <w:right w:val="none" w:sz="0" w:space="0" w:color="auto"/>
      </w:divBdr>
      <w:divsChild>
        <w:div w:id="2003047362">
          <w:marLeft w:val="547"/>
          <w:marRight w:val="0"/>
          <w:marTop w:val="0"/>
          <w:marBottom w:val="0"/>
          <w:divBdr>
            <w:top w:val="none" w:sz="0" w:space="0" w:color="auto"/>
            <w:left w:val="none" w:sz="0" w:space="0" w:color="auto"/>
            <w:bottom w:val="none" w:sz="0" w:space="0" w:color="auto"/>
            <w:right w:val="none" w:sz="0" w:space="0" w:color="auto"/>
          </w:divBdr>
        </w:div>
      </w:divsChild>
    </w:div>
    <w:div w:id="277296351">
      <w:bodyDiv w:val="1"/>
      <w:marLeft w:val="0"/>
      <w:marRight w:val="0"/>
      <w:marTop w:val="0"/>
      <w:marBottom w:val="0"/>
      <w:divBdr>
        <w:top w:val="none" w:sz="0" w:space="0" w:color="auto"/>
        <w:left w:val="none" w:sz="0" w:space="0" w:color="auto"/>
        <w:bottom w:val="none" w:sz="0" w:space="0" w:color="auto"/>
        <w:right w:val="none" w:sz="0" w:space="0" w:color="auto"/>
      </w:divBdr>
    </w:div>
    <w:div w:id="287859921">
      <w:bodyDiv w:val="1"/>
      <w:marLeft w:val="0"/>
      <w:marRight w:val="0"/>
      <w:marTop w:val="0"/>
      <w:marBottom w:val="0"/>
      <w:divBdr>
        <w:top w:val="none" w:sz="0" w:space="0" w:color="auto"/>
        <w:left w:val="none" w:sz="0" w:space="0" w:color="auto"/>
        <w:bottom w:val="none" w:sz="0" w:space="0" w:color="auto"/>
        <w:right w:val="none" w:sz="0" w:space="0" w:color="auto"/>
      </w:divBdr>
    </w:div>
    <w:div w:id="304043829">
      <w:bodyDiv w:val="1"/>
      <w:marLeft w:val="0"/>
      <w:marRight w:val="0"/>
      <w:marTop w:val="0"/>
      <w:marBottom w:val="0"/>
      <w:divBdr>
        <w:top w:val="none" w:sz="0" w:space="0" w:color="auto"/>
        <w:left w:val="none" w:sz="0" w:space="0" w:color="auto"/>
        <w:bottom w:val="none" w:sz="0" w:space="0" w:color="auto"/>
        <w:right w:val="none" w:sz="0" w:space="0" w:color="auto"/>
      </w:divBdr>
      <w:divsChild>
        <w:div w:id="1013873106">
          <w:marLeft w:val="432"/>
          <w:marRight w:val="0"/>
          <w:marTop w:val="105"/>
          <w:marBottom w:val="0"/>
          <w:divBdr>
            <w:top w:val="none" w:sz="0" w:space="0" w:color="auto"/>
            <w:left w:val="none" w:sz="0" w:space="0" w:color="auto"/>
            <w:bottom w:val="none" w:sz="0" w:space="0" w:color="auto"/>
            <w:right w:val="none" w:sz="0" w:space="0" w:color="auto"/>
          </w:divBdr>
        </w:div>
        <w:div w:id="1495876178">
          <w:marLeft w:val="432"/>
          <w:marRight w:val="0"/>
          <w:marTop w:val="105"/>
          <w:marBottom w:val="0"/>
          <w:divBdr>
            <w:top w:val="none" w:sz="0" w:space="0" w:color="auto"/>
            <w:left w:val="none" w:sz="0" w:space="0" w:color="auto"/>
            <w:bottom w:val="none" w:sz="0" w:space="0" w:color="auto"/>
            <w:right w:val="none" w:sz="0" w:space="0" w:color="auto"/>
          </w:divBdr>
        </w:div>
      </w:divsChild>
    </w:div>
    <w:div w:id="325256225">
      <w:bodyDiv w:val="1"/>
      <w:marLeft w:val="0"/>
      <w:marRight w:val="0"/>
      <w:marTop w:val="0"/>
      <w:marBottom w:val="0"/>
      <w:divBdr>
        <w:top w:val="none" w:sz="0" w:space="0" w:color="auto"/>
        <w:left w:val="none" w:sz="0" w:space="0" w:color="auto"/>
        <w:bottom w:val="none" w:sz="0" w:space="0" w:color="auto"/>
        <w:right w:val="none" w:sz="0" w:space="0" w:color="auto"/>
      </w:divBdr>
    </w:div>
    <w:div w:id="410658623">
      <w:bodyDiv w:val="1"/>
      <w:marLeft w:val="0"/>
      <w:marRight w:val="0"/>
      <w:marTop w:val="0"/>
      <w:marBottom w:val="0"/>
      <w:divBdr>
        <w:top w:val="none" w:sz="0" w:space="0" w:color="auto"/>
        <w:left w:val="none" w:sz="0" w:space="0" w:color="auto"/>
        <w:bottom w:val="none" w:sz="0" w:space="0" w:color="auto"/>
        <w:right w:val="none" w:sz="0" w:space="0" w:color="auto"/>
      </w:divBdr>
    </w:div>
    <w:div w:id="419331569">
      <w:bodyDiv w:val="1"/>
      <w:marLeft w:val="0"/>
      <w:marRight w:val="0"/>
      <w:marTop w:val="0"/>
      <w:marBottom w:val="0"/>
      <w:divBdr>
        <w:top w:val="none" w:sz="0" w:space="0" w:color="auto"/>
        <w:left w:val="none" w:sz="0" w:space="0" w:color="auto"/>
        <w:bottom w:val="none" w:sz="0" w:space="0" w:color="auto"/>
        <w:right w:val="none" w:sz="0" w:space="0" w:color="auto"/>
      </w:divBdr>
    </w:div>
    <w:div w:id="425076809">
      <w:bodyDiv w:val="1"/>
      <w:marLeft w:val="0"/>
      <w:marRight w:val="0"/>
      <w:marTop w:val="0"/>
      <w:marBottom w:val="0"/>
      <w:divBdr>
        <w:top w:val="none" w:sz="0" w:space="0" w:color="auto"/>
        <w:left w:val="none" w:sz="0" w:space="0" w:color="auto"/>
        <w:bottom w:val="none" w:sz="0" w:space="0" w:color="auto"/>
        <w:right w:val="none" w:sz="0" w:space="0" w:color="auto"/>
      </w:divBdr>
    </w:div>
    <w:div w:id="458184627">
      <w:bodyDiv w:val="1"/>
      <w:marLeft w:val="0"/>
      <w:marRight w:val="0"/>
      <w:marTop w:val="0"/>
      <w:marBottom w:val="0"/>
      <w:divBdr>
        <w:top w:val="none" w:sz="0" w:space="0" w:color="auto"/>
        <w:left w:val="none" w:sz="0" w:space="0" w:color="auto"/>
        <w:bottom w:val="none" w:sz="0" w:space="0" w:color="auto"/>
        <w:right w:val="none" w:sz="0" w:space="0" w:color="auto"/>
      </w:divBdr>
    </w:div>
    <w:div w:id="463305577">
      <w:bodyDiv w:val="1"/>
      <w:marLeft w:val="0"/>
      <w:marRight w:val="0"/>
      <w:marTop w:val="0"/>
      <w:marBottom w:val="0"/>
      <w:divBdr>
        <w:top w:val="none" w:sz="0" w:space="0" w:color="auto"/>
        <w:left w:val="none" w:sz="0" w:space="0" w:color="auto"/>
        <w:bottom w:val="none" w:sz="0" w:space="0" w:color="auto"/>
        <w:right w:val="none" w:sz="0" w:space="0" w:color="auto"/>
      </w:divBdr>
    </w:div>
    <w:div w:id="466970448">
      <w:bodyDiv w:val="1"/>
      <w:marLeft w:val="0"/>
      <w:marRight w:val="0"/>
      <w:marTop w:val="0"/>
      <w:marBottom w:val="0"/>
      <w:divBdr>
        <w:top w:val="none" w:sz="0" w:space="0" w:color="auto"/>
        <w:left w:val="none" w:sz="0" w:space="0" w:color="auto"/>
        <w:bottom w:val="none" w:sz="0" w:space="0" w:color="auto"/>
        <w:right w:val="none" w:sz="0" w:space="0" w:color="auto"/>
      </w:divBdr>
    </w:div>
    <w:div w:id="474958607">
      <w:bodyDiv w:val="1"/>
      <w:marLeft w:val="0"/>
      <w:marRight w:val="0"/>
      <w:marTop w:val="0"/>
      <w:marBottom w:val="0"/>
      <w:divBdr>
        <w:top w:val="none" w:sz="0" w:space="0" w:color="auto"/>
        <w:left w:val="none" w:sz="0" w:space="0" w:color="auto"/>
        <w:bottom w:val="none" w:sz="0" w:space="0" w:color="auto"/>
        <w:right w:val="none" w:sz="0" w:space="0" w:color="auto"/>
      </w:divBdr>
    </w:div>
    <w:div w:id="498279427">
      <w:bodyDiv w:val="1"/>
      <w:marLeft w:val="0"/>
      <w:marRight w:val="0"/>
      <w:marTop w:val="0"/>
      <w:marBottom w:val="0"/>
      <w:divBdr>
        <w:top w:val="none" w:sz="0" w:space="0" w:color="auto"/>
        <w:left w:val="none" w:sz="0" w:space="0" w:color="auto"/>
        <w:bottom w:val="none" w:sz="0" w:space="0" w:color="auto"/>
        <w:right w:val="none" w:sz="0" w:space="0" w:color="auto"/>
      </w:divBdr>
    </w:div>
    <w:div w:id="500659746">
      <w:bodyDiv w:val="1"/>
      <w:marLeft w:val="0"/>
      <w:marRight w:val="0"/>
      <w:marTop w:val="0"/>
      <w:marBottom w:val="0"/>
      <w:divBdr>
        <w:top w:val="none" w:sz="0" w:space="0" w:color="auto"/>
        <w:left w:val="none" w:sz="0" w:space="0" w:color="auto"/>
        <w:bottom w:val="none" w:sz="0" w:space="0" w:color="auto"/>
        <w:right w:val="none" w:sz="0" w:space="0" w:color="auto"/>
      </w:divBdr>
      <w:divsChild>
        <w:div w:id="152525003">
          <w:marLeft w:val="432"/>
          <w:marRight w:val="0"/>
          <w:marTop w:val="105"/>
          <w:marBottom w:val="0"/>
          <w:divBdr>
            <w:top w:val="none" w:sz="0" w:space="0" w:color="auto"/>
            <w:left w:val="none" w:sz="0" w:space="0" w:color="auto"/>
            <w:bottom w:val="none" w:sz="0" w:space="0" w:color="auto"/>
            <w:right w:val="none" w:sz="0" w:space="0" w:color="auto"/>
          </w:divBdr>
        </w:div>
        <w:div w:id="370152450">
          <w:marLeft w:val="432"/>
          <w:marRight w:val="0"/>
          <w:marTop w:val="105"/>
          <w:marBottom w:val="0"/>
          <w:divBdr>
            <w:top w:val="none" w:sz="0" w:space="0" w:color="auto"/>
            <w:left w:val="none" w:sz="0" w:space="0" w:color="auto"/>
            <w:bottom w:val="none" w:sz="0" w:space="0" w:color="auto"/>
            <w:right w:val="none" w:sz="0" w:space="0" w:color="auto"/>
          </w:divBdr>
        </w:div>
        <w:div w:id="385759285">
          <w:marLeft w:val="432"/>
          <w:marRight w:val="0"/>
          <w:marTop w:val="105"/>
          <w:marBottom w:val="0"/>
          <w:divBdr>
            <w:top w:val="none" w:sz="0" w:space="0" w:color="auto"/>
            <w:left w:val="none" w:sz="0" w:space="0" w:color="auto"/>
            <w:bottom w:val="none" w:sz="0" w:space="0" w:color="auto"/>
            <w:right w:val="none" w:sz="0" w:space="0" w:color="auto"/>
          </w:divBdr>
        </w:div>
      </w:divsChild>
    </w:div>
    <w:div w:id="509222401">
      <w:bodyDiv w:val="1"/>
      <w:marLeft w:val="0"/>
      <w:marRight w:val="0"/>
      <w:marTop w:val="0"/>
      <w:marBottom w:val="0"/>
      <w:divBdr>
        <w:top w:val="none" w:sz="0" w:space="0" w:color="auto"/>
        <w:left w:val="none" w:sz="0" w:space="0" w:color="auto"/>
        <w:bottom w:val="none" w:sz="0" w:space="0" w:color="auto"/>
        <w:right w:val="none" w:sz="0" w:space="0" w:color="auto"/>
      </w:divBdr>
    </w:div>
    <w:div w:id="558788168">
      <w:bodyDiv w:val="1"/>
      <w:marLeft w:val="0"/>
      <w:marRight w:val="0"/>
      <w:marTop w:val="0"/>
      <w:marBottom w:val="0"/>
      <w:divBdr>
        <w:top w:val="none" w:sz="0" w:space="0" w:color="auto"/>
        <w:left w:val="none" w:sz="0" w:space="0" w:color="auto"/>
        <w:bottom w:val="none" w:sz="0" w:space="0" w:color="auto"/>
        <w:right w:val="none" w:sz="0" w:space="0" w:color="auto"/>
      </w:divBdr>
      <w:divsChild>
        <w:div w:id="103500404">
          <w:marLeft w:val="432"/>
          <w:marRight w:val="0"/>
          <w:marTop w:val="105"/>
          <w:marBottom w:val="0"/>
          <w:divBdr>
            <w:top w:val="none" w:sz="0" w:space="0" w:color="auto"/>
            <w:left w:val="none" w:sz="0" w:space="0" w:color="auto"/>
            <w:bottom w:val="none" w:sz="0" w:space="0" w:color="auto"/>
            <w:right w:val="none" w:sz="0" w:space="0" w:color="auto"/>
          </w:divBdr>
        </w:div>
        <w:div w:id="652952695">
          <w:marLeft w:val="432"/>
          <w:marRight w:val="0"/>
          <w:marTop w:val="105"/>
          <w:marBottom w:val="0"/>
          <w:divBdr>
            <w:top w:val="none" w:sz="0" w:space="0" w:color="auto"/>
            <w:left w:val="none" w:sz="0" w:space="0" w:color="auto"/>
            <w:bottom w:val="none" w:sz="0" w:space="0" w:color="auto"/>
            <w:right w:val="none" w:sz="0" w:space="0" w:color="auto"/>
          </w:divBdr>
        </w:div>
        <w:div w:id="938490630">
          <w:marLeft w:val="432"/>
          <w:marRight w:val="0"/>
          <w:marTop w:val="105"/>
          <w:marBottom w:val="0"/>
          <w:divBdr>
            <w:top w:val="none" w:sz="0" w:space="0" w:color="auto"/>
            <w:left w:val="none" w:sz="0" w:space="0" w:color="auto"/>
            <w:bottom w:val="none" w:sz="0" w:space="0" w:color="auto"/>
            <w:right w:val="none" w:sz="0" w:space="0" w:color="auto"/>
          </w:divBdr>
        </w:div>
        <w:div w:id="1200164156">
          <w:marLeft w:val="432"/>
          <w:marRight w:val="0"/>
          <w:marTop w:val="105"/>
          <w:marBottom w:val="0"/>
          <w:divBdr>
            <w:top w:val="none" w:sz="0" w:space="0" w:color="auto"/>
            <w:left w:val="none" w:sz="0" w:space="0" w:color="auto"/>
            <w:bottom w:val="none" w:sz="0" w:space="0" w:color="auto"/>
            <w:right w:val="none" w:sz="0" w:space="0" w:color="auto"/>
          </w:divBdr>
        </w:div>
      </w:divsChild>
    </w:div>
    <w:div w:id="574825705">
      <w:bodyDiv w:val="1"/>
      <w:marLeft w:val="0"/>
      <w:marRight w:val="0"/>
      <w:marTop w:val="0"/>
      <w:marBottom w:val="0"/>
      <w:divBdr>
        <w:top w:val="none" w:sz="0" w:space="0" w:color="auto"/>
        <w:left w:val="none" w:sz="0" w:space="0" w:color="auto"/>
        <w:bottom w:val="none" w:sz="0" w:space="0" w:color="auto"/>
        <w:right w:val="none" w:sz="0" w:space="0" w:color="auto"/>
      </w:divBdr>
    </w:div>
    <w:div w:id="581136972">
      <w:bodyDiv w:val="1"/>
      <w:marLeft w:val="0"/>
      <w:marRight w:val="0"/>
      <w:marTop w:val="0"/>
      <w:marBottom w:val="0"/>
      <w:divBdr>
        <w:top w:val="none" w:sz="0" w:space="0" w:color="auto"/>
        <w:left w:val="none" w:sz="0" w:space="0" w:color="auto"/>
        <w:bottom w:val="none" w:sz="0" w:space="0" w:color="auto"/>
        <w:right w:val="none" w:sz="0" w:space="0" w:color="auto"/>
      </w:divBdr>
    </w:div>
    <w:div w:id="607471471">
      <w:bodyDiv w:val="1"/>
      <w:marLeft w:val="0"/>
      <w:marRight w:val="0"/>
      <w:marTop w:val="0"/>
      <w:marBottom w:val="0"/>
      <w:divBdr>
        <w:top w:val="none" w:sz="0" w:space="0" w:color="auto"/>
        <w:left w:val="none" w:sz="0" w:space="0" w:color="auto"/>
        <w:bottom w:val="none" w:sz="0" w:space="0" w:color="auto"/>
        <w:right w:val="none" w:sz="0" w:space="0" w:color="auto"/>
      </w:divBdr>
    </w:div>
    <w:div w:id="624313371">
      <w:bodyDiv w:val="1"/>
      <w:marLeft w:val="0"/>
      <w:marRight w:val="0"/>
      <w:marTop w:val="0"/>
      <w:marBottom w:val="0"/>
      <w:divBdr>
        <w:top w:val="none" w:sz="0" w:space="0" w:color="auto"/>
        <w:left w:val="none" w:sz="0" w:space="0" w:color="auto"/>
        <w:bottom w:val="none" w:sz="0" w:space="0" w:color="auto"/>
        <w:right w:val="none" w:sz="0" w:space="0" w:color="auto"/>
      </w:divBdr>
    </w:div>
    <w:div w:id="637220014">
      <w:bodyDiv w:val="1"/>
      <w:marLeft w:val="0"/>
      <w:marRight w:val="0"/>
      <w:marTop w:val="0"/>
      <w:marBottom w:val="0"/>
      <w:divBdr>
        <w:top w:val="none" w:sz="0" w:space="0" w:color="auto"/>
        <w:left w:val="none" w:sz="0" w:space="0" w:color="auto"/>
        <w:bottom w:val="none" w:sz="0" w:space="0" w:color="auto"/>
        <w:right w:val="none" w:sz="0" w:space="0" w:color="auto"/>
      </w:divBdr>
    </w:div>
    <w:div w:id="666633650">
      <w:bodyDiv w:val="1"/>
      <w:marLeft w:val="0"/>
      <w:marRight w:val="0"/>
      <w:marTop w:val="0"/>
      <w:marBottom w:val="0"/>
      <w:divBdr>
        <w:top w:val="none" w:sz="0" w:space="0" w:color="auto"/>
        <w:left w:val="none" w:sz="0" w:space="0" w:color="auto"/>
        <w:bottom w:val="none" w:sz="0" w:space="0" w:color="auto"/>
        <w:right w:val="none" w:sz="0" w:space="0" w:color="auto"/>
      </w:divBdr>
    </w:div>
    <w:div w:id="737899500">
      <w:bodyDiv w:val="1"/>
      <w:marLeft w:val="0"/>
      <w:marRight w:val="0"/>
      <w:marTop w:val="0"/>
      <w:marBottom w:val="0"/>
      <w:divBdr>
        <w:top w:val="none" w:sz="0" w:space="0" w:color="auto"/>
        <w:left w:val="none" w:sz="0" w:space="0" w:color="auto"/>
        <w:bottom w:val="none" w:sz="0" w:space="0" w:color="auto"/>
        <w:right w:val="none" w:sz="0" w:space="0" w:color="auto"/>
      </w:divBdr>
    </w:div>
    <w:div w:id="741416194">
      <w:bodyDiv w:val="1"/>
      <w:marLeft w:val="0"/>
      <w:marRight w:val="0"/>
      <w:marTop w:val="0"/>
      <w:marBottom w:val="0"/>
      <w:divBdr>
        <w:top w:val="none" w:sz="0" w:space="0" w:color="auto"/>
        <w:left w:val="none" w:sz="0" w:space="0" w:color="auto"/>
        <w:bottom w:val="none" w:sz="0" w:space="0" w:color="auto"/>
        <w:right w:val="none" w:sz="0" w:space="0" w:color="auto"/>
      </w:divBdr>
      <w:divsChild>
        <w:div w:id="47807047">
          <w:marLeft w:val="547"/>
          <w:marRight w:val="0"/>
          <w:marTop w:val="0"/>
          <w:marBottom w:val="0"/>
          <w:divBdr>
            <w:top w:val="none" w:sz="0" w:space="0" w:color="auto"/>
            <w:left w:val="none" w:sz="0" w:space="0" w:color="auto"/>
            <w:bottom w:val="none" w:sz="0" w:space="0" w:color="auto"/>
            <w:right w:val="none" w:sz="0" w:space="0" w:color="auto"/>
          </w:divBdr>
        </w:div>
        <w:div w:id="437918015">
          <w:marLeft w:val="547"/>
          <w:marRight w:val="0"/>
          <w:marTop w:val="0"/>
          <w:marBottom w:val="0"/>
          <w:divBdr>
            <w:top w:val="none" w:sz="0" w:space="0" w:color="auto"/>
            <w:left w:val="none" w:sz="0" w:space="0" w:color="auto"/>
            <w:bottom w:val="none" w:sz="0" w:space="0" w:color="auto"/>
            <w:right w:val="none" w:sz="0" w:space="0" w:color="auto"/>
          </w:divBdr>
        </w:div>
      </w:divsChild>
    </w:div>
    <w:div w:id="753741481">
      <w:bodyDiv w:val="1"/>
      <w:marLeft w:val="0"/>
      <w:marRight w:val="0"/>
      <w:marTop w:val="0"/>
      <w:marBottom w:val="0"/>
      <w:divBdr>
        <w:top w:val="none" w:sz="0" w:space="0" w:color="auto"/>
        <w:left w:val="none" w:sz="0" w:space="0" w:color="auto"/>
        <w:bottom w:val="none" w:sz="0" w:space="0" w:color="auto"/>
        <w:right w:val="none" w:sz="0" w:space="0" w:color="auto"/>
      </w:divBdr>
    </w:div>
    <w:div w:id="776565151">
      <w:bodyDiv w:val="1"/>
      <w:marLeft w:val="0"/>
      <w:marRight w:val="0"/>
      <w:marTop w:val="0"/>
      <w:marBottom w:val="0"/>
      <w:divBdr>
        <w:top w:val="none" w:sz="0" w:space="0" w:color="auto"/>
        <w:left w:val="none" w:sz="0" w:space="0" w:color="auto"/>
        <w:bottom w:val="none" w:sz="0" w:space="0" w:color="auto"/>
        <w:right w:val="none" w:sz="0" w:space="0" w:color="auto"/>
      </w:divBdr>
    </w:div>
    <w:div w:id="796686158">
      <w:bodyDiv w:val="1"/>
      <w:marLeft w:val="0"/>
      <w:marRight w:val="0"/>
      <w:marTop w:val="0"/>
      <w:marBottom w:val="0"/>
      <w:divBdr>
        <w:top w:val="none" w:sz="0" w:space="0" w:color="auto"/>
        <w:left w:val="none" w:sz="0" w:space="0" w:color="auto"/>
        <w:bottom w:val="none" w:sz="0" w:space="0" w:color="auto"/>
        <w:right w:val="none" w:sz="0" w:space="0" w:color="auto"/>
      </w:divBdr>
      <w:divsChild>
        <w:div w:id="1319992479">
          <w:marLeft w:val="432"/>
          <w:marRight w:val="0"/>
          <w:marTop w:val="105"/>
          <w:marBottom w:val="0"/>
          <w:divBdr>
            <w:top w:val="none" w:sz="0" w:space="0" w:color="auto"/>
            <w:left w:val="none" w:sz="0" w:space="0" w:color="auto"/>
            <w:bottom w:val="none" w:sz="0" w:space="0" w:color="auto"/>
            <w:right w:val="none" w:sz="0" w:space="0" w:color="auto"/>
          </w:divBdr>
        </w:div>
        <w:div w:id="1395858659">
          <w:marLeft w:val="432"/>
          <w:marRight w:val="0"/>
          <w:marTop w:val="105"/>
          <w:marBottom w:val="0"/>
          <w:divBdr>
            <w:top w:val="none" w:sz="0" w:space="0" w:color="auto"/>
            <w:left w:val="none" w:sz="0" w:space="0" w:color="auto"/>
            <w:bottom w:val="none" w:sz="0" w:space="0" w:color="auto"/>
            <w:right w:val="none" w:sz="0" w:space="0" w:color="auto"/>
          </w:divBdr>
        </w:div>
        <w:div w:id="1886327320">
          <w:marLeft w:val="432"/>
          <w:marRight w:val="0"/>
          <w:marTop w:val="105"/>
          <w:marBottom w:val="0"/>
          <w:divBdr>
            <w:top w:val="none" w:sz="0" w:space="0" w:color="auto"/>
            <w:left w:val="none" w:sz="0" w:space="0" w:color="auto"/>
            <w:bottom w:val="none" w:sz="0" w:space="0" w:color="auto"/>
            <w:right w:val="none" w:sz="0" w:space="0" w:color="auto"/>
          </w:divBdr>
        </w:div>
      </w:divsChild>
    </w:div>
    <w:div w:id="821577768">
      <w:bodyDiv w:val="1"/>
      <w:marLeft w:val="0"/>
      <w:marRight w:val="0"/>
      <w:marTop w:val="0"/>
      <w:marBottom w:val="0"/>
      <w:divBdr>
        <w:top w:val="none" w:sz="0" w:space="0" w:color="auto"/>
        <w:left w:val="none" w:sz="0" w:space="0" w:color="auto"/>
        <w:bottom w:val="none" w:sz="0" w:space="0" w:color="auto"/>
        <w:right w:val="none" w:sz="0" w:space="0" w:color="auto"/>
      </w:divBdr>
    </w:div>
    <w:div w:id="826744062">
      <w:bodyDiv w:val="1"/>
      <w:marLeft w:val="0"/>
      <w:marRight w:val="0"/>
      <w:marTop w:val="0"/>
      <w:marBottom w:val="0"/>
      <w:divBdr>
        <w:top w:val="none" w:sz="0" w:space="0" w:color="auto"/>
        <w:left w:val="none" w:sz="0" w:space="0" w:color="auto"/>
        <w:bottom w:val="none" w:sz="0" w:space="0" w:color="auto"/>
        <w:right w:val="none" w:sz="0" w:space="0" w:color="auto"/>
      </w:divBdr>
    </w:div>
    <w:div w:id="851607147">
      <w:bodyDiv w:val="1"/>
      <w:marLeft w:val="0"/>
      <w:marRight w:val="0"/>
      <w:marTop w:val="0"/>
      <w:marBottom w:val="0"/>
      <w:divBdr>
        <w:top w:val="none" w:sz="0" w:space="0" w:color="auto"/>
        <w:left w:val="none" w:sz="0" w:space="0" w:color="auto"/>
        <w:bottom w:val="none" w:sz="0" w:space="0" w:color="auto"/>
        <w:right w:val="none" w:sz="0" w:space="0" w:color="auto"/>
      </w:divBdr>
    </w:div>
    <w:div w:id="861086912">
      <w:bodyDiv w:val="1"/>
      <w:marLeft w:val="0"/>
      <w:marRight w:val="0"/>
      <w:marTop w:val="0"/>
      <w:marBottom w:val="0"/>
      <w:divBdr>
        <w:top w:val="none" w:sz="0" w:space="0" w:color="auto"/>
        <w:left w:val="none" w:sz="0" w:space="0" w:color="auto"/>
        <w:bottom w:val="none" w:sz="0" w:space="0" w:color="auto"/>
        <w:right w:val="none" w:sz="0" w:space="0" w:color="auto"/>
      </w:divBdr>
    </w:div>
    <w:div w:id="861553165">
      <w:bodyDiv w:val="1"/>
      <w:marLeft w:val="0"/>
      <w:marRight w:val="0"/>
      <w:marTop w:val="0"/>
      <w:marBottom w:val="0"/>
      <w:divBdr>
        <w:top w:val="none" w:sz="0" w:space="0" w:color="auto"/>
        <w:left w:val="none" w:sz="0" w:space="0" w:color="auto"/>
        <w:bottom w:val="none" w:sz="0" w:space="0" w:color="auto"/>
        <w:right w:val="none" w:sz="0" w:space="0" w:color="auto"/>
      </w:divBdr>
      <w:divsChild>
        <w:div w:id="1193885084">
          <w:marLeft w:val="0"/>
          <w:marRight w:val="0"/>
          <w:marTop w:val="113"/>
          <w:marBottom w:val="0"/>
          <w:divBdr>
            <w:top w:val="none" w:sz="0" w:space="0" w:color="auto"/>
            <w:left w:val="none" w:sz="0" w:space="0" w:color="auto"/>
            <w:bottom w:val="none" w:sz="0" w:space="0" w:color="auto"/>
            <w:right w:val="none" w:sz="0" w:space="0" w:color="auto"/>
          </w:divBdr>
        </w:div>
      </w:divsChild>
    </w:div>
    <w:div w:id="873268144">
      <w:bodyDiv w:val="1"/>
      <w:marLeft w:val="0"/>
      <w:marRight w:val="0"/>
      <w:marTop w:val="0"/>
      <w:marBottom w:val="0"/>
      <w:divBdr>
        <w:top w:val="none" w:sz="0" w:space="0" w:color="auto"/>
        <w:left w:val="none" w:sz="0" w:space="0" w:color="auto"/>
        <w:bottom w:val="none" w:sz="0" w:space="0" w:color="auto"/>
        <w:right w:val="none" w:sz="0" w:space="0" w:color="auto"/>
      </w:divBdr>
      <w:divsChild>
        <w:div w:id="1491363972">
          <w:marLeft w:val="547"/>
          <w:marRight w:val="0"/>
          <w:marTop w:val="0"/>
          <w:marBottom w:val="0"/>
          <w:divBdr>
            <w:top w:val="none" w:sz="0" w:space="0" w:color="auto"/>
            <w:left w:val="none" w:sz="0" w:space="0" w:color="auto"/>
            <w:bottom w:val="none" w:sz="0" w:space="0" w:color="auto"/>
            <w:right w:val="none" w:sz="0" w:space="0" w:color="auto"/>
          </w:divBdr>
        </w:div>
      </w:divsChild>
    </w:div>
    <w:div w:id="893615394">
      <w:bodyDiv w:val="1"/>
      <w:marLeft w:val="0"/>
      <w:marRight w:val="0"/>
      <w:marTop w:val="0"/>
      <w:marBottom w:val="0"/>
      <w:divBdr>
        <w:top w:val="none" w:sz="0" w:space="0" w:color="auto"/>
        <w:left w:val="none" w:sz="0" w:space="0" w:color="auto"/>
        <w:bottom w:val="none" w:sz="0" w:space="0" w:color="auto"/>
        <w:right w:val="none" w:sz="0" w:space="0" w:color="auto"/>
      </w:divBdr>
      <w:divsChild>
        <w:div w:id="1332945333">
          <w:blockQuote w:val="1"/>
          <w:marLeft w:val="0"/>
          <w:marRight w:val="0"/>
          <w:marTop w:val="240"/>
          <w:marBottom w:val="300"/>
          <w:divBdr>
            <w:top w:val="none" w:sz="0" w:space="0" w:color="auto"/>
            <w:left w:val="single" w:sz="12" w:space="20" w:color="009FD1"/>
            <w:bottom w:val="none" w:sz="0" w:space="0" w:color="auto"/>
            <w:right w:val="none" w:sz="0" w:space="0" w:color="auto"/>
          </w:divBdr>
        </w:div>
      </w:divsChild>
    </w:div>
    <w:div w:id="894000443">
      <w:bodyDiv w:val="1"/>
      <w:marLeft w:val="0"/>
      <w:marRight w:val="0"/>
      <w:marTop w:val="0"/>
      <w:marBottom w:val="0"/>
      <w:divBdr>
        <w:top w:val="none" w:sz="0" w:space="0" w:color="auto"/>
        <w:left w:val="none" w:sz="0" w:space="0" w:color="auto"/>
        <w:bottom w:val="none" w:sz="0" w:space="0" w:color="auto"/>
        <w:right w:val="none" w:sz="0" w:space="0" w:color="auto"/>
      </w:divBdr>
    </w:div>
    <w:div w:id="907615774">
      <w:bodyDiv w:val="1"/>
      <w:marLeft w:val="0"/>
      <w:marRight w:val="0"/>
      <w:marTop w:val="0"/>
      <w:marBottom w:val="0"/>
      <w:divBdr>
        <w:top w:val="none" w:sz="0" w:space="0" w:color="auto"/>
        <w:left w:val="none" w:sz="0" w:space="0" w:color="auto"/>
        <w:bottom w:val="none" w:sz="0" w:space="0" w:color="auto"/>
        <w:right w:val="none" w:sz="0" w:space="0" w:color="auto"/>
      </w:divBdr>
    </w:div>
    <w:div w:id="910234152">
      <w:bodyDiv w:val="1"/>
      <w:marLeft w:val="0"/>
      <w:marRight w:val="0"/>
      <w:marTop w:val="0"/>
      <w:marBottom w:val="0"/>
      <w:divBdr>
        <w:top w:val="none" w:sz="0" w:space="0" w:color="auto"/>
        <w:left w:val="none" w:sz="0" w:space="0" w:color="auto"/>
        <w:bottom w:val="none" w:sz="0" w:space="0" w:color="auto"/>
        <w:right w:val="none" w:sz="0" w:space="0" w:color="auto"/>
      </w:divBdr>
    </w:div>
    <w:div w:id="935746187">
      <w:bodyDiv w:val="1"/>
      <w:marLeft w:val="0"/>
      <w:marRight w:val="0"/>
      <w:marTop w:val="0"/>
      <w:marBottom w:val="0"/>
      <w:divBdr>
        <w:top w:val="none" w:sz="0" w:space="0" w:color="auto"/>
        <w:left w:val="none" w:sz="0" w:space="0" w:color="auto"/>
        <w:bottom w:val="none" w:sz="0" w:space="0" w:color="auto"/>
        <w:right w:val="none" w:sz="0" w:space="0" w:color="auto"/>
      </w:divBdr>
    </w:div>
    <w:div w:id="957030484">
      <w:bodyDiv w:val="1"/>
      <w:marLeft w:val="0"/>
      <w:marRight w:val="0"/>
      <w:marTop w:val="0"/>
      <w:marBottom w:val="0"/>
      <w:divBdr>
        <w:top w:val="none" w:sz="0" w:space="0" w:color="auto"/>
        <w:left w:val="none" w:sz="0" w:space="0" w:color="auto"/>
        <w:bottom w:val="none" w:sz="0" w:space="0" w:color="auto"/>
        <w:right w:val="none" w:sz="0" w:space="0" w:color="auto"/>
      </w:divBdr>
    </w:div>
    <w:div w:id="957223665">
      <w:bodyDiv w:val="1"/>
      <w:marLeft w:val="0"/>
      <w:marRight w:val="0"/>
      <w:marTop w:val="0"/>
      <w:marBottom w:val="0"/>
      <w:divBdr>
        <w:top w:val="none" w:sz="0" w:space="0" w:color="auto"/>
        <w:left w:val="none" w:sz="0" w:space="0" w:color="auto"/>
        <w:bottom w:val="none" w:sz="0" w:space="0" w:color="auto"/>
        <w:right w:val="none" w:sz="0" w:space="0" w:color="auto"/>
      </w:divBdr>
    </w:div>
    <w:div w:id="982540370">
      <w:bodyDiv w:val="1"/>
      <w:marLeft w:val="0"/>
      <w:marRight w:val="0"/>
      <w:marTop w:val="0"/>
      <w:marBottom w:val="0"/>
      <w:divBdr>
        <w:top w:val="none" w:sz="0" w:space="0" w:color="auto"/>
        <w:left w:val="none" w:sz="0" w:space="0" w:color="auto"/>
        <w:bottom w:val="none" w:sz="0" w:space="0" w:color="auto"/>
        <w:right w:val="none" w:sz="0" w:space="0" w:color="auto"/>
      </w:divBdr>
      <w:divsChild>
        <w:div w:id="35740552">
          <w:marLeft w:val="432"/>
          <w:marRight w:val="0"/>
          <w:marTop w:val="105"/>
          <w:marBottom w:val="0"/>
          <w:divBdr>
            <w:top w:val="none" w:sz="0" w:space="0" w:color="auto"/>
            <w:left w:val="none" w:sz="0" w:space="0" w:color="auto"/>
            <w:bottom w:val="none" w:sz="0" w:space="0" w:color="auto"/>
            <w:right w:val="none" w:sz="0" w:space="0" w:color="auto"/>
          </w:divBdr>
        </w:div>
        <w:div w:id="907426164">
          <w:marLeft w:val="432"/>
          <w:marRight w:val="0"/>
          <w:marTop w:val="105"/>
          <w:marBottom w:val="0"/>
          <w:divBdr>
            <w:top w:val="none" w:sz="0" w:space="0" w:color="auto"/>
            <w:left w:val="none" w:sz="0" w:space="0" w:color="auto"/>
            <w:bottom w:val="none" w:sz="0" w:space="0" w:color="auto"/>
            <w:right w:val="none" w:sz="0" w:space="0" w:color="auto"/>
          </w:divBdr>
        </w:div>
      </w:divsChild>
    </w:div>
    <w:div w:id="1009867510">
      <w:bodyDiv w:val="1"/>
      <w:marLeft w:val="0"/>
      <w:marRight w:val="0"/>
      <w:marTop w:val="0"/>
      <w:marBottom w:val="0"/>
      <w:divBdr>
        <w:top w:val="none" w:sz="0" w:space="0" w:color="auto"/>
        <w:left w:val="none" w:sz="0" w:space="0" w:color="auto"/>
        <w:bottom w:val="none" w:sz="0" w:space="0" w:color="auto"/>
        <w:right w:val="none" w:sz="0" w:space="0" w:color="auto"/>
      </w:divBdr>
    </w:div>
    <w:div w:id="1023823263">
      <w:bodyDiv w:val="1"/>
      <w:marLeft w:val="0"/>
      <w:marRight w:val="0"/>
      <w:marTop w:val="0"/>
      <w:marBottom w:val="0"/>
      <w:divBdr>
        <w:top w:val="none" w:sz="0" w:space="0" w:color="auto"/>
        <w:left w:val="none" w:sz="0" w:space="0" w:color="auto"/>
        <w:bottom w:val="none" w:sz="0" w:space="0" w:color="auto"/>
        <w:right w:val="none" w:sz="0" w:space="0" w:color="auto"/>
      </w:divBdr>
    </w:div>
    <w:div w:id="1059326550">
      <w:bodyDiv w:val="1"/>
      <w:marLeft w:val="0"/>
      <w:marRight w:val="0"/>
      <w:marTop w:val="0"/>
      <w:marBottom w:val="0"/>
      <w:divBdr>
        <w:top w:val="none" w:sz="0" w:space="0" w:color="auto"/>
        <w:left w:val="none" w:sz="0" w:space="0" w:color="auto"/>
        <w:bottom w:val="none" w:sz="0" w:space="0" w:color="auto"/>
        <w:right w:val="none" w:sz="0" w:space="0" w:color="auto"/>
      </w:divBdr>
    </w:div>
    <w:div w:id="1121804995">
      <w:bodyDiv w:val="1"/>
      <w:marLeft w:val="0"/>
      <w:marRight w:val="0"/>
      <w:marTop w:val="0"/>
      <w:marBottom w:val="0"/>
      <w:divBdr>
        <w:top w:val="none" w:sz="0" w:space="0" w:color="auto"/>
        <w:left w:val="none" w:sz="0" w:space="0" w:color="auto"/>
        <w:bottom w:val="none" w:sz="0" w:space="0" w:color="auto"/>
        <w:right w:val="none" w:sz="0" w:space="0" w:color="auto"/>
      </w:divBdr>
    </w:div>
    <w:div w:id="1174683149">
      <w:bodyDiv w:val="1"/>
      <w:marLeft w:val="0"/>
      <w:marRight w:val="0"/>
      <w:marTop w:val="0"/>
      <w:marBottom w:val="0"/>
      <w:divBdr>
        <w:top w:val="none" w:sz="0" w:space="0" w:color="auto"/>
        <w:left w:val="none" w:sz="0" w:space="0" w:color="auto"/>
        <w:bottom w:val="none" w:sz="0" w:space="0" w:color="auto"/>
        <w:right w:val="none" w:sz="0" w:space="0" w:color="auto"/>
      </w:divBdr>
    </w:div>
    <w:div w:id="1221092664">
      <w:bodyDiv w:val="1"/>
      <w:marLeft w:val="0"/>
      <w:marRight w:val="0"/>
      <w:marTop w:val="0"/>
      <w:marBottom w:val="0"/>
      <w:divBdr>
        <w:top w:val="none" w:sz="0" w:space="0" w:color="auto"/>
        <w:left w:val="none" w:sz="0" w:space="0" w:color="auto"/>
        <w:bottom w:val="none" w:sz="0" w:space="0" w:color="auto"/>
        <w:right w:val="none" w:sz="0" w:space="0" w:color="auto"/>
      </w:divBdr>
    </w:div>
    <w:div w:id="1224365532">
      <w:bodyDiv w:val="1"/>
      <w:marLeft w:val="0"/>
      <w:marRight w:val="0"/>
      <w:marTop w:val="0"/>
      <w:marBottom w:val="0"/>
      <w:divBdr>
        <w:top w:val="none" w:sz="0" w:space="0" w:color="auto"/>
        <w:left w:val="none" w:sz="0" w:space="0" w:color="auto"/>
        <w:bottom w:val="none" w:sz="0" w:space="0" w:color="auto"/>
        <w:right w:val="none" w:sz="0" w:space="0" w:color="auto"/>
      </w:divBdr>
    </w:div>
    <w:div w:id="1240366096">
      <w:bodyDiv w:val="1"/>
      <w:marLeft w:val="0"/>
      <w:marRight w:val="0"/>
      <w:marTop w:val="0"/>
      <w:marBottom w:val="0"/>
      <w:divBdr>
        <w:top w:val="none" w:sz="0" w:space="0" w:color="auto"/>
        <w:left w:val="none" w:sz="0" w:space="0" w:color="auto"/>
        <w:bottom w:val="none" w:sz="0" w:space="0" w:color="auto"/>
        <w:right w:val="none" w:sz="0" w:space="0" w:color="auto"/>
      </w:divBdr>
      <w:divsChild>
        <w:div w:id="249117467">
          <w:marLeft w:val="0"/>
          <w:marRight w:val="0"/>
          <w:marTop w:val="0"/>
          <w:marBottom w:val="0"/>
          <w:divBdr>
            <w:top w:val="none" w:sz="0" w:space="0" w:color="auto"/>
            <w:left w:val="none" w:sz="0" w:space="0" w:color="auto"/>
            <w:bottom w:val="none" w:sz="0" w:space="0" w:color="auto"/>
            <w:right w:val="none" w:sz="0" w:space="0" w:color="auto"/>
          </w:divBdr>
          <w:divsChild>
            <w:div w:id="1246527267">
              <w:marLeft w:val="0"/>
              <w:marRight w:val="0"/>
              <w:marTop w:val="0"/>
              <w:marBottom w:val="0"/>
              <w:divBdr>
                <w:top w:val="none" w:sz="0" w:space="0" w:color="auto"/>
                <w:left w:val="none" w:sz="0" w:space="0" w:color="auto"/>
                <w:bottom w:val="none" w:sz="0" w:space="0" w:color="auto"/>
                <w:right w:val="none" w:sz="0" w:space="0" w:color="auto"/>
              </w:divBdr>
              <w:divsChild>
                <w:div w:id="414546817">
                  <w:marLeft w:val="0"/>
                  <w:marRight w:val="60"/>
                  <w:marTop w:val="0"/>
                  <w:marBottom w:val="0"/>
                  <w:divBdr>
                    <w:top w:val="none" w:sz="0" w:space="0" w:color="auto"/>
                    <w:left w:val="none" w:sz="0" w:space="0" w:color="auto"/>
                    <w:bottom w:val="none" w:sz="0" w:space="0" w:color="auto"/>
                    <w:right w:val="none" w:sz="0" w:space="0" w:color="auto"/>
                  </w:divBdr>
                </w:div>
                <w:div w:id="599948581">
                  <w:marLeft w:val="0"/>
                  <w:marRight w:val="60"/>
                  <w:marTop w:val="0"/>
                  <w:marBottom w:val="0"/>
                  <w:divBdr>
                    <w:top w:val="none" w:sz="0" w:space="0" w:color="auto"/>
                    <w:left w:val="none" w:sz="0" w:space="0" w:color="auto"/>
                    <w:bottom w:val="none" w:sz="0" w:space="0" w:color="auto"/>
                    <w:right w:val="none" w:sz="0" w:space="0" w:color="auto"/>
                  </w:divBdr>
                </w:div>
                <w:div w:id="837310008">
                  <w:marLeft w:val="0"/>
                  <w:marRight w:val="60"/>
                  <w:marTop w:val="0"/>
                  <w:marBottom w:val="0"/>
                  <w:divBdr>
                    <w:top w:val="none" w:sz="0" w:space="0" w:color="auto"/>
                    <w:left w:val="none" w:sz="0" w:space="0" w:color="auto"/>
                    <w:bottom w:val="none" w:sz="0" w:space="0" w:color="auto"/>
                    <w:right w:val="none" w:sz="0" w:space="0" w:color="auto"/>
                  </w:divBdr>
                </w:div>
                <w:div w:id="1089732711">
                  <w:marLeft w:val="0"/>
                  <w:marRight w:val="60"/>
                  <w:marTop w:val="0"/>
                  <w:marBottom w:val="0"/>
                  <w:divBdr>
                    <w:top w:val="none" w:sz="0" w:space="0" w:color="auto"/>
                    <w:left w:val="none" w:sz="0" w:space="0" w:color="auto"/>
                    <w:bottom w:val="none" w:sz="0" w:space="0" w:color="auto"/>
                    <w:right w:val="none" w:sz="0" w:space="0" w:color="auto"/>
                  </w:divBdr>
                </w:div>
                <w:div w:id="1406218493">
                  <w:marLeft w:val="0"/>
                  <w:marRight w:val="60"/>
                  <w:marTop w:val="0"/>
                  <w:marBottom w:val="0"/>
                  <w:divBdr>
                    <w:top w:val="none" w:sz="0" w:space="0" w:color="auto"/>
                    <w:left w:val="none" w:sz="0" w:space="0" w:color="auto"/>
                    <w:bottom w:val="none" w:sz="0" w:space="0" w:color="auto"/>
                    <w:right w:val="none" w:sz="0" w:space="0" w:color="auto"/>
                  </w:divBdr>
                </w:div>
                <w:div w:id="1781752659">
                  <w:marLeft w:val="0"/>
                  <w:marRight w:val="60"/>
                  <w:marTop w:val="0"/>
                  <w:marBottom w:val="0"/>
                  <w:divBdr>
                    <w:top w:val="none" w:sz="0" w:space="0" w:color="auto"/>
                    <w:left w:val="none" w:sz="0" w:space="0" w:color="auto"/>
                    <w:bottom w:val="none" w:sz="0" w:space="0" w:color="auto"/>
                    <w:right w:val="none" w:sz="0" w:space="0" w:color="auto"/>
                  </w:divBdr>
                </w:div>
                <w:div w:id="18294019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79542409">
          <w:marLeft w:val="0"/>
          <w:marRight w:val="0"/>
          <w:marTop w:val="0"/>
          <w:marBottom w:val="0"/>
          <w:divBdr>
            <w:top w:val="none" w:sz="0" w:space="0" w:color="auto"/>
            <w:left w:val="none" w:sz="0" w:space="0" w:color="auto"/>
            <w:bottom w:val="none" w:sz="0" w:space="0" w:color="auto"/>
            <w:right w:val="none" w:sz="0" w:space="0" w:color="auto"/>
          </w:divBdr>
        </w:div>
      </w:divsChild>
    </w:div>
    <w:div w:id="1254389833">
      <w:bodyDiv w:val="1"/>
      <w:marLeft w:val="0"/>
      <w:marRight w:val="0"/>
      <w:marTop w:val="0"/>
      <w:marBottom w:val="0"/>
      <w:divBdr>
        <w:top w:val="none" w:sz="0" w:space="0" w:color="auto"/>
        <w:left w:val="none" w:sz="0" w:space="0" w:color="auto"/>
        <w:bottom w:val="none" w:sz="0" w:space="0" w:color="auto"/>
        <w:right w:val="none" w:sz="0" w:space="0" w:color="auto"/>
      </w:divBdr>
    </w:div>
    <w:div w:id="1262647227">
      <w:bodyDiv w:val="1"/>
      <w:marLeft w:val="0"/>
      <w:marRight w:val="0"/>
      <w:marTop w:val="0"/>
      <w:marBottom w:val="0"/>
      <w:divBdr>
        <w:top w:val="none" w:sz="0" w:space="0" w:color="auto"/>
        <w:left w:val="none" w:sz="0" w:space="0" w:color="auto"/>
        <w:bottom w:val="none" w:sz="0" w:space="0" w:color="auto"/>
        <w:right w:val="none" w:sz="0" w:space="0" w:color="auto"/>
      </w:divBdr>
    </w:div>
    <w:div w:id="1285768379">
      <w:bodyDiv w:val="1"/>
      <w:marLeft w:val="0"/>
      <w:marRight w:val="0"/>
      <w:marTop w:val="0"/>
      <w:marBottom w:val="0"/>
      <w:divBdr>
        <w:top w:val="none" w:sz="0" w:space="0" w:color="auto"/>
        <w:left w:val="none" w:sz="0" w:space="0" w:color="auto"/>
        <w:bottom w:val="none" w:sz="0" w:space="0" w:color="auto"/>
        <w:right w:val="none" w:sz="0" w:space="0" w:color="auto"/>
      </w:divBdr>
    </w:div>
    <w:div w:id="1286303766">
      <w:bodyDiv w:val="1"/>
      <w:marLeft w:val="0"/>
      <w:marRight w:val="0"/>
      <w:marTop w:val="0"/>
      <w:marBottom w:val="0"/>
      <w:divBdr>
        <w:top w:val="none" w:sz="0" w:space="0" w:color="auto"/>
        <w:left w:val="none" w:sz="0" w:space="0" w:color="auto"/>
        <w:bottom w:val="none" w:sz="0" w:space="0" w:color="auto"/>
        <w:right w:val="none" w:sz="0" w:space="0" w:color="auto"/>
      </w:divBdr>
      <w:divsChild>
        <w:div w:id="890842275">
          <w:marLeft w:val="547"/>
          <w:marRight w:val="0"/>
          <w:marTop w:val="0"/>
          <w:marBottom w:val="0"/>
          <w:divBdr>
            <w:top w:val="none" w:sz="0" w:space="0" w:color="auto"/>
            <w:left w:val="none" w:sz="0" w:space="0" w:color="auto"/>
            <w:bottom w:val="none" w:sz="0" w:space="0" w:color="auto"/>
            <w:right w:val="none" w:sz="0" w:space="0" w:color="auto"/>
          </w:divBdr>
        </w:div>
        <w:div w:id="1634869946">
          <w:marLeft w:val="547"/>
          <w:marRight w:val="0"/>
          <w:marTop w:val="0"/>
          <w:marBottom w:val="0"/>
          <w:divBdr>
            <w:top w:val="none" w:sz="0" w:space="0" w:color="auto"/>
            <w:left w:val="none" w:sz="0" w:space="0" w:color="auto"/>
            <w:bottom w:val="none" w:sz="0" w:space="0" w:color="auto"/>
            <w:right w:val="none" w:sz="0" w:space="0" w:color="auto"/>
          </w:divBdr>
        </w:div>
      </w:divsChild>
    </w:div>
    <w:div w:id="1340083967">
      <w:bodyDiv w:val="1"/>
      <w:marLeft w:val="0"/>
      <w:marRight w:val="0"/>
      <w:marTop w:val="0"/>
      <w:marBottom w:val="0"/>
      <w:divBdr>
        <w:top w:val="none" w:sz="0" w:space="0" w:color="auto"/>
        <w:left w:val="none" w:sz="0" w:space="0" w:color="auto"/>
        <w:bottom w:val="none" w:sz="0" w:space="0" w:color="auto"/>
        <w:right w:val="none" w:sz="0" w:space="0" w:color="auto"/>
      </w:divBdr>
      <w:divsChild>
        <w:div w:id="1115518192">
          <w:marLeft w:val="432"/>
          <w:marRight w:val="0"/>
          <w:marTop w:val="105"/>
          <w:marBottom w:val="0"/>
          <w:divBdr>
            <w:top w:val="none" w:sz="0" w:space="0" w:color="auto"/>
            <w:left w:val="none" w:sz="0" w:space="0" w:color="auto"/>
            <w:bottom w:val="none" w:sz="0" w:space="0" w:color="auto"/>
            <w:right w:val="none" w:sz="0" w:space="0" w:color="auto"/>
          </w:divBdr>
        </w:div>
      </w:divsChild>
    </w:div>
    <w:div w:id="1342855284">
      <w:bodyDiv w:val="1"/>
      <w:marLeft w:val="0"/>
      <w:marRight w:val="0"/>
      <w:marTop w:val="0"/>
      <w:marBottom w:val="0"/>
      <w:divBdr>
        <w:top w:val="none" w:sz="0" w:space="0" w:color="auto"/>
        <w:left w:val="none" w:sz="0" w:space="0" w:color="auto"/>
        <w:bottom w:val="none" w:sz="0" w:space="0" w:color="auto"/>
        <w:right w:val="none" w:sz="0" w:space="0" w:color="auto"/>
      </w:divBdr>
    </w:div>
    <w:div w:id="1397049743">
      <w:bodyDiv w:val="1"/>
      <w:marLeft w:val="0"/>
      <w:marRight w:val="0"/>
      <w:marTop w:val="0"/>
      <w:marBottom w:val="0"/>
      <w:divBdr>
        <w:top w:val="none" w:sz="0" w:space="0" w:color="auto"/>
        <w:left w:val="none" w:sz="0" w:space="0" w:color="auto"/>
        <w:bottom w:val="none" w:sz="0" w:space="0" w:color="auto"/>
        <w:right w:val="none" w:sz="0" w:space="0" w:color="auto"/>
      </w:divBdr>
    </w:div>
    <w:div w:id="1419013994">
      <w:bodyDiv w:val="1"/>
      <w:marLeft w:val="0"/>
      <w:marRight w:val="0"/>
      <w:marTop w:val="0"/>
      <w:marBottom w:val="0"/>
      <w:divBdr>
        <w:top w:val="none" w:sz="0" w:space="0" w:color="auto"/>
        <w:left w:val="none" w:sz="0" w:space="0" w:color="auto"/>
        <w:bottom w:val="none" w:sz="0" w:space="0" w:color="auto"/>
        <w:right w:val="none" w:sz="0" w:space="0" w:color="auto"/>
      </w:divBdr>
    </w:div>
    <w:div w:id="1502694922">
      <w:bodyDiv w:val="1"/>
      <w:marLeft w:val="0"/>
      <w:marRight w:val="0"/>
      <w:marTop w:val="0"/>
      <w:marBottom w:val="0"/>
      <w:divBdr>
        <w:top w:val="none" w:sz="0" w:space="0" w:color="auto"/>
        <w:left w:val="none" w:sz="0" w:space="0" w:color="auto"/>
        <w:bottom w:val="none" w:sz="0" w:space="0" w:color="auto"/>
        <w:right w:val="none" w:sz="0" w:space="0" w:color="auto"/>
      </w:divBdr>
    </w:div>
    <w:div w:id="1569926233">
      <w:bodyDiv w:val="1"/>
      <w:marLeft w:val="0"/>
      <w:marRight w:val="0"/>
      <w:marTop w:val="0"/>
      <w:marBottom w:val="0"/>
      <w:divBdr>
        <w:top w:val="none" w:sz="0" w:space="0" w:color="auto"/>
        <w:left w:val="none" w:sz="0" w:space="0" w:color="auto"/>
        <w:bottom w:val="none" w:sz="0" w:space="0" w:color="auto"/>
        <w:right w:val="none" w:sz="0" w:space="0" w:color="auto"/>
      </w:divBdr>
    </w:div>
    <w:div w:id="1579098144">
      <w:bodyDiv w:val="1"/>
      <w:marLeft w:val="0"/>
      <w:marRight w:val="0"/>
      <w:marTop w:val="0"/>
      <w:marBottom w:val="0"/>
      <w:divBdr>
        <w:top w:val="none" w:sz="0" w:space="0" w:color="auto"/>
        <w:left w:val="none" w:sz="0" w:space="0" w:color="auto"/>
        <w:bottom w:val="none" w:sz="0" w:space="0" w:color="auto"/>
        <w:right w:val="none" w:sz="0" w:space="0" w:color="auto"/>
      </w:divBdr>
      <w:divsChild>
        <w:div w:id="101803538">
          <w:marLeft w:val="0"/>
          <w:marRight w:val="0"/>
          <w:marTop w:val="130"/>
          <w:marBottom w:val="0"/>
          <w:divBdr>
            <w:top w:val="none" w:sz="0" w:space="0" w:color="auto"/>
            <w:left w:val="none" w:sz="0" w:space="0" w:color="auto"/>
            <w:bottom w:val="none" w:sz="0" w:space="0" w:color="auto"/>
            <w:right w:val="none" w:sz="0" w:space="0" w:color="auto"/>
          </w:divBdr>
        </w:div>
        <w:div w:id="622274836">
          <w:marLeft w:val="0"/>
          <w:marRight w:val="0"/>
          <w:marTop w:val="130"/>
          <w:marBottom w:val="0"/>
          <w:divBdr>
            <w:top w:val="none" w:sz="0" w:space="0" w:color="auto"/>
            <w:left w:val="none" w:sz="0" w:space="0" w:color="auto"/>
            <w:bottom w:val="none" w:sz="0" w:space="0" w:color="auto"/>
            <w:right w:val="none" w:sz="0" w:space="0" w:color="auto"/>
          </w:divBdr>
        </w:div>
        <w:div w:id="2032101810">
          <w:marLeft w:val="0"/>
          <w:marRight w:val="0"/>
          <w:marTop w:val="130"/>
          <w:marBottom w:val="0"/>
          <w:divBdr>
            <w:top w:val="none" w:sz="0" w:space="0" w:color="auto"/>
            <w:left w:val="none" w:sz="0" w:space="0" w:color="auto"/>
            <w:bottom w:val="none" w:sz="0" w:space="0" w:color="auto"/>
            <w:right w:val="none" w:sz="0" w:space="0" w:color="auto"/>
          </w:divBdr>
        </w:div>
        <w:div w:id="2049260123">
          <w:marLeft w:val="0"/>
          <w:marRight w:val="0"/>
          <w:marTop w:val="130"/>
          <w:marBottom w:val="0"/>
          <w:divBdr>
            <w:top w:val="none" w:sz="0" w:space="0" w:color="auto"/>
            <w:left w:val="none" w:sz="0" w:space="0" w:color="auto"/>
            <w:bottom w:val="none" w:sz="0" w:space="0" w:color="auto"/>
            <w:right w:val="none" w:sz="0" w:space="0" w:color="auto"/>
          </w:divBdr>
        </w:div>
      </w:divsChild>
    </w:div>
    <w:div w:id="1598632474">
      <w:bodyDiv w:val="1"/>
      <w:marLeft w:val="0"/>
      <w:marRight w:val="0"/>
      <w:marTop w:val="0"/>
      <w:marBottom w:val="0"/>
      <w:divBdr>
        <w:top w:val="none" w:sz="0" w:space="0" w:color="auto"/>
        <w:left w:val="none" w:sz="0" w:space="0" w:color="auto"/>
        <w:bottom w:val="none" w:sz="0" w:space="0" w:color="auto"/>
        <w:right w:val="none" w:sz="0" w:space="0" w:color="auto"/>
      </w:divBdr>
    </w:div>
    <w:div w:id="1673528048">
      <w:bodyDiv w:val="1"/>
      <w:marLeft w:val="0"/>
      <w:marRight w:val="0"/>
      <w:marTop w:val="0"/>
      <w:marBottom w:val="0"/>
      <w:divBdr>
        <w:top w:val="none" w:sz="0" w:space="0" w:color="auto"/>
        <w:left w:val="none" w:sz="0" w:space="0" w:color="auto"/>
        <w:bottom w:val="none" w:sz="0" w:space="0" w:color="auto"/>
        <w:right w:val="none" w:sz="0" w:space="0" w:color="auto"/>
      </w:divBdr>
    </w:div>
    <w:div w:id="1675648609">
      <w:bodyDiv w:val="1"/>
      <w:marLeft w:val="0"/>
      <w:marRight w:val="0"/>
      <w:marTop w:val="0"/>
      <w:marBottom w:val="0"/>
      <w:divBdr>
        <w:top w:val="none" w:sz="0" w:space="0" w:color="auto"/>
        <w:left w:val="none" w:sz="0" w:space="0" w:color="auto"/>
        <w:bottom w:val="none" w:sz="0" w:space="0" w:color="auto"/>
        <w:right w:val="none" w:sz="0" w:space="0" w:color="auto"/>
      </w:divBdr>
      <w:divsChild>
        <w:div w:id="874657855">
          <w:marLeft w:val="547"/>
          <w:marRight w:val="0"/>
          <w:marTop w:val="0"/>
          <w:marBottom w:val="0"/>
          <w:divBdr>
            <w:top w:val="none" w:sz="0" w:space="0" w:color="auto"/>
            <w:left w:val="none" w:sz="0" w:space="0" w:color="auto"/>
            <w:bottom w:val="none" w:sz="0" w:space="0" w:color="auto"/>
            <w:right w:val="none" w:sz="0" w:space="0" w:color="auto"/>
          </w:divBdr>
        </w:div>
      </w:divsChild>
    </w:div>
    <w:div w:id="1682781769">
      <w:bodyDiv w:val="1"/>
      <w:marLeft w:val="0"/>
      <w:marRight w:val="0"/>
      <w:marTop w:val="0"/>
      <w:marBottom w:val="0"/>
      <w:divBdr>
        <w:top w:val="none" w:sz="0" w:space="0" w:color="auto"/>
        <w:left w:val="none" w:sz="0" w:space="0" w:color="auto"/>
        <w:bottom w:val="none" w:sz="0" w:space="0" w:color="auto"/>
        <w:right w:val="none" w:sz="0" w:space="0" w:color="auto"/>
      </w:divBdr>
    </w:div>
    <w:div w:id="1692564207">
      <w:bodyDiv w:val="1"/>
      <w:marLeft w:val="0"/>
      <w:marRight w:val="0"/>
      <w:marTop w:val="0"/>
      <w:marBottom w:val="0"/>
      <w:divBdr>
        <w:top w:val="none" w:sz="0" w:space="0" w:color="auto"/>
        <w:left w:val="none" w:sz="0" w:space="0" w:color="auto"/>
        <w:bottom w:val="none" w:sz="0" w:space="0" w:color="auto"/>
        <w:right w:val="none" w:sz="0" w:space="0" w:color="auto"/>
      </w:divBdr>
    </w:div>
    <w:div w:id="1718432544">
      <w:bodyDiv w:val="1"/>
      <w:marLeft w:val="0"/>
      <w:marRight w:val="0"/>
      <w:marTop w:val="0"/>
      <w:marBottom w:val="0"/>
      <w:divBdr>
        <w:top w:val="none" w:sz="0" w:space="0" w:color="auto"/>
        <w:left w:val="none" w:sz="0" w:space="0" w:color="auto"/>
        <w:bottom w:val="none" w:sz="0" w:space="0" w:color="auto"/>
        <w:right w:val="none" w:sz="0" w:space="0" w:color="auto"/>
      </w:divBdr>
      <w:divsChild>
        <w:div w:id="337273418">
          <w:marLeft w:val="547"/>
          <w:marRight w:val="0"/>
          <w:marTop w:val="0"/>
          <w:marBottom w:val="0"/>
          <w:divBdr>
            <w:top w:val="none" w:sz="0" w:space="0" w:color="auto"/>
            <w:left w:val="none" w:sz="0" w:space="0" w:color="auto"/>
            <w:bottom w:val="none" w:sz="0" w:space="0" w:color="auto"/>
            <w:right w:val="none" w:sz="0" w:space="0" w:color="auto"/>
          </w:divBdr>
        </w:div>
        <w:div w:id="551354893">
          <w:marLeft w:val="547"/>
          <w:marRight w:val="0"/>
          <w:marTop w:val="0"/>
          <w:marBottom w:val="0"/>
          <w:divBdr>
            <w:top w:val="none" w:sz="0" w:space="0" w:color="auto"/>
            <w:left w:val="none" w:sz="0" w:space="0" w:color="auto"/>
            <w:bottom w:val="none" w:sz="0" w:space="0" w:color="auto"/>
            <w:right w:val="none" w:sz="0" w:space="0" w:color="auto"/>
          </w:divBdr>
        </w:div>
        <w:div w:id="775715128">
          <w:marLeft w:val="547"/>
          <w:marRight w:val="0"/>
          <w:marTop w:val="0"/>
          <w:marBottom w:val="0"/>
          <w:divBdr>
            <w:top w:val="none" w:sz="0" w:space="0" w:color="auto"/>
            <w:left w:val="none" w:sz="0" w:space="0" w:color="auto"/>
            <w:bottom w:val="none" w:sz="0" w:space="0" w:color="auto"/>
            <w:right w:val="none" w:sz="0" w:space="0" w:color="auto"/>
          </w:divBdr>
        </w:div>
        <w:div w:id="1955794297">
          <w:marLeft w:val="547"/>
          <w:marRight w:val="0"/>
          <w:marTop w:val="0"/>
          <w:marBottom w:val="0"/>
          <w:divBdr>
            <w:top w:val="none" w:sz="0" w:space="0" w:color="auto"/>
            <w:left w:val="none" w:sz="0" w:space="0" w:color="auto"/>
            <w:bottom w:val="none" w:sz="0" w:space="0" w:color="auto"/>
            <w:right w:val="none" w:sz="0" w:space="0" w:color="auto"/>
          </w:divBdr>
        </w:div>
      </w:divsChild>
    </w:div>
    <w:div w:id="1719738174">
      <w:bodyDiv w:val="1"/>
      <w:marLeft w:val="0"/>
      <w:marRight w:val="0"/>
      <w:marTop w:val="0"/>
      <w:marBottom w:val="0"/>
      <w:divBdr>
        <w:top w:val="none" w:sz="0" w:space="0" w:color="auto"/>
        <w:left w:val="none" w:sz="0" w:space="0" w:color="auto"/>
        <w:bottom w:val="none" w:sz="0" w:space="0" w:color="auto"/>
        <w:right w:val="none" w:sz="0" w:space="0" w:color="auto"/>
      </w:divBdr>
    </w:div>
    <w:div w:id="1727293649">
      <w:bodyDiv w:val="1"/>
      <w:marLeft w:val="0"/>
      <w:marRight w:val="0"/>
      <w:marTop w:val="0"/>
      <w:marBottom w:val="0"/>
      <w:divBdr>
        <w:top w:val="none" w:sz="0" w:space="0" w:color="auto"/>
        <w:left w:val="none" w:sz="0" w:space="0" w:color="auto"/>
        <w:bottom w:val="none" w:sz="0" w:space="0" w:color="auto"/>
        <w:right w:val="none" w:sz="0" w:space="0" w:color="auto"/>
      </w:divBdr>
      <w:divsChild>
        <w:div w:id="31000689">
          <w:marLeft w:val="0"/>
          <w:marRight w:val="0"/>
          <w:marTop w:val="105"/>
          <w:marBottom w:val="0"/>
          <w:divBdr>
            <w:top w:val="none" w:sz="0" w:space="0" w:color="auto"/>
            <w:left w:val="none" w:sz="0" w:space="0" w:color="auto"/>
            <w:bottom w:val="none" w:sz="0" w:space="0" w:color="auto"/>
            <w:right w:val="none" w:sz="0" w:space="0" w:color="auto"/>
          </w:divBdr>
        </w:div>
        <w:div w:id="889653983">
          <w:marLeft w:val="0"/>
          <w:marRight w:val="0"/>
          <w:marTop w:val="105"/>
          <w:marBottom w:val="0"/>
          <w:divBdr>
            <w:top w:val="none" w:sz="0" w:space="0" w:color="auto"/>
            <w:left w:val="none" w:sz="0" w:space="0" w:color="auto"/>
            <w:bottom w:val="none" w:sz="0" w:space="0" w:color="auto"/>
            <w:right w:val="none" w:sz="0" w:space="0" w:color="auto"/>
          </w:divBdr>
        </w:div>
        <w:div w:id="1023020814">
          <w:marLeft w:val="0"/>
          <w:marRight w:val="0"/>
          <w:marTop w:val="105"/>
          <w:marBottom w:val="0"/>
          <w:divBdr>
            <w:top w:val="none" w:sz="0" w:space="0" w:color="auto"/>
            <w:left w:val="none" w:sz="0" w:space="0" w:color="auto"/>
            <w:bottom w:val="none" w:sz="0" w:space="0" w:color="auto"/>
            <w:right w:val="none" w:sz="0" w:space="0" w:color="auto"/>
          </w:divBdr>
        </w:div>
        <w:div w:id="1309633983">
          <w:marLeft w:val="0"/>
          <w:marRight w:val="0"/>
          <w:marTop w:val="105"/>
          <w:marBottom w:val="0"/>
          <w:divBdr>
            <w:top w:val="none" w:sz="0" w:space="0" w:color="auto"/>
            <w:left w:val="none" w:sz="0" w:space="0" w:color="auto"/>
            <w:bottom w:val="none" w:sz="0" w:space="0" w:color="auto"/>
            <w:right w:val="none" w:sz="0" w:space="0" w:color="auto"/>
          </w:divBdr>
        </w:div>
        <w:div w:id="1533225072">
          <w:marLeft w:val="0"/>
          <w:marRight w:val="0"/>
          <w:marTop w:val="105"/>
          <w:marBottom w:val="0"/>
          <w:divBdr>
            <w:top w:val="none" w:sz="0" w:space="0" w:color="auto"/>
            <w:left w:val="none" w:sz="0" w:space="0" w:color="auto"/>
            <w:bottom w:val="none" w:sz="0" w:space="0" w:color="auto"/>
            <w:right w:val="none" w:sz="0" w:space="0" w:color="auto"/>
          </w:divBdr>
        </w:div>
        <w:div w:id="1785153785">
          <w:marLeft w:val="0"/>
          <w:marRight w:val="0"/>
          <w:marTop w:val="105"/>
          <w:marBottom w:val="0"/>
          <w:divBdr>
            <w:top w:val="none" w:sz="0" w:space="0" w:color="auto"/>
            <w:left w:val="none" w:sz="0" w:space="0" w:color="auto"/>
            <w:bottom w:val="none" w:sz="0" w:space="0" w:color="auto"/>
            <w:right w:val="none" w:sz="0" w:space="0" w:color="auto"/>
          </w:divBdr>
        </w:div>
      </w:divsChild>
    </w:div>
    <w:div w:id="1782797588">
      <w:bodyDiv w:val="1"/>
      <w:marLeft w:val="0"/>
      <w:marRight w:val="0"/>
      <w:marTop w:val="0"/>
      <w:marBottom w:val="0"/>
      <w:divBdr>
        <w:top w:val="none" w:sz="0" w:space="0" w:color="auto"/>
        <w:left w:val="none" w:sz="0" w:space="0" w:color="auto"/>
        <w:bottom w:val="none" w:sz="0" w:space="0" w:color="auto"/>
        <w:right w:val="none" w:sz="0" w:space="0" w:color="auto"/>
      </w:divBdr>
    </w:div>
    <w:div w:id="1807696674">
      <w:bodyDiv w:val="1"/>
      <w:marLeft w:val="0"/>
      <w:marRight w:val="0"/>
      <w:marTop w:val="0"/>
      <w:marBottom w:val="0"/>
      <w:divBdr>
        <w:top w:val="none" w:sz="0" w:space="0" w:color="auto"/>
        <w:left w:val="none" w:sz="0" w:space="0" w:color="auto"/>
        <w:bottom w:val="none" w:sz="0" w:space="0" w:color="auto"/>
        <w:right w:val="none" w:sz="0" w:space="0" w:color="auto"/>
      </w:divBdr>
    </w:div>
    <w:div w:id="1808621575">
      <w:bodyDiv w:val="1"/>
      <w:marLeft w:val="0"/>
      <w:marRight w:val="0"/>
      <w:marTop w:val="0"/>
      <w:marBottom w:val="0"/>
      <w:divBdr>
        <w:top w:val="none" w:sz="0" w:space="0" w:color="auto"/>
        <w:left w:val="none" w:sz="0" w:space="0" w:color="auto"/>
        <w:bottom w:val="none" w:sz="0" w:space="0" w:color="auto"/>
        <w:right w:val="none" w:sz="0" w:space="0" w:color="auto"/>
      </w:divBdr>
    </w:div>
    <w:div w:id="1825270438">
      <w:bodyDiv w:val="1"/>
      <w:marLeft w:val="0"/>
      <w:marRight w:val="0"/>
      <w:marTop w:val="0"/>
      <w:marBottom w:val="0"/>
      <w:divBdr>
        <w:top w:val="none" w:sz="0" w:space="0" w:color="auto"/>
        <w:left w:val="none" w:sz="0" w:space="0" w:color="auto"/>
        <w:bottom w:val="none" w:sz="0" w:space="0" w:color="auto"/>
        <w:right w:val="none" w:sz="0" w:space="0" w:color="auto"/>
      </w:divBdr>
    </w:div>
    <w:div w:id="1835414605">
      <w:bodyDiv w:val="1"/>
      <w:marLeft w:val="0"/>
      <w:marRight w:val="0"/>
      <w:marTop w:val="0"/>
      <w:marBottom w:val="0"/>
      <w:divBdr>
        <w:top w:val="none" w:sz="0" w:space="0" w:color="auto"/>
        <w:left w:val="none" w:sz="0" w:space="0" w:color="auto"/>
        <w:bottom w:val="none" w:sz="0" w:space="0" w:color="auto"/>
        <w:right w:val="none" w:sz="0" w:space="0" w:color="auto"/>
      </w:divBdr>
    </w:div>
    <w:div w:id="1853446548">
      <w:bodyDiv w:val="1"/>
      <w:marLeft w:val="0"/>
      <w:marRight w:val="0"/>
      <w:marTop w:val="0"/>
      <w:marBottom w:val="0"/>
      <w:divBdr>
        <w:top w:val="none" w:sz="0" w:space="0" w:color="auto"/>
        <w:left w:val="none" w:sz="0" w:space="0" w:color="auto"/>
        <w:bottom w:val="none" w:sz="0" w:space="0" w:color="auto"/>
        <w:right w:val="none" w:sz="0" w:space="0" w:color="auto"/>
      </w:divBdr>
    </w:div>
    <w:div w:id="1888030256">
      <w:bodyDiv w:val="1"/>
      <w:marLeft w:val="0"/>
      <w:marRight w:val="0"/>
      <w:marTop w:val="0"/>
      <w:marBottom w:val="0"/>
      <w:divBdr>
        <w:top w:val="none" w:sz="0" w:space="0" w:color="auto"/>
        <w:left w:val="none" w:sz="0" w:space="0" w:color="auto"/>
        <w:bottom w:val="none" w:sz="0" w:space="0" w:color="auto"/>
        <w:right w:val="none" w:sz="0" w:space="0" w:color="auto"/>
      </w:divBdr>
    </w:div>
    <w:div w:id="1937984454">
      <w:bodyDiv w:val="1"/>
      <w:marLeft w:val="0"/>
      <w:marRight w:val="0"/>
      <w:marTop w:val="0"/>
      <w:marBottom w:val="0"/>
      <w:divBdr>
        <w:top w:val="none" w:sz="0" w:space="0" w:color="auto"/>
        <w:left w:val="none" w:sz="0" w:space="0" w:color="auto"/>
        <w:bottom w:val="none" w:sz="0" w:space="0" w:color="auto"/>
        <w:right w:val="none" w:sz="0" w:space="0" w:color="auto"/>
      </w:divBdr>
    </w:div>
    <w:div w:id="1942755073">
      <w:bodyDiv w:val="1"/>
      <w:marLeft w:val="0"/>
      <w:marRight w:val="0"/>
      <w:marTop w:val="0"/>
      <w:marBottom w:val="0"/>
      <w:divBdr>
        <w:top w:val="none" w:sz="0" w:space="0" w:color="auto"/>
        <w:left w:val="none" w:sz="0" w:space="0" w:color="auto"/>
        <w:bottom w:val="none" w:sz="0" w:space="0" w:color="auto"/>
        <w:right w:val="none" w:sz="0" w:space="0" w:color="auto"/>
      </w:divBdr>
    </w:div>
    <w:div w:id="1957830524">
      <w:bodyDiv w:val="1"/>
      <w:marLeft w:val="0"/>
      <w:marRight w:val="0"/>
      <w:marTop w:val="0"/>
      <w:marBottom w:val="0"/>
      <w:divBdr>
        <w:top w:val="none" w:sz="0" w:space="0" w:color="auto"/>
        <w:left w:val="none" w:sz="0" w:space="0" w:color="auto"/>
        <w:bottom w:val="none" w:sz="0" w:space="0" w:color="auto"/>
        <w:right w:val="none" w:sz="0" w:space="0" w:color="auto"/>
      </w:divBdr>
    </w:div>
    <w:div w:id="1959874234">
      <w:bodyDiv w:val="1"/>
      <w:marLeft w:val="0"/>
      <w:marRight w:val="0"/>
      <w:marTop w:val="0"/>
      <w:marBottom w:val="0"/>
      <w:divBdr>
        <w:top w:val="none" w:sz="0" w:space="0" w:color="auto"/>
        <w:left w:val="none" w:sz="0" w:space="0" w:color="auto"/>
        <w:bottom w:val="none" w:sz="0" w:space="0" w:color="auto"/>
        <w:right w:val="none" w:sz="0" w:space="0" w:color="auto"/>
      </w:divBdr>
    </w:div>
    <w:div w:id="1972520579">
      <w:bodyDiv w:val="1"/>
      <w:marLeft w:val="0"/>
      <w:marRight w:val="0"/>
      <w:marTop w:val="0"/>
      <w:marBottom w:val="0"/>
      <w:divBdr>
        <w:top w:val="none" w:sz="0" w:space="0" w:color="auto"/>
        <w:left w:val="none" w:sz="0" w:space="0" w:color="auto"/>
        <w:bottom w:val="none" w:sz="0" w:space="0" w:color="auto"/>
        <w:right w:val="none" w:sz="0" w:space="0" w:color="auto"/>
      </w:divBdr>
    </w:div>
    <w:div w:id="1986546133">
      <w:bodyDiv w:val="1"/>
      <w:marLeft w:val="0"/>
      <w:marRight w:val="0"/>
      <w:marTop w:val="0"/>
      <w:marBottom w:val="0"/>
      <w:divBdr>
        <w:top w:val="none" w:sz="0" w:space="0" w:color="auto"/>
        <w:left w:val="none" w:sz="0" w:space="0" w:color="auto"/>
        <w:bottom w:val="none" w:sz="0" w:space="0" w:color="auto"/>
        <w:right w:val="none" w:sz="0" w:space="0" w:color="auto"/>
      </w:divBdr>
    </w:div>
    <w:div w:id="2053923182">
      <w:bodyDiv w:val="1"/>
      <w:marLeft w:val="0"/>
      <w:marRight w:val="0"/>
      <w:marTop w:val="0"/>
      <w:marBottom w:val="0"/>
      <w:divBdr>
        <w:top w:val="none" w:sz="0" w:space="0" w:color="auto"/>
        <w:left w:val="none" w:sz="0" w:space="0" w:color="auto"/>
        <w:bottom w:val="none" w:sz="0" w:space="0" w:color="auto"/>
        <w:right w:val="none" w:sz="0" w:space="0" w:color="auto"/>
      </w:divBdr>
    </w:div>
    <w:div w:id="2066447653">
      <w:bodyDiv w:val="1"/>
      <w:marLeft w:val="0"/>
      <w:marRight w:val="0"/>
      <w:marTop w:val="0"/>
      <w:marBottom w:val="0"/>
      <w:divBdr>
        <w:top w:val="none" w:sz="0" w:space="0" w:color="auto"/>
        <w:left w:val="none" w:sz="0" w:space="0" w:color="auto"/>
        <w:bottom w:val="none" w:sz="0" w:space="0" w:color="auto"/>
        <w:right w:val="none" w:sz="0" w:space="0" w:color="auto"/>
      </w:divBdr>
    </w:div>
    <w:div w:id="2121484552">
      <w:bodyDiv w:val="1"/>
      <w:marLeft w:val="0"/>
      <w:marRight w:val="0"/>
      <w:marTop w:val="0"/>
      <w:marBottom w:val="0"/>
      <w:divBdr>
        <w:top w:val="none" w:sz="0" w:space="0" w:color="auto"/>
        <w:left w:val="none" w:sz="0" w:space="0" w:color="auto"/>
        <w:bottom w:val="none" w:sz="0" w:space="0" w:color="auto"/>
        <w:right w:val="none" w:sz="0" w:space="0" w:color="auto"/>
      </w:divBdr>
      <w:divsChild>
        <w:div w:id="5459546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hyperlink" Target="https://kk.wikipedia.org/wiki/%D0%90%D1%85%D0%BC%D0%B5%D1%82_%D0%91%D0%B0%D0%B9%D1%82%D2%B1%D1%80%D1%81%D1%8B%D0%BD%D2%B1%D0%BB%D1%8B" TargetMode="External"/><Relationship Id="rId34" Type="http://schemas.openxmlformats.org/officeDocument/2006/relationships/hyperlink" Target="https://kk.wikipedia.org/w/index.php?title=%D0%86%D1%81%D0%BA%D0%B5%D1%80&amp;action=edit&amp;redlink=1" TargetMode="External"/><Relationship Id="rId42" Type="http://schemas.openxmlformats.org/officeDocument/2006/relationships/hyperlink" Target="https://kk.wikipedia.org/wiki/%D0%9A%D0%BE%D0%BC%D0%BC%D1%83%D0%BD%D0%B8%D0%BA%D0%B0%D1%86%D0%B8%D1%8F" TargetMode="Externa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hyperlink" Target="https://kk.wikipedia.org/wiki/%D0%9E%D0%B9_%D1%82%D2%B1%D0%B6%D1%8B%D1%80%D1%8B%D0%BC%D1%8B" TargetMode="External"/><Relationship Id="rId63" Type="http://schemas.openxmlformats.org/officeDocument/2006/relationships/hyperlink" Target="http://melimde.com/deris-10-marketingtegi-kommunikaciya-jjesi.html" TargetMode="External"/><Relationship Id="rId68" Type="http://schemas.openxmlformats.org/officeDocument/2006/relationships/chart" Target="charts/chart5.xml"/><Relationship Id="rId76" Type="http://schemas.openxmlformats.org/officeDocument/2006/relationships/hyperlink" Target="https://www.inform.kz/kz/cifrlyk-kazakstan_t8246" TargetMode="External"/><Relationship Id="rId84" Type="http://schemas.openxmlformats.org/officeDocument/2006/relationships/hyperlink" Target="http://anthropology.ru/ru/city/moskva" TargetMode="External"/><Relationship Id="rId89" Type="http://schemas.openxmlformats.org/officeDocument/2006/relationships/image" Target="media/image10.png"/><Relationship Id="rId97"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Layout" Target="diagrams/layout3.xml"/><Relationship Id="rId11" Type="http://schemas.openxmlformats.org/officeDocument/2006/relationships/hyperlink" Target="https://kk.wikipedia.org/w/index.php?title=%D0%9D%D0%B0%D0%BF%D0%BE%D0%BB%D0%B5%D0%BE%D0%BD&amp;action=edit&amp;redlink=1" TargetMode="External"/><Relationship Id="rId24" Type="http://schemas.openxmlformats.org/officeDocument/2006/relationships/diagramData" Target="diagrams/data2.xml"/><Relationship Id="rId32" Type="http://schemas.openxmlformats.org/officeDocument/2006/relationships/hyperlink" Target="https://kk.wikipedia.org/wiki/%D0%90%D2%9B%D0%BF%D0%B0%D1%80%D0%B0%D1%82%D1%82%D1%8B%D2%9B_%D1%82%D0%B5%D1%85%D0%BD%D0%BE%D0%BB%D0%BE%D0%B3%D0%B8%D1%8F" TargetMode="External"/><Relationship Id="rId37" Type="http://schemas.openxmlformats.org/officeDocument/2006/relationships/hyperlink" Target="https://kk.wikipedia.org/wiki/%D0%A2%D1%96%D0%BB" TargetMode="External"/><Relationship Id="rId40" Type="http://schemas.openxmlformats.org/officeDocument/2006/relationships/hyperlink" Target="https://kk.wikipedia.org/wiki/%D0%A2%D0%B0%D0%B1%D0%B8%D2%93%D0%B0%D1%82" TargetMode="External"/><Relationship Id="rId45" Type="http://schemas.openxmlformats.org/officeDocument/2006/relationships/hyperlink" Target="https://kk.wikipedia.org/wiki/%D0%90%D2%9B%D0%BF%D0%B0%D1%80%D0%B0%D1%82" TargetMode="External"/><Relationship Id="rId53" Type="http://schemas.openxmlformats.org/officeDocument/2006/relationships/diagramQuickStyle" Target="diagrams/quickStyle5.xml"/><Relationship Id="rId58" Type="http://schemas.openxmlformats.org/officeDocument/2006/relationships/hyperlink" Target="https://kk.wikipedia.org/w/index.php?title=%D0%90%D2%9B%D1%8B%D0%BB-%D0%BF%D0%B0%D1%80%D0%B0%D1%81%D0%B0%D1%82&amp;action=edit&amp;redlink=1" TargetMode="External"/><Relationship Id="rId66" Type="http://schemas.openxmlformats.org/officeDocument/2006/relationships/chart" Target="charts/chart3.xml"/><Relationship Id="rId74" Type="http://schemas.openxmlformats.org/officeDocument/2006/relationships/image" Target="media/image6.png"/><Relationship Id="rId79" Type="http://schemas.openxmlformats.org/officeDocument/2006/relationships/hyperlink" Target="https://ru.wikipedia.org/wiki/%D0%A1%D0%BB%D1%83%D0%B6%D0%B5%D0%B1%D0%BD%D0%B0%D1%8F:%D0%98%D1%81%D1%82%D0%BE%D1%87%D0%BD%D0%B8%D0%BA%D0%B8_%D0%BA%D0%BD%D0%B8%D0%B3/5888122203" TargetMode="External"/><Relationship Id="rId87"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yperlink" Target="https://kk.wikipedia.org/wiki/%D0%A2%D3%99%D1%81%D1%96%D0%BB" TargetMode="External"/><Relationship Id="rId82" Type="http://schemas.openxmlformats.org/officeDocument/2006/relationships/hyperlink" Target="http://anthropology.ru/ru/person/muravev" TargetMode="External"/><Relationship Id="rId90" Type="http://schemas.openxmlformats.org/officeDocument/2006/relationships/image" Target="media/image11.jpeg"/><Relationship Id="rId95" Type="http://schemas.openxmlformats.org/officeDocument/2006/relationships/theme" Target="theme/theme1.xml"/><Relationship Id="rId19" Type="http://schemas.openxmlformats.org/officeDocument/2006/relationships/hyperlink" Target="https://kk.wikipedia.org/wiki/1913" TargetMode="External"/><Relationship Id="rId14" Type="http://schemas.openxmlformats.org/officeDocument/2006/relationships/diagramData" Target="diagrams/data1.xml"/><Relationship Id="rId22" Type="http://schemas.openxmlformats.org/officeDocument/2006/relationships/hyperlink" Target="https://kk.wikipedia.org/wiki/%D0%9C%D1%96%D1%80%D0%B6%D0%B0%D2%9B%D1%8B%D0%BF_%D0%94%D1%83%D0%BB%D0%B0%D1%82%D2%B1%D0%BB%D1%8B" TargetMode="External"/><Relationship Id="rId27" Type="http://schemas.openxmlformats.org/officeDocument/2006/relationships/diagramColors" Target="diagrams/colors2.xml"/><Relationship Id="rId30" Type="http://schemas.openxmlformats.org/officeDocument/2006/relationships/diagramQuickStyle" Target="diagrams/quickStyle3.xml"/><Relationship Id="rId35" Type="http://schemas.openxmlformats.org/officeDocument/2006/relationships/hyperlink" Target="https://kk.wikipedia.org/w/index.php?title=%D0%A1%D1%83%D0%B1%D1%8A%D0%B5%D0%BA%D1%82&amp;action=edit&amp;redlink=1" TargetMode="External"/><Relationship Id="rId43" Type="http://schemas.openxmlformats.org/officeDocument/2006/relationships/hyperlink" Target="https://kk.wikipedia.org/wiki/%D0%90%D0%B4%D0%B0%D0%BC" TargetMode="External"/><Relationship Id="rId48" Type="http://schemas.openxmlformats.org/officeDocument/2006/relationships/diagramLayout" Target="diagrams/layout4.xml"/><Relationship Id="rId56" Type="http://schemas.openxmlformats.org/officeDocument/2006/relationships/hyperlink" Target="https://kk.wikipedia.org/wiki/%D0%90%D2%9B%D0%BF%D0%B0%D1%80%D0%B0%D1%82" TargetMode="External"/><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hyperlink" Target="https://akorda.kz/kz/memleket-basshysy-kasym-zhomart-tokaevtynkazakstan-halkyna-zholdauy-183555" TargetMode="External"/><Relationship Id="rId100" Type="http://schemas.microsoft.com/office/2007/relationships/diagramDrawing" Target="diagrams/drawing1.xml"/><Relationship Id="rId8" Type="http://schemas.openxmlformats.org/officeDocument/2006/relationships/hyperlink" Target="https://www.inform.kz/kz/ukimet-cifrlyk-kazakstan-memlekettik-bagdarlamasyn-bekitti%20a3098045" TargetMode="External"/><Relationship Id="rId51" Type="http://schemas.openxmlformats.org/officeDocument/2006/relationships/diagramData" Target="diagrams/data5.xml"/><Relationship Id="rId72" Type="http://schemas.openxmlformats.org/officeDocument/2006/relationships/image" Target="media/image5.png"/><Relationship Id="rId80" Type="http://schemas.openxmlformats.org/officeDocument/2006/relationships/hyperlink" Target="https://dknews.kz/kz/aza-tilindegi-ma-alalar/201404-nur-sultanda-xvii-euraziyalyk-media-forum-resmi-turde" TargetMode="External"/><Relationship Id="rId85" Type="http://schemas.openxmlformats.org/officeDocument/2006/relationships/hyperlink" Target="https://www.klex.ru/igu" TargetMode="External"/><Relationship Id="rId93" Type="http://schemas.openxmlformats.org/officeDocument/2006/relationships/footer" Target="footer1.xml"/><Relationship Id="rId98"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hyperlink" Target="https://kk.wikipedia.org/wiki/%D0%A4%D1%80%D0%B0%D0%BD%D1%86%D1%83%D0%B7" TargetMode="External"/><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hyperlink" Target="https://kk.wikipedia.org/wiki/%D0%9F%D1%81%D0%B8%D1%85%D0%B8%D0%BA%D0%B0" TargetMode="External"/><Relationship Id="rId38" Type="http://schemas.openxmlformats.org/officeDocument/2006/relationships/hyperlink" Target="https://kk.wikipedia.org/wiki/%D0%9C%D3%99%D0%B4%D0%B5%D0%BD%D0%B8%D0%B5%D1%82" TargetMode="External"/><Relationship Id="rId46" Type="http://schemas.openxmlformats.org/officeDocument/2006/relationships/hyperlink" Target="https://kk.wikipedia.org/w/index.php?title=%D0%9F%D3%99%D0%BD&amp;action=edit&amp;redlink=1" TargetMode="External"/><Relationship Id="rId59" Type="http://schemas.openxmlformats.org/officeDocument/2006/relationships/hyperlink" Target="https://kk.wikipedia.org/wiki/%D2%9A%D0%B0%D1%80%D0%B6%D1%8B" TargetMode="External"/><Relationship Id="rId67" Type="http://schemas.openxmlformats.org/officeDocument/2006/relationships/chart" Target="charts/chart4.xml"/><Relationship Id="rId20" Type="http://schemas.openxmlformats.org/officeDocument/2006/relationships/hyperlink" Target="https://kk.wikipedia.org/wiki/%D0%9E%D1%80%D1%8B%D0%BD%D0%B1%D0%BE%D1%80" TargetMode="External"/><Relationship Id="rId41" Type="http://schemas.openxmlformats.org/officeDocument/2006/relationships/hyperlink" Target="https://kk.wikipedia.org/wiki/%D0%96%D0%B0%D0%BD%D1%83%D0%B0%D1%80%D0%BB%D0%B0%D1%80" TargetMode="External"/><Relationship Id="rId54" Type="http://schemas.openxmlformats.org/officeDocument/2006/relationships/diagramColors" Target="diagrams/colors5.xml"/><Relationship Id="rId62" Type="http://schemas.openxmlformats.org/officeDocument/2006/relationships/hyperlink" Target="https://kk.wikipedia.org/w/index.php?title=%D0%A8%D1%8B%D2%93%D0%B0%D1%80%D0%BC%D0%B0&amp;action=edit&amp;redlink=1" TargetMode="External"/><Relationship Id="rId70" Type="http://schemas.openxmlformats.org/officeDocument/2006/relationships/chart" Target="charts/chart7.xml"/><Relationship Id="rId75" Type="http://schemas.openxmlformats.org/officeDocument/2006/relationships/image" Target="media/image7.gif"/><Relationship Id="rId83" Type="http://schemas.openxmlformats.org/officeDocument/2006/relationships/hyperlink" Target="http://anthropology.ru/ru/edition/problema-cheloveka-v-zapadnoy-filosofii" TargetMode="External"/><Relationship Id="rId88" Type="http://schemas.openxmlformats.org/officeDocument/2006/relationships/image" Target="media/image9.jpeg"/><Relationship Id="rId91" Type="http://schemas.openxmlformats.org/officeDocument/2006/relationships/image" Target="media/image12.jpeg"/><Relationship Id="rId96"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png"/><Relationship Id="rId28" Type="http://schemas.openxmlformats.org/officeDocument/2006/relationships/diagramData" Target="diagrams/data3.xml"/><Relationship Id="rId36" Type="http://schemas.openxmlformats.org/officeDocument/2006/relationships/hyperlink" Target="https://kk.wikipedia.org/wiki/%D0%9E%D0%B1%D1%8A%D0%B5%D0%BA%D1%82" TargetMode="External"/><Relationship Id="rId49" Type="http://schemas.openxmlformats.org/officeDocument/2006/relationships/diagramQuickStyle" Target="diagrams/quickStyle4.xml"/><Relationship Id="rId57" Type="http://schemas.openxmlformats.org/officeDocument/2006/relationships/hyperlink" Target="https://kk.wikipedia.org/wiki/%D2%92%D1%8B%D0%BB%D1%8B%D0%BC" TargetMode="External"/><Relationship Id="rId10" Type="http://schemas.openxmlformats.org/officeDocument/2006/relationships/hyperlink" Target="https://kk.wikipedia.org/wiki/%D0%A2%D0%B5%D1%85%D0%BD%D0%B8%D0%BA%D0%B0" TargetMode="External"/><Relationship Id="rId31" Type="http://schemas.openxmlformats.org/officeDocument/2006/relationships/diagramColors" Target="diagrams/colors3.xml"/><Relationship Id="rId44" Type="http://schemas.openxmlformats.org/officeDocument/2006/relationships/hyperlink" Target="https://kk.wikipedia.org/w/index.php?title=%D0%9B%D0%BE%D0%B3%D0%B8%D0%BA%D0%B0%D0%BB%D1%8B%D2%9B_%D0%BF%D0%B0%D0%B9%D1%8B%D0%BC%D0%B4%D0%B0%D1%83&amp;action=edit&amp;redlink=1" TargetMode="External"/><Relationship Id="rId52" Type="http://schemas.openxmlformats.org/officeDocument/2006/relationships/diagramLayout" Target="diagrams/layout5.xml"/><Relationship Id="rId60" Type="http://schemas.openxmlformats.org/officeDocument/2006/relationships/hyperlink" Target="https://kk.wikipedia.org/wiki/%D2%9A%D2%B1%D1%80%D1%8B%D0%BB%D1%8B%D0%BC%D0%B4%D0%B0%D1%80" TargetMode="External"/><Relationship Id="rId65" Type="http://schemas.openxmlformats.org/officeDocument/2006/relationships/chart" Target="charts/chart2.xml"/><Relationship Id="rId73" Type="http://schemas.openxmlformats.org/officeDocument/2006/relationships/chart" Target="charts/chart9.xml"/><Relationship Id="rId78" Type="http://schemas.openxmlformats.org/officeDocument/2006/relationships/hyperlink" Target="https://ru.wikipedia.org/wiki/%D0%A0%D1%83%D1%81%D1%81%D0%BA%D0%B0%D1%8F_%D1%85%D1%80%D0%B8%D1%81%D1%82%D0%B8%D0%B0%D0%BD%D1%81%D0%BA%D0%B0%D1%8F_%D0%B3%D1%83%D0%BC%D0%B0%D0%BD%D0%B8%D1%82%D0%B0%D1%80%D0%BD%D0%B0%D1%8F_%D0%B0%D0%BA%D0%B0%D0%B4%D0%B5%D0%BC%D0%B8%D1%8F" TargetMode="External"/><Relationship Id="rId81" Type="http://schemas.openxmlformats.org/officeDocument/2006/relationships/hyperlink" Target="http://www.europarl.europa.eu/sides/getDoc.do?pubRef=//EP//TEXT+TA+P6-TA-2008-0598+0+DOC+XML+V0//EN" TargetMode="External"/><Relationship Id="rId86" Type="http://schemas.openxmlformats.org/officeDocument/2006/relationships/hyperlink" Target="http://testolog.narod.ru/Other15.html" TargetMode="External"/><Relationship Id="rId94" Type="http://schemas.openxmlformats.org/officeDocument/2006/relationships/fontTable" Target="fontTable.xml"/><Relationship Id="rId99"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yperlink" Target="https://akorda.kz/kz/memleket-basshysy-kasym-zhomart-tokaevtynkazakstan-halkyna-zholdauy-183555" TargetMode="External"/><Relationship Id="rId13" Type="http://schemas.openxmlformats.org/officeDocument/2006/relationships/hyperlink" Target="https://kk.wikipedia.org/wiki/%D0%91%D0%B0%D0%BB%D1%8C%D0%B7%D0%B0%D0%BA" TargetMode="External"/><Relationship Id="rId18" Type="http://schemas.openxmlformats.org/officeDocument/2006/relationships/hyperlink" Target="https://kk.wikipedia.org/wiki/%D0%9F%D1%80%D0%BE%D1%86%D0%B5%D1%81%D1%81" TargetMode="External"/><Relationship Id="rId39" Type="http://schemas.openxmlformats.org/officeDocument/2006/relationships/hyperlink" Target="https://kk.wikipedia.org/wiki/%D0%9A%D0%B8%D0%BD%D0%B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6477741321447922"/>
          <c:y val="3.5443938739820137E-2"/>
          <c:w val="0.49584715352536135"/>
          <c:h val="0.49249156684691542"/>
        </c:manualLayout>
      </c:layout>
      <c:bar3DChart>
        <c:barDir val="col"/>
        <c:grouping val="standard"/>
        <c:ser>
          <c:idx val="0"/>
          <c:order val="0"/>
          <c:tx>
            <c:strRef>
              <c:f>Лист1!$B$1</c:f>
              <c:strCache>
                <c:ptCount val="1"/>
                <c:pt idx="0">
                  <c:v>Бақылау тобы</c:v>
                </c:pt>
              </c:strCache>
            </c:strRef>
          </c:tx>
          <c:cat>
            <c:strRef>
              <c:f>Лист1!$A$2:$A$5</c:f>
              <c:strCache>
                <c:ptCount val="4"/>
                <c:pt idx="0">
                  <c:v>телеарна</c:v>
                </c:pt>
                <c:pt idx="1">
                  <c:v>радио</c:v>
                </c:pt>
                <c:pt idx="2">
                  <c:v>мерзімді баспасөз:</c:v>
                </c:pt>
                <c:pt idx="3">
                  <c:v>интернет</c:v>
                </c:pt>
              </c:strCache>
            </c:strRef>
          </c:cat>
          <c:val>
            <c:numRef>
              <c:f>Лист1!$B$2:$B$5</c:f>
              <c:numCache>
                <c:formatCode>0%</c:formatCode>
                <c:ptCount val="4"/>
                <c:pt idx="0" formatCode="0.00%">
                  <c:v>0.33500000000000074</c:v>
                </c:pt>
                <c:pt idx="1">
                  <c:v>4.5000000000000033E-2</c:v>
                </c:pt>
                <c:pt idx="2" formatCode="0.00%">
                  <c:v>8.5000000000000048E-2</c:v>
                </c:pt>
                <c:pt idx="3">
                  <c:v>0.53</c:v>
                </c:pt>
              </c:numCache>
            </c:numRef>
          </c:val>
          <c:extLst xmlns:c16r2="http://schemas.microsoft.com/office/drawing/2015/06/chart">
            <c:ext xmlns:c16="http://schemas.microsoft.com/office/drawing/2014/chart" uri="{C3380CC4-5D6E-409C-BE32-E72D297353CC}">
              <c16:uniqueId val="{00000000-CC13-4B73-9571-3955E684C679}"/>
            </c:ext>
          </c:extLst>
        </c:ser>
        <c:ser>
          <c:idx val="1"/>
          <c:order val="1"/>
          <c:tx>
            <c:strRef>
              <c:f>Лист1!$C$1</c:f>
              <c:strCache>
                <c:ptCount val="1"/>
                <c:pt idx="0">
                  <c:v>эксперимент тобы</c:v>
                </c:pt>
              </c:strCache>
            </c:strRef>
          </c:tx>
          <c:cat>
            <c:strRef>
              <c:f>Лист1!$A$2:$A$5</c:f>
              <c:strCache>
                <c:ptCount val="4"/>
                <c:pt idx="0">
                  <c:v>телеарна</c:v>
                </c:pt>
                <c:pt idx="1">
                  <c:v>радио</c:v>
                </c:pt>
                <c:pt idx="2">
                  <c:v>мерзімді баспасөз:</c:v>
                </c:pt>
                <c:pt idx="3">
                  <c:v>интернет</c:v>
                </c:pt>
              </c:strCache>
            </c:strRef>
          </c:cat>
          <c:val>
            <c:numRef>
              <c:f>Лист1!$C$2:$C$5</c:f>
              <c:numCache>
                <c:formatCode>0%</c:formatCode>
                <c:ptCount val="4"/>
                <c:pt idx="0">
                  <c:v>0.31000000000000055</c:v>
                </c:pt>
                <c:pt idx="1">
                  <c:v>6.0000000000000081E-2</c:v>
                </c:pt>
                <c:pt idx="2">
                  <c:v>7.5000000000000094E-2</c:v>
                </c:pt>
                <c:pt idx="3">
                  <c:v>0.54500000000000004</c:v>
                </c:pt>
              </c:numCache>
            </c:numRef>
          </c:val>
          <c:extLst xmlns:c16r2="http://schemas.microsoft.com/office/drawing/2015/06/chart">
            <c:ext xmlns:c16="http://schemas.microsoft.com/office/drawing/2014/chart" uri="{C3380CC4-5D6E-409C-BE32-E72D297353CC}">
              <c16:uniqueId val="{00000001-CC13-4B73-9571-3955E684C679}"/>
            </c:ext>
          </c:extLst>
        </c:ser>
        <c:shape val="box"/>
        <c:axId val="93312896"/>
        <c:axId val="93314432"/>
        <c:axId val="93315072"/>
      </c:bar3DChart>
      <c:catAx>
        <c:axId val="93312896"/>
        <c:scaling>
          <c:orientation val="minMax"/>
        </c:scaling>
        <c:axPos val="b"/>
        <c:numFmt formatCode="General" sourceLinked="0"/>
        <c:tickLblPos val="nextTo"/>
        <c:crossAx val="93314432"/>
        <c:crosses val="autoZero"/>
        <c:auto val="1"/>
        <c:lblAlgn val="ctr"/>
        <c:lblOffset val="100"/>
      </c:catAx>
      <c:valAx>
        <c:axId val="93314432"/>
        <c:scaling>
          <c:orientation val="minMax"/>
        </c:scaling>
        <c:axPos val="l"/>
        <c:majorGridlines/>
        <c:numFmt formatCode="0.00%" sourceLinked="1"/>
        <c:tickLblPos val="nextTo"/>
        <c:crossAx val="93312896"/>
        <c:crosses val="autoZero"/>
        <c:crossBetween val="between"/>
      </c:valAx>
      <c:serAx>
        <c:axId val="93315072"/>
        <c:scaling>
          <c:orientation val="minMax"/>
        </c:scaling>
        <c:delete val="1"/>
        <c:axPos val="b"/>
        <c:tickLblPos val="none"/>
        <c:crossAx val="93314432"/>
        <c:crosses val="autoZero"/>
      </c:serAx>
    </c:plotArea>
    <c:legend>
      <c:legendPos val="r"/>
      <c:layout>
        <c:manualLayout>
          <c:xMode val="edge"/>
          <c:yMode val="edge"/>
          <c:x val="0.69299764006077935"/>
          <c:y val="0.14202063008992921"/>
          <c:w val="0.28729525102641179"/>
          <c:h val="0.2892634815444747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жоғары</c:v>
                </c:pt>
              </c:strCache>
            </c:strRef>
          </c:tx>
          <c:cat>
            <c:strRef>
              <c:f>Лист1!$A$2:$A$3</c:f>
              <c:strCache>
                <c:ptCount val="2"/>
                <c:pt idx="0">
                  <c:v>бақылау тобы</c:v>
                </c:pt>
                <c:pt idx="1">
                  <c:v>эксперимент тобы</c:v>
                </c:pt>
              </c:strCache>
            </c:strRef>
          </c:cat>
          <c:val>
            <c:numRef>
              <c:f>Лист1!$B$2:$B$3</c:f>
              <c:numCache>
                <c:formatCode>General</c:formatCode>
                <c:ptCount val="2"/>
                <c:pt idx="0">
                  <c:v>13.450000000000006</c:v>
                </c:pt>
                <c:pt idx="1">
                  <c:v>15.56</c:v>
                </c:pt>
              </c:numCache>
            </c:numRef>
          </c:val>
          <c:extLst xmlns:c16r2="http://schemas.microsoft.com/office/drawing/2015/06/chart">
            <c:ext xmlns:c16="http://schemas.microsoft.com/office/drawing/2014/chart" uri="{C3380CC4-5D6E-409C-BE32-E72D297353CC}">
              <c16:uniqueId val="{00000000-C269-430B-AEF2-6E71BFCA8BC0}"/>
            </c:ext>
          </c:extLst>
        </c:ser>
        <c:ser>
          <c:idx val="1"/>
          <c:order val="1"/>
          <c:tx>
            <c:strRef>
              <c:f>Лист1!$C$1</c:f>
              <c:strCache>
                <c:ptCount val="1"/>
                <c:pt idx="0">
                  <c:v>орта</c:v>
                </c:pt>
              </c:strCache>
            </c:strRef>
          </c:tx>
          <c:cat>
            <c:strRef>
              <c:f>Лист1!$A$2:$A$3</c:f>
              <c:strCache>
                <c:ptCount val="2"/>
                <c:pt idx="0">
                  <c:v>бақылау тобы</c:v>
                </c:pt>
                <c:pt idx="1">
                  <c:v>эксперимент тобы</c:v>
                </c:pt>
              </c:strCache>
            </c:strRef>
          </c:cat>
          <c:val>
            <c:numRef>
              <c:f>Лист1!$C$2:$C$3</c:f>
              <c:numCache>
                <c:formatCode>General</c:formatCode>
                <c:ptCount val="2"/>
                <c:pt idx="0">
                  <c:v>39.64</c:v>
                </c:pt>
                <c:pt idx="1">
                  <c:v>40.590000000000003</c:v>
                </c:pt>
              </c:numCache>
            </c:numRef>
          </c:val>
          <c:extLst xmlns:c16r2="http://schemas.microsoft.com/office/drawing/2015/06/chart">
            <c:ext xmlns:c16="http://schemas.microsoft.com/office/drawing/2014/chart" uri="{C3380CC4-5D6E-409C-BE32-E72D297353CC}">
              <c16:uniqueId val="{00000001-C269-430B-AEF2-6E71BFCA8BC0}"/>
            </c:ext>
          </c:extLst>
        </c:ser>
        <c:ser>
          <c:idx val="2"/>
          <c:order val="2"/>
          <c:tx>
            <c:strRef>
              <c:f>Лист1!$D$1</c:f>
              <c:strCache>
                <c:ptCount val="1"/>
                <c:pt idx="0">
                  <c:v>төмен</c:v>
                </c:pt>
              </c:strCache>
            </c:strRef>
          </c:tx>
          <c:cat>
            <c:strRef>
              <c:f>Лист1!$A$2:$A$3</c:f>
              <c:strCache>
                <c:ptCount val="2"/>
                <c:pt idx="0">
                  <c:v>бақылау тобы</c:v>
                </c:pt>
                <c:pt idx="1">
                  <c:v>эксперимент тобы</c:v>
                </c:pt>
              </c:strCache>
            </c:strRef>
          </c:cat>
          <c:val>
            <c:numRef>
              <c:f>Лист1!$D$2:$D$3</c:f>
              <c:numCache>
                <c:formatCode>General</c:formatCode>
                <c:ptCount val="2"/>
                <c:pt idx="0">
                  <c:v>46.89</c:v>
                </c:pt>
                <c:pt idx="1">
                  <c:v>44.04</c:v>
                </c:pt>
              </c:numCache>
            </c:numRef>
          </c:val>
          <c:extLst xmlns:c16r2="http://schemas.microsoft.com/office/drawing/2015/06/chart">
            <c:ext xmlns:c16="http://schemas.microsoft.com/office/drawing/2014/chart" uri="{C3380CC4-5D6E-409C-BE32-E72D297353CC}">
              <c16:uniqueId val="{00000002-C269-430B-AEF2-6E71BFCA8BC0}"/>
            </c:ext>
          </c:extLst>
        </c:ser>
        <c:shape val="cylinder"/>
        <c:axId val="93334528"/>
        <c:axId val="93377280"/>
        <c:axId val="93317760"/>
      </c:bar3DChart>
      <c:catAx>
        <c:axId val="93334528"/>
        <c:scaling>
          <c:orientation val="minMax"/>
        </c:scaling>
        <c:axPos val="b"/>
        <c:numFmt formatCode="General" sourceLinked="0"/>
        <c:tickLblPos val="nextTo"/>
        <c:crossAx val="93377280"/>
        <c:crosses val="autoZero"/>
        <c:auto val="1"/>
        <c:lblAlgn val="ctr"/>
        <c:lblOffset val="100"/>
      </c:catAx>
      <c:valAx>
        <c:axId val="93377280"/>
        <c:scaling>
          <c:orientation val="minMax"/>
        </c:scaling>
        <c:axPos val="l"/>
        <c:majorGridlines/>
        <c:numFmt formatCode="General" sourceLinked="1"/>
        <c:tickLblPos val="nextTo"/>
        <c:crossAx val="93334528"/>
        <c:crosses val="autoZero"/>
        <c:crossBetween val="between"/>
      </c:valAx>
      <c:serAx>
        <c:axId val="93317760"/>
        <c:scaling>
          <c:orientation val="minMax"/>
        </c:scaling>
        <c:axPos val="b"/>
        <c:tickLblPos val="nextTo"/>
        <c:crossAx val="93377280"/>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бақылау тобы</c:v>
                </c:pt>
              </c:strCache>
            </c:strRef>
          </c:tx>
          <c:cat>
            <c:strRef>
              <c:f>Лист1!$A$2:$A$4</c:f>
              <c:strCache>
                <c:ptCount val="3"/>
                <c:pt idx="0">
                  <c:v>жоғары</c:v>
                </c:pt>
                <c:pt idx="1">
                  <c:v>орта</c:v>
                </c:pt>
                <c:pt idx="2">
                  <c:v>төмен</c:v>
                </c:pt>
              </c:strCache>
            </c:strRef>
          </c:cat>
          <c:val>
            <c:numRef>
              <c:f>Лист1!$B$2:$B$4</c:f>
              <c:numCache>
                <c:formatCode>General</c:formatCode>
                <c:ptCount val="3"/>
                <c:pt idx="0">
                  <c:v>10.5</c:v>
                </c:pt>
                <c:pt idx="1">
                  <c:v>42.3</c:v>
                </c:pt>
                <c:pt idx="2">
                  <c:v>47.2</c:v>
                </c:pt>
              </c:numCache>
            </c:numRef>
          </c:val>
          <c:extLst xmlns:c16r2="http://schemas.microsoft.com/office/drawing/2015/06/chart">
            <c:ext xmlns:c16="http://schemas.microsoft.com/office/drawing/2014/chart" uri="{C3380CC4-5D6E-409C-BE32-E72D297353CC}">
              <c16:uniqueId val="{00000000-51AD-4489-8EF4-50C9810D2869}"/>
            </c:ext>
          </c:extLst>
        </c:ser>
        <c:ser>
          <c:idx val="1"/>
          <c:order val="1"/>
          <c:tx>
            <c:strRef>
              <c:f>Лист1!$C$1</c:f>
              <c:strCache>
                <c:ptCount val="1"/>
                <c:pt idx="0">
                  <c:v>эксперимент тобы</c:v>
                </c:pt>
              </c:strCache>
            </c:strRef>
          </c:tx>
          <c:cat>
            <c:strRef>
              <c:f>Лист1!$A$2:$A$4</c:f>
              <c:strCache>
                <c:ptCount val="3"/>
                <c:pt idx="0">
                  <c:v>жоғары</c:v>
                </c:pt>
                <c:pt idx="1">
                  <c:v>орта</c:v>
                </c:pt>
                <c:pt idx="2">
                  <c:v>төмен</c:v>
                </c:pt>
              </c:strCache>
            </c:strRef>
          </c:cat>
          <c:val>
            <c:numRef>
              <c:f>Лист1!$C$2:$C$4</c:f>
              <c:numCache>
                <c:formatCode>General</c:formatCode>
                <c:ptCount val="3"/>
                <c:pt idx="0">
                  <c:v>12.2</c:v>
                </c:pt>
                <c:pt idx="1">
                  <c:v>44.5</c:v>
                </c:pt>
                <c:pt idx="2">
                  <c:v>43.3</c:v>
                </c:pt>
              </c:numCache>
            </c:numRef>
          </c:val>
          <c:extLst xmlns:c16r2="http://schemas.microsoft.com/office/drawing/2015/06/chart">
            <c:ext xmlns:c16="http://schemas.microsoft.com/office/drawing/2014/chart" uri="{C3380CC4-5D6E-409C-BE32-E72D297353CC}">
              <c16:uniqueId val="{00000001-51AD-4489-8EF4-50C9810D2869}"/>
            </c:ext>
          </c:extLst>
        </c:ser>
        <c:shape val="cone"/>
        <c:axId val="50134016"/>
        <c:axId val="50139904"/>
        <c:axId val="50135040"/>
      </c:bar3DChart>
      <c:catAx>
        <c:axId val="50134016"/>
        <c:scaling>
          <c:orientation val="minMax"/>
        </c:scaling>
        <c:axPos val="b"/>
        <c:numFmt formatCode="General" sourceLinked="0"/>
        <c:tickLblPos val="nextTo"/>
        <c:crossAx val="50139904"/>
        <c:crosses val="autoZero"/>
        <c:auto val="1"/>
        <c:lblAlgn val="ctr"/>
        <c:lblOffset val="100"/>
      </c:catAx>
      <c:valAx>
        <c:axId val="50139904"/>
        <c:scaling>
          <c:orientation val="minMax"/>
        </c:scaling>
        <c:axPos val="l"/>
        <c:majorGridlines/>
        <c:numFmt formatCode="General" sourceLinked="1"/>
        <c:tickLblPos val="nextTo"/>
        <c:crossAx val="50134016"/>
        <c:crosses val="autoZero"/>
        <c:crossBetween val="between"/>
      </c:valAx>
      <c:serAx>
        <c:axId val="50135040"/>
        <c:scaling>
          <c:orientation val="minMax"/>
        </c:scaling>
        <c:delete val="1"/>
        <c:axPos val="b"/>
        <c:tickLblPos val="none"/>
        <c:crossAx val="50139904"/>
        <c:crosses val="autoZero"/>
      </c:ser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8832932341791003E-2"/>
          <c:y val="6.3898887639045124E-2"/>
          <c:w val="0.58889258293067148"/>
          <c:h val="0.82705005624296968"/>
        </c:manualLayout>
      </c:layout>
      <c:bar3DChart>
        <c:barDir val="col"/>
        <c:grouping val="clustered"/>
        <c:ser>
          <c:idx val="0"/>
          <c:order val="0"/>
          <c:tx>
            <c:strRef>
              <c:f>Лист1!$B$1</c:f>
              <c:strCache>
                <c:ptCount val="1"/>
                <c:pt idx="0">
                  <c:v>б/т жоғары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Лист1!$B$2:$B$5</c:f>
              <c:numCache>
                <c:formatCode>General</c:formatCode>
                <c:ptCount val="4"/>
                <c:pt idx="0">
                  <c:v>12.5</c:v>
                </c:pt>
                <c:pt idx="1">
                  <c:v>10.200000000000001</c:v>
                </c:pt>
                <c:pt idx="2">
                  <c:v>9.5</c:v>
                </c:pt>
              </c:numCache>
            </c:numRef>
          </c:val>
          <c:extLst xmlns:c16r2="http://schemas.microsoft.com/office/drawing/2015/06/chart">
            <c:ext xmlns:c16="http://schemas.microsoft.com/office/drawing/2014/chart" uri="{C3380CC4-5D6E-409C-BE32-E72D297353CC}">
              <c16:uniqueId val="{00000000-32C4-49AF-8892-7AF90984B501}"/>
            </c:ext>
          </c:extLst>
        </c:ser>
        <c:ser>
          <c:idx val="1"/>
          <c:order val="1"/>
          <c:tx>
            <c:strRef>
              <c:f>Лист1!$C$1</c:f>
              <c:strCache>
                <c:ptCount val="1"/>
                <c:pt idx="0">
                  <c:v>б/т орта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Лист1!$C$2:$C$5</c:f>
              <c:numCache>
                <c:formatCode>General</c:formatCode>
                <c:ptCount val="4"/>
                <c:pt idx="0">
                  <c:v>39.1</c:v>
                </c:pt>
                <c:pt idx="1">
                  <c:v>39.200000000000003</c:v>
                </c:pt>
                <c:pt idx="2">
                  <c:v>38</c:v>
                </c:pt>
                <c:pt idx="3" formatCode="@">
                  <c:v>0</c:v>
                </c:pt>
              </c:numCache>
            </c:numRef>
          </c:val>
          <c:extLst xmlns:c16r2="http://schemas.microsoft.com/office/drawing/2015/06/chart">
            <c:ext xmlns:c16="http://schemas.microsoft.com/office/drawing/2014/chart" uri="{C3380CC4-5D6E-409C-BE32-E72D297353CC}">
              <c16:uniqueId val="{00000001-32C4-49AF-8892-7AF90984B501}"/>
            </c:ext>
          </c:extLst>
        </c:ser>
        <c:ser>
          <c:idx val="2"/>
          <c:order val="2"/>
          <c:tx>
            <c:strRef>
              <c:f>Лист1!$D$1</c:f>
              <c:strCache>
                <c:ptCount val="1"/>
                <c:pt idx="0">
                  <c:v>б/т төмен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Лист1!$D$2:$D$5</c:f>
              <c:numCache>
                <c:formatCode>General</c:formatCode>
                <c:ptCount val="4"/>
                <c:pt idx="0">
                  <c:v>48.4</c:v>
                </c:pt>
                <c:pt idx="1">
                  <c:v>50.6</c:v>
                </c:pt>
                <c:pt idx="2">
                  <c:v>52.5</c:v>
                </c:pt>
              </c:numCache>
            </c:numRef>
          </c:val>
          <c:extLst xmlns:c16r2="http://schemas.microsoft.com/office/drawing/2015/06/chart">
            <c:ext xmlns:c16="http://schemas.microsoft.com/office/drawing/2014/chart" uri="{C3380CC4-5D6E-409C-BE32-E72D297353CC}">
              <c16:uniqueId val="{00000002-32C4-49AF-8892-7AF90984B501}"/>
            </c:ext>
          </c:extLst>
        </c:ser>
        <c:ser>
          <c:idx val="3"/>
          <c:order val="3"/>
          <c:tx>
            <c:strRef>
              <c:f>Лист1!$E$1</c:f>
              <c:strCache>
                <c:ptCount val="1"/>
                <c:pt idx="0">
                  <c:v>э/т жоғары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Лист1!$E$2:$E$5</c:f>
              <c:numCache>
                <c:formatCode>General</c:formatCode>
                <c:ptCount val="4"/>
                <c:pt idx="0">
                  <c:v>13.6</c:v>
                </c:pt>
                <c:pt idx="1">
                  <c:v>11.2</c:v>
                </c:pt>
                <c:pt idx="2">
                  <c:v>10.5</c:v>
                </c:pt>
                <c:pt idx="3">
                  <c:v>0</c:v>
                </c:pt>
              </c:numCache>
            </c:numRef>
          </c:val>
          <c:extLst xmlns:c16r2="http://schemas.microsoft.com/office/drawing/2015/06/chart">
            <c:ext xmlns:c16="http://schemas.microsoft.com/office/drawing/2014/chart" uri="{C3380CC4-5D6E-409C-BE32-E72D297353CC}">
              <c16:uniqueId val="{00000003-32C4-49AF-8892-7AF90984B501}"/>
            </c:ext>
          </c:extLst>
        </c:ser>
        <c:ser>
          <c:idx val="4"/>
          <c:order val="4"/>
          <c:tx>
            <c:strRef>
              <c:f>Лист1!$F$1</c:f>
              <c:strCache>
                <c:ptCount val="1"/>
                <c:pt idx="0">
                  <c:v>э/т орта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Лист1!$F$2:$F$5</c:f>
              <c:numCache>
                <c:formatCode>General</c:formatCode>
                <c:ptCount val="4"/>
                <c:pt idx="0">
                  <c:v>39</c:v>
                </c:pt>
                <c:pt idx="1">
                  <c:v>39.300000000000004</c:v>
                </c:pt>
                <c:pt idx="2">
                  <c:v>36</c:v>
                </c:pt>
              </c:numCache>
            </c:numRef>
          </c:val>
          <c:extLst xmlns:c16r2="http://schemas.microsoft.com/office/drawing/2015/06/chart">
            <c:ext xmlns:c16="http://schemas.microsoft.com/office/drawing/2014/chart" uri="{C3380CC4-5D6E-409C-BE32-E72D297353CC}">
              <c16:uniqueId val="{00000004-32C4-49AF-8892-7AF90984B501}"/>
            </c:ext>
          </c:extLst>
        </c:ser>
        <c:ser>
          <c:idx val="5"/>
          <c:order val="5"/>
          <c:tx>
            <c:strRef>
              <c:f>Лист1!$G$1</c:f>
              <c:strCache>
                <c:ptCount val="1"/>
                <c:pt idx="0">
                  <c:v>э/т төмен деңгейі</c:v>
                </c:pt>
              </c:strCache>
            </c:strRef>
          </c:tx>
          <c:cat>
            <c:strRef>
              <c:f>Лист1!$A$2:$A$5</c:f>
              <c:strCache>
                <c:ptCount val="3"/>
                <c:pt idx="0">
                  <c:v>мотивациялық</c:v>
                </c:pt>
                <c:pt idx="1">
                  <c:v>танымдық-әрекеттік</c:v>
                </c:pt>
                <c:pt idx="2">
                  <c:v>бағалаушылық</c:v>
                </c:pt>
              </c:strCache>
            </c:strRef>
          </c:cat>
          <c:val>
            <c:numRef>
              <c:f>Лист1!$G$2:$G$5</c:f>
              <c:numCache>
                <c:formatCode>General</c:formatCode>
                <c:ptCount val="4"/>
                <c:pt idx="0">
                  <c:v>47.4</c:v>
                </c:pt>
                <c:pt idx="1">
                  <c:v>49.5</c:v>
                </c:pt>
                <c:pt idx="2">
                  <c:v>53.5</c:v>
                </c:pt>
              </c:numCache>
            </c:numRef>
          </c:val>
          <c:extLst xmlns:c16r2="http://schemas.microsoft.com/office/drawing/2015/06/chart">
            <c:ext xmlns:c16="http://schemas.microsoft.com/office/drawing/2014/chart" uri="{C3380CC4-5D6E-409C-BE32-E72D297353CC}">
              <c16:uniqueId val="{00000005-32C4-49AF-8892-7AF90984B501}"/>
            </c:ext>
          </c:extLst>
        </c:ser>
        <c:shape val="cone"/>
        <c:axId val="103174144"/>
        <c:axId val="103175680"/>
        <c:axId val="0"/>
      </c:bar3DChart>
      <c:catAx>
        <c:axId val="103174144"/>
        <c:scaling>
          <c:orientation val="minMax"/>
        </c:scaling>
        <c:axPos val="b"/>
        <c:numFmt formatCode="General" sourceLinked="0"/>
        <c:tickLblPos val="nextTo"/>
        <c:crossAx val="103175680"/>
        <c:crosses val="autoZero"/>
        <c:auto val="1"/>
        <c:lblAlgn val="ctr"/>
        <c:lblOffset val="100"/>
      </c:catAx>
      <c:valAx>
        <c:axId val="103175680"/>
        <c:scaling>
          <c:orientation val="minMax"/>
        </c:scaling>
        <c:axPos val="l"/>
        <c:majorGridlines/>
        <c:numFmt formatCode="General" sourceLinked="1"/>
        <c:tickLblPos val="nextTo"/>
        <c:crossAx val="103174144"/>
        <c:crosses val="autoZero"/>
        <c:crossBetween val="between"/>
      </c:valAx>
    </c:plotArea>
    <c:legend>
      <c:legendPos val="r"/>
      <c:layout>
        <c:manualLayout>
          <c:xMode val="edge"/>
          <c:yMode val="edge"/>
          <c:x val="0.69047433652024581"/>
          <c:y val="5.7467611576323435E-2"/>
          <c:w val="0.30720852593908643"/>
          <c:h val="0.66449725713058905"/>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cked"/>
        <c:ser>
          <c:idx val="0"/>
          <c:order val="0"/>
          <c:tx>
            <c:strRef>
              <c:f>Лист1!$B$1</c:f>
              <c:strCache>
                <c:ptCount val="1"/>
                <c:pt idx="0">
                  <c:v>Бақылау тобы</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3"/>
                <c:pt idx="0">
                  <c:v>жоғары</c:v>
                </c:pt>
                <c:pt idx="1">
                  <c:v>орта</c:v>
                </c:pt>
                <c:pt idx="2">
                  <c:v>төмен</c:v>
                </c:pt>
              </c:strCache>
            </c:strRef>
          </c:cat>
          <c:val>
            <c:numRef>
              <c:f>Лист1!$B$2:$B$6</c:f>
              <c:numCache>
                <c:formatCode>General</c:formatCode>
                <c:ptCount val="5"/>
                <c:pt idx="0">
                  <c:v>28.5</c:v>
                </c:pt>
                <c:pt idx="1">
                  <c:v>42</c:v>
                </c:pt>
                <c:pt idx="2">
                  <c:v>29.5</c:v>
                </c:pt>
              </c:numCache>
            </c:numRef>
          </c:val>
          <c:extLst xmlns:c16r2="http://schemas.microsoft.com/office/drawing/2015/06/chart">
            <c:ext xmlns:c16="http://schemas.microsoft.com/office/drawing/2014/chart" uri="{C3380CC4-5D6E-409C-BE32-E72D297353CC}">
              <c16:uniqueId val="{00000000-482D-4AD7-9CD1-3DD8718F5BFE}"/>
            </c:ext>
          </c:extLst>
        </c:ser>
        <c:ser>
          <c:idx val="1"/>
          <c:order val="1"/>
          <c:tx>
            <c:strRef>
              <c:f>Лист1!$C$1</c:f>
              <c:strCache>
                <c:ptCount val="1"/>
                <c:pt idx="0">
                  <c:v>Эксперименттік топ</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3"/>
                <c:pt idx="0">
                  <c:v>жоғары</c:v>
                </c:pt>
                <c:pt idx="1">
                  <c:v>орта</c:v>
                </c:pt>
                <c:pt idx="2">
                  <c:v>төмен</c:v>
                </c:pt>
              </c:strCache>
            </c:strRef>
          </c:cat>
          <c:val>
            <c:numRef>
              <c:f>Лист1!$C$2:$C$6</c:f>
              <c:numCache>
                <c:formatCode>General</c:formatCode>
                <c:ptCount val="5"/>
                <c:pt idx="0">
                  <c:v>37.800000000000004</c:v>
                </c:pt>
                <c:pt idx="1">
                  <c:v>54</c:v>
                </c:pt>
                <c:pt idx="2">
                  <c:v>8.2000000000000011</c:v>
                </c:pt>
              </c:numCache>
            </c:numRef>
          </c:val>
          <c:extLst xmlns:c16r2="http://schemas.microsoft.com/office/drawing/2015/06/chart">
            <c:ext xmlns:c16="http://schemas.microsoft.com/office/drawing/2014/chart" uri="{C3380CC4-5D6E-409C-BE32-E72D297353CC}">
              <c16:uniqueId val="{00000001-482D-4AD7-9CD1-3DD8718F5BFE}"/>
            </c:ext>
          </c:extLst>
        </c:ser>
        <c:dLbls>
          <c:showVal val="1"/>
        </c:dLbls>
        <c:marker val="1"/>
        <c:axId val="80629120"/>
        <c:axId val="80630912"/>
      </c:lineChart>
      <c:catAx>
        <c:axId val="806291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0630912"/>
        <c:crosses val="autoZero"/>
        <c:auto val="1"/>
        <c:lblAlgn val="ctr"/>
        <c:lblOffset val="100"/>
      </c:catAx>
      <c:valAx>
        <c:axId val="80630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8062912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Ақпарат</a:t>
            </a:r>
            <a:r>
              <a:rPr lang="ru-RU" sz="1200" baseline="0">
                <a:latin typeface="Times New Roman" panose="02020603050405020304" pitchFamily="18" charset="0"/>
                <a:cs typeface="Times New Roman" panose="02020603050405020304" pitchFamily="18" charset="0"/>
              </a:rPr>
              <a:t> туралы таным</a:t>
            </a:r>
            <a:endParaRPr lang="ru-RU" sz="1200">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7623455658817083E-2"/>
          <c:y val="0.15064808021521162"/>
          <c:w val="0.90134254800883706"/>
          <c:h val="0.50974094122313962"/>
        </c:manualLayout>
      </c:layout>
      <c:bar3DChart>
        <c:barDir val="col"/>
        <c:grouping val="clustered"/>
        <c:ser>
          <c:idx val="0"/>
          <c:order val="0"/>
          <c:tx>
            <c:strRef>
              <c:f>Лист1!$B$1</c:f>
              <c:strCache>
                <c:ptCount val="1"/>
                <c:pt idx="0">
                  <c:v>Тәжipибeгe дeйiнгі бақылау тобы</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c:v>
                </c:pt>
                <c:pt idx="2">
                  <c:v>төмен</c:v>
                </c:pt>
                <c:pt idx="3">
                  <c:v>Эксперимент тобы</c:v>
                </c:pt>
              </c:strCache>
            </c:strRef>
          </c:cat>
          <c:val>
            <c:numRef>
              <c:f>Лист1!$B$2:$B$5</c:f>
              <c:numCache>
                <c:formatCode>General</c:formatCode>
                <c:ptCount val="4"/>
                <c:pt idx="0">
                  <c:v>10.5</c:v>
                </c:pt>
                <c:pt idx="1">
                  <c:v>42.3</c:v>
                </c:pt>
                <c:pt idx="2">
                  <c:v>47.2</c:v>
                </c:pt>
                <c:pt idx="3">
                  <c:v>37.800000000000004</c:v>
                </c:pt>
              </c:numCache>
            </c:numRef>
          </c:val>
          <c:extLst xmlns:c16r2="http://schemas.microsoft.com/office/drawing/2015/06/chart">
            <c:ext xmlns:c16="http://schemas.microsoft.com/office/drawing/2014/chart" uri="{C3380CC4-5D6E-409C-BE32-E72D297353CC}">
              <c16:uniqueId val="{00000000-5087-4388-90B9-167534AEEF05}"/>
            </c:ext>
          </c:extLst>
        </c:ser>
        <c:ser>
          <c:idx val="1"/>
          <c:order val="1"/>
          <c:tx>
            <c:strRef>
              <c:f>Лист1!$C$1</c:f>
              <c:strCache>
                <c:ptCount val="1"/>
                <c:pt idx="0">
                  <c:v>Эксперимент тобы</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c:v>
                </c:pt>
                <c:pt idx="2">
                  <c:v>төмен</c:v>
                </c:pt>
                <c:pt idx="3">
                  <c:v>Эксперимент тобы</c:v>
                </c:pt>
              </c:strCache>
            </c:strRef>
          </c:cat>
          <c:val>
            <c:numRef>
              <c:f>Лист1!$C$2:$C$5</c:f>
              <c:numCache>
                <c:formatCode>General</c:formatCode>
                <c:ptCount val="4"/>
                <c:pt idx="0">
                  <c:v>12.2</c:v>
                </c:pt>
                <c:pt idx="1">
                  <c:v>44.5</c:v>
                </c:pt>
                <c:pt idx="2">
                  <c:v>43.3</c:v>
                </c:pt>
                <c:pt idx="3">
                  <c:v>54</c:v>
                </c:pt>
              </c:numCache>
            </c:numRef>
          </c:val>
          <c:extLst xmlns:c16r2="http://schemas.microsoft.com/office/drawing/2015/06/chart">
            <c:ext xmlns:c16="http://schemas.microsoft.com/office/drawing/2014/chart" uri="{C3380CC4-5D6E-409C-BE32-E72D297353CC}">
              <c16:uniqueId val="{00000001-5087-4388-90B9-167534AEEF05}"/>
            </c:ext>
          </c:extLst>
        </c:ser>
        <c:ser>
          <c:idx val="2"/>
          <c:order val="2"/>
          <c:tx>
            <c:strRef>
              <c:f>Лист1!$D$1</c:f>
              <c:strCache>
                <c:ptCount val="1"/>
                <c:pt idx="0">
                  <c:v>Тәжipибeдeн кeйiнгі бақылау тобы</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c:v>
                </c:pt>
                <c:pt idx="2">
                  <c:v>төмен</c:v>
                </c:pt>
                <c:pt idx="3">
                  <c:v>Эксперимент тобы</c:v>
                </c:pt>
              </c:strCache>
            </c:strRef>
          </c:cat>
          <c:val>
            <c:numRef>
              <c:f>Лист1!$D$2:$D$5</c:f>
              <c:numCache>
                <c:formatCode>General</c:formatCode>
                <c:ptCount val="4"/>
                <c:pt idx="0">
                  <c:v>28.5</c:v>
                </c:pt>
                <c:pt idx="1">
                  <c:v>42</c:v>
                </c:pt>
                <c:pt idx="2">
                  <c:v>29.5</c:v>
                </c:pt>
                <c:pt idx="3">
                  <c:v>8.2000000000000011</c:v>
                </c:pt>
              </c:numCache>
            </c:numRef>
          </c:val>
          <c:extLst xmlns:c16r2="http://schemas.microsoft.com/office/drawing/2015/06/chart">
            <c:ext xmlns:c16="http://schemas.microsoft.com/office/drawing/2014/chart" uri="{C3380CC4-5D6E-409C-BE32-E72D297353CC}">
              <c16:uniqueId val="{00000002-5087-4388-90B9-167534AEEF05}"/>
            </c:ext>
          </c:extLst>
        </c:ser>
        <c:ser>
          <c:idx val="3"/>
          <c:order val="3"/>
          <c:tx>
            <c:strRef>
              <c:f>Лист1!$E$1</c:f>
              <c:strCache>
                <c:ptCount val="1"/>
                <c:pt idx="0">
                  <c:v>Эксперимент тобы2</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c:v>
                </c:pt>
                <c:pt idx="2">
                  <c:v>төмен</c:v>
                </c:pt>
                <c:pt idx="3">
                  <c:v>Эксперимент тобы</c:v>
                </c:pt>
              </c:strCache>
            </c:strRef>
          </c:cat>
          <c:val>
            <c:numRef>
              <c:f>Лист1!$E$2:$E$5</c:f>
              <c:numCache>
                <c:formatCode>General</c:formatCode>
                <c:ptCount val="4"/>
                <c:pt idx="0">
                  <c:v>37.800000000000004</c:v>
                </c:pt>
                <c:pt idx="1">
                  <c:v>54</c:v>
                </c:pt>
                <c:pt idx="2">
                  <c:v>8.2000000000000011</c:v>
                </c:pt>
              </c:numCache>
            </c:numRef>
          </c:val>
          <c:extLst xmlns:c16r2="http://schemas.microsoft.com/office/drawing/2015/06/chart">
            <c:ext xmlns:c16="http://schemas.microsoft.com/office/drawing/2014/chart" uri="{C3380CC4-5D6E-409C-BE32-E72D297353CC}">
              <c16:uniqueId val="{00000003-5087-4388-90B9-167534AEEF05}"/>
            </c:ext>
          </c:extLst>
        </c:ser>
        <c:dLbls>
          <c:showVal val="1"/>
        </c:dLbls>
        <c:shape val="box"/>
        <c:axId val="93500160"/>
        <c:axId val="93501696"/>
        <c:axId val="0"/>
      </c:bar3DChart>
      <c:catAx>
        <c:axId val="935001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501696"/>
        <c:crosses val="autoZero"/>
        <c:auto val="1"/>
        <c:lblAlgn val="ctr"/>
        <c:lblOffset val="100"/>
      </c:catAx>
      <c:valAx>
        <c:axId val="935016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500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б/т жоғары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Лист1!$B$2:$B$4</c:f>
              <c:numCache>
                <c:formatCode>General</c:formatCode>
                <c:ptCount val="3"/>
                <c:pt idx="0">
                  <c:v>51.7</c:v>
                </c:pt>
                <c:pt idx="1">
                  <c:v>51.5</c:v>
                </c:pt>
                <c:pt idx="2">
                  <c:v>48.6</c:v>
                </c:pt>
              </c:numCache>
            </c:numRef>
          </c:val>
          <c:extLst xmlns:c16r2="http://schemas.microsoft.com/office/drawing/2015/06/chart">
            <c:ext xmlns:c16="http://schemas.microsoft.com/office/drawing/2014/chart" uri="{C3380CC4-5D6E-409C-BE32-E72D297353CC}">
              <c16:uniqueId val="{00000000-FBFE-4574-9C43-FF820E271A9D}"/>
            </c:ext>
          </c:extLst>
        </c:ser>
        <c:ser>
          <c:idx val="1"/>
          <c:order val="1"/>
          <c:tx>
            <c:strRef>
              <c:f>Лист1!$C$1</c:f>
              <c:strCache>
                <c:ptCount val="1"/>
                <c:pt idx="0">
                  <c:v>б/т орта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Лист1!$C$2:$C$4</c:f>
              <c:numCache>
                <c:formatCode>General</c:formatCode>
                <c:ptCount val="3"/>
                <c:pt idx="0">
                  <c:v>36</c:v>
                </c:pt>
                <c:pt idx="1">
                  <c:v>37</c:v>
                </c:pt>
                <c:pt idx="2">
                  <c:v>38</c:v>
                </c:pt>
              </c:numCache>
            </c:numRef>
          </c:val>
          <c:extLst xmlns:c16r2="http://schemas.microsoft.com/office/drawing/2015/06/chart">
            <c:ext xmlns:c16="http://schemas.microsoft.com/office/drawing/2014/chart" uri="{C3380CC4-5D6E-409C-BE32-E72D297353CC}">
              <c16:uniqueId val="{00000001-FBFE-4574-9C43-FF820E271A9D}"/>
            </c:ext>
          </c:extLst>
        </c:ser>
        <c:ser>
          <c:idx val="2"/>
          <c:order val="2"/>
          <c:tx>
            <c:strRef>
              <c:f>Лист1!$D$1</c:f>
              <c:strCache>
                <c:ptCount val="1"/>
                <c:pt idx="0">
                  <c:v>б/т төмен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Лист1!$D$2:$D$4</c:f>
              <c:numCache>
                <c:formatCode>General</c:formatCode>
                <c:ptCount val="3"/>
                <c:pt idx="0">
                  <c:v>12.3</c:v>
                </c:pt>
                <c:pt idx="1">
                  <c:v>11.5</c:v>
                </c:pt>
                <c:pt idx="2">
                  <c:v>13.4</c:v>
                </c:pt>
              </c:numCache>
            </c:numRef>
          </c:val>
          <c:extLst xmlns:c16r2="http://schemas.microsoft.com/office/drawing/2015/06/chart">
            <c:ext xmlns:c16="http://schemas.microsoft.com/office/drawing/2014/chart" uri="{C3380CC4-5D6E-409C-BE32-E72D297353CC}">
              <c16:uniqueId val="{00000002-FBFE-4574-9C43-FF820E271A9D}"/>
            </c:ext>
          </c:extLst>
        </c:ser>
        <c:ser>
          <c:idx val="3"/>
          <c:order val="3"/>
          <c:tx>
            <c:strRef>
              <c:f>Лист1!$E$1</c:f>
              <c:strCache>
                <c:ptCount val="1"/>
                <c:pt idx="0">
                  <c:v>э/т жоғары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Лист1!$E$2:$E$4</c:f>
              <c:numCache>
                <c:formatCode>General</c:formatCode>
                <c:ptCount val="3"/>
                <c:pt idx="0">
                  <c:v>53.4</c:v>
                </c:pt>
                <c:pt idx="1">
                  <c:v>51.5</c:v>
                </c:pt>
                <c:pt idx="2">
                  <c:v>49.6</c:v>
                </c:pt>
              </c:numCache>
            </c:numRef>
          </c:val>
          <c:extLst xmlns:c16r2="http://schemas.microsoft.com/office/drawing/2015/06/chart">
            <c:ext xmlns:c16="http://schemas.microsoft.com/office/drawing/2014/chart" uri="{C3380CC4-5D6E-409C-BE32-E72D297353CC}">
              <c16:uniqueId val="{00000003-FBFE-4574-9C43-FF820E271A9D}"/>
            </c:ext>
          </c:extLst>
        </c:ser>
        <c:ser>
          <c:idx val="4"/>
          <c:order val="4"/>
          <c:tx>
            <c:strRef>
              <c:f>Лист1!$F$1</c:f>
              <c:strCache>
                <c:ptCount val="1"/>
                <c:pt idx="0">
                  <c:v>э/т орта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Лист1!$F$2:$F$4</c:f>
              <c:numCache>
                <c:formatCode>General</c:formatCode>
                <c:ptCount val="3"/>
                <c:pt idx="0">
                  <c:v>35</c:v>
                </c:pt>
                <c:pt idx="1">
                  <c:v>35</c:v>
                </c:pt>
                <c:pt idx="2">
                  <c:v>35</c:v>
                </c:pt>
              </c:numCache>
            </c:numRef>
          </c:val>
          <c:extLst xmlns:c16r2="http://schemas.microsoft.com/office/drawing/2015/06/chart">
            <c:ext xmlns:c16="http://schemas.microsoft.com/office/drawing/2014/chart" uri="{C3380CC4-5D6E-409C-BE32-E72D297353CC}">
              <c16:uniqueId val="{00000004-FBFE-4574-9C43-FF820E271A9D}"/>
            </c:ext>
          </c:extLst>
        </c:ser>
        <c:ser>
          <c:idx val="5"/>
          <c:order val="5"/>
          <c:tx>
            <c:strRef>
              <c:f>Лист1!$G$1</c:f>
              <c:strCache>
                <c:ptCount val="1"/>
                <c:pt idx="0">
                  <c:v>э/т төмен деңгейі</c:v>
                </c:pt>
              </c:strCache>
            </c:strRef>
          </c:tx>
          <c:cat>
            <c:strRef>
              <c:f>Лист1!$A$2:$A$4</c:f>
              <c:strCache>
                <c:ptCount val="3"/>
                <c:pt idx="0">
                  <c:v>Мотивациялық</c:v>
                </c:pt>
                <c:pt idx="1">
                  <c:v>Танымдық-әрекеттік</c:v>
                </c:pt>
                <c:pt idx="2">
                  <c:v>Бағалаушылық</c:v>
                </c:pt>
              </c:strCache>
            </c:strRef>
          </c:cat>
          <c:val>
            <c:numRef>
              <c:f>Лист1!$G$2:$G$4</c:f>
              <c:numCache>
                <c:formatCode>General</c:formatCode>
                <c:ptCount val="3"/>
                <c:pt idx="0">
                  <c:v>11.6</c:v>
                </c:pt>
                <c:pt idx="1">
                  <c:v>13.5</c:v>
                </c:pt>
                <c:pt idx="2">
                  <c:v>15.4</c:v>
                </c:pt>
              </c:numCache>
            </c:numRef>
          </c:val>
          <c:extLst xmlns:c16r2="http://schemas.microsoft.com/office/drawing/2015/06/chart">
            <c:ext xmlns:c16="http://schemas.microsoft.com/office/drawing/2014/chart" uri="{C3380CC4-5D6E-409C-BE32-E72D297353CC}">
              <c16:uniqueId val="{00000005-FBFE-4574-9C43-FF820E271A9D}"/>
            </c:ext>
          </c:extLst>
        </c:ser>
        <c:shape val="box"/>
        <c:axId val="80596352"/>
        <c:axId val="83362944"/>
        <c:axId val="0"/>
      </c:bar3DChart>
      <c:catAx>
        <c:axId val="80596352"/>
        <c:scaling>
          <c:orientation val="minMax"/>
        </c:scaling>
        <c:axPos val="b"/>
        <c:numFmt formatCode="General" sourceLinked="0"/>
        <c:tickLblPos val="nextTo"/>
        <c:crossAx val="83362944"/>
        <c:crosses val="autoZero"/>
        <c:auto val="1"/>
        <c:lblAlgn val="ctr"/>
        <c:lblOffset val="100"/>
      </c:catAx>
      <c:valAx>
        <c:axId val="83362944"/>
        <c:scaling>
          <c:orientation val="minMax"/>
        </c:scaling>
        <c:axPos val="l"/>
        <c:majorGridlines/>
        <c:numFmt formatCode="General" sourceLinked="1"/>
        <c:tickLblPos val="nextTo"/>
        <c:crossAx val="8059635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10"/>
      <c:depthPercent val="90"/>
      <c:perspective val="0"/>
    </c:view3D>
    <c:floor>
      <c:spPr>
        <a:scene3d>
          <a:camera prst="orthographicFront"/>
          <a:lightRig rig="threePt" dir="t"/>
        </a:scene3d>
        <a:sp3d>
          <a:contourClr>
            <a:srgbClr val="000000"/>
          </a:contourClr>
        </a:sp3d>
      </c:spPr>
    </c:floor>
    <c:plotArea>
      <c:layout/>
      <c:bar3DChart>
        <c:barDir val="col"/>
        <c:grouping val="standard"/>
        <c:ser>
          <c:idx val="0"/>
          <c:order val="0"/>
          <c:tx>
            <c:strRef>
              <c:f>Лист1!$B$1</c:f>
              <c:strCache>
                <c:ptCount val="1"/>
                <c:pt idx="0">
                  <c:v>жоғары</c:v>
                </c:pt>
              </c:strCache>
            </c:strRef>
          </c:tx>
          <c:cat>
            <c:strRef>
              <c:f>Лист1!$A$2:$A$5</c:f>
              <c:strCache>
                <c:ptCount val="4"/>
                <c:pt idx="0">
                  <c:v>БТ</c:v>
                </c:pt>
                <c:pt idx="1">
                  <c:v>ЭТ</c:v>
                </c:pt>
                <c:pt idx="2">
                  <c:v>БТ</c:v>
                </c:pt>
                <c:pt idx="3">
                  <c:v>ЭТ</c:v>
                </c:pt>
              </c:strCache>
            </c:strRef>
          </c:cat>
          <c:val>
            <c:numRef>
              <c:f>Лист1!$B$2:$B$5</c:f>
              <c:numCache>
                <c:formatCode>General</c:formatCode>
                <c:ptCount val="4"/>
                <c:pt idx="0">
                  <c:v>10.7</c:v>
                </c:pt>
                <c:pt idx="1">
                  <c:v>11.76</c:v>
                </c:pt>
                <c:pt idx="2">
                  <c:v>50.6</c:v>
                </c:pt>
                <c:pt idx="3">
                  <c:v>51.5</c:v>
                </c:pt>
              </c:numCache>
            </c:numRef>
          </c:val>
          <c:extLst xmlns:c16r2="http://schemas.microsoft.com/office/drawing/2015/06/chart">
            <c:ext xmlns:c16="http://schemas.microsoft.com/office/drawing/2014/chart" uri="{C3380CC4-5D6E-409C-BE32-E72D297353CC}">
              <c16:uniqueId val="{00000000-8B21-4E64-A329-FD77EE8C0E02}"/>
            </c:ext>
          </c:extLst>
        </c:ser>
        <c:ser>
          <c:idx val="1"/>
          <c:order val="1"/>
          <c:tx>
            <c:strRef>
              <c:f>Лист1!$C$1</c:f>
              <c:strCache>
                <c:ptCount val="1"/>
                <c:pt idx="0">
                  <c:v>орта</c:v>
                </c:pt>
              </c:strCache>
            </c:strRef>
          </c:tx>
          <c:cat>
            <c:strRef>
              <c:f>Лист1!$A$2:$A$5</c:f>
              <c:strCache>
                <c:ptCount val="4"/>
                <c:pt idx="0">
                  <c:v>БТ</c:v>
                </c:pt>
                <c:pt idx="1">
                  <c:v>ЭТ</c:v>
                </c:pt>
                <c:pt idx="2">
                  <c:v>БТ</c:v>
                </c:pt>
                <c:pt idx="3">
                  <c:v>ЭТ</c:v>
                </c:pt>
              </c:strCache>
            </c:strRef>
          </c:cat>
          <c:val>
            <c:numRef>
              <c:f>Лист1!$C$2:$C$5</c:f>
              <c:numCache>
                <c:formatCode>General</c:formatCode>
                <c:ptCount val="4"/>
                <c:pt idx="0">
                  <c:v>38.760000000000012</c:v>
                </c:pt>
                <c:pt idx="1">
                  <c:v>38.1</c:v>
                </c:pt>
                <c:pt idx="2">
                  <c:v>37</c:v>
                </c:pt>
                <c:pt idx="3">
                  <c:v>35</c:v>
                </c:pt>
              </c:numCache>
            </c:numRef>
          </c:val>
          <c:extLst xmlns:c16r2="http://schemas.microsoft.com/office/drawing/2015/06/chart">
            <c:ext xmlns:c16="http://schemas.microsoft.com/office/drawing/2014/chart" uri="{C3380CC4-5D6E-409C-BE32-E72D297353CC}">
              <c16:uniqueId val="{00000001-8B21-4E64-A329-FD77EE8C0E02}"/>
            </c:ext>
          </c:extLst>
        </c:ser>
        <c:ser>
          <c:idx val="2"/>
          <c:order val="2"/>
          <c:tx>
            <c:strRef>
              <c:f>Лист1!$D$1</c:f>
              <c:strCache>
                <c:ptCount val="1"/>
                <c:pt idx="0">
                  <c:v>төмен</c:v>
                </c:pt>
              </c:strCache>
            </c:strRef>
          </c:tx>
          <c:cat>
            <c:strRef>
              <c:f>Лист1!$A$2:$A$5</c:f>
              <c:strCache>
                <c:ptCount val="4"/>
                <c:pt idx="0">
                  <c:v>БТ</c:v>
                </c:pt>
                <c:pt idx="1">
                  <c:v>ЭТ</c:v>
                </c:pt>
                <c:pt idx="2">
                  <c:v>БТ</c:v>
                </c:pt>
                <c:pt idx="3">
                  <c:v>ЭТ</c:v>
                </c:pt>
              </c:strCache>
            </c:strRef>
          </c:cat>
          <c:val>
            <c:numRef>
              <c:f>Лист1!$D$2:$D$5</c:f>
              <c:numCache>
                <c:formatCode>General</c:formatCode>
                <c:ptCount val="4"/>
                <c:pt idx="0">
                  <c:v>50.5</c:v>
                </c:pt>
                <c:pt idx="1">
                  <c:v>50.13</c:v>
                </c:pt>
                <c:pt idx="2">
                  <c:v>12.4</c:v>
                </c:pt>
                <c:pt idx="3">
                  <c:v>13.5</c:v>
                </c:pt>
              </c:numCache>
            </c:numRef>
          </c:val>
          <c:extLst xmlns:c16r2="http://schemas.microsoft.com/office/drawing/2015/06/chart">
            <c:ext xmlns:c16="http://schemas.microsoft.com/office/drawing/2014/chart" uri="{C3380CC4-5D6E-409C-BE32-E72D297353CC}">
              <c16:uniqueId val="{00000002-8B21-4E64-A329-FD77EE8C0E02}"/>
            </c:ext>
          </c:extLst>
        </c:ser>
        <c:gapWidth val="326"/>
        <c:gapDepth val="342"/>
        <c:shape val="box"/>
        <c:axId val="93470080"/>
        <c:axId val="103036032"/>
        <c:axId val="80671616"/>
      </c:bar3DChart>
      <c:catAx>
        <c:axId val="93470080"/>
        <c:scaling>
          <c:orientation val="minMax"/>
        </c:scaling>
        <c:axPos val="b"/>
        <c:numFmt formatCode="General" sourceLinked="0"/>
        <c:tickLblPos val="nextTo"/>
        <c:crossAx val="103036032"/>
        <c:crosses val="autoZero"/>
        <c:auto val="1"/>
        <c:lblAlgn val="ctr"/>
        <c:lblOffset val="100"/>
      </c:catAx>
      <c:valAx>
        <c:axId val="103036032"/>
        <c:scaling>
          <c:orientation val="minMax"/>
        </c:scaling>
        <c:axPos val="l"/>
        <c:majorGridlines/>
        <c:numFmt formatCode="General" sourceLinked="1"/>
        <c:tickLblPos val="nextTo"/>
        <c:crossAx val="93470080"/>
        <c:crosses val="autoZero"/>
        <c:crossBetween val="between"/>
      </c:valAx>
      <c:serAx>
        <c:axId val="80671616"/>
        <c:scaling>
          <c:orientation val="minMax"/>
        </c:scaling>
        <c:axPos val="b"/>
        <c:tickLblPos val="nextTo"/>
        <c:crossAx val="103036032"/>
        <c:crosses val="autoZero"/>
      </c:serAx>
      <c:spPr>
        <a:effectLst>
          <a:glow>
            <a:schemeClr val="accent1"/>
          </a:glow>
        </a:effectLst>
        <a:scene3d>
          <a:camera prst="orthographicFront"/>
          <a:lightRig rig="threePt" dir="t"/>
        </a:scene3d>
      </c:spPr>
    </c:plotArea>
    <c:legend>
      <c:legendPos val="r"/>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726450860309127E-2"/>
          <c:y val="0.11548618922634671"/>
          <c:w val="0.58954883650964462"/>
          <c:h val="0.73351518560179951"/>
        </c:manualLayout>
      </c:layout>
      <c:lineChart>
        <c:grouping val="stacked"/>
        <c:ser>
          <c:idx val="0"/>
          <c:order val="0"/>
          <c:tx>
            <c:strRef>
              <c:f>Лист1!$B$1</c:f>
              <c:strCache>
                <c:ptCount val="1"/>
                <c:pt idx="0">
                  <c:v>Тәж/ дейінгі                          Бақылау тобы</c:v>
                </c:pt>
              </c:strCache>
            </c:strRef>
          </c:tx>
          <c:cat>
            <c:strRef>
              <c:f>Лист1!$A$2:$A$4</c:f>
              <c:strCache>
                <c:ptCount val="3"/>
                <c:pt idx="0">
                  <c:v>жоғары</c:v>
                </c:pt>
                <c:pt idx="1">
                  <c:v>орта</c:v>
                </c:pt>
                <c:pt idx="2">
                  <c:v>төмен</c:v>
                </c:pt>
              </c:strCache>
            </c:strRef>
          </c:cat>
          <c:val>
            <c:numRef>
              <c:f>Лист1!$B$2:$B$4</c:f>
              <c:numCache>
                <c:formatCode>General</c:formatCode>
                <c:ptCount val="3"/>
                <c:pt idx="0">
                  <c:v>10.7</c:v>
                </c:pt>
                <c:pt idx="1">
                  <c:v>38.760000000000012</c:v>
                </c:pt>
                <c:pt idx="2">
                  <c:v>50.5</c:v>
                </c:pt>
              </c:numCache>
            </c:numRef>
          </c:val>
          <c:extLst xmlns:c16r2="http://schemas.microsoft.com/office/drawing/2015/06/chart">
            <c:ext xmlns:c16="http://schemas.microsoft.com/office/drawing/2014/chart" uri="{C3380CC4-5D6E-409C-BE32-E72D297353CC}">
              <c16:uniqueId val="{00000000-4858-4EFA-BA07-873FB88A2A38}"/>
            </c:ext>
          </c:extLst>
        </c:ser>
        <c:ser>
          <c:idx val="1"/>
          <c:order val="1"/>
          <c:tx>
            <c:strRef>
              <c:f>Лист1!$C$1</c:f>
              <c:strCache>
                <c:ptCount val="1"/>
                <c:pt idx="0">
                  <c:v>Тәж/ дейінгі                        Эксперименттік тобы</c:v>
                </c:pt>
              </c:strCache>
            </c:strRef>
          </c:tx>
          <c:cat>
            <c:strRef>
              <c:f>Лист1!$A$2:$A$4</c:f>
              <c:strCache>
                <c:ptCount val="3"/>
                <c:pt idx="0">
                  <c:v>жоғары</c:v>
                </c:pt>
                <c:pt idx="1">
                  <c:v>орта</c:v>
                </c:pt>
                <c:pt idx="2">
                  <c:v>төмен</c:v>
                </c:pt>
              </c:strCache>
            </c:strRef>
          </c:cat>
          <c:val>
            <c:numRef>
              <c:f>Лист1!$C$2:$C$4</c:f>
              <c:numCache>
                <c:formatCode>General</c:formatCode>
                <c:ptCount val="3"/>
                <c:pt idx="0">
                  <c:v>11.76</c:v>
                </c:pt>
                <c:pt idx="1">
                  <c:v>38.1</c:v>
                </c:pt>
                <c:pt idx="2">
                  <c:v>50.13</c:v>
                </c:pt>
              </c:numCache>
            </c:numRef>
          </c:val>
          <c:extLst xmlns:c16r2="http://schemas.microsoft.com/office/drawing/2015/06/chart">
            <c:ext xmlns:c16="http://schemas.microsoft.com/office/drawing/2014/chart" uri="{C3380CC4-5D6E-409C-BE32-E72D297353CC}">
              <c16:uniqueId val="{00000001-4858-4EFA-BA07-873FB88A2A38}"/>
            </c:ext>
          </c:extLst>
        </c:ser>
        <c:ser>
          <c:idx val="2"/>
          <c:order val="2"/>
          <c:tx>
            <c:strRef>
              <c:f>Лист1!$D$1</c:f>
              <c:strCache>
                <c:ptCount val="1"/>
                <c:pt idx="0">
                  <c:v>Тәж/кейінгі                 Бақылау тобы   </c:v>
                </c:pt>
              </c:strCache>
            </c:strRef>
          </c:tx>
          <c:cat>
            <c:strRef>
              <c:f>Лист1!$A$2:$A$4</c:f>
              <c:strCache>
                <c:ptCount val="3"/>
                <c:pt idx="0">
                  <c:v>жоғары</c:v>
                </c:pt>
                <c:pt idx="1">
                  <c:v>орта</c:v>
                </c:pt>
                <c:pt idx="2">
                  <c:v>төмен</c:v>
                </c:pt>
              </c:strCache>
            </c:strRef>
          </c:cat>
          <c:val>
            <c:numRef>
              <c:f>Лист1!$D$2:$D$4</c:f>
              <c:numCache>
                <c:formatCode>General</c:formatCode>
                <c:ptCount val="3"/>
                <c:pt idx="0">
                  <c:v>50.6</c:v>
                </c:pt>
                <c:pt idx="1">
                  <c:v>37</c:v>
                </c:pt>
                <c:pt idx="2">
                  <c:v>12.4</c:v>
                </c:pt>
              </c:numCache>
            </c:numRef>
          </c:val>
          <c:extLst xmlns:c16r2="http://schemas.microsoft.com/office/drawing/2015/06/chart">
            <c:ext xmlns:c16="http://schemas.microsoft.com/office/drawing/2014/chart" uri="{C3380CC4-5D6E-409C-BE32-E72D297353CC}">
              <c16:uniqueId val="{00000002-4858-4EFA-BA07-873FB88A2A38}"/>
            </c:ext>
          </c:extLst>
        </c:ser>
        <c:ser>
          <c:idx val="3"/>
          <c:order val="3"/>
          <c:tx>
            <c:strRef>
              <c:f>Лист1!$E$1</c:f>
              <c:strCache>
                <c:ptCount val="1"/>
                <c:pt idx="0">
                  <c:v>Тәж/кейінгі                  Экссперимент тобы</c:v>
                </c:pt>
              </c:strCache>
            </c:strRef>
          </c:tx>
          <c:cat>
            <c:strRef>
              <c:f>Лист1!$A$2:$A$4</c:f>
              <c:strCache>
                <c:ptCount val="3"/>
                <c:pt idx="0">
                  <c:v>жоғары</c:v>
                </c:pt>
                <c:pt idx="1">
                  <c:v>орта</c:v>
                </c:pt>
                <c:pt idx="2">
                  <c:v>төмен</c:v>
                </c:pt>
              </c:strCache>
            </c:strRef>
          </c:cat>
          <c:val>
            <c:numRef>
              <c:f>Лист1!$E$2:$E$4</c:f>
              <c:numCache>
                <c:formatCode>General</c:formatCode>
                <c:ptCount val="3"/>
                <c:pt idx="0">
                  <c:v>51.5</c:v>
                </c:pt>
                <c:pt idx="1">
                  <c:v>37</c:v>
                </c:pt>
                <c:pt idx="2">
                  <c:v>11.5</c:v>
                </c:pt>
              </c:numCache>
            </c:numRef>
          </c:val>
          <c:extLst xmlns:c16r2="http://schemas.microsoft.com/office/drawing/2015/06/chart">
            <c:ext xmlns:c16="http://schemas.microsoft.com/office/drawing/2014/chart" uri="{C3380CC4-5D6E-409C-BE32-E72D297353CC}">
              <c16:uniqueId val="{00000003-4858-4EFA-BA07-873FB88A2A38}"/>
            </c:ext>
          </c:extLst>
        </c:ser>
        <c:marker val="1"/>
        <c:axId val="53360128"/>
        <c:axId val="53361664"/>
      </c:lineChart>
      <c:catAx>
        <c:axId val="53360128"/>
        <c:scaling>
          <c:orientation val="minMax"/>
        </c:scaling>
        <c:axPos val="b"/>
        <c:numFmt formatCode="General" sourceLinked="0"/>
        <c:tickLblPos val="nextTo"/>
        <c:crossAx val="53361664"/>
        <c:crosses val="autoZero"/>
        <c:auto val="1"/>
        <c:lblAlgn val="ctr"/>
        <c:lblOffset val="100"/>
      </c:catAx>
      <c:valAx>
        <c:axId val="53361664"/>
        <c:scaling>
          <c:orientation val="minMax"/>
        </c:scaling>
        <c:axPos val="l"/>
        <c:majorGridlines/>
        <c:numFmt formatCode="General" sourceLinked="1"/>
        <c:tickLblPos val="nextTo"/>
        <c:crossAx val="53360128"/>
        <c:crosses val="autoZero"/>
        <c:crossBetween val="between"/>
      </c:valAx>
    </c:plotArea>
    <c:legend>
      <c:legendPos val="r"/>
      <c:layout>
        <c:manualLayout>
          <c:xMode val="edge"/>
          <c:yMode val="edge"/>
          <c:x val="0.66144951319962952"/>
          <c:y val="9.0568788313936568E-2"/>
          <c:w val="0.30743201094851735"/>
          <c:h val="0.77385179567269469"/>
        </c:manualLayout>
      </c:layout>
    </c:legend>
    <c:plotVisOnly val="1"/>
    <c:dispBlanksAs val="zero"/>
  </c:chart>
  <c:externalData r:id="rId1"/>
</c:chartSpace>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31.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5916C1-D0DC-4D9E-B286-E0642CDDD17A}" type="doc">
      <dgm:prSet loTypeId="urn:microsoft.com/office/officeart/2005/8/layout/radial3" loCatId="cycle" qsTypeId="urn:microsoft.com/office/officeart/2005/8/quickstyle/simple3" qsCatId="simple" csTypeId="urn:microsoft.com/office/officeart/2005/8/colors/accent6_5" csCatId="accent6" phldr="1"/>
      <dgm:spPr/>
      <dgm:t>
        <a:bodyPr/>
        <a:lstStyle/>
        <a:p>
          <a:endParaRPr lang="ru-RU"/>
        </a:p>
      </dgm:t>
    </dgm:pt>
    <dgm:pt modelId="{D9E0C4F5-A576-43C4-A2C7-CB777A93703C}">
      <dgm:prSet phldrT="[Текст]" custT="1"/>
      <dgm:spPr>
        <a:solidFill>
          <a:schemeClr val="accent1">
            <a:lumMod val="20000"/>
            <a:lumOff val="80000"/>
          </a:schemeClr>
        </a:solidFill>
      </dgm:spPr>
      <dgm:t>
        <a:bodyPr/>
        <a:lstStyle/>
        <a:p>
          <a:r>
            <a:rPr lang="ru-RU" sz="1000" b="1">
              <a:latin typeface="Times New Roman" pitchFamily="18" charset="0"/>
              <a:cs typeface="Times New Roman" pitchFamily="18" charset="0"/>
            </a:rPr>
            <a:t>БАҚ-</a:t>
          </a:r>
          <a:r>
            <a:rPr lang="kk-KZ" sz="1000" b="1">
              <a:latin typeface="Times New Roman" pitchFamily="18" charset="0"/>
              <a:cs typeface="Times New Roman" pitchFamily="18" charset="0"/>
            </a:rPr>
            <a:t>тың тұлғаға</a:t>
          </a:r>
        </a:p>
        <a:p>
          <a:r>
            <a:rPr lang="kk-KZ" sz="1000" b="1">
              <a:latin typeface="Times New Roman" pitchFamily="18" charset="0"/>
              <a:cs typeface="Times New Roman" pitchFamily="18" charset="0"/>
            </a:rPr>
            <a:t> әсері</a:t>
          </a:r>
          <a:endParaRPr lang="ru-RU" sz="1000" b="1">
            <a:latin typeface="Times New Roman" pitchFamily="18" charset="0"/>
            <a:cs typeface="Times New Roman" pitchFamily="18" charset="0"/>
          </a:endParaRPr>
        </a:p>
      </dgm:t>
    </dgm:pt>
    <dgm:pt modelId="{E9AAAD71-2427-4FB5-A8DC-B4DF61FD8CF9}" type="parTrans" cxnId="{F8C8371A-B63E-452D-8475-8579A46C9C73}">
      <dgm:prSet/>
      <dgm:spPr/>
      <dgm:t>
        <a:bodyPr/>
        <a:lstStyle/>
        <a:p>
          <a:endParaRPr lang="ru-RU"/>
        </a:p>
      </dgm:t>
    </dgm:pt>
    <dgm:pt modelId="{4D63A65C-F0C1-4479-9512-EE67A48A789A}" type="sibTrans" cxnId="{F8C8371A-B63E-452D-8475-8579A46C9C73}">
      <dgm:prSet/>
      <dgm:spPr/>
      <dgm:t>
        <a:bodyPr/>
        <a:lstStyle/>
        <a:p>
          <a:endParaRPr lang="ru-RU"/>
        </a:p>
      </dgm:t>
    </dgm:pt>
    <dgm:pt modelId="{5BA807EC-FF86-4801-BECD-B7AB0B9AF194}">
      <dgm:prSet phldrT="[Текст]" custT="1"/>
      <dgm:spPr>
        <a:solidFill>
          <a:schemeClr val="accent1">
            <a:lumMod val="20000"/>
            <a:lumOff val="80000"/>
          </a:schemeClr>
        </a:solidFill>
      </dgm:spPr>
      <dgm:t>
        <a:bodyPr/>
        <a:lstStyle/>
        <a:p>
          <a:r>
            <a:rPr lang="kk-KZ" sz="1000" b="0">
              <a:latin typeface="Times New Roman" pitchFamily="18" charset="0"/>
              <a:cs typeface="Times New Roman" pitchFamily="18" charset="0"/>
            </a:rPr>
            <a:t>ақпараттандырады</a:t>
          </a:r>
          <a:endParaRPr lang="ru-RU" sz="1000" b="0">
            <a:latin typeface="Times New Roman" pitchFamily="18" charset="0"/>
            <a:cs typeface="Times New Roman" pitchFamily="18" charset="0"/>
          </a:endParaRPr>
        </a:p>
      </dgm:t>
    </dgm:pt>
    <dgm:pt modelId="{3C151090-C77C-43A8-806F-937B6F809E00}" type="parTrans" cxnId="{A7427DDF-260C-4E30-B534-863FD4E26ACC}">
      <dgm:prSet/>
      <dgm:spPr/>
      <dgm:t>
        <a:bodyPr/>
        <a:lstStyle/>
        <a:p>
          <a:endParaRPr lang="ru-RU"/>
        </a:p>
      </dgm:t>
    </dgm:pt>
    <dgm:pt modelId="{28580E04-999F-4F76-B667-ABBAD3E41560}" type="sibTrans" cxnId="{A7427DDF-260C-4E30-B534-863FD4E26ACC}">
      <dgm:prSet/>
      <dgm:spPr/>
      <dgm:t>
        <a:bodyPr/>
        <a:lstStyle/>
        <a:p>
          <a:endParaRPr lang="ru-RU"/>
        </a:p>
      </dgm:t>
    </dgm:pt>
    <dgm:pt modelId="{F94863EE-67C8-475E-B2D0-9A37FE9CD5F1}">
      <dgm:prSet phldrT="[Текст]" custT="1"/>
      <dgm:spPr>
        <a:solidFill>
          <a:schemeClr val="accent1">
            <a:lumMod val="20000"/>
            <a:lumOff val="80000"/>
          </a:schemeClr>
        </a:solidFill>
      </dgm:spPr>
      <dgm:t>
        <a:bodyPr/>
        <a:lstStyle/>
        <a:p>
          <a:r>
            <a:rPr lang="kk-KZ" sz="1000" b="0">
              <a:latin typeface="Times New Roman" pitchFamily="18" charset="0"/>
              <a:cs typeface="Times New Roman" pitchFamily="18" charset="0"/>
            </a:rPr>
            <a:t>таңдау жасауға көмектеседі</a:t>
          </a:r>
          <a:endParaRPr lang="ru-RU" sz="1000" b="0">
            <a:latin typeface="Times New Roman" pitchFamily="18" charset="0"/>
            <a:cs typeface="Times New Roman" pitchFamily="18" charset="0"/>
          </a:endParaRPr>
        </a:p>
      </dgm:t>
    </dgm:pt>
    <dgm:pt modelId="{FA76ED3F-0A9C-4786-AA95-5E7DCC302878}" type="parTrans" cxnId="{F7DC8E48-DBA9-4937-AF33-D3C01667D6A2}">
      <dgm:prSet/>
      <dgm:spPr/>
      <dgm:t>
        <a:bodyPr/>
        <a:lstStyle/>
        <a:p>
          <a:endParaRPr lang="ru-RU"/>
        </a:p>
      </dgm:t>
    </dgm:pt>
    <dgm:pt modelId="{EDDBCEE4-2874-4EAA-97A9-99A21E30093D}" type="sibTrans" cxnId="{F7DC8E48-DBA9-4937-AF33-D3C01667D6A2}">
      <dgm:prSet/>
      <dgm:spPr/>
      <dgm:t>
        <a:bodyPr/>
        <a:lstStyle/>
        <a:p>
          <a:endParaRPr lang="ru-RU"/>
        </a:p>
      </dgm:t>
    </dgm:pt>
    <dgm:pt modelId="{F0DBABF3-E0F5-4CE4-B7B2-F70C8954F864}">
      <dgm:prSet phldrT="[Текст]" custT="1"/>
      <dgm:spPr>
        <a:solidFill>
          <a:schemeClr val="accent1">
            <a:lumMod val="20000"/>
            <a:lumOff val="80000"/>
          </a:schemeClr>
        </a:solidFill>
      </dgm:spPr>
      <dgm:t>
        <a:bodyPr/>
        <a:lstStyle/>
        <a:p>
          <a:r>
            <a:rPr lang="ru-RU" sz="1000">
              <a:latin typeface="Times New Roman" pitchFamily="18" charset="0"/>
              <a:cs typeface="Times New Roman" pitchFamily="18" charset="0"/>
            </a:rPr>
            <a:t>тәрбиелейді</a:t>
          </a:r>
        </a:p>
      </dgm:t>
    </dgm:pt>
    <dgm:pt modelId="{B53A3B0B-510A-4D8C-8B47-32F79A1540EC}" type="parTrans" cxnId="{27B3B5A6-8234-4C93-85A5-E1DC8A1C835B}">
      <dgm:prSet/>
      <dgm:spPr/>
      <dgm:t>
        <a:bodyPr/>
        <a:lstStyle/>
        <a:p>
          <a:endParaRPr lang="ru-RU"/>
        </a:p>
      </dgm:t>
    </dgm:pt>
    <dgm:pt modelId="{468B5275-CA8F-4117-B61C-26086F6DF3BF}" type="sibTrans" cxnId="{27B3B5A6-8234-4C93-85A5-E1DC8A1C835B}">
      <dgm:prSet/>
      <dgm:spPr/>
      <dgm:t>
        <a:bodyPr/>
        <a:lstStyle/>
        <a:p>
          <a:endParaRPr lang="ru-RU"/>
        </a:p>
      </dgm:t>
    </dgm:pt>
    <dgm:pt modelId="{1D5342C8-2293-4B34-A07C-8B81870E1EC7}">
      <dgm:prSet custT="1"/>
      <dgm:spPr>
        <a:solidFill>
          <a:schemeClr val="accent1">
            <a:lumMod val="20000"/>
            <a:lumOff val="80000"/>
          </a:schemeClr>
        </a:solidFill>
      </dgm:spPr>
      <dgm:t>
        <a:bodyPr/>
        <a:lstStyle/>
        <a:p>
          <a:r>
            <a:rPr lang="ru-RU" sz="1000">
              <a:latin typeface="Times New Roman" pitchFamily="18" charset="0"/>
              <a:cs typeface="Times New Roman" pitchFamily="18" charset="0"/>
            </a:rPr>
            <a:t>көңіл көтереді</a:t>
          </a:r>
        </a:p>
      </dgm:t>
    </dgm:pt>
    <dgm:pt modelId="{57E3BE7C-3BC4-4798-8600-C57C72B7711B}" type="parTrans" cxnId="{A9EF49DB-512C-4E3F-AC7D-F517CE378332}">
      <dgm:prSet/>
      <dgm:spPr/>
      <dgm:t>
        <a:bodyPr/>
        <a:lstStyle/>
        <a:p>
          <a:endParaRPr lang="ru-RU"/>
        </a:p>
      </dgm:t>
    </dgm:pt>
    <dgm:pt modelId="{ED7C5868-956E-4378-8E88-32B3286D4EC8}" type="sibTrans" cxnId="{A9EF49DB-512C-4E3F-AC7D-F517CE378332}">
      <dgm:prSet/>
      <dgm:spPr/>
      <dgm:t>
        <a:bodyPr/>
        <a:lstStyle/>
        <a:p>
          <a:endParaRPr lang="ru-RU"/>
        </a:p>
      </dgm:t>
    </dgm:pt>
    <dgm:pt modelId="{60E11560-7799-41F8-9E84-71A5C4EE6F35}">
      <dgm:prSet custT="1"/>
      <dgm:spPr>
        <a:solidFill>
          <a:schemeClr val="accent1">
            <a:lumMod val="20000"/>
            <a:lumOff val="80000"/>
          </a:schemeClr>
        </a:solidFill>
      </dgm:spPr>
      <dgm:t>
        <a:bodyPr/>
        <a:lstStyle/>
        <a:p>
          <a:r>
            <a:rPr lang="ru-RU" sz="1000">
              <a:latin typeface="Times New Roman" pitchFamily="18" charset="0"/>
              <a:cs typeface="Times New Roman" pitchFamily="18" charset="0"/>
            </a:rPr>
            <a:t>дамытады</a:t>
          </a:r>
        </a:p>
      </dgm:t>
    </dgm:pt>
    <dgm:pt modelId="{3FF670AF-FAA1-4091-9702-18479A2F50C7}" type="parTrans" cxnId="{DAA133A7-210F-4BD1-AD41-730CF61CE906}">
      <dgm:prSet/>
      <dgm:spPr/>
      <dgm:t>
        <a:bodyPr/>
        <a:lstStyle/>
        <a:p>
          <a:endParaRPr lang="ru-RU"/>
        </a:p>
      </dgm:t>
    </dgm:pt>
    <dgm:pt modelId="{0548F051-377B-4E83-BFB7-09905D774D72}" type="sibTrans" cxnId="{DAA133A7-210F-4BD1-AD41-730CF61CE906}">
      <dgm:prSet/>
      <dgm:spPr/>
      <dgm:t>
        <a:bodyPr/>
        <a:lstStyle/>
        <a:p>
          <a:endParaRPr lang="ru-RU"/>
        </a:p>
      </dgm:t>
    </dgm:pt>
    <dgm:pt modelId="{990D1417-44C5-4EA6-B984-96ECAE05B0DD}">
      <dgm:prSet custT="1"/>
      <dgm:spPr>
        <a:solidFill>
          <a:schemeClr val="accent1">
            <a:lumMod val="20000"/>
            <a:lumOff val="80000"/>
          </a:schemeClr>
        </a:solidFill>
      </dgm:spPr>
      <dgm:t>
        <a:bodyPr/>
        <a:lstStyle/>
        <a:p>
          <a:r>
            <a:rPr lang="ru-RU" sz="1000">
              <a:latin typeface="Times New Roman" pitchFamily="18" charset="0"/>
              <a:cs typeface="Times New Roman" pitchFamily="18" charset="0"/>
            </a:rPr>
            <a:t>білімдендіреді</a:t>
          </a:r>
        </a:p>
      </dgm:t>
    </dgm:pt>
    <dgm:pt modelId="{77BF785A-FFCC-423C-9CD9-6617801ACF82}" type="parTrans" cxnId="{698263FF-452A-41F4-8F15-C766987B53C4}">
      <dgm:prSet/>
      <dgm:spPr/>
      <dgm:t>
        <a:bodyPr/>
        <a:lstStyle/>
        <a:p>
          <a:endParaRPr lang="ru-RU"/>
        </a:p>
      </dgm:t>
    </dgm:pt>
    <dgm:pt modelId="{735B9497-0838-4FDB-BA19-CFDDB1EB2076}" type="sibTrans" cxnId="{698263FF-452A-41F4-8F15-C766987B53C4}">
      <dgm:prSet/>
      <dgm:spPr/>
      <dgm:t>
        <a:bodyPr/>
        <a:lstStyle/>
        <a:p>
          <a:endParaRPr lang="ru-RU"/>
        </a:p>
      </dgm:t>
    </dgm:pt>
    <dgm:pt modelId="{73DD79C7-7022-48BD-A9E8-BE65899CCDEC}">
      <dgm:prSet/>
      <dgm:spPr/>
      <dgm:t>
        <a:bodyPr/>
        <a:lstStyle/>
        <a:p>
          <a:endParaRPr lang="ru-RU"/>
        </a:p>
      </dgm:t>
    </dgm:pt>
    <dgm:pt modelId="{3200D42E-3601-4A3E-A8FD-889662220CA5}" type="parTrans" cxnId="{0B59FBF1-F69E-4E2D-97DB-0DE2847C2EDC}">
      <dgm:prSet/>
      <dgm:spPr/>
      <dgm:t>
        <a:bodyPr/>
        <a:lstStyle/>
        <a:p>
          <a:endParaRPr lang="ru-RU"/>
        </a:p>
      </dgm:t>
    </dgm:pt>
    <dgm:pt modelId="{9EC93C04-ACB9-403A-B81C-4DB927A1E927}" type="sibTrans" cxnId="{0B59FBF1-F69E-4E2D-97DB-0DE2847C2EDC}">
      <dgm:prSet/>
      <dgm:spPr/>
      <dgm:t>
        <a:bodyPr/>
        <a:lstStyle/>
        <a:p>
          <a:endParaRPr lang="ru-RU"/>
        </a:p>
      </dgm:t>
    </dgm:pt>
    <dgm:pt modelId="{92B157F8-02D0-400E-8C49-8BD2CBA513C6}">
      <dgm:prSet/>
      <dgm:spPr/>
      <dgm:t>
        <a:bodyPr/>
        <a:lstStyle/>
        <a:p>
          <a:endParaRPr lang="ru-RU"/>
        </a:p>
      </dgm:t>
    </dgm:pt>
    <dgm:pt modelId="{573FCF43-A461-448F-83E7-F35E0CC73EE1}" type="parTrans" cxnId="{C4D5FAC7-85F7-406F-838A-16FAF5645810}">
      <dgm:prSet/>
      <dgm:spPr/>
      <dgm:t>
        <a:bodyPr/>
        <a:lstStyle/>
        <a:p>
          <a:endParaRPr lang="ru-RU"/>
        </a:p>
      </dgm:t>
    </dgm:pt>
    <dgm:pt modelId="{8D0A310E-0AAD-4777-8812-68975801D724}" type="sibTrans" cxnId="{C4D5FAC7-85F7-406F-838A-16FAF5645810}">
      <dgm:prSet/>
      <dgm:spPr/>
      <dgm:t>
        <a:bodyPr/>
        <a:lstStyle/>
        <a:p>
          <a:endParaRPr lang="ru-RU"/>
        </a:p>
      </dgm:t>
    </dgm:pt>
    <dgm:pt modelId="{379E331A-D368-4614-9AE6-483A27D92948}">
      <dgm:prSet custT="1"/>
      <dgm:spPr>
        <a:solidFill>
          <a:schemeClr val="accent1">
            <a:lumMod val="20000"/>
            <a:lumOff val="80000"/>
          </a:schemeClr>
        </a:solidFill>
      </dgm:spPr>
      <dgm:t>
        <a:bodyPr/>
        <a:lstStyle/>
        <a:p>
          <a:r>
            <a:rPr lang="ru-RU" sz="1000">
              <a:latin typeface="Times New Roman" pitchFamily="18" charset="0"/>
              <a:cs typeface="Times New Roman" pitchFamily="18" charset="0"/>
            </a:rPr>
            <a:t>қоғамдық пікір қалыптастырады</a:t>
          </a:r>
        </a:p>
      </dgm:t>
    </dgm:pt>
    <dgm:pt modelId="{817793E7-32C3-4C05-95D0-823694CDB167}" type="parTrans" cxnId="{D3A67930-A68C-470A-ACB0-F6FA5835FFB7}">
      <dgm:prSet/>
      <dgm:spPr/>
      <dgm:t>
        <a:bodyPr/>
        <a:lstStyle/>
        <a:p>
          <a:endParaRPr lang="ru-RU"/>
        </a:p>
      </dgm:t>
    </dgm:pt>
    <dgm:pt modelId="{8DB52E64-B46F-446C-9D7F-5E5808A4C087}" type="sibTrans" cxnId="{D3A67930-A68C-470A-ACB0-F6FA5835FFB7}">
      <dgm:prSet/>
      <dgm:spPr/>
      <dgm:t>
        <a:bodyPr/>
        <a:lstStyle/>
        <a:p>
          <a:endParaRPr lang="ru-RU"/>
        </a:p>
      </dgm:t>
    </dgm:pt>
    <dgm:pt modelId="{37142219-DBC0-45B8-8CC8-3AC2DED557C3}" type="pres">
      <dgm:prSet presAssocID="{325916C1-D0DC-4D9E-B286-E0642CDDD17A}" presName="composite" presStyleCnt="0">
        <dgm:presLayoutVars>
          <dgm:chMax val="1"/>
          <dgm:dir/>
          <dgm:resizeHandles val="exact"/>
        </dgm:presLayoutVars>
      </dgm:prSet>
      <dgm:spPr/>
      <dgm:t>
        <a:bodyPr/>
        <a:lstStyle/>
        <a:p>
          <a:endParaRPr lang="ru-RU"/>
        </a:p>
      </dgm:t>
    </dgm:pt>
    <dgm:pt modelId="{570160D5-3010-4D6B-89BE-B53529D3E909}" type="pres">
      <dgm:prSet presAssocID="{325916C1-D0DC-4D9E-B286-E0642CDDD17A}" presName="radial" presStyleCnt="0">
        <dgm:presLayoutVars>
          <dgm:animLvl val="ctr"/>
        </dgm:presLayoutVars>
      </dgm:prSet>
      <dgm:spPr/>
    </dgm:pt>
    <dgm:pt modelId="{B2B2300F-0DBF-462D-8396-57C13415765C}" type="pres">
      <dgm:prSet presAssocID="{D9E0C4F5-A576-43C4-A2C7-CB777A93703C}" presName="centerShape" presStyleLbl="vennNode1" presStyleIdx="0" presStyleCnt="8"/>
      <dgm:spPr/>
      <dgm:t>
        <a:bodyPr/>
        <a:lstStyle/>
        <a:p>
          <a:endParaRPr lang="ru-RU"/>
        </a:p>
      </dgm:t>
    </dgm:pt>
    <dgm:pt modelId="{34BB419C-584D-4B6C-8CED-0D96C87B21EA}" type="pres">
      <dgm:prSet presAssocID="{5BA807EC-FF86-4801-BECD-B7AB0B9AF194}" presName="node" presStyleLbl="vennNode1" presStyleIdx="1" presStyleCnt="8" custScaleX="122599">
        <dgm:presLayoutVars>
          <dgm:bulletEnabled val="1"/>
        </dgm:presLayoutVars>
      </dgm:prSet>
      <dgm:spPr/>
      <dgm:t>
        <a:bodyPr/>
        <a:lstStyle/>
        <a:p>
          <a:endParaRPr lang="ru-RU"/>
        </a:p>
      </dgm:t>
    </dgm:pt>
    <dgm:pt modelId="{50CA50E6-CAC7-4FD5-A520-C2080B3D2FE7}" type="pres">
      <dgm:prSet presAssocID="{F94863EE-67C8-475E-B2D0-9A37FE9CD5F1}" presName="node" presStyleLbl="vennNode1" presStyleIdx="2" presStyleCnt="8" custScaleX="120050" custRadScaleRad="99131" custRadScaleInc="5157">
        <dgm:presLayoutVars>
          <dgm:bulletEnabled val="1"/>
        </dgm:presLayoutVars>
      </dgm:prSet>
      <dgm:spPr/>
      <dgm:t>
        <a:bodyPr/>
        <a:lstStyle/>
        <a:p>
          <a:endParaRPr lang="ru-RU"/>
        </a:p>
      </dgm:t>
    </dgm:pt>
    <dgm:pt modelId="{D0E63161-AB28-4C8A-8706-102920792BC9}" type="pres">
      <dgm:prSet presAssocID="{F0DBABF3-E0F5-4CE4-B7B2-F70C8954F864}" presName="node" presStyleLbl="vennNode1" presStyleIdx="3" presStyleCnt="8" custScaleX="120742">
        <dgm:presLayoutVars>
          <dgm:bulletEnabled val="1"/>
        </dgm:presLayoutVars>
      </dgm:prSet>
      <dgm:spPr/>
      <dgm:t>
        <a:bodyPr/>
        <a:lstStyle/>
        <a:p>
          <a:endParaRPr lang="ru-RU"/>
        </a:p>
      </dgm:t>
    </dgm:pt>
    <dgm:pt modelId="{AAA6A493-150B-420B-AE06-E2972E7D3EA5}" type="pres">
      <dgm:prSet presAssocID="{1D5342C8-2293-4B34-A07C-8B81870E1EC7}" presName="node" presStyleLbl="vennNode1" presStyleIdx="4" presStyleCnt="8" custScaleX="127111" custRadScaleRad="104474" custRadScaleInc="-3522">
        <dgm:presLayoutVars>
          <dgm:bulletEnabled val="1"/>
        </dgm:presLayoutVars>
      </dgm:prSet>
      <dgm:spPr/>
      <dgm:t>
        <a:bodyPr/>
        <a:lstStyle/>
        <a:p>
          <a:endParaRPr lang="ru-RU"/>
        </a:p>
      </dgm:t>
    </dgm:pt>
    <dgm:pt modelId="{65007E11-F778-44FF-96DB-DF9BCEE845D1}" type="pres">
      <dgm:prSet presAssocID="{60E11560-7799-41F8-9E84-71A5C4EE6F35}" presName="node" presStyleLbl="vennNode1" presStyleIdx="5" presStyleCnt="8" custScaleX="125514" custRadScaleRad="107526" custRadScaleInc="9305">
        <dgm:presLayoutVars>
          <dgm:bulletEnabled val="1"/>
        </dgm:presLayoutVars>
      </dgm:prSet>
      <dgm:spPr/>
      <dgm:t>
        <a:bodyPr/>
        <a:lstStyle/>
        <a:p>
          <a:endParaRPr lang="ru-RU"/>
        </a:p>
      </dgm:t>
    </dgm:pt>
    <dgm:pt modelId="{70ECB384-5892-459B-81BD-6DD3562073AE}" type="pres">
      <dgm:prSet presAssocID="{990D1417-44C5-4EA6-B984-96ECAE05B0DD}" presName="node" presStyleLbl="vennNode1" presStyleIdx="6" presStyleCnt="8" custScaleX="125158">
        <dgm:presLayoutVars>
          <dgm:bulletEnabled val="1"/>
        </dgm:presLayoutVars>
      </dgm:prSet>
      <dgm:spPr/>
      <dgm:t>
        <a:bodyPr/>
        <a:lstStyle/>
        <a:p>
          <a:endParaRPr lang="ru-RU"/>
        </a:p>
      </dgm:t>
    </dgm:pt>
    <dgm:pt modelId="{08AA32D5-F1F5-45C8-8D4B-1B7493AA4A79}" type="pres">
      <dgm:prSet presAssocID="{379E331A-D368-4614-9AE6-483A27D92948}" presName="node" presStyleLbl="vennNode1" presStyleIdx="7" presStyleCnt="8" custScaleX="124149" custRadScaleRad="99462" custRadScaleInc="-7344">
        <dgm:presLayoutVars>
          <dgm:bulletEnabled val="1"/>
        </dgm:presLayoutVars>
      </dgm:prSet>
      <dgm:spPr/>
      <dgm:t>
        <a:bodyPr/>
        <a:lstStyle/>
        <a:p>
          <a:endParaRPr lang="ru-RU"/>
        </a:p>
      </dgm:t>
    </dgm:pt>
  </dgm:ptLst>
  <dgm:cxnLst>
    <dgm:cxn modelId="{95AE4075-98FD-45D0-A050-F8BB4B945F1E}" type="presOf" srcId="{F94863EE-67C8-475E-B2D0-9A37FE9CD5F1}" destId="{50CA50E6-CAC7-4FD5-A520-C2080B3D2FE7}" srcOrd="0" destOrd="0" presId="urn:microsoft.com/office/officeart/2005/8/layout/radial3"/>
    <dgm:cxn modelId="{E1B68E1B-912B-4060-97E6-A4D85DACDAE7}" type="presOf" srcId="{325916C1-D0DC-4D9E-B286-E0642CDDD17A}" destId="{37142219-DBC0-45B8-8CC8-3AC2DED557C3}" srcOrd="0" destOrd="0" presId="urn:microsoft.com/office/officeart/2005/8/layout/radial3"/>
    <dgm:cxn modelId="{27B3B5A6-8234-4C93-85A5-E1DC8A1C835B}" srcId="{D9E0C4F5-A576-43C4-A2C7-CB777A93703C}" destId="{F0DBABF3-E0F5-4CE4-B7B2-F70C8954F864}" srcOrd="2" destOrd="0" parTransId="{B53A3B0B-510A-4D8C-8B47-32F79A1540EC}" sibTransId="{468B5275-CA8F-4117-B61C-26086F6DF3BF}"/>
    <dgm:cxn modelId="{A9EF49DB-512C-4E3F-AC7D-F517CE378332}" srcId="{D9E0C4F5-A576-43C4-A2C7-CB777A93703C}" destId="{1D5342C8-2293-4B34-A07C-8B81870E1EC7}" srcOrd="3" destOrd="0" parTransId="{57E3BE7C-3BC4-4798-8600-C57C72B7711B}" sibTransId="{ED7C5868-956E-4378-8E88-32B3286D4EC8}"/>
    <dgm:cxn modelId="{A7427DDF-260C-4E30-B534-863FD4E26ACC}" srcId="{D9E0C4F5-A576-43C4-A2C7-CB777A93703C}" destId="{5BA807EC-FF86-4801-BECD-B7AB0B9AF194}" srcOrd="0" destOrd="0" parTransId="{3C151090-C77C-43A8-806F-937B6F809E00}" sibTransId="{28580E04-999F-4F76-B667-ABBAD3E41560}"/>
    <dgm:cxn modelId="{FB0A639B-4574-4595-B1B4-10AE1E6C5B4B}" type="presOf" srcId="{990D1417-44C5-4EA6-B984-96ECAE05B0DD}" destId="{70ECB384-5892-459B-81BD-6DD3562073AE}" srcOrd="0" destOrd="0" presId="urn:microsoft.com/office/officeart/2005/8/layout/radial3"/>
    <dgm:cxn modelId="{DAA133A7-210F-4BD1-AD41-730CF61CE906}" srcId="{D9E0C4F5-A576-43C4-A2C7-CB777A93703C}" destId="{60E11560-7799-41F8-9E84-71A5C4EE6F35}" srcOrd="4" destOrd="0" parTransId="{3FF670AF-FAA1-4091-9702-18479A2F50C7}" sibTransId="{0548F051-377B-4E83-BFB7-09905D774D72}"/>
    <dgm:cxn modelId="{F7DC8E48-DBA9-4937-AF33-D3C01667D6A2}" srcId="{D9E0C4F5-A576-43C4-A2C7-CB777A93703C}" destId="{F94863EE-67C8-475E-B2D0-9A37FE9CD5F1}" srcOrd="1" destOrd="0" parTransId="{FA76ED3F-0A9C-4786-AA95-5E7DCC302878}" sibTransId="{EDDBCEE4-2874-4EAA-97A9-99A21E30093D}"/>
    <dgm:cxn modelId="{698263FF-452A-41F4-8F15-C766987B53C4}" srcId="{D9E0C4F5-A576-43C4-A2C7-CB777A93703C}" destId="{990D1417-44C5-4EA6-B984-96ECAE05B0DD}" srcOrd="5" destOrd="0" parTransId="{77BF785A-FFCC-423C-9CD9-6617801ACF82}" sibTransId="{735B9497-0838-4FDB-BA19-CFDDB1EB2076}"/>
    <dgm:cxn modelId="{523C5605-9561-4331-A0E4-B7F6EBF744EC}" type="presOf" srcId="{F0DBABF3-E0F5-4CE4-B7B2-F70C8954F864}" destId="{D0E63161-AB28-4C8A-8706-102920792BC9}" srcOrd="0" destOrd="0" presId="urn:microsoft.com/office/officeart/2005/8/layout/radial3"/>
    <dgm:cxn modelId="{0B59FBF1-F69E-4E2D-97DB-0DE2847C2EDC}" srcId="{325916C1-D0DC-4D9E-B286-E0642CDDD17A}" destId="{73DD79C7-7022-48BD-A9E8-BE65899CCDEC}" srcOrd="2" destOrd="0" parTransId="{3200D42E-3601-4A3E-A8FD-889662220CA5}" sibTransId="{9EC93C04-ACB9-403A-B81C-4DB927A1E927}"/>
    <dgm:cxn modelId="{564C9986-8147-493A-9099-E07969D9DC7A}" type="presOf" srcId="{1D5342C8-2293-4B34-A07C-8B81870E1EC7}" destId="{AAA6A493-150B-420B-AE06-E2972E7D3EA5}" srcOrd="0" destOrd="0" presId="urn:microsoft.com/office/officeart/2005/8/layout/radial3"/>
    <dgm:cxn modelId="{F8C8371A-B63E-452D-8475-8579A46C9C73}" srcId="{325916C1-D0DC-4D9E-B286-E0642CDDD17A}" destId="{D9E0C4F5-A576-43C4-A2C7-CB777A93703C}" srcOrd="0" destOrd="0" parTransId="{E9AAAD71-2427-4FB5-A8DC-B4DF61FD8CF9}" sibTransId="{4D63A65C-F0C1-4479-9512-EE67A48A789A}"/>
    <dgm:cxn modelId="{C4D5FAC7-85F7-406F-838A-16FAF5645810}" srcId="{325916C1-D0DC-4D9E-B286-E0642CDDD17A}" destId="{92B157F8-02D0-400E-8C49-8BD2CBA513C6}" srcOrd="1" destOrd="0" parTransId="{573FCF43-A461-448F-83E7-F35E0CC73EE1}" sibTransId="{8D0A310E-0AAD-4777-8812-68975801D724}"/>
    <dgm:cxn modelId="{21F8A4FB-229C-49D3-8E72-A6B82E6D9751}" type="presOf" srcId="{60E11560-7799-41F8-9E84-71A5C4EE6F35}" destId="{65007E11-F778-44FF-96DB-DF9BCEE845D1}" srcOrd="0" destOrd="0" presId="urn:microsoft.com/office/officeart/2005/8/layout/radial3"/>
    <dgm:cxn modelId="{D3A67930-A68C-470A-ACB0-F6FA5835FFB7}" srcId="{D9E0C4F5-A576-43C4-A2C7-CB777A93703C}" destId="{379E331A-D368-4614-9AE6-483A27D92948}" srcOrd="6" destOrd="0" parTransId="{817793E7-32C3-4C05-95D0-823694CDB167}" sibTransId="{8DB52E64-B46F-446C-9D7F-5E5808A4C087}"/>
    <dgm:cxn modelId="{BD10593A-F918-43C9-BDB2-5B328E87D28A}" type="presOf" srcId="{379E331A-D368-4614-9AE6-483A27D92948}" destId="{08AA32D5-F1F5-45C8-8D4B-1B7493AA4A79}" srcOrd="0" destOrd="0" presId="urn:microsoft.com/office/officeart/2005/8/layout/radial3"/>
    <dgm:cxn modelId="{83272B31-5ECD-4780-8E9B-741D322801BC}" type="presOf" srcId="{5BA807EC-FF86-4801-BECD-B7AB0B9AF194}" destId="{34BB419C-584D-4B6C-8CED-0D96C87B21EA}" srcOrd="0" destOrd="0" presId="urn:microsoft.com/office/officeart/2005/8/layout/radial3"/>
    <dgm:cxn modelId="{558FA0CD-4911-4DE2-8370-BB296E55596D}" type="presOf" srcId="{D9E0C4F5-A576-43C4-A2C7-CB777A93703C}" destId="{B2B2300F-0DBF-462D-8396-57C13415765C}" srcOrd="0" destOrd="0" presId="urn:microsoft.com/office/officeart/2005/8/layout/radial3"/>
    <dgm:cxn modelId="{2445719F-E181-4E75-8D2D-A1CE0DE8BDD6}" type="presParOf" srcId="{37142219-DBC0-45B8-8CC8-3AC2DED557C3}" destId="{570160D5-3010-4D6B-89BE-B53529D3E909}" srcOrd="0" destOrd="0" presId="urn:microsoft.com/office/officeart/2005/8/layout/radial3"/>
    <dgm:cxn modelId="{EAD2FFD4-11BA-4CB8-A66F-BA6C46BDF7B4}" type="presParOf" srcId="{570160D5-3010-4D6B-89BE-B53529D3E909}" destId="{B2B2300F-0DBF-462D-8396-57C13415765C}" srcOrd="0" destOrd="0" presId="urn:microsoft.com/office/officeart/2005/8/layout/radial3"/>
    <dgm:cxn modelId="{EC56B476-2A2F-4DE5-A960-1FC20A590EB5}" type="presParOf" srcId="{570160D5-3010-4D6B-89BE-B53529D3E909}" destId="{34BB419C-584D-4B6C-8CED-0D96C87B21EA}" srcOrd="1" destOrd="0" presId="urn:microsoft.com/office/officeart/2005/8/layout/radial3"/>
    <dgm:cxn modelId="{DD47E98C-3C96-4A5E-BEE2-4AD49B794FF2}" type="presParOf" srcId="{570160D5-3010-4D6B-89BE-B53529D3E909}" destId="{50CA50E6-CAC7-4FD5-A520-C2080B3D2FE7}" srcOrd="2" destOrd="0" presId="urn:microsoft.com/office/officeart/2005/8/layout/radial3"/>
    <dgm:cxn modelId="{695F5418-4195-4442-A2FB-79F7CCA27474}" type="presParOf" srcId="{570160D5-3010-4D6B-89BE-B53529D3E909}" destId="{D0E63161-AB28-4C8A-8706-102920792BC9}" srcOrd="3" destOrd="0" presId="urn:microsoft.com/office/officeart/2005/8/layout/radial3"/>
    <dgm:cxn modelId="{6F2E99C1-C592-4B24-A454-9867D505CD69}" type="presParOf" srcId="{570160D5-3010-4D6B-89BE-B53529D3E909}" destId="{AAA6A493-150B-420B-AE06-E2972E7D3EA5}" srcOrd="4" destOrd="0" presId="urn:microsoft.com/office/officeart/2005/8/layout/radial3"/>
    <dgm:cxn modelId="{93446466-3575-4261-875E-F4B0390FC804}" type="presParOf" srcId="{570160D5-3010-4D6B-89BE-B53529D3E909}" destId="{65007E11-F778-44FF-96DB-DF9BCEE845D1}" srcOrd="5" destOrd="0" presId="urn:microsoft.com/office/officeart/2005/8/layout/radial3"/>
    <dgm:cxn modelId="{5DC0AA66-3DD3-4658-AB25-4C35D9CA45E7}" type="presParOf" srcId="{570160D5-3010-4D6B-89BE-B53529D3E909}" destId="{70ECB384-5892-459B-81BD-6DD3562073AE}" srcOrd="6" destOrd="0" presId="urn:microsoft.com/office/officeart/2005/8/layout/radial3"/>
    <dgm:cxn modelId="{C12E2260-1B6A-491E-A14D-169ED29BB4D3}" type="presParOf" srcId="{570160D5-3010-4D6B-89BE-B53529D3E909}" destId="{08AA32D5-F1F5-45C8-8D4B-1B7493AA4A79}" srcOrd="7"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714F8F99-8BDE-451E-8024-544C17B905A6}"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2C171500-7200-43F1-8835-0865719A80DB}">
      <dgm:prSet custT="1"/>
      <dgm:spPr/>
      <dgm:t>
        <a:bodyPr/>
        <a:lstStyle/>
        <a:p>
          <a:pPr marR="0" algn="ctr" rtl="0"/>
          <a:r>
            <a:rPr lang="ru-RU" sz="1400" b="1" smtClean="0">
              <a:solidFill>
                <a:sysClr val="windowText" lastClr="000000"/>
              </a:solidFill>
              <a:latin typeface="Times New Roman" panose="02020603050405020304" pitchFamily="18" charset="0"/>
              <a:cs typeface="Times New Roman" panose="02020603050405020304" pitchFamily="18" charset="0"/>
            </a:rPr>
            <a:t>Медиа</a:t>
          </a:r>
        </a:p>
      </dgm:t>
    </dgm:pt>
    <dgm:pt modelId="{DC82CF03-7D39-4C02-83A0-4CBF2DBE43FB}" type="parTrans" cxnId="{E9F9A825-A412-4424-A6E7-C0EFB7061719}">
      <dgm:prSet/>
      <dgm:spPr/>
      <dgm:t>
        <a:bodyPr/>
        <a:lstStyle/>
        <a:p>
          <a:pPr algn="ctr"/>
          <a:endParaRPr lang="ru-RU" sz="1400"/>
        </a:p>
      </dgm:t>
    </dgm:pt>
    <dgm:pt modelId="{26E0D5BD-B820-45A6-917C-3F08A32F876D}" type="sibTrans" cxnId="{E9F9A825-A412-4424-A6E7-C0EFB7061719}">
      <dgm:prSet/>
      <dgm:spPr/>
      <dgm:t>
        <a:bodyPr/>
        <a:lstStyle/>
        <a:p>
          <a:pPr algn="ctr"/>
          <a:endParaRPr lang="ru-RU" sz="1400"/>
        </a:p>
      </dgm:t>
    </dgm:pt>
    <dgm:pt modelId="{C8F1918A-14E9-478E-9D1B-24B2ED58DDC7}">
      <dgm:prSet custT="1"/>
      <dgm:spPr/>
      <dgm:t>
        <a:bodyPr/>
        <a:lstStyle/>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Нарратив</a:t>
          </a:r>
        </a:p>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тік </a:t>
          </a:r>
        </a:p>
      </dgm:t>
    </dgm:pt>
    <dgm:pt modelId="{26D93282-9A09-4552-AB2C-434768C090C9}" type="parTrans" cxnId="{D4CE774B-1CF0-41F0-B3CB-E71E0A3C645E}">
      <dgm:prSet custT="1"/>
      <dgm:spPr/>
      <dgm:t>
        <a:bodyPr/>
        <a:lstStyle/>
        <a:p>
          <a:pPr algn="ctr"/>
          <a:endParaRPr lang="ru-RU" sz="1400"/>
        </a:p>
      </dgm:t>
    </dgm:pt>
    <dgm:pt modelId="{82801702-5D01-4FAA-A553-1A3AF994AF32}" type="sibTrans" cxnId="{D4CE774B-1CF0-41F0-B3CB-E71E0A3C645E}">
      <dgm:prSet/>
      <dgm:spPr/>
      <dgm:t>
        <a:bodyPr/>
        <a:lstStyle/>
        <a:p>
          <a:pPr algn="ctr"/>
          <a:endParaRPr lang="ru-RU" sz="1400"/>
        </a:p>
      </dgm:t>
    </dgm:pt>
    <dgm:pt modelId="{D6199A55-6008-429F-88EE-6A515E81920E}">
      <dgm:prSet custT="1"/>
      <dgm:spPr/>
      <dgm:t>
        <a:bodyPr/>
        <a:lstStyle/>
        <a:p>
          <a:pPr marR="0" algn="ctr" rtl="0"/>
          <a:r>
            <a:rPr lang="ru-RU" sz="1200" smtClean="0">
              <a:solidFill>
                <a:sysClr val="windowText" lastClr="000000"/>
              </a:solidFill>
              <a:latin typeface="Times New Roman" panose="02020603050405020304" pitchFamily="18" charset="0"/>
              <a:cs typeface="Times New Roman" panose="02020603050405020304" pitchFamily="18" charset="0"/>
            </a:rPr>
            <a:t>Белсенді</a:t>
          </a:r>
        </a:p>
      </dgm:t>
    </dgm:pt>
    <dgm:pt modelId="{15A291BF-C67C-4B9A-8472-64FD4AFA1A9A}" type="parTrans" cxnId="{0BC1F125-F37F-41CA-A076-4F609504413F}">
      <dgm:prSet custT="1"/>
      <dgm:spPr/>
      <dgm:t>
        <a:bodyPr/>
        <a:lstStyle/>
        <a:p>
          <a:pPr algn="ctr"/>
          <a:endParaRPr lang="ru-RU" sz="1400"/>
        </a:p>
      </dgm:t>
    </dgm:pt>
    <dgm:pt modelId="{E7777321-729D-4405-8E05-A53CC954E728}" type="sibTrans" cxnId="{0BC1F125-F37F-41CA-A076-4F609504413F}">
      <dgm:prSet/>
      <dgm:spPr/>
      <dgm:t>
        <a:bodyPr/>
        <a:lstStyle/>
        <a:p>
          <a:pPr algn="ctr"/>
          <a:endParaRPr lang="ru-RU" sz="1400"/>
        </a:p>
      </dgm:t>
    </dgm:pt>
    <dgm:pt modelId="{F8618C22-F806-4923-BE49-F84366C40377}">
      <dgm:prSet custT="1"/>
      <dgm:spPr/>
      <dgm:t>
        <a:bodyPr/>
        <a:lstStyle/>
        <a:p>
          <a:pPr marR="0" algn="ctr" rtl="0"/>
          <a:r>
            <a:rPr lang="ru-RU" sz="1200" smtClean="0">
              <a:solidFill>
                <a:sysClr val="windowText" lastClr="000000"/>
              </a:solidFill>
              <a:latin typeface="Times New Roman" panose="02020603050405020304" pitchFamily="18" charset="0"/>
              <a:cs typeface="Times New Roman" panose="02020603050405020304" pitchFamily="18" charset="0"/>
            </a:rPr>
            <a:t>Экшн-форматты</a:t>
          </a:r>
        </a:p>
      </dgm:t>
    </dgm:pt>
    <dgm:pt modelId="{51F02D69-2167-498E-BF11-CC50E9D0A906}" type="parTrans" cxnId="{C6CD5161-8006-4C35-A2A3-F167BEC1AE29}">
      <dgm:prSet custT="1"/>
      <dgm:spPr/>
      <dgm:t>
        <a:bodyPr/>
        <a:lstStyle/>
        <a:p>
          <a:pPr algn="ctr"/>
          <a:endParaRPr lang="ru-RU" sz="1400"/>
        </a:p>
      </dgm:t>
    </dgm:pt>
    <dgm:pt modelId="{B8F5EE77-D250-480D-84DD-3BFA887154AB}" type="sibTrans" cxnId="{C6CD5161-8006-4C35-A2A3-F167BEC1AE29}">
      <dgm:prSet/>
      <dgm:spPr/>
      <dgm:t>
        <a:bodyPr/>
        <a:lstStyle/>
        <a:p>
          <a:pPr algn="ctr"/>
          <a:endParaRPr lang="ru-RU" sz="1400"/>
        </a:p>
      </dgm:t>
    </dgm:pt>
    <dgm:pt modelId="{9EDA1B5C-F56A-4F70-B217-BAE0B3FB0C6A}">
      <dgm:prSet custT="1"/>
      <dgm:spPr/>
      <dgm:t>
        <a:bodyPr/>
        <a:lstStyle/>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Коммуни</a:t>
          </a:r>
        </a:p>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кативтік</a:t>
          </a:r>
        </a:p>
      </dgm:t>
    </dgm:pt>
    <dgm:pt modelId="{24B40BCB-F207-49B9-9A1C-974B1DC5361F}" type="parTrans" cxnId="{4B2BA9B5-F740-4656-BAB3-D5B826294F70}">
      <dgm:prSet custT="1"/>
      <dgm:spPr/>
      <dgm:t>
        <a:bodyPr/>
        <a:lstStyle/>
        <a:p>
          <a:pPr algn="ctr"/>
          <a:endParaRPr lang="ru-RU" sz="1400"/>
        </a:p>
      </dgm:t>
    </dgm:pt>
    <dgm:pt modelId="{930BDB24-FEDF-4023-A253-77F88E184CED}" type="sibTrans" cxnId="{4B2BA9B5-F740-4656-BAB3-D5B826294F70}">
      <dgm:prSet/>
      <dgm:spPr/>
      <dgm:t>
        <a:bodyPr/>
        <a:lstStyle/>
        <a:p>
          <a:pPr algn="ctr"/>
          <a:endParaRPr lang="ru-RU" sz="1400"/>
        </a:p>
      </dgm:t>
    </dgm:pt>
    <dgm:pt modelId="{74780E79-1BE2-4590-9474-61651F95DBEA}">
      <dgm:prSet custT="1"/>
      <dgm:spPr/>
      <dgm:t>
        <a:bodyPr/>
        <a:lstStyle/>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Коммуни</a:t>
          </a:r>
        </a:p>
        <a:p>
          <a:pPr marR="0" algn="ctr" rtl="0">
            <a:lnSpc>
              <a:spcPct val="100000"/>
            </a:lnSpc>
            <a:spcAft>
              <a:spcPts val="0"/>
            </a:spcAft>
          </a:pPr>
          <a:r>
            <a:rPr lang="ru-RU" sz="1200" smtClean="0">
              <a:solidFill>
                <a:sysClr val="windowText" lastClr="000000"/>
              </a:solidFill>
              <a:latin typeface="Times New Roman" panose="02020603050405020304" pitchFamily="18" charset="0"/>
              <a:cs typeface="Times New Roman" panose="02020603050405020304" pitchFamily="18" charset="0"/>
            </a:rPr>
            <a:t>кативтік форматты</a:t>
          </a:r>
        </a:p>
      </dgm:t>
    </dgm:pt>
    <dgm:pt modelId="{8C3F7D0E-B02D-4A6B-9AC2-388AFD1964C0}" type="sibTrans" cxnId="{CFD5C4F4-B556-4F77-8FAE-F9C62C583DC3}">
      <dgm:prSet/>
      <dgm:spPr/>
      <dgm:t>
        <a:bodyPr/>
        <a:lstStyle/>
        <a:p>
          <a:pPr algn="ctr"/>
          <a:endParaRPr lang="ru-RU" sz="1400"/>
        </a:p>
      </dgm:t>
    </dgm:pt>
    <dgm:pt modelId="{A8596222-3FB2-4F98-98EB-193EEC5A31C2}" type="parTrans" cxnId="{CFD5C4F4-B556-4F77-8FAE-F9C62C583DC3}">
      <dgm:prSet custT="1"/>
      <dgm:spPr/>
      <dgm:t>
        <a:bodyPr/>
        <a:lstStyle/>
        <a:p>
          <a:pPr algn="ctr"/>
          <a:endParaRPr lang="ru-RU" sz="1400"/>
        </a:p>
      </dgm:t>
    </dgm:pt>
    <dgm:pt modelId="{7CEF1444-0576-4A3E-8937-345C90FF42E6}">
      <dgm:prSet custScaleX="126440" custRadScaleRad="99045" custRadScaleInc="-4433"/>
      <dgm:spPr/>
      <dgm:t>
        <a:bodyPr/>
        <a:lstStyle/>
        <a:p>
          <a:endParaRPr lang="ru-RU"/>
        </a:p>
      </dgm:t>
    </dgm:pt>
    <dgm:pt modelId="{C86C2D15-D2AC-4C0C-82C1-B40CED817523}" type="parTrans" cxnId="{23A61EBF-AA59-42AA-BD75-5B705B211383}">
      <dgm:prSet/>
      <dgm:spPr/>
      <dgm:t>
        <a:bodyPr/>
        <a:lstStyle/>
        <a:p>
          <a:endParaRPr lang="ru-RU"/>
        </a:p>
      </dgm:t>
    </dgm:pt>
    <dgm:pt modelId="{3FAAEF52-F389-4AB2-A937-EAB53375F0B5}" type="sibTrans" cxnId="{23A61EBF-AA59-42AA-BD75-5B705B211383}">
      <dgm:prSet/>
      <dgm:spPr/>
      <dgm:t>
        <a:bodyPr/>
        <a:lstStyle/>
        <a:p>
          <a:endParaRPr lang="ru-RU"/>
        </a:p>
      </dgm:t>
    </dgm:pt>
    <dgm:pt modelId="{668BDBEE-CC8A-4A76-A375-55B7406B1280}">
      <dgm:prSet custScaleX="126440" custRadScaleRad="99045" custRadScaleInc="-4433"/>
      <dgm:spPr/>
      <dgm:t>
        <a:bodyPr/>
        <a:lstStyle/>
        <a:p>
          <a:endParaRPr lang="ru-RU"/>
        </a:p>
      </dgm:t>
    </dgm:pt>
    <dgm:pt modelId="{587C7B3F-0F25-4D17-8EAC-1EC1F71193E0}" type="parTrans" cxnId="{08174BE6-6EDF-4344-987E-CA9E42055A3F}">
      <dgm:prSet/>
      <dgm:spPr/>
      <dgm:t>
        <a:bodyPr/>
        <a:lstStyle/>
        <a:p>
          <a:endParaRPr lang="ru-RU"/>
        </a:p>
      </dgm:t>
    </dgm:pt>
    <dgm:pt modelId="{EB7B3A7C-DD1B-452A-B97A-34A1E258C457}" type="sibTrans" cxnId="{08174BE6-6EDF-4344-987E-CA9E42055A3F}">
      <dgm:prSet/>
      <dgm:spPr/>
      <dgm:t>
        <a:bodyPr/>
        <a:lstStyle/>
        <a:p>
          <a:endParaRPr lang="ru-RU"/>
        </a:p>
      </dgm:t>
    </dgm:pt>
    <dgm:pt modelId="{F68645F9-7F8E-4D10-86C4-A6AE9786849F}">
      <dgm:prSet custScaleX="126440" custRadScaleRad="99045" custRadScaleInc="-4433"/>
      <dgm:spPr/>
      <dgm:t>
        <a:bodyPr/>
        <a:lstStyle/>
        <a:p>
          <a:endParaRPr lang="ru-RU"/>
        </a:p>
      </dgm:t>
    </dgm:pt>
    <dgm:pt modelId="{7ACE1AC4-C174-4820-B330-86DB4D880A8B}" type="parTrans" cxnId="{EE37D8D4-4AEE-4FEC-9FDC-51FD61FC982B}">
      <dgm:prSet/>
      <dgm:spPr/>
      <dgm:t>
        <a:bodyPr/>
        <a:lstStyle/>
        <a:p>
          <a:endParaRPr lang="ru-RU"/>
        </a:p>
      </dgm:t>
    </dgm:pt>
    <dgm:pt modelId="{65C91B17-23DC-44B6-B567-77DA8F2B0F65}" type="sibTrans" cxnId="{EE37D8D4-4AEE-4FEC-9FDC-51FD61FC982B}">
      <dgm:prSet/>
      <dgm:spPr/>
      <dgm:t>
        <a:bodyPr/>
        <a:lstStyle/>
        <a:p>
          <a:endParaRPr lang="ru-RU"/>
        </a:p>
      </dgm:t>
    </dgm:pt>
    <dgm:pt modelId="{9684BE3A-A446-4F56-8280-5697F3662E8D}">
      <dgm:prSet custScaleX="129860" custRadScaleRad="90501" custRadScaleInc="0"/>
      <dgm:spPr/>
      <dgm:t>
        <a:bodyPr/>
        <a:lstStyle/>
        <a:p>
          <a:endParaRPr lang="ru-RU"/>
        </a:p>
      </dgm:t>
    </dgm:pt>
    <dgm:pt modelId="{DEE3B8FF-9983-4D34-9A13-943B555531F9}" type="parTrans" cxnId="{44F6EB06-F4BB-4873-8A6B-5371796AD2AD}">
      <dgm:prSet/>
      <dgm:spPr/>
      <dgm:t>
        <a:bodyPr/>
        <a:lstStyle/>
        <a:p>
          <a:endParaRPr lang="ru-RU"/>
        </a:p>
      </dgm:t>
    </dgm:pt>
    <dgm:pt modelId="{39760290-C116-41AD-ACE8-1654CB61085C}" type="sibTrans" cxnId="{44F6EB06-F4BB-4873-8A6B-5371796AD2AD}">
      <dgm:prSet/>
      <dgm:spPr/>
      <dgm:t>
        <a:bodyPr/>
        <a:lstStyle/>
        <a:p>
          <a:endParaRPr lang="ru-RU"/>
        </a:p>
      </dgm:t>
    </dgm:pt>
    <dgm:pt modelId="{62ED2608-43C1-4174-B2EC-4B7283783A7C}">
      <dgm:prSet custT="1"/>
      <dgm:spPr/>
      <dgm:t>
        <a:bodyPr/>
        <a:lstStyle/>
        <a:p>
          <a:r>
            <a:rPr lang="ru-RU" sz="1200" smtClean="0">
              <a:solidFill>
                <a:sysClr val="windowText" lastClr="000000"/>
              </a:solidFill>
              <a:latin typeface="Times New Roman" panose="02020603050405020304" pitchFamily="18" charset="0"/>
              <a:cs typeface="Times New Roman" panose="02020603050405020304" pitchFamily="18" charset="0"/>
            </a:rPr>
            <a:t>Әуенді</a:t>
          </a:r>
          <a:endParaRPr lang="ru-RU"/>
        </a:p>
      </dgm:t>
    </dgm:pt>
    <dgm:pt modelId="{1E184DA0-5150-49EB-84FC-4D1AA9C21345}" type="parTrans" cxnId="{5EED3A84-D34A-446C-9370-05CD7E8FDD64}">
      <dgm:prSet/>
      <dgm:spPr/>
      <dgm:t>
        <a:bodyPr/>
        <a:lstStyle/>
        <a:p>
          <a:endParaRPr lang="ru-RU"/>
        </a:p>
      </dgm:t>
    </dgm:pt>
    <dgm:pt modelId="{F4D2ACE1-DAA7-4864-84F8-36A703823E7B}" type="sibTrans" cxnId="{5EED3A84-D34A-446C-9370-05CD7E8FDD64}">
      <dgm:prSet/>
      <dgm:spPr/>
      <dgm:t>
        <a:bodyPr/>
        <a:lstStyle/>
        <a:p>
          <a:endParaRPr lang="ru-RU"/>
        </a:p>
      </dgm:t>
    </dgm:pt>
    <dgm:pt modelId="{78AE5635-D48E-4182-879B-319E5C7F4D31}" type="pres">
      <dgm:prSet presAssocID="{714F8F99-8BDE-451E-8024-544C17B905A6}" presName="cycle" presStyleCnt="0">
        <dgm:presLayoutVars>
          <dgm:chMax val="1"/>
          <dgm:dir/>
          <dgm:animLvl val="ctr"/>
          <dgm:resizeHandles val="exact"/>
        </dgm:presLayoutVars>
      </dgm:prSet>
      <dgm:spPr/>
      <dgm:t>
        <a:bodyPr/>
        <a:lstStyle/>
        <a:p>
          <a:endParaRPr lang="ru-RU"/>
        </a:p>
      </dgm:t>
    </dgm:pt>
    <dgm:pt modelId="{63E864FD-794B-4307-B709-E8DEEC8CF6CC}" type="pres">
      <dgm:prSet presAssocID="{2C171500-7200-43F1-8835-0865719A80DB}" presName="centerShape" presStyleLbl="node0" presStyleIdx="0" presStyleCnt="1" custScaleX="141043"/>
      <dgm:spPr/>
      <dgm:t>
        <a:bodyPr/>
        <a:lstStyle/>
        <a:p>
          <a:endParaRPr lang="ru-RU"/>
        </a:p>
      </dgm:t>
    </dgm:pt>
    <dgm:pt modelId="{9064D5DB-B45F-46B4-B48C-3495F98173E4}" type="pres">
      <dgm:prSet presAssocID="{26D93282-9A09-4552-AB2C-434768C090C9}" presName="Name9" presStyleLbl="parChTrans1D2" presStyleIdx="0" presStyleCnt="6"/>
      <dgm:spPr/>
      <dgm:t>
        <a:bodyPr/>
        <a:lstStyle/>
        <a:p>
          <a:endParaRPr lang="ru-RU"/>
        </a:p>
      </dgm:t>
    </dgm:pt>
    <dgm:pt modelId="{0F6B486E-073C-4191-A3D0-B668863AA43C}" type="pres">
      <dgm:prSet presAssocID="{26D93282-9A09-4552-AB2C-434768C090C9}" presName="connTx" presStyleLbl="parChTrans1D2" presStyleIdx="0" presStyleCnt="6"/>
      <dgm:spPr/>
      <dgm:t>
        <a:bodyPr/>
        <a:lstStyle/>
        <a:p>
          <a:endParaRPr lang="ru-RU"/>
        </a:p>
      </dgm:t>
    </dgm:pt>
    <dgm:pt modelId="{ACE9B825-2425-4DE0-8DFA-84C23323CB9D}" type="pres">
      <dgm:prSet presAssocID="{C8F1918A-14E9-478E-9D1B-24B2ED58DDC7}" presName="node" presStyleLbl="node1" presStyleIdx="0" presStyleCnt="6" custScaleX="129860" custRadScaleRad="86507" custRadScaleInc="2208">
        <dgm:presLayoutVars>
          <dgm:bulletEnabled val="1"/>
        </dgm:presLayoutVars>
      </dgm:prSet>
      <dgm:spPr/>
      <dgm:t>
        <a:bodyPr/>
        <a:lstStyle/>
        <a:p>
          <a:endParaRPr lang="ru-RU"/>
        </a:p>
      </dgm:t>
    </dgm:pt>
    <dgm:pt modelId="{FB6D39EA-7816-4CE7-84B1-522D6E6E7214}" type="pres">
      <dgm:prSet presAssocID="{A8596222-3FB2-4F98-98EB-193EEC5A31C2}" presName="Name9" presStyleLbl="parChTrans1D2" presStyleIdx="1" presStyleCnt="6"/>
      <dgm:spPr/>
      <dgm:t>
        <a:bodyPr/>
        <a:lstStyle/>
        <a:p>
          <a:endParaRPr lang="ru-RU"/>
        </a:p>
      </dgm:t>
    </dgm:pt>
    <dgm:pt modelId="{02F80668-E205-4B8F-A618-D110578D987F}" type="pres">
      <dgm:prSet presAssocID="{A8596222-3FB2-4F98-98EB-193EEC5A31C2}" presName="connTx" presStyleLbl="parChTrans1D2" presStyleIdx="1" presStyleCnt="6"/>
      <dgm:spPr/>
      <dgm:t>
        <a:bodyPr/>
        <a:lstStyle/>
        <a:p>
          <a:endParaRPr lang="ru-RU"/>
        </a:p>
      </dgm:t>
    </dgm:pt>
    <dgm:pt modelId="{E3DFC9EC-7A57-4EF7-8569-C108BCBE0CA1}" type="pres">
      <dgm:prSet presAssocID="{74780E79-1BE2-4590-9474-61651F95DBEA}" presName="node" presStyleLbl="node1" presStyleIdx="1" presStyleCnt="6" custScaleX="136771" custRadScaleRad="101447" custRadScaleInc="4799">
        <dgm:presLayoutVars>
          <dgm:bulletEnabled val="1"/>
        </dgm:presLayoutVars>
      </dgm:prSet>
      <dgm:spPr/>
      <dgm:t>
        <a:bodyPr/>
        <a:lstStyle/>
        <a:p>
          <a:endParaRPr lang="ru-RU"/>
        </a:p>
      </dgm:t>
    </dgm:pt>
    <dgm:pt modelId="{53722D5E-A896-434A-899B-2E34C060C5F8}" type="pres">
      <dgm:prSet presAssocID="{1E184DA0-5150-49EB-84FC-4D1AA9C21345}" presName="Name9" presStyleLbl="parChTrans1D2" presStyleIdx="2" presStyleCnt="6"/>
      <dgm:spPr/>
      <dgm:t>
        <a:bodyPr/>
        <a:lstStyle/>
        <a:p>
          <a:endParaRPr lang="ru-RU"/>
        </a:p>
      </dgm:t>
    </dgm:pt>
    <dgm:pt modelId="{67B41C56-8EC6-4339-B556-3FC05EF7F7AA}" type="pres">
      <dgm:prSet presAssocID="{1E184DA0-5150-49EB-84FC-4D1AA9C21345}" presName="connTx" presStyleLbl="parChTrans1D2" presStyleIdx="2" presStyleCnt="6"/>
      <dgm:spPr/>
      <dgm:t>
        <a:bodyPr/>
        <a:lstStyle/>
        <a:p>
          <a:endParaRPr lang="ru-RU"/>
        </a:p>
      </dgm:t>
    </dgm:pt>
    <dgm:pt modelId="{2A19E6F7-AFBE-4346-8A25-B4486980DD25}" type="pres">
      <dgm:prSet presAssocID="{62ED2608-43C1-4174-B2EC-4B7283783A7C}" presName="node" presStyleLbl="node1" presStyleIdx="2" presStyleCnt="6" custScaleX="131591" custRadScaleRad="100739" custRadScaleInc="-7297">
        <dgm:presLayoutVars>
          <dgm:bulletEnabled val="1"/>
        </dgm:presLayoutVars>
      </dgm:prSet>
      <dgm:spPr/>
      <dgm:t>
        <a:bodyPr/>
        <a:lstStyle/>
        <a:p>
          <a:endParaRPr lang="ru-RU"/>
        </a:p>
      </dgm:t>
    </dgm:pt>
    <dgm:pt modelId="{1F6412AF-9874-45E4-A868-373C5F382514}" type="pres">
      <dgm:prSet presAssocID="{15A291BF-C67C-4B9A-8472-64FD4AFA1A9A}" presName="Name9" presStyleLbl="parChTrans1D2" presStyleIdx="3" presStyleCnt="6"/>
      <dgm:spPr/>
      <dgm:t>
        <a:bodyPr/>
        <a:lstStyle/>
        <a:p>
          <a:endParaRPr lang="ru-RU"/>
        </a:p>
      </dgm:t>
    </dgm:pt>
    <dgm:pt modelId="{A3AE9871-2BF9-41B4-837D-F70052031DE2}" type="pres">
      <dgm:prSet presAssocID="{15A291BF-C67C-4B9A-8472-64FD4AFA1A9A}" presName="connTx" presStyleLbl="parChTrans1D2" presStyleIdx="3" presStyleCnt="6"/>
      <dgm:spPr/>
      <dgm:t>
        <a:bodyPr/>
        <a:lstStyle/>
        <a:p>
          <a:endParaRPr lang="ru-RU"/>
        </a:p>
      </dgm:t>
    </dgm:pt>
    <dgm:pt modelId="{968BCEA3-F334-431B-A021-153DA51F334A}" type="pres">
      <dgm:prSet presAssocID="{D6199A55-6008-429F-88EE-6A515E81920E}" presName="node" presStyleLbl="node1" presStyleIdx="3" presStyleCnt="6" custScaleX="140843" custRadScaleRad="89003" custRadScaleInc="1073">
        <dgm:presLayoutVars>
          <dgm:bulletEnabled val="1"/>
        </dgm:presLayoutVars>
      </dgm:prSet>
      <dgm:spPr/>
      <dgm:t>
        <a:bodyPr/>
        <a:lstStyle/>
        <a:p>
          <a:endParaRPr lang="ru-RU"/>
        </a:p>
      </dgm:t>
    </dgm:pt>
    <dgm:pt modelId="{5407B929-CEAE-4AF8-986E-20DA593AABE6}" type="pres">
      <dgm:prSet presAssocID="{51F02D69-2167-498E-BF11-CC50E9D0A906}" presName="Name9" presStyleLbl="parChTrans1D2" presStyleIdx="4" presStyleCnt="6"/>
      <dgm:spPr/>
      <dgm:t>
        <a:bodyPr/>
        <a:lstStyle/>
        <a:p>
          <a:endParaRPr lang="ru-RU"/>
        </a:p>
      </dgm:t>
    </dgm:pt>
    <dgm:pt modelId="{6C4F5EE4-8952-49EA-A19B-9F20B6252733}" type="pres">
      <dgm:prSet presAssocID="{51F02D69-2167-498E-BF11-CC50E9D0A906}" presName="connTx" presStyleLbl="parChTrans1D2" presStyleIdx="4" presStyleCnt="6"/>
      <dgm:spPr/>
      <dgm:t>
        <a:bodyPr/>
        <a:lstStyle/>
        <a:p>
          <a:endParaRPr lang="ru-RU"/>
        </a:p>
      </dgm:t>
    </dgm:pt>
    <dgm:pt modelId="{7B843694-971E-4118-B640-C57034035556}" type="pres">
      <dgm:prSet presAssocID="{F8618C22-F806-4923-BE49-F84366C40377}" presName="node" presStyleLbl="node1" presStyleIdx="4" presStyleCnt="6" custScaleX="138763" custRadScaleRad="102957" custRadScaleInc="13608">
        <dgm:presLayoutVars>
          <dgm:bulletEnabled val="1"/>
        </dgm:presLayoutVars>
      </dgm:prSet>
      <dgm:spPr/>
      <dgm:t>
        <a:bodyPr/>
        <a:lstStyle/>
        <a:p>
          <a:endParaRPr lang="ru-RU"/>
        </a:p>
      </dgm:t>
    </dgm:pt>
    <dgm:pt modelId="{713F56DC-1F96-49F9-B8C4-F6B8B06FBD05}" type="pres">
      <dgm:prSet presAssocID="{24B40BCB-F207-49B9-9A1C-974B1DC5361F}" presName="Name9" presStyleLbl="parChTrans1D2" presStyleIdx="5" presStyleCnt="6"/>
      <dgm:spPr/>
      <dgm:t>
        <a:bodyPr/>
        <a:lstStyle/>
        <a:p>
          <a:endParaRPr lang="ru-RU"/>
        </a:p>
      </dgm:t>
    </dgm:pt>
    <dgm:pt modelId="{CB4F7525-2869-44C4-A997-BAD6834E3FCB}" type="pres">
      <dgm:prSet presAssocID="{24B40BCB-F207-49B9-9A1C-974B1DC5361F}" presName="connTx" presStyleLbl="parChTrans1D2" presStyleIdx="5" presStyleCnt="6"/>
      <dgm:spPr/>
      <dgm:t>
        <a:bodyPr/>
        <a:lstStyle/>
        <a:p>
          <a:endParaRPr lang="ru-RU"/>
        </a:p>
      </dgm:t>
    </dgm:pt>
    <dgm:pt modelId="{7B2AD0F6-5F10-4C11-88D3-BDC499484941}" type="pres">
      <dgm:prSet presAssocID="{9EDA1B5C-F56A-4F70-B217-BAE0B3FB0C6A}" presName="node" presStyleLbl="node1" presStyleIdx="5" presStyleCnt="6" custScaleX="132507">
        <dgm:presLayoutVars>
          <dgm:bulletEnabled val="1"/>
        </dgm:presLayoutVars>
      </dgm:prSet>
      <dgm:spPr/>
      <dgm:t>
        <a:bodyPr/>
        <a:lstStyle/>
        <a:p>
          <a:endParaRPr lang="ru-RU"/>
        </a:p>
      </dgm:t>
    </dgm:pt>
  </dgm:ptLst>
  <dgm:cxnLst>
    <dgm:cxn modelId="{08174BE6-6EDF-4344-987E-CA9E42055A3F}" srcId="{714F8F99-8BDE-451E-8024-544C17B905A6}" destId="{668BDBEE-CC8A-4A76-A375-55B7406B1280}" srcOrd="2" destOrd="0" parTransId="{587C7B3F-0F25-4D17-8EAC-1EC1F71193E0}" sibTransId="{EB7B3A7C-DD1B-452A-B97A-34A1E258C457}"/>
    <dgm:cxn modelId="{809AF9A5-1D46-48AC-8F19-427DD259F9CC}" type="presOf" srcId="{714F8F99-8BDE-451E-8024-544C17B905A6}" destId="{78AE5635-D48E-4182-879B-319E5C7F4D31}" srcOrd="0" destOrd="0" presId="urn:microsoft.com/office/officeart/2005/8/layout/radial1"/>
    <dgm:cxn modelId="{47A39B58-8D66-419D-80DF-45C026440401}" type="presOf" srcId="{F8618C22-F806-4923-BE49-F84366C40377}" destId="{7B843694-971E-4118-B640-C57034035556}" srcOrd="0" destOrd="0" presId="urn:microsoft.com/office/officeart/2005/8/layout/radial1"/>
    <dgm:cxn modelId="{320C34D5-74D9-4D02-9A34-69E62E1CC9F3}" type="presOf" srcId="{26D93282-9A09-4552-AB2C-434768C090C9}" destId="{9064D5DB-B45F-46B4-B48C-3495F98173E4}" srcOrd="0" destOrd="0" presId="urn:microsoft.com/office/officeart/2005/8/layout/radial1"/>
    <dgm:cxn modelId="{86AD4731-81CF-4B3C-BB7F-58B96BED6CB9}" type="presOf" srcId="{24B40BCB-F207-49B9-9A1C-974B1DC5361F}" destId="{CB4F7525-2869-44C4-A997-BAD6834E3FCB}" srcOrd="1" destOrd="0" presId="urn:microsoft.com/office/officeart/2005/8/layout/radial1"/>
    <dgm:cxn modelId="{7B0533F4-4607-43C9-952F-570CAE6D474F}" type="presOf" srcId="{1E184DA0-5150-49EB-84FC-4D1AA9C21345}" destId="{67B41C56-8EC6-4339-B556-3FC05EF7F7AA}" srcOrd="1" destOrd="0" presId="urn:microsoft.com/office/officeart/2005/8/layout/radial1"/>
    <dgm:cxn modelId="{08B4C2CC-697B-40CE-8753-7904A4B24386}" type="presOf" srcId="{A8596222-3FB2-4F98-98EB-193EEC5A31C2}" destId="{FB6D39EA-7816-4CE7-84B1-522D6E6E7214}" srcOrd="0" destOrd="0" presId="urn:microsoft.com/office/officeart/2005/8/layout/radial1"/>
    <dgm:cxn modelId="{0BC1F125-F37F-41CA-A076-4F609504413F}" srcId="{2C171500-7200-43F1-8835-0865719A80DB}" destId="{D6199A55-6008-429F-88EE-6A515E81920E}" srcOrd="3" destOrd="0" parTransId="{15A291BF-C67C-4B9A-8472-64FD4AFA1A9A}" sibTransId="{E7777321-729D-4405-8E05-A53CC954E728}"/>
    <dgm:cxn modelId="{8DFD8729-6BB7-4E92-A52F-307DEF3B4960}" type="presOf" srcId="{2C171500-7200-43F1-8835-0865719A80DB}" destId="{63E864FD-794B-4307-B709-E8DEEC8CF6CC}" srcOrd="0" destOrd="0" presId="urn:microsoft.com/office/officeart/2005/8/layout/radial1"/>
    <dgm:cxn modelId="{4B2BA9B5-F740-4656-BAB3-D5B826294F70}" srcId="{2C171500-7200-43F1-8835-0865719A80DB}" destId="{9EDA1B5C-F56A-4F70-B217-BAE0B3FB0C6A}" srcOrd="5" destOrd="0" parTransId="{24B40BCB-F207-49B9-9A1C-974B1DC5361F}" sibTransId="{930BDB24-FEDF-4023-A253-77F88E184CED}"/>
    <dgm:cxn modelId="{C6CD5161-8006-4C35-A2A3-F167BEC1AE29}" srcId="{2C171500-7200-43F1-8835-0865719A80DB}" destId="{F8618C22-F806-4923-BE49-F84366C40377}" srcOrd="4" destOrd="0" parTransId="{51F02D69-2167-498E-BF11-CC50E9D0A906}" sibTransId="{B8F5EE77-D250-480D-84DD-3BFA887154AB}"/>
    <dgm:cxn modelId="{CFD5C4F4-B556-4F77-8FAE-F9C62C583DC3}" srcId="{2C171500-7200-43F1-8835-0865719A80DB}" destId="{74780E79-1BE2-4590-9474-61651F95DBEA}" srcOrd="1" destOrd="0" parTransId="{A8596222-3FB2-4F98-98EB-193EEC5A31C2}" sibTransId="{8C3F7D0E-B02D-4A6B-9AC2-388AFD1964C0}"/>
    <dgm:cxn modelId="{5EED3A84-D34A-446C-9370-05CD7E8FDD64}" srcId="{2C171500-7200-43F1-8835-0865719A80DB}" destId="{62ED2608-43C1-4174-B2EC-4B7283783A7C}" srcOrd="2" destOrd="0" parTransId="{1E184DA0-5150-49EB-84FC-4D1AA9C21345}" sibTransId="{F4D2ACE1-DAA7-4864-84F8-36A703823E7B}"/>
    <dgm:cxn modelId="{B79C7A76-BB5B-49D8-AFA0-E604EB9C05AC}" type="presOf" srcId="{15A291BF-C67C-4B9A-8472-64FD4AFA1A9A}" destId="{A3AE9871-2BF9-41B4-837D-F70052031DE2}" srcOrd="1" destOrd="0" presId="urn:microsoft.com/office/officeart/2005/8/layout/radial1"/>
    <dgm:cxn modelId="{23A61EBF-AA59-42AA-BD75-5B705B211383}" srcId="{714F8F99-8BDE-451E-8024-544C17B905A6}" destId="{7CEF1444-0576-4A3E-8937-345C90FF42E6}" srcOrd="1" destOrd="0" parTransId="{C86C2D15-D2AC-4C0C-82C1-B40CED817523}" sibTransId="{3FAAEF52-F389-4AB2-A937-EAB53375F0B5}"/>
    <dgm:cxn modelId="{5186B77B-B5AE-4DBA-9D7C-8119066893C9}" type="presOf" srcId="{24B40BCB-F207-49B9-9A1C-974B1DC5361F}" destId="{713F56DC-1F96-49F9-B8C4-F6B8B06FBD05}" srcOrd="0" destOrd="0" presId="urn:microsoft.com/office/officeart/2005/8/layout/radial1"/>
    <dgm:cxn modelId="{46DA2910-3C24-4647-9D5F-438668CA702F}" type="presOf" srcId="{1E184DA0-5150-49EB-84FC-4D1AA9C21345}" destId="{53722D5E-A896-434A-899B-2E34C060C5F8}" srcOrd="0" destOrd="0" presId="urn:microsoft.com/office/officeart/2005/8/layout/radial1"/>
    <dgm:cxn modelId="{DD0C3EBE-B1B3-4F64-8588-C0A0A31355A9}" type="presOf" srcId="{51F02D69-2167-498E-BF11-CC50E9D0A906}" destId="{6C4F5EE4-8952-49EA-A19B-9F20B6252733}" srcOrd="1" destOrd="0" presId="urn:microsoft.com/office/officeart/2005/8/layout/radial1"/>
    <dgm:cxn modelId="{27A70053-B5CB-461B-B3E6-03BDA16ABCC0}" type="presOf" srcId="{D6199A55-6008-429F-88EE-6A515E81920E}" destId="{968BCEA3-F334-431B-A021-153DA51F334A}" srcOrd="0" destOrd="0" presId="urn:microsoft.com/office/officeart/2005/8/layout/radial1"/>
    <dgm:cxn modelId="{AB901060-6EC9-4415-AC66-A69EFE46BF45}" type="presOf" srcId="{26D93282-9A09-4552-AB2C-434768C090C9}" destId="{0F6B486E-073C-4191-A3D0-B668863AA43C}" srcOrd="1" destOrd="0" presId="urn:microsoft.com/office/officeart/2005/8/layout/radial1"/>
    <dgm:cxn modelId="{3376FE90-53B1-4376-BE2D-AA9E57363A25}" type="presOf" srcId="{A8596222-3FB2-4F98-98EB-193EEC5A31C2}" destId="{02F80668-E205-4B8F-A618-D110578D987F}" srcOrd="1" destOrd="0" presId="urn:microsoft.com/office/officeart/2005/8/layout/radial1"/>
    <dgm:cxn modelId="{E2AC1E91-8214-4C06-9673-A1A93EDE943A}" type="presOf" srcId="{9EDA1B5C-F56A-4F70-B217-BAE0B3FB0C6A}" destId="{7B2AD0F6-5F10-4C11-88D3-BDC499484941}" srcOrd="0" destOrd="0" presId="urn:microsoft.com/office/officeart/2005/8/layout/radial1"/>
    <dgm:cxn modelId="{8FBA67B4-C81F-4706-B95E-0BC884F27B90}" type="presOf" srcId="{74780E79-1BE2-4590-9474-61651F95DBEA}" destId="{E3DFC9EC-7A57-4EF7-8569-C108BCBE0CA1}" srcOrd="0" destOrd="0" presId="urn:microsoft.com/office/officeart/2005/8/layout/radial1"/>
    <dgm:cxn modelId="{2D19A650-3D10-4A2B-A200-9C24CB333CDA}" type="presOf" srcId="{62ED2608-43C1-4174-B2EC-4B7283783A7C}" destId="{2A19E6F7-AFBE-4346-8A25-B4486980DD25}" srcOrd="0" destOrd="0" presId="urn:microsoft.com/office/officeart/2005/8/layout/radial1"/>
    <dgm:cxn modelId="{7CF2BFAA-9457-4C4A-8FDC-FC2880164ABE}" type="presOf" srcId="{15A291BF-C67C-4B9A-8472-64FD4AFA1A9A}" destId="{1F6412AF-9874-45E4-A868-373C5F382514}" srcOrd="0" destOrd="0" presId="urn:microsoft.com/office/officeart/2005/8/layout/radial1"/>
    <dgm:cxn modelId="{83C62722-99A7-4171-9581-A3EF5BE8EB52}" type="presOf" srcId="{C8F1918A-14E9-478E-9D1B-24B2ED58DDC7}" destId="{ACE9B825-2425-4DE0-8DFA-84C23323CB9D}" srcOrd="0" destOrd="0" presId="urn:microsoft.com/office/officeart/2005/8/layout/radial1"/>
    <dgm:cxn modelId="{EE37D8D4-4AEE-4FEC-9FDC-51FD61FC982B}" srcId="{714F8F99-8BDE-451E-8024-544C17B905A6}" destId="{F68645F9-7F8E-4D10-86C4-A6AE9786849F}" srcOrd="3" destOrd="0" parTransId="{7ACE1AC4-C174-4820-B330-86DB4D880A8B}" sibTransId="{65C91B17-23DC-44B6-B567-77DA8F2B0F65}"/>
    <dgm:cxn modelId="{44F6EB06-F4BB-4873-8A6B-5371796AD2AD}" srcId="{714F8F99-8BDE-451E-8024-544C17B905A6}" destId="{9684BE3A-A446-4F56-8280-5697F3662E8D}" srcOrd="4" destOrd="0" parTransId="{DEE3B8FF-9983-4D34-9A13-943B555531F9}" sibTransId="{39760290-C116-41AD-ACE8-1654CB61085C}"/>
    <dgm:cxn modelId="{E9F9A825-A412-4424-A6E7-C0EFB7061719}" srcId="{714F8F99-8BDE-451E-8024-544C17B905A6}" destId="{2C171500-7200-43F1-8835-0865719A80DB}" srcOrd="0" destOrd="0" parTransId="{DC82CF03-7D39-4C02-83A0-4CBF2DBE43FB}" sibTransId="{26E0D5BD-B820-45A6-917C-3F08A32F876D}"/>
    <dgm:cxn modelId="{728E3A74-0465-40F2-A623-C6BA855459F9}" type="presOf" srcId="{51F02D69-2167-498E-BF11-CC50E9D0A906}" destId="{5407B929-CEAE-4AF8-986E-20DA593AABE6}" srcOrd="0" destOrd="0" presId="urn:microsoft.com/office/officeart/2005/8/layout/radial1"/>
    <dgm:cxn modelId="{D4CE774B-1CF0-41F0-B3CB-E71E0A3C645E}" srcId="{2C171500-7200-43F1-8835-0865719A80DB}" destId="{C8F1918A-14E9-478E-9D1B-24B2ED58DDC7}" srcOrd="0" destOrd="0" parTransId="{26D93282-9A09-4552-AB2C-434768C090C9}" sibTransId="{82801702-5D01-4FAA-A553-1A3AF994AF32}"/>
    <dgm:cxn modelId="{13990479-7BCD-42A8-9290-D03DE1A4EB4F}" type="presParOf" srcId="{78AE5635-D48E-4182-879B-319E5C7F4D31}" destId="{63E864FD-794B-4307-B709-E8DEEC8CF6CC}" srcOrd="0" destOrd="0" presId="urn:microsoft.com/office/officeart/2005/8/layout/radial1"/>
    <dgm:cxn modelId="{6FB45C84-EA9F-4C9C-9EF7-A10605A858A8}" type="presParOf" srcId="{78AE5635-D48E-4182-879B-319E5C7F4D31}" destId="{9064D5DB-B45F-46B4-B48C-3495F98173E4}" srcOrd="1" destOrd="0" presId="urn:microsoft.com/office/officeart/2005/8/layout/radial1"/>
    <dgm:cxn modelId="{4E2097CA-60B7-4B34-8C47-642DD7941B2C}" type="presParOf" srcId="{9064D5DB-B45F-46B4-B48C-3495F98173E4}" destId="{0F6B486E-073C-4191-A3D0-B668863AA43C}" srcOrd="0" destOrd="0" presId="urn:microsoft.com/office/officeart/2005/8/layout/radial1"/>
    <dgm:cxn modelId="{67A1166E-55D0-4358-9015-AE71735A8AA9}" type="presParOf" srcId="{78AE5635-D48E-4182-879B-319E5C7F4D31}" destId="{ACE9B825-2425-4DE0-8DFA-84C23323CB9D}" srcOrd="2" destOrd="0" presId="urn:microsoft.com/office/officeart/2005/8/layout/radial1"/>
    <dgm:cxn modelId="{4D081BD3-1882-42F9-BB76-A7B6A870C8AE}" type="presParOf" srcId="{78AE5635-D48E-4182-879B-319E5C7F4D31}" destId="{FB6D39EA-7816-4CE7-84B1-522D6E6E7214}" srcOrd="3" destOrd="0" presId="urn:microsoft.com/office/officeart/2005/8/layout/radial1"/>
    <dgm:cxn modelId="{3AF8DA92-6F9A-49F3-8A53-3A7A4CB692B6}" type="presParOf" srcId="{FB6D39EA-7816-4CE7-84B1-522D6E6E7214}" destId="{02F80668-E205-4B8F-A618-D110578D987F}" srcOrd="0" destOrd="0" presId="urn:microsoft.com/office/officeart/2005/8/layout/radial1"/>
    <dgm:cxn modelId="{63273AF5-6D88-4A9D-8DB2-CA4B7DD9D5E8}" type="presParOf" srcId="{78AE5635-D48E-4182-879B-319E5C7F4D31}" destId="{E3DFC9EC-7A57-4EF7-8569-C108BCBE0CA1}" srcOrd="4" destOrd="0" presId="urn:microsoft.com/office/officeart/2005/8/layout/radial1"/>
    <dgm:cxn modelId="{A901C273-9F5A-48C4-B95C-26FA5E147943}" type="presParOf" srcId="{78AE5635-D48E-4182-879B-319E5C7F4D31}" destId="{53722D5E-A896-434A-899B-2E34C060C5F8}" srcOrd="5" destOrd="0" presId="urn:microsoft.com/office/officeart/2005/8/layout/radial1"/>
    <dgm:cxn modelId="{AE537A06-6902-49B4-A468-B65B27FED5FB}" type="presParOf" srcId="{53722D5E-A896-434A-899B-2E34C060C5F8}" destId="{67B41C56-8EC6-4339-B556-3FC05EF7F7AA}" srcOrd="0" destOrd="0" presId="urn:microsoft.com/office/officeart/2005/8/layout/radial1"/>
    <dgm:cxn modelId="{AEB6CE2F-D124-4EC9-88EE-764DE900CA6F}" type="presParOf" srcId="{78AE5635-D48E-4182-879B-319E5C7F4D31}" destId="{2A19E6F7-AFBE-4346-8A25-B4486980DD25}" srcOrd="6" destOrd="0" presId="urn:microsoft.com/office/officeart/2005/8/layout/radial1"/>
    <dgm:cxn modelId="{0DEB6DA3-B2D6-49D8-BBEF-3BA090709FCB}" type="presParOf" srcId="{78AE5635-D48E-4182-879B-319E5C7F4D31}" destId="{1F6412AF-9874-45E4-A868-373C5F382514}" srcOrd="7" destOrd="0" presId="urn:microsoft.com/office/officeart/2005/8/layout/radial1"/>
    <dgm:cxn modelId="{B6A311F0-E33D-411F-8A1D-EF784BB7F9A8}" type="presParOf" srcId="{1F6412AF-9874-45E4-A868-373C5F382514}" destId="{A3AE9871-2BF9-41B4-837D-F70052031DE2}" srcOrd="0" destOrd="0" presId="urn:microsoft.com/office/officeart/2005/8/layout/radial1"/>
    <dgm:cxn modelId="{A97B8757-D543-4FB9-9E0D-59FB7E74366C}" type="presParOf" srcId="{78AE5635-D48E-4182-879B-319E5C7F4D31}" destId="{968BCEA3-F334-431B-A021-153DA51F334A}" srcOrd="8" destOrd="0" presId="urn:microsoft.com/office/officeart/2005/8/layout/radial1"/>
    <dgm:cxn modelId="{7BB3301D-B942-4612-9909-3B4DE401A5A4}" type="presParOf" srcId="{78AE5635-D48E-4182-879B-319E5C7F4D31}" destId="{5407B929-CEAE-4AF8-986E-20DA593AABE6}" srcOrd="9" destOrd="0" presId="urn:microsoft.com/office/officeart/2005/8/layout/radial1"/>
    <dgm:cxn modelId="{FEFB68BE-298B-4E04-8B62-41D3854AEC3E}" type="presParOf" srcId="{5407B929-CEAE-4AF8-986E-20DA593AABE6}" destId="{6C4F5EE4-8952-49EA-A19B-9F20B6252733}" srcOrd="0" destOrd="0" presId="urn:microsoft.com/office/officeart/2005/8/layout/radial1"/>
    <dgm:cxn modelId="{B862123D-E339-43E5-A970-38AB7F27B66E}" type="presParOf" srcId="{78AE5635-D48E-4182-879B-319E5C7F4D31}" destId="{7B843694-971E-4118-B640-C57034035556}" srcOrd="10" destOrd="0" presId="urn:microsoft.com/office/officeart/2005/8/layout/radial1"/>
    <dgm:cxn modelId="{3B384E60-F45D-43BC-9C9D-F23168F73FF0}" type="presParOf" srcId="{78AE5635-D48E-4182-879B-319E5C7F4D31}" destId="{713F56DC-1F96-49F9-B8C4-F6B8B06FBD05}" srcOrd="11" destOrd="0" presId="urn:microsoft.com/office/officeart/2005/8/layout/radial1"/>
    <dgm:cxn modelId="{A5CF3D76-B08D-451B-BBA0-309A2732D89D}" type="presParOf" srcId="{713F56DC-1F96-49F9-B8C4-F6B8B06FBD05}" destId="{CB4F7525-2869-44C4-A997-BAD6834E3FCB}" srcOrd="0" destOrd="0" presId="urn:microsoft.com/office/officeart/2005/8/layout/radial1"/>
    <dgm:cxn modelId="{521E74D1-3DE4-4B90-9A51-1678AB2F5A4E}" type="presParOf" srcId="{78AE5635-D48E-4182-879B-319E5C7F4D31}" destId="{7B2AD0F6-5F10-4C11-88D3-BDC499484941}" srcOrd="12"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AADFE60B-B692-404D-81FC-B4B0D35C1DD3}"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5ABF6D0E-9EAA-483A-8BC4-9498C1CF193B}">
      <dgm:prSet custT="1"/>
      <dgm:spPr>
        <a:solidFill>
          <a:schemeClr val="accent5">
            <a:lumMod val="20000"/>
            <a:lumOff val="80000"/>
          </a:schemeClr>
        </a:solidFill>
        <a:ln>
          <a:solidFill>
            <a:schemeClr val="bg1">
              <a:lumMod val="50000"/>
            </a:schemeClr>
          </a:solidFill>
        </a:ln>
      </dgm:spPr>
      <dgm:t>
        <a:bodyPr/>
        <a:lstStyle/>
        <a:p>
          <a:r>
            <a:rPr lang="kk-KZ" sz="1400" b="1" dirty="0" smtClean="0">
              <a:solidFill>
                <a:schemeClr val="accent6">
                  <a:lumMod val="50000"/>
                </a:schemeClr>
              </a:solidFill>
              <a:latin typeface="+mn-lt"/>
              <a:cs typeface="Calibri" pitchFamily="34" charset="0"/>
            </a:rPr>
            <a:t>медиатұтыну</a:t>
          </a:r>
          <a:endParaRPr lang="ru-RU" sz="1400" b="1" dirty="0">
            <a:solidFill>
              <a:schemeClr val="accent6">
                <a:lumMod val="50000"/>
              </a:schemeClr>
            </a:solidFill>
            <a:latin typeface="+mn-lt"/>
            <a:cs typeface="Calibri" pitchFamily="34" charset="0"/>
          </a:endParaRPr>
        </a:p>
      </dgm:t>
    </dgm:pt>
    <dgm:pt modelId="{42EB6121-3E5C-40D4-A869-BD26EEE27562}" type="sibTrans" cxnId="{30019444-BE55-4DFC-80FF-1A47F89F0637}">
      <dgm:prSet/>
      <dgm:spPr/>
      <dgm:t>
        <a:bodyPr/>
        <a:lstStyle/>
        <a:p>
          <a:endParaRPr lang="ru-RU"/>
        </a:p>
      </dgm:t>
    </dgm:pt>
    <dgm:pt modelId="{7C5367CD-265B-49A1-89FC-BB096198B2C4}" type="parTrans" cxnId="{30019444-BE55-4DFC-80FF-1A47F89F0637}">
      <dgm:prSet/>
      <dgm:spPr/>
      <dgm:t>
        <a:bodyPr/>
        <a:lstStyle/>
        <a:p>
          <a:endParaRPr lang="ru-RU"/>
        </a:p>
      </dgm:t>
    </dgm:pt>
    <dgm:pt modelId="{95CE1947-ABB2-403B-A705-7FE7CC183B50}">
      <dgm:prSet custT="1"/>
      <dgm:spPr>
        <a:solidFill>
          <a:schemeClr val="accent5">
            <a:lumMod val="20000"/>
            <a:lumOff val="80000"/>
            <a:alpha val="90000"/>
          </a:schemeClr>
        </a:solidFill>
        <a:ln>
          <a:solidFill>
            <a:schemeClr val="bg1">
              <a:lumMod val="50000"/>
            </a:schemeClr>
          </a:solidFill>
        </a:ln>
      </dgm:spPr>
      <dgm:t>
        <a:bodyPr/>
        <a:lstStyle/>
        <a:p>
          <a:r>
            <a:rPr lang="kk-KZ" sz="1400" b="1" dirty="0" smtClean="0">
              <a:solidFill>
                <a:schemeClr val="accent6">
                  <a:lumMod val="50000"/>
                </a:schemeClr>
              </a:solidFill>
              <a:latin typeface="+mn-lt"/>
              <a:cs typeface="Calibri" pitchFamily="34" charset="0"/>
            </a:rPr>
            <a:t>медиабілім</a:t>
          </a:r>
          <a:endParaRPr lang="ru-RU" sz="1400" b="1" dirty="0" smtClean="0">
            <a:solidFill>
              <a:schemeClr val="accent6">
                <a:lumMod val="50000"/>
              </a:schemeClr>
            </a:solidFill>
            <a:latin typeface="+mn-lt"/>
            <a:cs typeface="Calibri" pitchFamily="34" charset="0"/>
          </a:endParaRPr>
        </a:p>
      </dgm:t>
    </dgm:pt>
    <dgm:pt modelId="{3AA5728C-8571-4E99-A839-0A6593E8E4AD}" type="sibTrans" cxnId="{CC080352-3793-4513-88A2-00BC7C679C34}">
      <dgm:prSet/>
      <dgm:spPr/>
      <dgm:t>
        <a:bodyPr/>
        <a:lstStyle/>
        <a:p>
          <a:endParaRPr lang="ru-RU"/>
        </a:p>
      </dgm:t>
    </dgm:pt>
    <dgm:pt modelId="{500D3365-2D4E-4EDC-993C-EA171E693158}" type="parTrans" cxnId="{CC080352-3793-4513-88A2-00BC7C679C34}">
      <dgm:prSet/>
      <dgm:spPr/>
      <dgm:t>
        <a:bodyPr/>
        <a:lstStyle/>
        <a:p>
          <a:endParaRPr lang="ru-RU"/>
        </a:p>
      </dgm:t>
    </dgm:pt>
    <dgm:pt modelId="{4ECAA57A-9FB1-4612-A317-2639F80EEFC4}">
      <dgm:prSet custT="1"/>
      <dgm:spPr>
        <a:solidFill>
          <a:schemeClr val="accent5">
            <a:lumMod val="20000"/>
            <a:lumOff val="80000"/>
            <a:alpha val="90000"/>
          </a:schemeClr>
        </a:solidFill>
        <a:ln>
          <a:solidFill>
            <a:schemeClr val="bg1">
              <a:lumMod val="50000"/>
            </a:schemeClr>
          </a:solidFill>
        </a:ln>
      </dgm:spPr>
      <dgm:t>
        <a:bodyPr/>
        <a:lstStyle/>
        <a:p>
          <a:r>
            <a:rPr lang="kk-KZ" sz="1400" b="1" dirty="0" smtClean="0">
              <a:solidFill>
                <a:schemeClr val="accent6">
                  <a:lumMod val="50000"/>
                </a:schemeClr>
              </a:solidFill>
              <a:latin typeface="+mn-lt"/>
              <a:cs typeface="Calibri" pitchFamily="34" charset="0"/>
            </a:rPr>
            <a:t>медиасын</a:t>
          </a:r>
          <a:endParaRPr lang="ru-RU" sz="1400" b="1" dirty="0">
            <a:solidFill>
              <a:schemeClr val="accent6">
                <a:lumMod val="50000"/>
              </a:schemeClr>
            </a:solidFill>
            <a:latin typeface="+mn-lt"/>
            <a:cs typeface="Calibri" pitchFamily="34" charset="0"/>
          </a:endParaRPr>
        </a:p>
      </dgm:t>
    </dgm:pt>
    <dgm:pt modelId="{52D57283-B1E2-464A-A47A-4DACED10221E}" type="sibTrans" cxnId="{DA67D69B-3E9B-45C9-9D51-E18DF7103900}">
      <dgm:prSet/>
      <dgm:spPr/>
      <dgm:t>
        <a:bodyPr/>
        <a:lstStyle/>
        <a:p>
          <a:endParaRPr lang="ru-RU"/>
        </a:p>
      </dgm:t>
    </dgm:pt>
    <dgm:pt modelId="{780B6774-337F-4270-BF90-0C28FFC1F75A}" type="parTrans" cxnId="{DA67D69B-3E9B-45C9-9D51-E18DF7103900}">
      <dgm:prSet/>
      <dgm:spPr/>
      <dgm:t>
        <a:bodyPr/>
        <a:lstStyle/>
        <a:p>
          <a:endParaRPr lang="ru-RU"/>
        </a:p>
      </dgm:t>
    </dgm:pt>
    <dgm:pt modelId="{F8BB41C5-6DB9-48BF-86F8-13AA781FBA3E}">
      <dgm:prSet custT="1"/>
      <dgm:spPr>
        <a:solidFill>
          <a:schemeClr val="accent5">
            <a:lumMod val="20000"/>
            <a:lumOff val="80000"/>
            <a:alpha val="90000"/>
          </a:schemeClr>
        </a:solidFill>
        <a:ln>
          <a:solidFill>
            <a:schemeClr val="bg1">
              <a:lumMod val="50000"/>
            </a:schemeClr>
          </a:solidFill>
        </a:ln>
      </dgm:spPr>
      <dgm:t>
        <a:bodyPr/>
        <a:lstStyle/>
        <a:p>
          <a:r>
            <a:rPr lang="kk-KZ" sz="1400" b="1" dirty="0" smtClean="0">
              <a:solidFill>
                <a:schemeClr val="accent6">
                  <a:lumMod val="50000"/>
                </a:schemeClr>
              </a:solidFill>
              <a:latin typeface="+mn-lt"/>
              <a:cs typeface="Calibri" pitchFamily="34" charset="0"/>
            </a:rPr>
            <a:t>медиақабылдау</a:t>
          </a:r>
          <a:endParaRPr lang="ru-RU" sz="1400" b="1" dirty="0">
            <a:solidFill>
              <a:schemeClr val="accent6">
                <a:lumMod val="50000"/>
              </a:schemeClr>
            </a:solidFill>
            <a:latin typeface="+mn-lt"/>
            <a:cs typeface="Calibri" pitchFamily="34" charset="0"/>
          </a:endParaRPr>
        </a:p>
      </dgm:t>
    </dgm:pt>
    <dgm:pt modelId="{067E8896-6B4F-4927-A43D-520DDBFB2E09}" type="sibTrans" cxnId="{592AA9F1-E07F-472F-8FB6-1CD70537FCB3}">
      <dgm:prSet/>
      <dgm:spPr/>
      <dgm:t>
        <a:bodyPr/>
        <a:lstStyle/>
        <a:p>
          <a:endParaRPr lang="ru-RU"/>
        </a:p>
      </dgm:t>
    </dgm:pt>
    <dgm:pt modelId="{4E965E21-DA20-453F-9338-E77AC6376CE8}" type="parTrans" cxnId="{592AA9F1-E07F-472F-8FB6-1CD70537FCB3}">
      <dgm:prSet/>
      <dgm:spPr/>
      <dgm:t>
        <a:bodyPr/>
        <a:lstStyle/>
        <a:p>
          <a:endParaRPr lang="ru-RU"/>
        </a:p>
      </dgm:t>
    </dgm:pt>
    <dgm:pt modelId="{20277ACF-F352-4613-AA8D-EB641FF221CF}" type="pres">
      <dgm:prSet presAssocID="{AADFE60B-B692-404D-81FC-B4B0D35C1DD3}" presName="compositeShape" presStyleCnt="0">
        <dgm:presLayoutVars>
          <dgm:dir/>
          <dgm:resizeHandles/>
        </dgm:presLayoutVars>
      </dgm:prSet>
      <dgm:spPr/>
      <dgm:t>
        <a:bodyPr/>
        <a:lstStyle/>
        <a:p>
          <a:endParaRPr lang="ru-RU"/>
        </a:p>
      </dgm:t>
    </dgm:pt>
    <dgm:pt modelId="{CBE4FFA0-74AB-4243-A88B-86D0292D3DB6}" type="pres">
      <dgm:prSet presAssocID="{AADFE60B-B692-404D-81FC-B4B0D35C1DD3}" presName="pyramid" presStyleLbl="node1" presStyleIdx="0" presStyleCnt="1" custScaleX="127509" custLinFactNeighborX="-857"/>
      <dgm:spPr>
        <a:solidFill>
          <a:schemeClr val="tx2">
            <a:lumMod val="50000"/>
            <a:lumOff val="50000"/>
          </a:schemeClr>
        </a:solidFill>
      </dgm:spPr>
      <dgm:t>
        <a:bodyPr/>
        <a:lstStyle/>
        <a:p>
          <a:endParaRPr lang="ru-RU"/>
        </a:p>
      </dgm:t>
    </dgm:pt>
    <dgm:pt modelId="{EE265271-DD8A-48ED-9ABB-4D25D9169D59}" type="pres">
      <dgm:prSet presAssocID="{AADFE60B-B692-404D-81FC-B4B0D35C1DD3}" presName="theList" presStyleCnt="0"/>
      <dgm:spPr/>
    </dgm:pt>
    <dgm:pt modelId="{BC11C90D-C3BA-4DDC-82A4-8606656A5314}" type="pres">
      <dgm:prSet presAssocID="{5ABF6D0E-9EAA-483A-8BC4-9498C1CF193B}" presName="aNode" presStyleLbl="fgAcc1" presStyleIdx="0" presStyleCnt="4" custScaleX="94282" custScaleY="65094" custLinFactNeighborX="1980" custLinFactNeighborY="-14384">
        <dgm:presLayoutVars>
          <dgm:bulletEnabled val="1"/>
        </dgm:presLayoutVars>
      </dgm:prSet>
      <dgm:spPr/>
      <dgm:t>
        <a:bodyPr/>
        <a:lstStyle/>
        <a:p>
          <a:endParaRPr lang="ru-RU"/>
        </a:p>
      </dgm:t>
    </dgm:pt>
    <dgm:pt modelId="{39013E03-08B3-461F-B2DB-9C07430EDED2}" type="pres">
      <dgm:prSet presAssocID="{5ABF6D0E-9EAA-483A-8BC4-9498C1CF193B}" presName="aSpace" presStyleCnt="0"/>
      <dgm:spPr/>
    </dgm:pt>
    <dgm:pt modelId="{E818921F-EA50-4036-AF86-096C9364ED07}" type="pres">
      <dgm:prSet presAssocID="{F8BB41C5-6DB9-48BF-86F8-13AA781FBA3E}" presName="aNode" presStyleLbl="fgAcc1" presStyleIdx="1" presStyleCnt="4" custScaleX="97383" custScaleY="58769">
        <dgm:presLayoutVars>
          <dgm:bulletEnabled val="1"/>
        </dgm:presLayoutVars>
      </dgm:prSet>
      <dgm:spPr/>
      <dgm:t>
        <a:bodyPr/>
        <a:lstStyle/>
        <a:p>
          <a:endParaRPr lang="ru-RU"/>
        </a:p>
      </dgm:t>
    </dgm:pt>
    <dgm:pt modelId="{0AC07051-0C90-46AA-829A-FBF9C3428419}" type="pres">
      <dgm:prSet presAssocID="{F8BB41C5-6DB9-48BF-86F8-13AA781FBA3E}" presName="aSpace" presStyleCnt="0"/>
      <dgm:spPr/>
    </dgm:pt>
    <dgm:pt modelId="{085375F0-A1E1-4C3E-AB75-F07ADDA778CA}" type="pres">
      <dgm:prSet presAssocID="{4ECAA57A-9FB1-4612-A317-2639F80EEFC4}" presName="aNode" presStyleLbl="fgAcc1" presStyleIdx="2" presStyleCnt="4" custScaleX="95914" custScaleY="69763">
        <dgm:presLayoutVars>
          <dgm:bulletEnabled val="1"/>
        </dgm:presLayoutVars>
      </dgm:prSet>
      <dgm:spPr/>
      <dgm:t>
        <a:bodyPr/>
        <a:lstStyle/>
        <a:p>
          <a:endParaRPr lang="ru-RU"/>
        </a:p>
      </dgm:t>
    </dgm:pt>
    <dgm:pt modelId="{B004AF6E-A9AF-4D70-B58B-FDCEC0595C88}" type="pres">
      <dgm:prSet presAssocID="{4ECAA57A-9FB1-4612-A317-2639F80EEFC4}" presName="aSpace" presStyleCnt="0"/>
      <dgm:spPr/>
    </dgm:pt>
    <dgm:pt modelId="{295D3135-D52B-4669-8156-20FCB768B71B}" type="pres">
      <dgm:prSet presAssocID="{95CE1947-ABB2-403B-A705-7FE7CC183B50}" presName="aNode" presStyleLbl="fgAcc1" presStyleIdx="3" presStyleCnt="4" custScaleX="98374" custScaleY="66341" custLinFactNeighborX="-593" custLinFactNeighborY="-24383">
        <dgm:presLayoutVars>
          <dgm:bulletEnabled val="1"/>
        </dgm:presLayoutVars>
      </dgm:prSet>
      <dgm:spPr/>
      <dgm:t>
        <a:bodyPr/>
        <a:lstStyle/>
        <a:p>
          <a:endParaRPr lang="ru-RU"/>
        </a:p>
      </dgm:t>
    </dgm:pt>
    <dgm:pt modelId="{4D8E11CF-42A7-4BB3-A843-F20F6F2D1F00}" type="pres">
      <dgm:prSet presAssocID="{95CE1947-ABB2-403B-A705-7FE7CC183B50}" presName="aSpace" presStyleCnt="0"/>
      <dgm:spPr/>
    </dgm:pt>
  </dgm:ptLst>
  <dgm:cxnLst>
    <dgm:cxn modelId="{30019444-BE55-4DFC-80FF-1A47F89F0637}" srcId="{AADFE60B-B692-404D-81FC-B4B0D35C1DD3}" destId="{5ABF6D0E-9EAA-483A-8BC4-9498C1CF193B}" srcOrd="0" destOrd="0" parTransId="{7C5367CD-265B-49A1-89FC-BB096198B2C4}" sibTransId="{42EB6121-3E5C-40D4-A869-BD26EEE27562}"/>
    <dgm:cxn modelId="{913D4309-BFA9-4CA5-B8DA-284D6F92D919}" type="presOf" srcId="{F8BB41C5-6DB9-48BF-86F8-13AA781FBA3E}" destId="{E818921F-EA50-4036-AF86-096C9364ED07}" srcOrd="0" destOrd="0" presId="urn:microsoft.com/office/officeart/2005/8/layout/pyramid2"/>
    <dgm:cxn modelId="{592AA9F1-E07F-472F-8FB6-1CD70537FCB3}" srcId="{AADFE60B-B692-404D-81FC-B4B0D35C1DD3}" destId="{F8BB41C5-6DB9-48BF-86F8-13AA781FBA3E}" srcOrd="1" destOrd="0" parTransId="{4E965E21-DA20-453F-9338-E77AC6376CE8}" sibTransId="{067E8896-6B4F-4927-A43D-520DDBFB2E09}"/>
    <dgm:cxn modelId="{CC080352-3793-4513-88A2-00BC7C679C34}" srcId="{AADFE60B-B692-404D-81FC-B4B0D35C1DD3}" destId="{95CE1947-ABB2-403B-A705-7FE7CC183B50}" srcOrd="3" destOrd="0" parTransId="{500D3365-2D4E-4EDC-993C-EA171E693158}" sibTransId="{3AA5728C-8571-4E99-A839-0A6593E8E4AD}"/>
    <dgm:cxn modelId="{82E0C7F0-8326-4288-AB9E-3F13D35DBBAA}" type="presOf" srcId="{5ABF6D0E-9EAA-483A-8BC4-9498C1CF193B}" destId="{BC11C90D-C3BA-4DDC-82A4-8606656A5314}" srcOrd="0" destOrd="0" presId="urn:microsoft.com/office/officeart/2005/8/layout/pyramid2"/>
    <dgm:cxn modelId="{96BF3AEE-F352-4D36-A568-2332C6D1DDCE}" type="presOf" srcId="{AADFE60B-B692-404D-81FC-B4B0D35C1DD3}" destId="{20277ACF-F352-4613-AA8D-EB641FF221CF}" srcOrd="0" destOrd="0" presId="urn:microsoft.com/office/officeart/2005/8/layout/pyramid2"/>
    <dgm:cxn modelId="{DA67D69B-3E9B-45C9-9D51-E18DF7103900}" srcId="{AADFE60B-B692-404D-81FC-B4B0D35C1DD3}" destId="{4ECAA57A-9FB1-4612-A317-2639F80EEFC4}" srcOrd="2" destOrd="0" parTransId="{780B6774-337F-4270-BF90-0C28FFC1F75A}" sibTransId="{52D57283-B1E2-464A-A47A-4DACED10221E}"/>
    <dgm:cxn modelId="{CF531373-8A66-40E5-AD2C-005585315EA2}" type="presOf" srcId="{4ECAA57A-9FB1-4612-A317-2639F80EEFC4}" destId="{085375F0-A1E1-4C3E-AB75-F07ADDA778CA}" srcOrd="0" destOrd="0" presId="urn:microsoft.com/office/officeart/2005/8/layout/pyramid2"/>
    <dgm:cxn modelId="{5E7A7BF9-C5E1-42BB-B7E0-C4778A6642B2}" type="presOf" srcId="{95CE1947-ABB2-403B-A705-7FE7CC183B50}" destId="{295D3135-D52B-4669-8156-20FCB768B71B}" srcOrd="0" destOrd="0" presId="urn:microsoft.com/office/officeart/2005/8/layout/pyramid2"/>
    <dgm:cxn modelId="{8E96DBE2-1A73-4657-B56D-C174E0DE7BA9}" type="presParOf" srcId="{20277ACF-F352-4613-AA8D-EB641FF221CF}" destId="{CBE4FFA0-74AB-4243-A88B-86D0292D3DB6}" srcOrd="0" destOrd="0" presId="urn:microsoft.com/office/officeart/2005/8/layout/pyramid2"/>
    <dgm:cxn modelId="{DF172335-2579-472F-BFCF-4446E876D82C}" type="presParOf" srcId="{20277ACF-F352-4613-AA8D-EB641FF221CF}" destId="{EE265271-DD8A-48ED-9ABB-4D25D9169D59}" srcOrd="1" destOrd="0" presId="urn:microsoft.com/office/officeart/2005/8/layout/pyramid2"/>
    <dgm:cxn modelId="{74AE5053-2BEE-4BD7-8708-36C97F760832}" type="presParOf" srcId="{EE265271-DD8A-48ED-9ABB-4D25D9169D59}" destId="{BC11C90D-C3BA-4DDC-82A4-8606656A5314}" srcOrd="0" destOrd="0" presId="urn:microsoft.com/office/officeart/2005/8/layout/pyramid2"/>
    <dgm:cxn modelId="{58598190-9BAD-4759-B075-456990161675}" type="presParOf" srcId="{EE265271-DD8A-48ED-9ABB-4D25D9169D59}" destId="{39013E03-08B3-461F-B2DB-9C07430EDED2}" srcOrd="1" destOrd="0" presId="urn:microsoft.com/office/officeart/2005/8/layout/pyramid2"/>
    <dgm:cxn modelId="{FCFE9D68-99F8-4694-9E22-4CB081FCB383}" type="presParOf" srcId="{EE265271-DD8A-48ED-9ABB-4D25D9169D59}" destId="{E818921F-EA50-4036-AF86-096C9364ED07}" srcOrd="2" destOrd="0" presId="urn:microsoft.com/office/officeart/2005/8/layout/pyramid2"/>
    <dgm:cxn modelId="{0B3B2875-6202-455C-B53D-21CDCCB009D3}" type="presParOf" srcId="{EE265271-DD8A-48ED-9ABB-4D25D9169D59}" destId="{0AC07051-0C90-46AA-829A-FBF9C3428419}" srcOrd="3" destOrd="0" presId="urn:microsoft.com/office/officeart/2005/8/layout/pyramid2"/>
    <dgm:cxn modelId="{328A00C6-AEB2-4B40-A3DB-630D2C5D8E0D}" type="presParOf" srcId="{EE265271-DD8A-48ED-9ABB-4D25D9169D59}" destId="{085375F0-A1E1-4C3E-AB75-F07ADDA778CA}" srcOrd="4" destOrd="0" presId="urn:microsoft.com/office/officeart/2005/8/layout/pyramid2"/>
    <dgm:cxn modelId="{7A247014-032D-4CA1-98A3-9108D4A36E06}" type="presParOf" srcId="{EE265271-DD8A-48ED-9ABB-4D25D9169D59}" destId="{B004AF6E-A9AF-4D70-B58B-FDCEC0595C88}" srcOrd="5" destOrd="0" presId="urn:microsoft.com/office/officeart/2005/8/layout/pyramid2"/>
    <dgm:cxn modelId="{FB708906-E017-4187-80C2-D8702204F012}" type="presParOf" srcId="{EE265271-DD8A-48ED-9ABB-4D25D9169D59}" destId="{295D3135-D52B-4669-8156-20FCB768B71B}" srcOrd="6" destOrd="0" presId="urn:microsoft.com/office/officeart/2005/8/layout/pyramid2"/>
    <dgm:cxn modelId="{82009257-E7C9-49DE-A6E9-B82FE06F9208}" type="presParOf" srcId="{EE265271-DD8A-48ED-9ABB-4D25D9169D59}" destId="{4D8E11CF-42A7-4BB3-A843-F20F6F2D1F00}" srcOrd="7" destOrd="0" presId="urn:microsoft.com/office/officeart/2005/8/layout/pyramid2"/>
  </dgm:cxnLst>
  <dgm:bg/>
  <dgm:whole/>
</dgm:dataModel>
</file>

<file path=word/diagrams/data4.xml><?xml version="1.0" encoding="utf-8"?>
<dgm:dataModel xmlns:dgm="http://schemas.openxmlformats.org/drawingml/2006/diagram" xmlns:a="http://schemas.openxmlformats.org/drawingml/2006/main">
  <dgm:ptLst>
    <dgm:pt modelId="{86D84AF6-76C9-4D9A-8003-3FBC8A22F3E1}"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7BED36C4-70A4-4B4C-B38A-9BCE96BB97E7}">
      <dgm:prSet phldrT="[Текст]" custT="1"/>
      <dgm:spPr>
        <a:solidFill>
          <a:schemeClr val="bg1"/>
        </a:solidFill>
      </dgm:spPr>
      <dgm:t>
        <a:bodyPr/>
        <a:lstStyle/>
        <a:p>
          <a:pPr algn="ctr"/>
          <a:r>
            <a:rPr lang="kk-KZ" sz="1200" b="1">
              <a:solidFill>
                <a:sysClr val="windowText" lastClr="000000"/>
              </a:solidFill>
              <a:latin typeface="Times New Roman" panose="02020603050405020304" pitchFamily="18" charset="0"/>
              <a:cs typeface="Times New Roman" panose="02020603050405020304" pitchFamily="18" charset="0"/>
            </a:rPr>
            <a:t>Студенттердің медиақұзыреттілігін қалыптастырудың психологиялық - педагогикалық шарттары:</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E3336ED4-9F67-43F2-97B3-EAC144915E57}" type="parTrans" cxnId="{4DB9998D-B6EE-46AC-94C8-78F8367345EF}">
      <dgm:prSet/>
      <dgm:spPr/>
      <dgm:t>
        <a:bodyPr/>
        <a:lstStyle/>
        <a:p>
          <a:endParaRPr lang="ru-RU"/>
        </a:p>
      </dgm:t>
    </dgm:pt>
    <dgm:pt modelId="{D36F50A8-D2C4-4031-AB3A-BBA2B9CA948D}" type="sibTrans" cxnId="{4DB9998D-B6EE-46AC-94C8-78F8367345EF}">
      <dgm:prSet/>
      <dgm:spPr/>
      <dgm:t>
        <a:bodyPr/>
        <a:lstStyle/>
        <a:p>
          <a:endParaRPr lang="ru-RU"/>
        </a:p>
      </dgm:t>
    </dgm:pt>
    <dgm:pt modelId="{24E11F9C-9DD5-45F5-A766-117F48FE9DBC}" type="pres">
      <dgm:prSet presAssocID="{86D84AF6-76C9-4D9A-8003-3FBC8A22F3E1}" presName="linear" presStyleCnt="0">
        <dgm:presLayoutVars>
          <dgm:animLvl val="lvl"/>
          <dgm:resizeHandles val="exact"/>
        </dgm:presLayoutVars>
      </dgm:prSet>
      <dgm:spPr/>
      <dgm:t>
        <a:bodyPr/>
        <a:lstStyle/>
        <a:p>
          <a:endParaRPr lang="ru-RU"/>
        </a:p>
      </dgm:t>
    </dgm:pt>
    <dgm:pt modelId="{057D3FFC-EDDB-4D0D-AB98-5CDEF3B914BD}" type="pres">
      <dgm:prSet presAssocID="{7BED36C4-70A4-4B4C-B38A-9BCE96BB97E7}" presName="parentText" presStyleLbl="node1" presStyleIdx="0" presStyleCnt="1" custLinFactNeighborX="-791" custLinFactNeighborY="14598">
        <dgm:presLayoutVars>
          <dgm:chMax val="0"/>
          <dgm:bulletEnabled val="1"/>
        </dgm:presLayoutVars>
      </dgm:prSet>
      <dgm:spPr/>
      <dgm:t>
        <a:bodyPr/>
        <a:lstStyle/>
        <a:p>
          <a:endParaRPr lang="ru-RU"/>
        </a:p>
      </dgm:t>
    </dgm:pt>
  </dgm:ptLst>
  <dgm:cxnLst>
    <dgm:cxn modelId="{2E7075FA-537C-4601-9880-C104BE72E457}" type="presOf" srcId="{7BED36C4-70A4-4B4C-B38A-9BCE96BB97E7}" destId="{057D3FFC-EDDB-4D0D-AB98-5CDEF3B914BD}" srcOrd="0" destOrd="0" presId="urn:microsoft.com/office/officeart/2005/8/layout/vList2"/>
    <dgm:cxn modelId="{4DB9998D-B6EE-46AC-94C8-78F8367345EF}" srcId="{86D84AF6-76C9-4D9A-8003-3FBC8A22F3E1}" destId="{7BED36C4-70A4-4B4C-B38A-9BCE96BB97E7}" srcOrd="0" destOrd="0" parTransId="{E3336ED4-9F67-43F2-97B3-EAC144915E57}" sibTransId="{D36F50A8-D2C4-4031-AB3A-BBA2B9CA948D}"/>
    <dgm:cxn modelId="{62F1A439-3BF9-401F-BF39-A224A315094F}" type="presOf" srcId="{86D84AF6-76C9-4D9A-8003-3FBC8A22F3E1}" destId="{24E11F9C-9DD5-45F5-A766-117F48FE9DBC}" srcOrd="0" destOrd="0" presId="urn:microsoft.com/office/officeart/2005/8/layout/vList2"/>
    <dgm:cxn modelId="{B527FB42-2978-4150-8C28-6399449ABE51}" type="presParOf" srcId="{24E11F9C-9DD5-45F5-A766-117F48FE9DBC}" destId="{057D3FFC-EDDB-4D0D-AB98-5CDEF3B914BD}" srcOrd="0"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93E5352D-756A-4FE7-A4F8-D4076EC49A6A}" type="doc">
      <dgm:prSet loTypeId="urn:microsoft.com/office/officeart/2005/8/layout/hList7#1" loCatId="list" qsTypeId="urn:microsoft.com/office/officeart/2005/8/quickstyle/simple3" qsCatId="simple" csTypeId="urn:microsoft.com/office/officeart/2005/8/colors/accent1_2" csCatId="accent1" phldr="1"/>
      <dgm:spPr/>
      <dgm:t>
        <a:bodyPr/>
        <a:lstStyle/>
        <a:p>
          <a:endParaRPr lang="ru-RU"/>
        </a:p>
      </dgm:t>
    </dgm:pt>
    <dgm:pt modelId="{F57A994E-2893-4827-9D8D-59805DB7A7CC}">
      <dgm:prSet phldrT="[Текст]" custT="1"/>
      <dgm:spPr>
        <a:solidFill>
          <a:schemeClr val="bg1"/>
        </a:solidFill>
      </dgm:spPr>
      <dgm:t>
        <a:bodyPr/>
        <a:lstStyle/>
        <a:p>
          <a:r>
            <a:rPr lang="kk-KZ" sz="1200">
              <a:latin typeface="Times New Roman" panose="02020603050405020304" pitchFamily="18" charset="0"/>
              <a:cs typeface="Times New Roman" panose="02020603050405020304" pitchFamily="18" charset="0"/>
            </a:rPr>
            <a:t>Студенттердің медиаөнімдердің, сананы билеушілік астарларынан болатын  қауіпті түсінуіне жағдай жасау;</a:t>
          </a:r>
          <a:endParaRPr lang="ru-RU" sz="1200"/>
        </a:p>
      </dgm:t>
    </dgm:pt>
    <dgm:pt modelId="{481F0699-5573-4275-BF19-84258689A96A}" type="parTrans" cxnId="{F7FA53F3-7D96-4414-B096-A5CDAB0CE16F}">
      <dgm:prSet/>
      <dgm:spPr/>
      <dgm:t>
        <a:bodyPr/>
        <a:lstStyle/>
        <a:p>
          <a:endParaRPr lang="ru-RU"/>
        </a:p>
      </dgm:t>
    </dgm:pt>
    <dgm:pt modelId="{B453D234-7E95-4AD5-813E-D128209FD22A}" type="sibTrans" cxnId="{F7FA53F3-7D96-4414-B096-A5CDAB0CE16F}">
      <dgm:prSet/>
      <dgm:spPr/>
      <dgm:t>
        <a:bodyPr/>
        <a:lstStyle/>
        <a:p>
          <a:endParaRPr lang="ru-RU"/>
        </a:p>
      </dgm:t>
    </dgm:pt>
    <dgm:pt modelId="{B1DEBEE5-583C-4302-A7A1-0C4038BD21CC}">
      <dgm:prSet phldrT="[Текст]" custT="1"/>
      <dgm:spPr>
        <a:solidFill>
          <a:schemeClr val="bg1"/>
        </a:solidFill>
      </dgm:spPr>
      <dgm:t>
        <a:bodyPr/>
        <a:lstStyle/>
        <a:p>
          <a:r>
            <a:rPr lang="kk-KZ" sz="1200">
              <a:latin typeface="Times New Roman" panose="02020603050405020304" pitchFamily="18" charset="0"/>
              <a:cs typeface="Times New Roman" panose="02020603050405020304" pitchFamily="18" charset="0"/>
            </a:rPr>
            <a:t>Студенттердің медиаөнімдерді тұтынуға сыни көзқарасын қалыптастыру;</a:t>
          </a:r>
          <a:endParaRPr lang="ru-RU" sz="1200"/>
        </a:p>
      </dgm:t>
    </dgm:pt>
    <dgm:pt modelId="{21589DFA-CF36-4CCB-95E6-840B025925A0}" type="parTrans" cxnId="{83F4323C-DCA1-49C0-BB55-C665BAE43108}">
      <dgm:prSet/>
      <dgm:spPr/>
      <dgm:t>
        <a:bodyPr/>
        <a:lstStyle/>
        <a:p>
          <a:endParaRPr lang="ru-RU"/>
        </a:p>
      </dgm:t>
    </dgm:pt>
    <dgm:pt modelId="{08CF06F3-E46B-4961-82FF-69B02EE8664A}" type="sibTrans" cxnId="{83F4323C-DCA1-49C0-BB55-C665BAE43108}">
      <dgm:prSet/>
      <dgm:spPr/>
      <dgm:t>
        <a:bodyPr/>
        <a:lstStyle/>
        <a:p>
          <a:endParaRPr lang="ru-RU"/>
        </a:p>
      </dgm:t>
    </dgm:pt>
    <dgm:pt modelId="{BFB5B3FD-DAD9-48E7-AB59-B8827E85A9EC}">
      <dgm:prSet phldrT="[Текст]" custT="1"/>
      <dgm:spPr>
        <a:solidFill>
          <a:schemeClr val="bg1"/>
        </a:solidFill>
      </dgm:spPr>
      <dgm:t>
        <a:bodyPr/>
        <a:lstStyle/>
        <a:p>
          <a:r>
            <a:rPr lang="kk-KZ" sz="1200">
              <a:latin typeface="Times New Roman" panose="02020603050405020304" pitchFamily="18" charset="0"/>
              <a:cs typeface="Times New Roman" panose="02020603050405020304" pitchFamily="18" charset="0"/>
            </a:rPr>
            <a:t>Студенттердің медиамәтіндерді қабылдау және түсіну үрдісін технологиялық қамтамасыз ету</a:t>
          </a:r>
          <a:br>
            <a:rPr lang="kk-KZ" sz="1200">
              <a:latin typeface="Times New Roman" panose="02020603050405020304" pitchFamily="18" charset="0"/>
              <a:cs typeface="Times New Roman" panose="02020603050405020304" pitchFamily="18" charset="0"/>
            </a:rPr>
          </a:br>
          <a:r>
            <a:rPr lang="kk-KZ" sz="1200">
              <a:latin typeface="Times New Roman" panose="02020603050405020304" pitchFamily="18" charset="0"/>
              <a:cs typeface="Times New Roman" panose="02020603050405020304" pitchFamily="18" charset="0"/>
            </a:rPr>
            <a:t>(бірлесіп талдау)</a:t>
          </a:r>
          <a:endParaRPr lang="ru-RU" sz="1200"/>
        </a:p>
      </dgm:t>
    </dgm:pt>
    <dgm:pt modelId="{DF6DA33B-466E-4DDD-BDB5-8826F9EF0AD0}" type="parTrans" cxnId="{361449B1-DA58-41EE-93E4-8D3B24B60237}">
      <dgm:prSet/>
      <dgm:spPr/>
      <dgm:t>
        <a:bodyPr/>
        <a:lstStyle/>
        <a:p>
          <a:endParaRPr lang="ru-RU"/>
        </a:p>
      </dgm:t>
    </dgm:pt>
    <dgm:pt modelId="{DD9BBEEB-0ABA-4E89-BD78-32082FA22650}" type="sibTrans" cxnId="{361449B1-DA58-41EE-93E4-8D3B24B60237}">
      <dgm:prSet/>
      <dgm:spPr/>
      <dgm:t>
        <a:bodyPr/>
        <a:lstStyle/>
        <a:p>
          <a:endParaRPr lang="ru-RU"/>
        </a:p>
      </dgm:t>
    </dgm:pt>
    <dgm:pt modelId="{79ACAB19-631E-453C-B601-4D83E7D79B25}" type="pres">
      <dgm:prSet presAssocID="{93E5352D-756A-4FE7-A4F8-D4076EC49A6A}" presName="Name0" presStyleCnt="0">
        <dgm:presLayoutVars>
          <dgm:dir/>
          <dgm:resizeHandles val="exact"/>
        </dgm:presLayoutVars>
      </dgm:prSet>
      <dgm:spPr/>
      <dgm:t>
        <a:bodyPr/>
        <a:lstStyle/>
        <a:p>
          <a:endParaRPr lang="ru-RU"/>
        </a:p>
      </dgm:t>
    </dgm:pt>
    <dgm:pt modelId="{CFC89A53-1C62-4958-92B8-77FC774E7986}" type="pres">
      <dgm:prSet presAssocID="{93E5352D-756A-4FE7-A4F8-D4076EC49A6A}" presName="fgShape" presStyleLbl="fgShp" presStyleIdx="0" presStyleCnt="1" custScaleX="104351" custScaleY="99729" custLinFactNeighborX="-513" custLinFactNeighborY="4543"/>
      <dgm:spPr>
        <a:solidFill>
          <a:schemeClr val="bg1"/>
        </a:solidFill>
      </dgm:spPr>
      <dgm:t>
        <a:bodyPr/>
        <a:lstStyle/>
        <a:p>
          <a:endParaRPr lang="ru-RU"/>
        </a:p>
      </dgm:t>
    </dgm:pt>
    <dgm:pt modelId="{5CCCBF49-A3F1-459A-9057-1AB7489EEBB5}" type="pres">
      <dgm:prSet presAssocID="{93E5352D-756A-4FE7-A4F8-D4076EC49A6A}" presName="linComp" presStyleCnt="0"/>
      <dgm:spPr/>
    </dgm:pt>
    <dgm:pt modelId="{51F1A624-8861-41B9-BBE0-6701003177ED}" type="pres">
      <dgm:prSet presAssocID="{F57A994E-2893-4827-9D8D-59805DB7A7CC}" presName="compNode" presStyleCnt="0"/>
      <dgm:spPr/>
    </dgm:pt>
    <dgm:pt modelId="{D2E74AF6-79A3-47C6-BFB9-1CCF4E11C142}" type="pres">
      <dgm:prSet presAssocID="{F57A994E-2893-4827-9D8D-59805DB7A7CC}" presName="bkgdShape" presStyleLbl="node1" presStyleIdx="0" presStyleCnt="3" custScaleX="104495" custLinFactNeighborX="-64" custLinFactNeighborY="-3247"/>
      <dgm:spPr/>
      <dgm:t>
        <a:bodyPr/>
        <a:lstStyle/>
        <a:p>
          <a:endParaRPr lang="ru-RU"/>
        </a:p>
      </dgm:t>
    </dgm:pt>
    <dgm:pt modelId="{B6C384CF-68D7-4C98-BD93-FD1484AFD697}" type="pres">
      <dgm:prSet presAssocID="{F57A994E-2893-4827-9D8D-59805DB7A7CC}" presName="nodeTx" presStyleLbl="node1" presStyleIdx="0" presStyleCnt="3">
        <dgm:presLayoutVars>
          <dgm:bulletEnabled val="1"/>
        </dgm:presLayoutVars>
      </dgm:prSet>
      <dgm:spPr/>
      <dgm:t>
        <a:bodyPr/>
        <a:lstStyle/>
        <a:p>
          <a:endParaRPr lang="ru-RU"/>
        </a:p>
      </dgm:t>
    </dgm:pt>
    <dgm:pt modelId="{B8477835-7B12-470B-B6E6-9B49BC16D3FA}" type="pres">
      <dgm:prSet presAssocID="{F57A994E-2893-4827-9D8D-59805DB7A7CC}" presName="invisiNode" presStyleLbl="node1" presStyleIdx="0" presStyleCnt="3"/>
      <dgm:spPr/>
    </dgm:pt>
    <dgm:pt modelId="{DEA919FA-C37F-438D-BE7B-1E190351B9BF}" type="pres">
      <dgm:prSet presAssocID="{F57A994E-2893-4827-9D8D-59805DB7A7CC}" presName="imagNode" presStyleLbl="fgImgPlace1" presStyleIdx="0" presStyleCnt="3" custScaleX="68281" custScaleY="61304"/>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a:stretch>
        </a:blipFill>
      </dgm:spPr>
      <dgm:t>
        <a:bodyPr/>
        <a:lstStyle/>
        <a:p>
          <a:endParaRPr lang="ru-RU"/>
        </a:p>
      </dgm:t>
    </dgm:pt>
    <dgm:pt modelId="{68C0BB10-B315-41FD-AC5D-030463AE60A8}" type="pres">
      <dgm:prSet presAssocID="{B453D234-7E95-4AD5-813E-D128209FD22A}" presName="sibTrans" presStyleLbl="sibTrans2D1" presStyleIdx="0" presStyleCnt="0"/>
      <dgm:spPr/>
      <dgm:t>
        <a:bodyPr/>
        <a:lstStyle/>
        <a:p>
          <a:endParaRPr lang="ru-RU"/>
        </a:p>
      </dgm:t>
    </dgm:pt>
    <dgm:pt modelId="{291F3A35-801A-452C-82B3-4771D696E8DE}" type="pres">
      <dgm:prSet presAssocID="{B1DEBEE5-583C-4302-A7A1-0C4038BD21CC}" presName="compNode" presStyleCnt="0"/>
      <dgm:spPr/>
    </dgm:pt>
    <dgm:pt modelId="{AEFB23FF-CBCD-4C94-9A15-68F85C8A766C}" type="pres">
      <dgm:prSet presAssocID="{B1DEBEE5-583C-4302-A7A1-0C4038BD21CC}" presName="bkgdShape" presStyleLbl="node1" presStyleIdx="1" presStyleCnt="3" custLinFactNeighborX="-1471"/>
      <dgm:spPr/>
      <dgm:t>
        <a:bodyPr/>
        <a:lstStyle/>
        <a:p>
          <a:endParaRPr lang="ru-RU"/>
        </a:p>
      </dgm:t>
    </dgm:pt>
    <dgm:pt modelId="{A4D54763-504E-48C5-A19C-32D0A08B2D4D}" type="pres">
      <dgm:prSet presAssocID="{B1DEBEE5-583C-4302-A7A1-0C4038BD21CC}" presName="nodeTx" presStyleLbl="node1" presStyleIdx="1" presStyleCnt="3">
        <dgm:presLayoutVars>
          <dgm:bulletEnabled val="1"/>
        </dgm:presLayoutVars>
      </dgm:prSet>
      <dgm:spPr/>
      <dgm:t>
        <a:bodyPr/>
        <a:lstStyle/>
        <a:p>
          <a:endParaRPr lang="ru-RU"/>
        </a:p>
      </dgm:t>
    </dgm:pt>
    <dgm:pt modelId="{35A02E36-3DBA-4916-981E-719EF3E699F6}" type="pres">
      <dgm:prSet presAssocID="{B1DEBEE5-583C-4302-A7A1-0C4038BD21CC}" presName="invisiNode" presStyleLbl="node1" presStyleIdx="1" presStyleCnt="3"/>
      <dgm:spPr/>
    </dgm:pt>
    <dgm:pt modelId="{E90A3229-DBF3-478A-B43B-8E0BD2DA0A7A}" type="pres">
      <dgm:prSet presAssocID="{B1DEBEE5-583C-4302-A7A1-0C4038BD21CC}" presName="imagNode" presStyleLbl="fgImgPlace1" presStyleIdx="1" presStyleCnt="3" custScaleX="68640" custScaleY="62734"/>
      <dgm:spPr>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a:stretch>
        </a:blipFill>
      </dgm:spPr>
      <dgm:t>
        <a:bodyPr/>
        <a:lstStyle/>
        <a:p>
          <a:endParaRPr lang="ru-RU"/>
        </a:p>
      </dgm:t>
    </dgm:pt>
    <dgm:pt modelId="{CC71780B-5D94-4B56-BEDF-663B192240E7}" type="pres">
      <dgm:prSet presAssocID="{08CF06F3-E46B-4961-82FF-69B02EE8664A}" presName="sibTrans" presStyleLbl="sibTrans2D1" presStyleIdx="0" presStyleCnt="0"/>
      <dgm:spPr/>
      <dgm:t>
        <a:bodyPr/>
        <a:lstStyle/>
        <a:p>
          <a:endParaRPr lang="ru-RU"/>
        </a:p>
      </dgm:t>
    </dgm:pt>
    <dgm:pt modelId="{D537A608-1D3A-41C6-9B9D-3FBA2C2C0FA7}" type="pres">
      <dgm:prSet presAssocID="{BFB5B3FD-DAD9-48E7-AB59-B8827E85A9EC}" presName="compNode" presStyleCnt="0"/>
      <dgm:spPr/>
    </dgm:pt>
    <dgm:pt modelId="{530CA4C8-4B6F-43D2-B172-6D1025FEDF7A}" type="pres">
      <dgm:prSet presAssocID="{BFB5B3FD-DAD9-48E7-AB59-B8827E85A9EC}" presName="bkgdShape" presStyleLbl="node1" presStyleIdx="2" presStyleCnt="3"/>
      <dgm:spPr/>
      <dgm:t>
        <a:bodyPr/>
        <a:lstStyle/>
        <a:p>
          <a:endParaRPr lang="ru-RU"/>
        </a:p>
      </dgm:t>
    </dgm:pt>
    <dgm:pt modelId="{A51A81B7-D087-4896-A76B-52D11E523BB4}" type="pres">
      <dgm:prSet presAssocID="{BFB5B3FD-DAD9-48E7-AB59-B8827E85A9EC}" presName="nodeTx" presStyleLbl="node1" presStyleIdx="2" presStyleCnt="3">
        <dgm:presLayoutVars>
          <dgm:bulletEnabled val="1"/>
        </dgm:presLayoutVars>
      </dgm:prSet>
      <dgm:spPr/>
      <dgm:t>
        <a:bodyPr/>
        <a:lstStyle/>
        <a:p>
          <a:endParaRPr lang="ru-RU"/>
        </a:p>
      </dgm:t>
    </dgm:pt>
    <dgm:pt modelId="{44370997-C666-4ABE-BE61-BC4F45D167BA}" type="pres">
      <dgm:prSet presAssocID="{BFB5B3FD-DAD9-48E7-AB59-B8827E85A9EC}" presName="invisiNode" presStyleLbl="node1" presStyleIdx="2" presStyleCnt="3"/>
      <dgm:spPr/>
    </dgm:pt>
    <dgm:pt modelId="{F7250407-B291-4DBC-A64B-8139EEC6CAB2}" type="pres">
      <dgm:prSet presAssocID="{BFB5B3FD-DAD9-48E7-AB59-B8827E85A9EC}" presName="imagNode" presStyleLbl="fgImgPlace1" presStyleIdx="2" presStyleCnt="3" custScaleX="74719" custScaleY="58444"/>
      <dgm:spPr>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a:stretch>
        </a:blipFill>
      </dgm:spPr>
      <dgm:t>
        <a:bodyPr/>
        <a:lstStyle/>
        <a:p>
          <a:endParaRPr lang="ru-RU"/>
        </a:p>
      </dgm:t>
    </dgm:pt>
  </dgm:ptLst>
  <dgm:cxnLst>
    <dgm:cxn modelId="{C1E601B9-C652-4C41-87ED-B28EFD88CF38}" type="presOf" srcId="{BFB5B3FD-DAD9-48E7-AB59-B8827E85A9EC}" destId="{530CA4C8-4B6F-43D2-B172-6D1025FEDF7A}" srcOrd="0" destOrd="0" presId="urn:microsoft.com/office/officeart/2005/8/layout/hList7#1"/>
    <dgm:cxn modelId="{1BBBFD72-F165-4645-85CB-CE365F229D4F}" type="presOf" srcId="{B1DEBEE5-583C-4302-A7A1-0C4038BD21CC}" destId="{A4D54763-504E-48C5-A19C-32D0A08B2D4D}" srcOrd="1" destOrd="0" presId="urn:microsoft.com/office/officeart/2005/8/layout/hList7#1"/>
    <dgm:cxn modelId="{F7FA53F3-7D96-4414-B096-A5CDAB0CE16F}" srcId="{93E5352D-756A-4FE7-A4F8-D4076EC49A6A}" destId="{F57A994E-2893-4827-9D8D-59805DB7A7CC}" srcOrd="0" destOrd="0" parTransId="{481F0699-5573-4275-BF19-84258689A96A}" sibTransId="{B453D234-7E95-4AD5-813E-D128209FD22A}"/>
    <dgm:cxn modelId="{E487D6D4-175F-4E79-A5F6-1138C592BB46}" type="presOf" srcId="{08CF06F3-E46B-4961-82FF-69B02EE8664A}" destId="{CC71780B-5D94-4B56-BEDF-663B192240E7}" srcOrd="0" destOrd="0" presId="urn:microsoft.com/office/officeart/2005/8/layout/hList7#1"/>
    <dgm:cxn modelId="{1EF1B40C-DF0A-4E3C-B518-50DA90F8D835}" type="presOf" srcId="{F57A994E-2893-4827-9D8D-59805DB7A7CC}" destId="{B6C384CF-68D7-4C98-BD93-FD1484AFD697}" srcOrd="1" destOrd="0" presId="urn:microsoft.com/office/officeart/2005/8/layout/hList7#1"/>
    <dgm:cxn modelId="{B490D2F7-A152-495A-8C79-D69B61962506}" type="presOf" srcId="{B1DEBEE5-583C-4302-A7A1-0C4038BD21CC}" destId="{AEFB23FF-CBCD-4C94-9A15-68F85C8A766C}" srcOrd="0" destOrd="0" presId="urn:microsoft.com/office/officeart/2005/8/layout/hList7#1"/>
    <dgm:cxn modelId="{83F4323C-DCA1-49C0-BB55-C665BAE43108}" srcId="{93E5352D-756A-4FE7-A4F8-D4076EC49A6A}" destId="{B1DEBEE5-583C-4302-A7A1-0C4038BD21CC}" srcOrd="1" destOrd="0" parTransId="{21589DFA-CF36-4CCB-95E6-840B025925A0}" sibTransId="{08CF06F3-E46B-4961-82FF-69B02EE8664A}"/>
    <dgm:cxn modelId="{743BA752-0751-4321-912A-BFC7CE447720}" type="presOf" srcId="{F57A994E-2893-4827-9D8D-59805DB7A7CC}" destId="{D2E74AF6-79A3-47C6-BFB9-1CCF4E11C142}" srcOrd="0" destOrd="0" presId="urn:microsoft.com/office/officeart/2005/8/layout/hList7#1"/>
    <dgm:cxn modelId="{FFFB295B-EEBB-4745-AFCD-60EC725D2A35}" type="presOf" srcId="{BFB5B3FD-DAD9-48E7-AB59-B8827E85A9EC}" destId="{A51A81B7-D087-4896-A76B-52D11E523BB4}" srcOrd="1" destOrd="0" presId="urn:microsoft.com/office/officeart/2005/8/layout/hList7#1"/>
    <dgm:cxn modelId="{361449B1-DA58-41EE-93E4-8D3B24B60237}" srcId="{93E5352D-756A-4FE7-A4F8-D4076EC49A6A}" destId="{BFB5B3FD-DAD9-48E7-AB59-B8827E85A9EC}" srcOrd="2" destOrd="0" parTransId="{DF6DA33B-466E-4DDD-BDB5-8826F9EF0AD0}" sibTransId="{DD9BBEEB-0ABA-4E89-BD78-32082FA22650}"/>
    <dgm:cxn modelId="{922B66AE-89A6-49E6-94D4-BA54E6F867B4}" type="presOf" srcId="{93E5352D-756A-4FE7-A4F8-D4076EC49A6A}" destId="{79ACAB19-631E-453C-B601-4D83E7D79B25}" srcOrd="0" destOrd="0" presId="urn:microsoft.com/office/officeart/2005/8/layout/hList7#1"/>
    <dgm:cxn modelId="{D387DD3C-9AD3-4DBC-B766-C9354D4846BF}" type="presOf" srcId="{B453D234-7E95-4AD5-813E-D128209FD22A}" destId="{68C0BB10-B315-41FD-AC5D-030463AE60A8}" srcOrd="0" destOrd="0" presId="urn:microsoft.com/office/officeart/2005/8/layout/hList7#1"/>
    <dgm:cxn modelId="{B703181D-8E76-4036-95B1-2151148D6715}" type="presParOf" srcId="{79ACAB19-631E-453C-B601-4D83E7D79B25}" destId="{CFC89A53-1C62-4958-92B8-77FC774E7986}" srcOrd="0" destOrd="0" presId="urn:microsoft.com/office/officeart/2005/8/layout/hList7#1"/>
    <dgm:cxn modelId="{7BFEAC10-C5AA-4C57-BC75-DCE6F34A90B7}" type="presParOf" srcId="{79ACAB19-631E-453C-B601-4D83E7D79B25}" destId="{5CCCBF49-A3F1-459A-9057-1AB7489EEBB5}" srcOrd="1" destOrd="0" presId="urn:microsoft.com/office/officeart/2005/8/layout/hList7#1"/>
    <dgm:cxn modelId="{7B3AF9F6-C769-476E-B2C4-3D6DA777AC2D}" type="presParOf" srcId="{5CCCBF49-A3F1-459A-9057-1AB7489EEBB5}" destId="{51F1A624-8861-41B9-BBE0-6701003177ED}" srcOrd="0" destOrd="0" presId="urn:microsoft.com/office/officeart/2005/8/layout/hList7#1"/>
    <dgm:cxn modelId="{488F147C-8B46-4520-90B9-2FF8008AB62C}" type="presParOf" srcId="{51F1A624-8861-41B9-BBE0-6701003177ED}" destId="{D2E74AF6-79A3-47C6-BFB9-1CCF4E11C142}" srcOrd="0" destOrd="0" presId="urn:microsoft.com/office/officeart/2005/8/layout/hList7#1"/>
    <dgm:cxn modelId="{F0522B55-4ACD-4E9F-B6BE-BCBF4B8D3BF8}" type="presParOf" srcId="{51F1A624-8861-41B9-BBE0-6701003177ED}" destId="{B6C384CF-68D7-4C98-BD93-FD1484AFD697}" srcOrd="1" destOrd="0" presId="urn:microsoft.com/office/officeart/2005/8/layout/hList7#1"/>
    <dgm:cxn modelId="{926AF8FE-B4E1-4117-99F2-B2BAD9DEE5C6}" type="presParOf" srcId="{51F1A624-8861-41B9-BBE0-6701003177ED}" destId="{B8477835-7B12-470B-B6E6-9B49BC16D3FA}" srcOrd="2" destOrd="0" presId="urn:microsoft.com/office/officeart/2005/8/layout/hList7#1"/>
    <dgm:cxn modelId="{2A8957C9-A05F-4805-AD4A-1E9F29791806}" type="presParOf" srcId="{51F1A624-8861-41B9-BBE0-6701003177ED}" destId="{DEA919FA-C37F-438D-BE7B-1E190351B9BF}" srcOrd="3" destOrd="0" presId="urn:microsoft.com/office/officeart/2005/8/layout/hList7#1"/>
    <dgm:cxn modelId="{EB2F8576-B5B2-4E72-8E0E-0A5B01765B11}" type="presParOf" srcId="{5CCCBF49-A3F1-459A-9057-1AB7489EEBB5}" destId="{68C0BB10-B315-41FD-AC5D-030463AE60A8}" srcOrd="1" destOrd="0" presId="urn:microsoft.com/office/officeart/2005/8/layout/hList7#1"/>
    <dgm:cxn modelId="{CAD47C96-F04A-48F3-8EC7-C9382E805883}" type="presParOf" srcId="{5CCCBF49-A3F1-459A-9057-1AB7489EEBB5}" destId="{291F3A35-801A-452C-82B3-4771D696E8DE}" srcOrd="2" destOrd="0" presId="urn:microsoft.com/office/officeart/2005/8/layout/hList7#1"/>
    <dgm:cxn modelId="{65ABEC34-01F5-4D4A-B64F-D5AD9F81CC67}" type="presParOf" srcId="{291F3A35-801A-452C-82B3-4771D696E8DE}" destId="{AEFB23FF-CBCD-4C94-9A15-68F85C8A766C}" srcOrd="0" destOrd="0" presId="urn:microsoft.com/office/officeart/2005/8/layout/hList7#1"/>
    <dgm:cxn modelId="{901F57AA-269C-4963-B7D0-4480CD069D8F}" type="presParOf" srcId="{291F3A35-801A-452C-82B3-4771D696E8DE}" destId="{A4D54763-504E-48C5-A19C-32D0A08B2D4D}" srcOrd="1" destOrd="0" presId="urn:microsoft.com/office/officeart/2005/8/layout/hList7#1"/>
    <dgm:cxn modelId="{259380AA-4515-4C21-B234-A054789D04D6}" type="presParOf" srcId="{291F3A35-801A-452C-82B3-4771D696E8DE}" destId="{35A02E36-3DBA-4916-981E-719EF3E699F6}" srcOrd="2" destOrd="0" presId="urn:microsoft.com/office/officeart/2005/8/layout/hList7#1"/>
    <dgm:cxn modelId="{BA33EEF5-79B6-4C7E-B9A3-E1644C98D9ED}" type="presParOf" srcId="{291F3A35-801A-452C-82B3-4771D696E8DE}" destId="{E90A3229-DBF3-478A-B43B-8E0BD2DA0A7A}" srcOrd="3" destOrd="0" presId="urn:microsoft.com/office/officeart/2005/8/layout/hList7#1"/>
    <dgm:cxn modelId="{BDD96A23-404B-418A-879D-4F6383E62C16}" type="presParOf" srcId="{5CCCBF49-A3F1-459A-9057-1AB7489EEBB5}" destId="{CC71780B-5D94-4B56-BEDF-663B192240E7}" srcOrd="3" destOrd="0" presId="urn:microsoft.com/office/officeart/2005/8/layout/hList7#1"/>
    <dgm:cxn modelId="{A76A8D35-CF57-4756-811F-3037483FB5DB}" type="presParOf" srcId="{5CCCBF49-A3F1-459A-9057-1AB7489EEBB5}" destId="{D537A608-1D3A-41C6-9B9D-3FBA2C2C0FA7}" srcOrd="4" destOrd="0" presId="urn:microsoft.com/office/officeart/2005/8/layout/hList7#1"/>
    <dgm:cxn modelId="{6514B37B-91D6-47AC-ADA9-78A0F43F0BFE}" type="presParOf" srcId="{D537A608-1D3A-41C6-9B9D-3FBA2C2C0FA7}" destId="{530CA4C8-4B6F-43D2-B172-6D1025FEDF7A}" srcOrd="0" destOrd="0" presId="urn:microsoft.com/office/officeart/2005/8/layout/hList7#1"/>
    <dgm:cxn modelId="{12778AA4-C13A-4E28-B754-872FD1AF3C22}" type="presParOf" srcId="{D537A608-1D3A-41C6-9B9D-3FBA2C2C0FA7}" destId="{A51A81B7-D087-4896-A76B-52D11E523BB4}" srcOrd="1" destOrd="0" presId="urn:microsoft.com/office/officeart/2005/8/layout/hList7#1"/>
    <dgm:cxn modelId="{E378D6CD-625B-484F-9DB8-5A8345EFE2B6}" type="presParOf" srcId="{D537A608-1D3A-41C6-9B9D-3FBA2C2C0FA7}" destId="{44370997-C666-4ABE-BE61-BC4F45D167BA}" srcOrd="2" destOrd="0" presId="urn:microsoft.com/office/officeart/2005/8/layout/hList7#1"/>
    <dgm:cxn modelId="{52130D7A-061C-4DF0-925C-010B98E52663}" type="presParOf" srcId="{D537A608-1D3A-41C6-9B9D-3FBA2C2C0FA7}" destId="{F7250407-B291-4DBC-A64B-8139EEC6CAB2}" srcOrd="3" destOrd="0" presId="urn:microsoft.com/office/officeart/2005/8/layout/hList7#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2300F-0DBF-462D-8396-57C13415765C}">
      <dsp:nvSpPr>
        <dsp:cNvPr id="0" name=""/>
        <dsp:cNvSpPr/>
      </dsp:nvSpPr>
      <dsp:spPr>
        <a:xfrm>
          <a:off x="2054395" y="719282"/>
          <a:ext cx="1720453" cy="1720453"/>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БАҚ-</a:t>
          </a:r>
          <a:r>
            <a:rPr lang="kk-KZ" sz="1000" b="1" kern="1200">
              <a:latin typeface="Times New Roman" pitchFamily="18" charset="0"/>
              <a:cs typeface="Times New Roman" pitchFamily="18" charset="0"/>
            </a:rPr>
            <a:t>тың тұлғаға</a:t>
          </a:r>
        </a:p>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 әсері</a:t>
          </a:r>
          <a:endParaRPr lang="ru-RU" sz="1000" b="1" kern="1200">
            <a:latin typeface="Times New Roman" pitchFamily="18" charset="0"/>
            <a:cs typeface="Times New Roman" pitchFamily="18" charset="0"/>
          </a:endParaRPr>
        </a:p>
      </dsp:txBody>
      <dsp:txXfrm>
        <a:off x="2306350" y="971237"/>
        <a:ext cx="1216543" cy="1216543"/>
      </dsp:txXfrm>
    </dsp:sp>
    <dsp:sp modelId="{34BB419C-584D-4B6C-8CED-0D96C87B21EA}">
      <dsp:nvSpPr>
        <dsp:cNvPr id="0" name=""/>
        <dsp:cNvSpPr/>
      </dsp:nvSpPr>
      <dsp:spPr>
        <a:xfrm>
          <a:off x="2387307" y="28352"/>
          <a:ext cx="1054629"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0" kern="1200">
              <a:latin typeface="Times New Roman" pitchFamily="18" charset="0"/>
              <a:cs typeface="Times New Roman" pitchFamily="18" charset="0"/>
            </a:rPr>
            <a:t>ақпараттандырады</a:t>
          </a:r>
          <a:endParaRPr lang="ru-RU" sz="1000" b="0" kern="1200">
            <a:latin typeface="Times New Roman" pitchFamily="18" charset="0"/>
            <a:cs typeface="Times New Roman" pitchFamily="18" charset="0"/>
          </a:endParaRPr>
        </a:p>
      </dsp:txBody>
      <dsp:txXfrm>
        <a:off x="2541754" y="154329"/>
        <a:ext cx="745735" cy="608272"/>
      </dsp:txXfrm>
    </dsp:sp>
    <dsp:sp modelId="{50CA50E6-CAC7-4FD5-A520-C2080B3D2FE7}">
      <dsp:nvSpPr>
        <dsp:cNvPr id="0" name=""/>
        <dsp:cNvSpPr/>
      </dsp:nvSpPr>
      <dsp:spPr>
        <a:xfrm>
          <a:off x="3298251" y="497457"/>
          <a:ext cx="1032701"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0" kern="1200">
              <a:latin typeface="Times New Roman" pitchFamily="18" charset="0"/>
              <a:cs typeface="Times New Roman" pitchFamily="18" charset="0"/>
            </a:rPr>
            <a:t>таңдау жасауға көмектеседі</a:t>
          </a:r>
          <a:endParaRPr lang="ru-RU" sz="1000" b="0" kern="1200">
            <a:latin typeface="Times New Roman" pitchFamily="18" charset="0"/>
            <a:cs typeface="Times New Roman" pitchFamily="18" charset="0"/>
          </a:endParaRPr>
        </a:p>
      </dsp:txBody>
      <dsp:txXfrm>
        <a:off x="3449487" y="623434"/>
        <a:ext cx="730229" cy="608272"/>
      </dsp:txXfrm>
    </dsp:sp>
    <dsp:sp modelId="{D0E63161-AB28-4C8A-8706-102920792BC9}">
      <dsp:nvSpPr>
        <dsp:cNvPr id="0" name=""/>
        <dsp:cNvSpPr/>
      </dsp:nvSpPr>
      <dsp:spPr>
        <a:xfrm>
          <a:off x="3488230" y="1398851"/>
          <a:ext cx="1038654"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тәрбиелейді</a:t>
          </a:r>
        </a:p>
      </dsp:txBody>
      <dsp:txXfrm>
        <a:off x="3640337" y="1524828"/>
        <a:ext cx="734440" cy="608272"/>
      </dsp:txXfrm>
    </dsp:sp>
    <dsp:sp modelId="{AAA6A493-150B-420B-AE06-E2972E7D3EA5}">
      <dsp:nvSpPr>
        <dsp:cNvPr id="0" name=""/>
        <dsp:cNvSpPr/>
      </dsp:nvSpPr>
      <dsp:spPr>
        <a:xfrm>
          <a:off x="2909163" y="2187773"/>
          <a:ext cx="1093442"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көңіл көтереді</a:t>
          </a:r>
        </a:p>
      </dsp:txBody>
      <dsp:txXfrm>
        <a:off x="3069294" y="2313750"/>
        <a:ext cx="773180" cy="608272"/>
      </dsp:txXfrm>
    </dsp:sp>
    <dsp:sp modelId="{65007E11-F778-44FF-96DB-DF9BCEE845D1}">
      <dsp:nvSpPr>
        <dsp:cNvPr id="0" name=""/>
        <dsp:cNvSpPr/>
      </dsp:nvSpPr>
      <dsp:spPr>
        <a:xfrm>
          <a:off x="1762981" y="2187773"/>
          <a:ext cx="1079704"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дамытады</a:t>
          </a:r>
        </a:p>
      </dsp:txBody>
      <dsp:txXfrm>
        <a:off x="1921100" y="2313750"/>
        <a:ext cx="763466" cy="608272"/>
      </dsp:txXfrm>
    </dsp:sp>
    <dsp:sp modelId="{70ECB384-5892-459B-81BD-6DD3562073AE}">
      <dsp:nvSpPr>
        <dsp:cNvPr id="0" name=""/>
        <dsp:cNvSpPr/>
      </dsp:nvSpPr>
      <dsp:spPr>
        <a:xfrm>
          <a:off x="1283364" y="1398851"/>
          <a:ext cx="1076642"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білімдендіреді</a:t>
          </a:r>
        </a:p>
      </dsp:txBody>
      <dsp:txXfrm>
        <a:off x="1441035" y="1524828"/>
        <a:ext cx="761300" cy="608272"/>
      </dsp:txXfrm>
    </dsp:sp>
    <dsp:sp modelId="{08AA32D5-F1F5-45C8-8D4B-1B7493AA4A79}">
      <dsp:nvSpPr>
        <dsp:cNvPr id="0" name=""/>
        <dsp:cNvSpPr/>
      </dsp:nvSpPr>
      <dsp:spPr>
        <a:xfrm>
          <a:off x="1464988" y="513131"/>
          <a:ext cx="1067962" cy="860226"/>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қоғамдық пікір қалыптастырады</a:t>
          </a:r>
        </a:p>
      </dsp:txBody>
      <dsp:txXfrm>
        <a:off x="1621387" y="639108"/>
        <a:ext cx="755164" cy="608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864FD-794B-4307-B709-E8DEEC8CF6CC}">
      <dsp:nvSpPr>
        <dsp:cNvPr id="0" name=""/>
        <dsp:cNvSpPr/>
      </dsp:nvSpPr>
      <dsp:spPr>
        <a:xfrm>
          <a:off x="1880598" y="1115552"/>
          <a:ext cx="1195163"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smtClean="0">
              <a:solidFill>
                <a:sysClr val="windowText" lastClr="000000"/>
              </a:solidFill>
              <a:latin typeface="Times New Roman" panose="02020603050405020304" pitchFamily="18" charset="0"/>
              <a:cs typeface="Times New Roman" panose="02020603050405020304" pitchFamily="18" charset="0"/>
            </a:rPr>
            <a:t>Медиа</a:t>
          </a:r>
        </a:p>
      </dsp:txBody>
      <dsp:txXfrm>
        <a:off x="2055626" y="1239647"/>
        <a:ext cx="845107" cy="599185"/>
      </dsp:txXfrm>
    </dsp:sp>
    <dsp:sp modelId="{9064D5DB-B45F-46B4-B48C-3495F98173E4}">
      <dsp:nvSpPr>
        <dsp:cNvPr id="0" name=""/>
        <dsp:cNvSpPr/>
      </dsp:nvSpPr>
      <dsp:spPr>
        <a:xfrm rot="16239744">
          <a:off x="2430071" y="1046530"/>
          <a:ext cx="107252" cy="30826"/>
        </a:xfrm>
        <a:custGeom>
          <a:avLst/>
          <a:gdLst/>
          <a:ahLst/>
          <a:cxnLst/>
          <a:rect l="0" t="0" r="0" b="0"/>
          <a:pathLst>
            <a:path>
              <a:moveTo>
                <a:pt x="0" y="15413"/>
              </a:moveTo>
              <a:lnTo>
                <a:pt x="107252"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a:off x="2481016" y="1059262"/>
        <a:ext cx="5362" cy="5362"/>
      </dsp:txXfrm>
    </dsp:sp>
    <dsp:sp modelId="{ACE9B825-2425-4DE0-8DFA-84C23323CB9D}">
      <dsp:nvSpPr>
        <dsp:cNvPr id="0" name=""/>
        <dsp:cNvSpPr/>
      </dsp:nvSpPr>
      <dsp:spPr>
        <a:xfrm>
          <a:off x="1939015" y="160962"/>
          <a:ext cx="1100401"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Нарратив</a:t>
          </a:r>
        </a:p>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тік </a:t>
          </a:r>
        </a:p>
      </dsp:txBody>
      <dsp:txXfrm>
        <a:off x="2100165" y="285057"/>
        <a:ext cx="778101" cy="599185"/>
      </dsp:txXfrm>
    </dsp:sp>
    <dsp:sp modelId="{FB6D39EA-7816-4CE7-84B1-522D6E6E7214}">
      <dsp:nvSpPr>
        <dsp:cNvPr id="0" name=""/>
        <dsp:cNvSpPr/>
      </dsp:nvSpPr>
      <dsp:spPr>
        <a:xfrm rot="19886382">
          <a:off x="2949101" y="1253713"/>
          <a:ext cx="50638" cy="30826"/>
        </a:xfrm>
        <a:custGeom>
          <a:avLst/>
          <a:gdLst/>
          <a:ahLst/>
          <a:cxnLst/>
          <a:rect l="0" t="0" r="0" b="0"/>
          <a:pathLst>
            <a:path>
              <a:moveTo>
                <a:pt x="0" y="15413"/>
              </a:moveTo>
              <a:lnTo>
                <a:pt x="50638"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a:off x="2973154" y="1267860"/>
        <a:ext cx="2531" cy="2531"/>
      </dsp:txXfrm>
    </dsp:sp>
    <dsp:sp modelId="{E3DFC9EC-7A57-4EF7-8569-C108BCBE0CA1}">
      <dsp:nvSpPr>
        <dsp:cNvPr id="0" name=""/>
        <dsp:cNvSpPr/>
      </dsp:nvSpPr>
      <dsp:spPr>
        <a:xfrm>
          <a:off x="2881993" y="580325"/>
          <a:ext cx="1158963"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Коммуни</a:t>
          </a:r>
        </a:p>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кативтік форматты</a:t>
          </a:r>
        </a:p>
      </dsp:txBody>
      <dsp:txXfrm>
        <a:off x="3051719" y="704420"/>
        <a:ext cx="819511" cy="599185"/>
      </dsp:txXfrm>
    </dsp:sp>
    <dsp:sp modelId="{53722D5E-A896-434A-899B-2E34C060C5F8}">
      <dsp:nvSpPr>
        <dsp:cNvPr id="0" name=""/>
        <dsp:cNvSpPr/>
      </dsp:nvSpPr>
      <dsp:spPr>
        <a:xfrm rot="1668654">
          <a:off x="2954634" y="1788817"/>
          <a:ext cx="51827" cy="30826"/>
        </a:xfrm>
        <a:custGeom>
          <a:avLst/>
          <a:gdLst/>
          <a:ahLst/>
          <a:cxnLst/>
          <a:rect l="0" t="0" r="0" b="0"/>
          <a:pathLst>
            <a:path>
              <a:moveTo>
                <a:pt x="0" y="15413"/>
              </a:moveTo>
              <a:lnTo>
                <a:pt x="51827"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79252" y="1802935"/>
        <a:ext cx="2591" cy="2591"/>
      </dsp:txXfrm>
    </dsp:sp>
    <dsp:sp modelId="{2A19E6F7-AFBE-4346-8A25-B4486980DD25}">
      <dsp:nvSpPr>
        <dsp:cNvPr id="0" name=""/>
        <dsp:cNvSpPr/>
      </dsp:nvSpPr>
      <dsp:spPr>
        <a:xfrm>
          <a:off x="2903945" y="1634226"/>
          <a:ext cx="1115069"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Әуенді</a:t>
          </a:r>
          <a:endParaRPr lang="ru-RU" kern="1200"/>
        </a:p>
      </dsp:txBody>
      <dsp:txXfrm>
        <a:off x="3067243" y="1758321"/>
        <a:ext cx="788473" cy="599185"/>
      </dsp:txXfrm>
    </dsp:sp>
    <dsp:sp modelId="{1F6412AF-9874-45E4-A868-373C5F382514}">
      <dsp:nvSpPr>
        <dsp:cNvPr id="0" name=""/>
        <dsp:cNvSpPr/>
      </dsp:nvSpPr>
      <dsp:spPr>
        <a:xfrm rot="5419314">
          <a:off x="2408012" y="2014918"/>
          <a:ext cx="134816" cy="30826"/>
        </a:xfrm>
        <a:custGeom>
          <a:avLst/>
          <a:gdLst/>
          <a:ahLst/>
          <a:cxnLst/>
          <a:rect l="0" t="0" r="0" b="0"/>
          <a:pathLst>
            <a:path>
              <a:moveTo>
                <a:pt x="0" y="15413"/>
              </a:moveTo>
              <a:lnTo>
                <a:pt x="134816"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472050" y="2026961"/>
        <a:ext cx="6740" cy="6740"/>
      </dsp:txXfrm>
    </dsp:sp>
    <dsp:sp modelId="{968BCEA3-F334-431B-A021-153DA51F334A}">
      <dsp:nvSpPr>
        <dsp:cNvPr id="0" name=""/>
        <dsp:cNvSpPr/>
      </dsp:nvSpPr>
      <dsp:spPr>
        <a:xfrm>
          <a:off x="1875927" y="2097735"/>
          <a:ext cx="1193469"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Белсенді</a:t>
          </a:r>
        </a:p>
      </dsp:txBody>
      <dsp:txXfrm>
        <a:off x="2050706" y="2221830"/>
        <a:ext cx="843911" cy="599185"/>
      </dsp:txXfrm>
    </dsp:sp>
    <dsp:sp modelId="{5407B929-CEAE-4AF8-986E-20DA593AABE6}">
      <dsp:nvSpPr>
        <dsp:cNvPr id="0" name=""/>
        <dsp:cNvSpPr/>
      </dsp:nvSpPr>
      <dsp:spPr>
        <a:xfrm rot="9244944">
          <a:off x="1941392" y="1773455"/>
          <a:ext cx="46195" cy="30826"/>
        </a:xfrm>
        <a:custGeom>
          <a:avLst/>
          <a:gdLst/>
          <a:ahLst/>
          <a:cxnLst/>
          <a:rect l="0" t="0" r="0" b="0"/>
          <a:pathLst>
            <a:path>
              <a:moveTo>
                <a:pt x="0" y="15413"/>
              </a:moveTo>
              <a:lnTo>
                <a:pt x="46195"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963335" y="1787714"/>
        <a:ext cx="2309" cy="2309"/>
      </dsp:txXfrm>
    </dsp:sp>
    <dsp:sp modelId="{7B843694-971E-4118-B640-C57034035556}">
      <dsp:nvSpPr>
        <dsp:cNvPr id="0" name=""/>
        <dsp:cNvSpPr/>
      </dsp:nvSpPr>
      <dsp:spPr>
        <a:xfrm>
          <a:off x="868343" y="1612155"/>
          <a:ext cx="1175843"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Экшн-форматты</a:t>
          </a:r>
        </a:p>
      </dsp:txBody>
      <dsp:txXfrm>
        <a:off x="1040541" y="1736250"/>
        <a:ext cx="831447" cy="599185"/>
      </dsp:txXfrm>
    </dsp:sp>
    <dsp:sp modelId="{713F56DC-1F96-49F9-B8C4-F6B8B06FBD05}">
      <dsp:nvSpPr>
        <dsp:cNvPr id="0" name=""/>
        <dsp:cNvSpPr/>
      </dsp:nvSpPr>
      <dsp:spPr>
        <a:xfrm rot="12600000">
          <a:off x="1964775" y="1242890"/>
          <a:ext cx="53615" cy="30826"/>
        </a:xfrm>
        <a:custGeom>
          <a:avLst/>
          <a:gdLst/>
          <a:ahLst/>
          <a:cxnLst/>
          <a:rect l="0" t="0" r="0" b="0"/>
          <a:pathLst>
            <a:path>
              <a:moveTo>
                <a:pt x="0" y="15413"/>
              </a:moveTo>
              <a:lnTo>
                <a:pt x="53615" y="15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990242" y="1256962"/>
        <a:ext cx="2680" cy="2680"/>
      </dsp:txXfrm>
    </dsp:sp>
    <dsp:sp modelId="{7B2AD0F6-5F10-4C11-88D3-BDC499484941}">
      <dsp:nvSpPr>
        <dsp:cNvPr id="0" name=""/>
        <dsp:cNvSpPr/>
      </dsp:nvSpPr>
      <dsp:spPr>
        <a:xfrm>
          <a:off x="961055" y="563773"/>
          <a:ext cx="1122831" cy="8473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Коммуни</a:t>
          </a:r>
        </a:p>
        <a:p>
          <a:pPr marR="0" lvl="0" algn="ctr" defTabSz="533400" rtl="0">
            <a:lnSpc>
              <a:spcPct val="100000"/>
            </a:lnSpc>
            <a:spcBef>
              <a:spcPct val="0"/>
            </a:spcBef>
            <a:spcAft>
              <a:spcPts val="0"/>
            </a:spcAft>
          </a:pPr>
          <a:r>
            <a:rPr lang="ru-RU" sz="1200" kern="1200" smtClean="0">
              <a:solidFill>
                <a:sysClr val="windowText" lastClr="000000"/>
              </a:solidFill>
              <a:latin typeface="Times New Roman" panose="02020603050405020304" pitchFamily="18" charset="0"/>
              <a:cs typeface="Times New Roman" panose="02020603050405020304" pitchFamily="18" charset="0"/>
            </a:rPr>
            <a:t>кативтік</a:t>
          </a:r>
        </a:p>
      </dsp:txBody>
      <dsp:txXfrm>
        <a:off x="1125490" y="687868"/>
        <a:ext cx="793961" cy="5991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4FFA0-74AB-4243-A88B-86D0292D3DB6}">
      <dsp:nvSpPr>
        <dsp:cNvPr id="0" name=""/>
        <dsp:cNvSpPr/>
      </dsp:nvSpPr>
      <dsp:spPr>
        <a:xfrm>
          <a:off x="425300" y="0"/>
          <a:ext cx="2875990" cy="2255520"/>
        </a:xfrm>
        <a:prstGeom prst="triangle">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11C90D-C3BA-4DDC-82A4-8606656A5314}">
      <dsp:nvSpPr>
        <dsp:cNvPr id="0" name=""/>
        <dsp:cNvSpPr/>
      </dsp:nvSpPr>
      <dsp:spPr>
        <a:xfrm>
          <a:off x="1953569" y="216073"/>
          <a:ext cx="1382257" cy="378522"/>
        </a:xfrm>
        <a:prstGeom prst="roundRect">
          <a:avLst/>
        </a:prstGeom>
        <a:solidFill>
          <a:schemeClr val="accent5">
            <a:lumMod val="20000"/>
            <a:lumOff val="8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accent6">
                  <a:lumMod val="50000"/>
                </a:schemeClr>
              </a:solidFill>
              <a:latin typeface="+mn-lt"/>
              <a:cs typeface="Calibri" pitchFamily="34" charset="0"/>
            </a:rPr>
            <a:t>медиатұтыну</a:t>
          </a:r>
          <a:endParaRPr lang="ru-RU" sz="1400" b="1" kern="1200" dirty="0">
            <a:solidFill>
              <a:schemeClr val="accent6">
                <a:lumMod val="50000"/>
              </a:schemeClr>
            </a:solidFill>
            <a:latin typeface="+mn-lt"/>
            <a:cs typeface="Calibri" pitchFamily="34" charset="0"/>
          </a:endParaRPr>
        </a:p>
      </dsp:txBody>
      <dsp:txXfrm>
        <a:off x="1972047" y="234551"/>
        <a:ext cx="1345301" cy="341566"/>
      </dsp:txXfrm>
    </dsp:sp>
    <dsp:sp modelId="{E818921F-EA50-4036-AF86-096C9364ED07}">
      <dsp:nvSpPr>
        <dsp:cNvPr id="0" name=""/>
        <dsp:cNvSpPr/>
      </dsp:nvSpPr>
      <dsp:spPr>
        <a:xfrm>
          <a:off x="1901809" y="677739"/>
          <a:ext cx="1427720" cy="341742"/>
        </a:xfrm>
        <a:prstGeom prst="roundRect">
          <a:avLst/>
        </a:prstGeom>
        <a:solidFill>
          <a:schemeClr val="accent5">
            <a:lumMod val="20000"/>
            <a:lumOff val="80000"/>
            <a:alpha val="9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accent6">
                  <a:lumMod val="50000"/>
                </a:schemeClr>
              </a:solidFill>
              <a:latin typeface="+mn-lt"/>
              <a:cs typeface="Calibri" pitchFamily="34" charset="0"/>
            </a:rPr>
            <a:t>медиақабылдау</a:t>
          </a:r>
          <a:endParaRPr lang="ru-RU" sz="1400" b="1" kern="1200" dirty="0">
            <a:solidFill>
              <a:schemeClr val="accent6">
                <a:lumMod val="50000"/>
              </a:schemeClr>
            </a:solidFill>
            <a:latin typeface="+mn-lt"/>
            <a:cs typeface="Calibri" pitchFamily="34" charset="0"/>
          </a:endParaRPr>
        </a:p>
      </dsp:txBody>
      <dsp:txXfrm>
        <a:off x="1918491" y="694421"/>
        <a:ext cx="1394356" cy="308378"/>
      </dsp:txXfrm>
    </dsp:sp>
    <dsp:sp modelId="{085375F0-A1E1-4C3E-AB75-F07ADDA778CA}">
      <dsp:nvSpPr>
        <dsp:cNvPr id="0" name=""/>
        <dsp:cNvSpPr/>
      </dsp:nvSpPr>
      <dsp:spPr>
        <a:xfrm>
          <a:off x="1912578" y="1092169"/>
          <a:ext cx="1406183" cy="405672"/>
        </a:xfrm>
        <a:prstGeom prst="roundRect">
          <a:avLst/>
        </a:prstGeom>
        <a:solidFill>
          <a:schemeClr val="accent5">
            <a:lumMod val="20000"/>
            <a:lumOff val="80000"/>
            <a:alpha val="9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accent6">
                  <a:lumMod val="50000"/>
                </a:schemeClr>
              </a:solidFill>
              <a:latin typeface="+mn-lt"/>
              <a:cs typeface="Calibri" pitchFamily="34" charset="0"/>
            </a:rPr>
            <a:t>медиасын</a:t>
          </a:r>
          <a:endParaRPr lang="ru-RU" sz="1400" b="1" kern="1200" dirty="0">
            <a:solidFill>
              <a:schemeClr val="accent6">
                <a:lumMod val="50000"/>
              </a:schemeClr>
            </a:solidFill>
            <a:latin typeface="+mn-lt"/>
            <a:cs typeface="Calibri" pitchFamily="34" charset="0"/>
          </a:endParaRPr>
        </a:p>
      </dsp:txBody>
      <dsp:txXfrm>
        <a:off x="1932381" y="1111972"/>
        <a:ext cx="1366577" cy="366066"/>
      </dsp:txXfrm>
    </dsp:sp>
    <dsp:sp modelId="{295D3135-D52B-4669-8156-20FCB768B71B}">
      <dsp:nvSpPr>
        <dsp:cNvPr id="0" name=""/>
        <dsp:cNvSpPr/>
      </dsp:nvSpPr>
      <dsp:spPr>
        <a:xfrm>
          <a:off x="1885851" y="1552806"/>
          <a:ext cx="1442249" cy="385773"/>
        </a:xfrm>
        <a:prstGeom prst="roundRect">
          <a:avLst/>
        </a:prstGeom>
        <a:solidFill>
          <a:schemeClr val="accent5">
            <a:lumMod val="20000"/>
            <a:lumOff val="80000"/>
            <a:alpha val="9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dirty="0" smtClean="0">
              <a:solidFill>
                <a:schemeClr val="accent6">
                  <a:lumMod val="50000"/>
                </a:schemeClr>
              </a:solidFill>
              <a:latin typeface="+mn-lt"/>
              <a:cs typeface="Calibri" pitchFamily="34" charset="0"/>
            </a:rPr>
            <a:t>медиабілім</a:t>
          </a:r>
          <a:endParaRPr lang="ru-RU" sz="1400" b="1" kern="1200" dirty="0" smtClean="0">
            <a:solidFill>
              <a:schemeClr val="accent6">
                <a:lumMod val="50000"/>
              </a:schemeClr>
            </a:solidFill>
            <a:latin typeface="+mn-lt"/>
            <a:cs typeface="Calibri" pitchFamily="34" charset="0"/>
          </a:endParaRPr>
        </a:p>
      </dsp:txBody>
      <dsp:txXfrm>
        <a:off x="1904683" y="1571638"/>
        <a:ext cx="1404585" cy="3481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D3FFC-EDDB-4D0D-AB98-5CDEF3B914BD}">
      <dsp:nvSpPr>
        <dsp:cNvPr id="0" name=""/>
        <dsp:cNvSpPr/>
      </dsp:nvSpPr>
      <dsp:spPr>
        <a:xfrm>
          <a:off x="0" y="6419"/>
          <a:ext cx="4445000" cy="580320"/>
        </a:xfrm>
        <a:prstGeom prst="roundRec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Студенттердің медиақұзыреттілігін қалыптастырудың психологиялық - педагогикалық шарттары:</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28329" y="34748"/>
        <a:ext cx="4388342" cy="5236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74AF6-79A3-47C6-BFB9-1CCF4E11C142}">
      <dsp:nvSpPr>
        <dsp:cNvPr id="0" name=""/>
        <dsp:cNvSpPr/>
      </dsp:nvSpPr>
      <dsp:spPr>
        <a:xfrm>
          <a:off x="1256" y="0"/>
          <a:ext cx="1739918" cy="2230316"/>
        </a:xfrm>
        <a:prstGeom prst="roundRect">
          <a:avLst>
            <a:gd name="adj" fmla="val 10000"/>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Студенттердің медиаөнімдердің, сананы билеушілік астарларынан болатын  қауіпті түсінуіне жағдай жасау;</a:t>
          </a:r>
          <a:endParaRPr lang="ru-RU" sz="1200" kern="1200"/>
        </a:p>
      </dsp:txBody>
      <dsp:txXfrm>
        <a:off x="1256" y="892126"/>
        <a:ext cx="1739918" cy="892126"/>
      </dsp:txXfrm>
    </dsp:sp>
    <dsp:sp modelId="{DEA919FA-C37F-438D-BE7B-1E190351B9BF}">
      <dsp:nvSpPr>
        <dsp:cNvPr id="0" name=""/>
        <dsp:cNvSpPr/>
      </dsp:nvSpPr>
      <dsp:spPr>
        <a:xfrm>
          <a:off x="618721" y="277515"/>
          <a:ext cx="507119" cy="45530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EFB23FF-CBCD-4C94-9A15-68F85C8A766C}">
      <dsp:nvSpPr>
        <dsp:cNvPr id="0" name=""/>
        <dsp:cNvSpPr/>
      </dsp:nvSpPr>
      <dsp:spPr>
        <a:xfrm>
          <a:off x="1767699" y="0"/>
          <a:ext cx="1665073" cy="2230316"/>
        </a:xfrm>
        <a:prstGeom prst="roundRect">
          <a:avLst>
            <a:gd name="adj" fmla="val 10000"/>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Студенттердің медиаөнімдерді тұтынуға сыни көзқарасын қалыптастыру;</a:t>
          </a:r>
          <a:endParaRPr lang="ru-RU" sz="1200" kern="1200"/>
        </a:p>
      </dsp:txBody>
      <dsp:txXfrm>
        <a:off x="1767699" y="892126"/>
        <a:ext cx="1665073" cy="892126"/>
      </dsp:txXfrm>
    </dsp:sp>
    <dsp:sp modelId="{E90A3229-DBF3-478A-B43B-8E0BD2DA0A7A}">
      <dsp:nvSpPr>
        <dsp:cNvPr id="0" name=""/>
        <dsp:cNvSpPr/>
      </dsp:nvSpPr>
      <dsp:spPr>
        <a:xfrm>
          <a:off x="2369837" y="272205"/>
          <a:ext cx="509786" cy="46592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30CA4C8-4B6F-43D2-B172-6D1025FEDF7A}">
      <dsp:nvSpPr>
        <dsp:cNvPr id="0" name=""/>
        <dsp:cNvSpPr/>
      </dsp:nvSpPr>
      <dsp:spPr>
        <a:xfrm>
          <a:off x="3507219" y="0"/>
          <a:ext cx="1665073" cy="2230316"/>
        </a:xfrm>
        <a:prstGeom prst="roundRect">
          <a:avLst>
            <a:gd name="adj" fmla="val 10000"/>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Студенттердің медиамәтіндерді қабылдау және түсіну үрдісін технологиялық қамтамасыз ету</a:t>
          </a:r>
          <a:br>
            <a:rPr lang="kk-KZ" sz="1200" kern="1200">
              <a:latin typeface="Times New Roman" panose="02020603050405020304" pitchFamily="18" charset="0"/>
              <a:cs typeface="Times New Roman" panose="02020603050405020304" pitchFamily="18" charset="0"/>
            </a:rPr>
          </a:br>
          <a:r>
            <a:rPr lang="kk-KZ" sz="1200" kern="1200">
              <a:latin typeface="Times New Roman" panose="02020603050405020304" pitchFamily="18" charset="0"/>
              <a:cs typeface="Times New Roman" panose="02020603050405020304" pitchFamily="18" charset="0"/>
            </a:rPr>
            <a:t>(бірлесіп талдау)</a:t>
          </a:r>
          <a:endParaRPr lang="ru-RU" sz="1200" kern="1200"/>
        </a:p>
      </dsp:txBody>
      <dsp:txXfrm>
        <a:off x="3507219" y="892126"/>
        <a:ext cx="1665073" cy="892126"/>
      </dsp:txXfrm>
    </dsp:sp>
    <dsp:sp modelId="{F7250407-B291-4DBC-A64B-8139EEC6CAB2}">
      <dsp:nvSpPr>
        <dsp:cNvPr id="0" name=""/>
        <dsp:cNvSpPr/>
      </dsp:nvSpPr>
      <dsp:spPr>
        <a:xfrm>
          <a:off x="4062288" y="288136"/>
          <a:ext cx="554934" cy="43406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FC89A53-1C62-4958-92B8-77FC774E7986}">
      <dsp:nvSpPr>
        <dsp:cNvPr id="0" name=""/>
        <dsp:cNvSpPr/>
      </dsp:nvSpPr>
      <dsp:spPr>
        <a:xfrm>
          <a:off x="78994" y="1799904"/>
          <a:ext cx="4967781" cy="333640"/>
        </a:xfrm>
        <a:prstGeom prst="leftRightArrow">
          <a:avLst/>
        </a:prstGeom>
        <a:solidFill>
          <a:schemeClr val="bg1"/>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0.08333</cdr:x>
      <cdr:y>0.78926</cdr:y>
    </cdr:from>
    <cdr:to>
      <cdr:x>0.29602</cdr:x>
      <cdr:y>0.96707</cdr:y>
    </cdr:to>
    <cdr:sp macro="" textlink="">
      <cdr:nvSpPr>
        <cdr:cNvPr id="2" name="Прямоугольник 1"/>
        <cdr:cNvSpPr/>
      </cdr:nvSpPr>
      <cdr:spPr>
        <a:xfrm xmlns:a="http://schemas.openxmlformats.org/drawingml/2006/main">
          <a:off x="329234" y="1787708"/>
          <a:ext cx="840332" cy="40275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900" b="0">
              <a:latin typeface="Arial" pitchFamily="34" charset="0"/>
              <a:cs typeface="Arial" pitchFamily="34" charset="0"/>
            </a:rPr>
            <a:t>Т</a:t>
          </a:r>
          <a:r>
            <a:rPr lang="kk-KZ" sz="900" b="0">
              <a:latin typeface="Arial" pitchFamily="34" charset="0"/>
              <a:cs typeface="Arial" pitchFamily="34" charset="0"/>
            </a:rPr>
            <a:t>әжірибеге</a:t>
          </a:r>
          <a:r>
            <a:rPr lang="kk-KZ" sz="900" b="0" baseline="0">
              <a:latin typeface="Arial" pitchFamily="34" charset="0"/>
              <a:cs typeface="Arial" pitchFamily="34" charset="0"/>
            </a:rPr>
            <a:t> дейін</a:t>
          </a:r>
          <a:endParaRPr lang="ru-RU" sz="900" b="0">
            <a:latin typeface="Arial" pitchFamily="34" charset="0"/>
            <a:cs typeface="Arial" pitchFamily="34" charset="0"/>
          </a:endParaRPr>
        </a:p>
      </cdr:txBody>
    </cdr:sp>
  </cdr:relSizeAnchor>
  <cdr:relSizeAnchor xmlns:cdr="http://schemas.openxmlformats.org/drawingml/2006/chartDrawing">
    <cdr:from>
      <cdr:x>0.38064</cdr:x>
      <cdr:y>0.80468</cdr:y>
    </cdr:from>
    <cdr:to>
      <cdr:x>0.62213</cdr:x>
      <cdr:y>0.96665</cdr:y>
    </cdr:to>
    <cdr:sp macro="" textlink="">
      <cdr:nvSpPr>
        <cdr:cNvPr id="3" name="Прямоугольник 2"/>
        <cdr:cNvSpPr/>
      </cdr:nvSpPr>
      <cdr:spPr>
        <a:xfrm xmlns:a="http://schemas.openxmlformats.org/drawingml/2006/main">
          <a:off x="1501254" y="2135875"/>
          <a:ext cx="952418" cy="42990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0">
            <a:spcBef>
              <a:spcPts val="0"/>
            </a:spcBef>
          </a:pPr>
          <a:r>
            <a:rPr lang="kk-KZ" sz="900">
              <a:latin typeface="Arial" pitchFamily="34" charset="0"/>
              <a:cs typeface="Arial" pitchFamily="34" charset="0"/>
            </a:rPr>
            <a:t>Тәжірибеден кейін</a:t>
          </a:r>
          <a:endParaRPr lang="ru-RU" sz="900">
            <a:latin typeface="Arial" pitchFamily="34" charset="0"/>
            <a:cs typeface="Arial"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Заполнитель1</b:Tag>
    <b:SourceType>Book</b:SourceType>
    <b:Guid>{E6836A51-AAC1-487E-9DC3-C640FEE2E401}</b:Guid>
    <b:RefOrder>1</b:RefOrder>
  </b:Source>
</b:Sources>
</file>

<file path=customXml/itemProps1.xml><?xml version="1.0" encoding="utf-8"?>
<ds:datastoreItem xmlns:ds="http://schemas.openxmlformats.org/officeDocument/2006/customXml" ds:itemID="{CF5B9BF2-0835-481B-BCE4-0F0B7FC1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9152</TotalTime>
  <Pages>1</Pages>
  <Words>56609</Words>
  <Characters>322675</Characters>
  <Application>Microsoft Office Word</Application>
  <DocSecurity>0</DocSecurity>
  <Lines>2688</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378527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Sorbona-cp01</cp:lastModifiedBy>
  <cp:revision>913</cp:revision>
  <cp:lastPrinted>2021-11-16T12:55:00Z</cp:lastPrinted>
  <dcterms:created xsi:type="dcterms:W3CDTF">2021-11-17T19:36:00Z</dcterms:created>
  <dcterms:modified xsi:type="dcterms:W3CDTF">2022-01-28T08:20:00Z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-780731615</vt:i4>
  </property>
</Properties>
</file>