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A9159" w14:textId="77777777" w:rsidR="00677173" w:rsidRPr="004813BB" w:rsidRDefault="00D2784E" w:rsidP="00A31B0D">
      <w:pPr>
        <w:widowControl w:val="0"/>
        <w:jc w:val="center"/>
      </w:pPr>
      <w:r w:rsidRPr="004813BB">
        <w:t>Еуразия технологиялық университеті</w:t>
      </w:r>
    </w:p>
    <w:p w14:paraId="5276B156" w14:textId="77777777" w:rsidR="00677173" w:rsidRPr="004813BB" w:rsidRDefault="00677173" w:rsidP="003C4BAA">
      <w:pPr>
        <w:widowControl w:val="0"/>
      </w:pPr>
    </w:p>
    <w:p w14:paraId="212AA6D8" w14:textId="4A9210F7" w:rsidR="00677173" w:rsidRPr="0073438C" w:rsidRDefault="00D2784E" w:rsidP="0073438C">
      <w:pPr>
        <w:widowControl w:val="0"/>
        <w:rPr>
          <w:b/>
          <w:lang w:val="ru-RU"/>
        </w:rPr>
      </w:pPr>
      <w:r w:rsidRPr="004813BB">
        <w:rPr>
          <w:b/>
        </w:rPr>
        <w:t xml:space="preserve">                                                                                     </w:t>
      </w:r>
    </w:p>
    <w:p w14:paraId="7C4F6CC1" w14:textId="77777777" w:rsidR="00677173" w:rsidRPr="004813BB" w:rsidRDefault="00677173" w:rsidP="003C4BAA">
      <w:pPr>
        <w:widowControl w:val="0"/>
        <w:rPr>
          <w:b/>
        </w:rPr>
      </w:pPr>
    </w:p>
    <w:p w14:paraId="54D50670" w14:textId="65FA3362" w:rsidR="0073438C" w:rsidRPr="004813BB" w:rsidRDefault="0073438C" w:rsidP="0073438C">
      <w:pPr>
        <w:widowControl w:val="0"/>
        <w:ind w:firstLine="567"/>
        <w:jc w:val="left"/>
        <w:rPr>
          <w:highlight w:val="white"/>
        </w:rPr>
      </w:pPr>
      <w:r w:rsidRPr="004813BB">
        <w:rPr>
          <w:highlight w:val="white"/>
        </w:rPr>
        <w:t>ӘОЖ</w:t>
      </w:r>
      <w:r>
        <w:rPr>
          <w:highlight w:val="white"/>
          <w:lang w:val="ru-RU"/>
        </w:rPr>
        <w:t>:</w:t>
      </w:r>
      <w:r w:rsidRPr="004813BB">
        <w:rPr>
          <w:highlight w:val="white"/>
        </w:rPr>
        <w:t xml:space="preserve"> 378.22:338.2 (574)</w:t>
      </w:r>
      <w:r w:rsidRPr="0073438C">
        <w:t xml:space="preserve"> </w:t>
      </w:r>
      <w:r>
        <w:rPr>
          <w:lang w:val="ru-RU"/>
        </w:rPr>
        <w:t xml:space="preserve">                                                </w:t>
      </w:r>
      <w:r w:rsidRPr="004813BB">
        <w:t xml:space="preserve">Қолжазба </w:t>
      </w:r>
      <w:r>
        <w:rPr>
          <w:lang w:val="ru-RU"/>
        </w:rPr>
        <w:t xml:space="preserve"> </w:t>
      </w:r>
      <w:r w:rsidRPr="004813BB">
        <w:t>құқығында</w:t>
      </w:r>
    </w:p>
    <w:p w14:paraId="0E0C2279" w14:textId="56538032" w:rsidR="00677173" w:rsidRPr="004813BB" w:rsidRDefault="0073438C" w:rsidP="0073438C">
      <w:pPr>
        <w:widowControl w:val="0"/>
        <w:ind w:firstLine="567"/>
      </w:pPr>
      <w:r w:rsidRPr="00DC1DFA">
        <w:rPr>
          <w:highlight w:val="white"/>
          <w:lang w:val="ru-RU"/>
        </w:rPr>
        <w:t xml:space="preserve"> </w:t>
      </w:r>
      <w:r w:rsidR="00D2784E" w:rsidRPr="004813BB">
        <w:rPr>
          <w:highlight w:val="white"/>
        </w:rPr>
        <w:t xml:space="preserve">                         </w:t>
      </w:r>
      <w:r w:rsidR="0025508E" w:rsidRPr="004813BB">
        <w:rPr>
          <w:highlight w:val="white"/>
        </w:rPr>
        <w:t xml:space="preserve">                              </w:t>
      </w:r>
      <w:r w:rsidR="0025508E" w:rsidRPr="004813BB">
        <w:rPr>
          <w:highlight w:val="white"/>
        </w:rPr>
        <w:tab/>
      </w:r>
      <w:r w:rsidR="0025508E" w:rsidRPr="004813BB">
        <w:tab/>
      </w:r>
    </w:p>
    <w:p w14:paraId="67219DDE" w14:textId="51DAE020" w:rsidR="00677173" w:rsidRPr="00DC1DFA" w:rsidRDefault="00677173" w:rsidP="003C4BAA">
      <w:pPr>
        <w:widowControl w:val="0"/>
        <w:ind w:firstLine="20"/>
        <w:rPr>
          <w:highlight w:val="white"/>
          <w:lang w:val="ru-RU"/>
        </w:rPr>
      </w:pPr>
    </w:p>
    <w:p w14:paraId="0FB24743" w14:textId="77777777" w:rsidR="00677173" w:rsidRDefault="00677173" w:rsidP="003C4BAA">
      <w:pPr>
        <w:widowControl w:val="0"/>
        <w:ind w:firstLine="20"/>
        <w:rPr>
          <w:highlight w:val="white"/>
          <w:lang w:val="ru-RU"/>
        </w:rPr>
      </w:pPr>
    </w:p>
    <w:p w14:paraId="0C3F0455" w14:textId="77777777" w:rsidR="0073438C" w:rsidRPr="0073438C" w:rsidRDefault="0073438C" w:rsidP="003C4BAA">
      <w:pPr>
        <w:widowControl w:val="0"/>
        <w:ind w:firstLine="20"/>
        <w:rPr>
          <w:highlight w:val="white"/>
          <w:lang w:val="ru-RU"/>
        </w:rPr>
      </w:pPr>
    </w:p>
    <w:p w14:paraId="45649840" w14:textId="77777777" w:rsidR="00677173" w:rsidRPr="004813BB" w:rsidRDefault="00677173" w:rsidP="003C4BAA">
      <w:pPr>
        <w:widowControl w:val="0"/>
        <w:ind w:firstLine="20"/>
        <w:rPr>
          <w:highlight w:val="white"/>
        </w:rPr>
      </w:pPr>
    </w:p>
    <w:p w14:paraId="3F31B0F5" w14:textId="45A58FF2" w:rsidR="00677173" w:rsidRPr="004813BB" w:rsidRDefault="00D2784E" w:rsidP="0073438C">
      <w:pPr>
        <w:widowControl w:val="0"/>
        <w:ind w:firstLine="0"/>
        <w:jc w:val="center"/>
        <w:rPr>
          <w:b/>
        </w:rPr>
      </w:pPr>
      <w:r w:rsidRPr="004813BB">
        <w:rPr>
          <w:b/>
        </w:rPr>
        <w:t>ТАШ МЕХМЕТ</w:t>
      </w:r>
    </w:p>
    <w:p w14:paraId="705E7B72" w14:textId="77777777" w:rsidR="00677173" w:rsidRPr="00DC1DFA" w:rsidRDefault="00677173" w:rsidP="0025508E">
      <w:pPr>
        <w:widowControl w:val="0"/>
        <w:jc w:val="center"/>
        <w:rPr>
          <w:b/>
        </w:rPr>
      </w:pPr>
    </w:p>
    <w:p w14:paraId="35F31102" w14:textId="77777777" w:rsidR="0073438C" w:rsidRPr="00DC1DFA" w:rsidRDefault="0073438C" w:rsidP="0025508E">
      <w:pPr>
        <w:widowControl w:val="0"/>
        <w:jc w:val="center"/>
        <w:rPr>
          <w:b/>
        </w:rPr>
      </w:pPr>
    </w:p>
    <w:p w14:paraId="35E2C7D5" w14:textId="77777777" w:rsidR="0073438C" w:rsidRPr="00DC1DFA" w:rsidRDefault="0073438C" w:rsidP="0025508E">
      <w:pPr>
        <w:widowControl w:val="0"/>
        <w:jc w:val="center"/>
        <w:rPr>
          <w:b/>
        </w:rPr>
      </w:pPr>
    </w:p>
    <w:p w14:paraId="53371589" w14:textId="77777777" w:rsidR="0073438C" w:rsidRPr="00DC1DFA" w:rsidRDefault="0073438C" w:rsidP="0025508E">
      <w:pPr>
        <w:widowControl w:val="0"/>
        <w:jc w:val="center"/>
        <w:rPr>
          <w:b/>
        </w:rPr>
      </w:pPr>
    </w:p>
    <w:p w14:paraId="73B2B973" w14:textId="625B13B7" w:rsidR="00677173" w:rsidRPr="004813BB" w:rsidRDefault="00D2784E" w:rsidP="0073438C">
      <w:pPr>
        <w:widowControl w:val="0"/>
        <w:ind w:firstLine="0"/>
        <w:jc w:val="center"/>
        <w:rPr>
          <w:b/>
        </w:rPr>
      </w:pPr>
      <w:r w:rsidRPr="004813BB">
        <w:rPr>
          <w:b/>
        </w:rPr>
        <w:t>Коллаборативтік орта жағдайында бакалаврларды кәсіпкерлік          қызметке кәсіби даярлау</w:t>
      </w:r>
    </w:p>
    <w:p w14:paraId="2A81667E" w14:textId="77777777" w:rsidR="00677173" w:rsidRPr="004813BB" w:rsidRDefault="00677173" w:rsidP="0025508E">
      <w:pPr>
        <w:widowControl w:val="0"/>
        <w:jc w:val="center"/>
        <w:rPr>
          <w:b/>
        </w:rPr>
      </w:pPr>
    </w:p>
    <w:p w14:paraId="4145B109" w14:textId="77777777" w:rsidR="00677173" w:rsidRPr="00DC1DFA" w:rsidRDefault="00677173" w:rsidP="0025508E">
      <w:pPr>
        <w:widowControl w:val="0"/>
        <w:jc w:val="center"/>
        <w:rPr>
          <w:b/>
        </w:rPr>
      </w:pPr>
    </w:p>
    <w:p w14:paraId="29A58821" w14:textId="77777777" w:rsidR="00677173" w:rsidRPr="00DC1DFA" w:rsidRDefault="00677173" w:rsidP="0073438C">
      <w:pPr>
        <w:widowControl w:val="0"/>
        <w:ind w:firstLine="0"/>
        <w:rPr>
          <w:b/>
        </w:rPr>
      </w:pPr>
    </w:p>
    <w:p w14:paraId="4E641601" w14:textId="5B104359" w:rsidR="00677173" w:rsidRPr="004813BB" w:rsidRDefault="00D2784E" w:rsidP="0025508E">
      <w:pPr>
        <w:widowControl w:val="0"/>
        <w:jc w:val="center"/>
      </w:pPr>
      <w:r w:rsidRPr="004813BB">
        <w:t>8D01401 – Кәсіби оқыту педагогтарын дайындау</w:t>
      </w:r>
    </w:p>
    <w:p w14:paraId="70AD1128" w14:textId="77777777" w:rsidR="00677173" w:rsidRPr="00DC1DFA" w:rsidRDefault="00677173" w:rsidP="0025508E">
      <w:pPr>
        <w:widowControl w:val="0"/>
        <w:jc w:val="center"/>
      </w:pPr>
    </w:p>
    <w:p w14:paraId="2299D315" w14:textId="77777777" w:rsidR="0073438C" w:rsidRPr="00DC1DFA" w:rsidRDefault="0073438C" w:rsidP="0073438C">
      <w:pPr>
        <w:widowControl w:val="0"/>
        <w:ind w:firstLine="0"/>
      </w:pPr>
    </w:p>
    <w:p w14:paraId="7317B7A8" w14:textId="77777777" w:rsidR="0073438C" w:rsidRPr="00DC1DFA" w:rsidRDefault="0073438C" w:rsidP="0025508E">
      <w:pPr>
        <w:widowControl w:val="0"/>
        <w:jc w:val="center"/>
      </w:pPr>
      <w:bookmarkStart w:id="0" w:name="_GoBack"/>
      <w:bookmarkEnd w:id="0"/>
    </w:p>
    <w:p w14:paraId="3A7821D8" w14:textId="19F48E71" w:rsidR="00677173" w:rsidRPr="004813BB" w:rsidRDefault="00D2784E" w:rsidP="0025508E">
      <w:pPr>
        <w:widowControl w:val="0"/>
        <w:jc w:val="center"/>
        <w:rPr>
          <w:highlight w:val="white"/>
        </w:rPr>
      </w:pPr>
      <w:r w:rsidRPr="004813BB">
        <w:rPr>
          <w:highlight w:val="white"/>
        </w:rPr>
        <w:t>Философия докторы (PhD)</w:t>
      </w:r>
    </w:p>
    <w:p w14:paraId="2DB72E1E" w14:textId="72DA1D3B" w:rsidR="00677173" w:rsidRPr="004813BB" w:rsidRDefault="00D2784E" w:rsidP="0025508E">
      <w:pPr>
        <w:widowControl w:val="0"/>
        <w:jc w:val="center"/>
        <w:rPr>
          <w:highlight w:val="white"/>
        </w:rPr>
      </w:pPr>
      <w:r w:rsidRPr="004813BB">
        <w:rPr>
          <w:highlight w:val="white"/>
        </w:rPr>
        <w:t xml:space="preserve">дәрежесін алу үшін </w:t>
      </w:r>
      <w:r w:rsidR="0073438C" w:rsidRPr="004813BB">
        <w:rPr>
          <w:highlight w:val="white"/>
        </w:rPr>
        <w:t>дайындалған диссертация</w:t>
      </w:r>
    </w:p>
    <w:p w14:paraId="6770F5C9" w14:textId="77777777" w:rsidR="00677173" w:rsidRPr="004813BB" w:rsidRDefault="00677173" w:rsidP="0025508E">
      <w:pPr>
        <w:widowControl w:val="0"/>
        <w:jc w:val="center"/>
        <w:rPr>
          <w:highlight w:val="white"/>
        </w:rPr>
      </w:pPr>
    </w:p>
    <w:p w14:paraId="73920565" w14:textId="77777777" w:rsidR="00677173" w:rsidRPr="004813BB" w:rsidRDefault="00677173" w:rsidP="003C4BAA">
      <w:pPr>
        <w:widowControl w:val="0"/>
        <w:rPr>
          <w:highlight w:val="white"/>
        </w:rPr>
      </w:pPr>
    </w:p>
    <w:p w14:paraId="43E5EAAD" w14:textId="77777777" w:rsidR="00677173" w:rsidRPr="004813BB" w:rsidRDefault="00D2784E" w:rsidP="003C4BAA">
      <w:pPr>
        <w:widowControl w:val="0"/>
        <w:rPr>
          <w:b/>
          <w:highlight w:val="white"/>
        </w:rPr>
      </w:pPr>
      <w:r w:rsidRPr="004813BB">
        <w:rPr>
          <w:b/>
          <w:highlight w:val="white"/>
        </w:rPr>
        <w:t xml:space="preserve">                                                                                       </w:t>
      </w:r>
      <w:r w:rsidRPr="004813BB">
        <w:rPr>
          <w:b/>
          <w:highlight w:val="white"/>
        </w:rPr>
        <w:tab/>
      </w:r>
    </w:p>
    <w:p w14:paraId="67500816" w14:textId="4CC98771" w:rsidR="0025508E" w:rsidRPr="00DC1DFA" w:rsidRDefault="00D2784E" w:rsidP="003C4BAA">
      <w:pPr>
        <w:widowControl w:val="0"/>
        <w:rPr>
          <w:b/>
          <w:highlight w:val="white"/>
        </w:rPr>
      </w:pPr>
      <w:r w:rsidRPr="004813BB">
        <w:rPr>
          <w:b/>
          <w:highlight w:val="white"/>
        </w:rPr>
        <w:t xml:space="preserve">                                                                 </w:t>
      </w:r>
    </w:p>
    <w:p w14:paraId="6668D9C5" w14:textId="065AE000" w:rsidR="00677173" w:rsidRPr="004813BB" w:rsidRDefault="00D2784E" w:rsidP="0073438C">
      <w:pPr>
        <w:widowControl w:val="0"/>
        <w:ind w:left="5960" w:firstLine="419"/>
        <w:rPr>
          <w:highlight w:val="white"/>
        </w:rPr>
      </w:pPr>
      <w:r w:rsidRPr="004813BB">
        <w:rPr>
          <w:highlight w:val="white"/>
        </w:rPr>
        <w:t>Ғылыми кеңесшілер</w:t>
      </w:r>
    </w:p>
    <w:p w14:paraId="5F773C1F" w14:textId="77777777" w:rsidR="00677173" w:rsidRPr="004813BB" w:rsidRDefault="00D2784E" w:rsidP="0073438C">
      <w:pPr>
        <w:widowControl w:val="0"/>
        <w:ind w:left="5960" w:firstLine="419"/>
        <w:jc w:val="left"/>
        <w:rPr>
          <w:highlight w:val="white"/>
        </w:rPr>
      </w:pPr>
      <w:r w:rsidRPr="004813BB">
        <w:rPr>
          <w:highlight w:val="white"/>
        </w:rPr>
        <w:t>​пед.ғыл.док., проф.</w:t>
      </w:r>
    </w:p>
    <w:p w14:paraId="7C4A5E21" w14:textId="77777777" w:rsidR="00677173" w:rsidRPr="004813BB" w:rsidRDefault="00D2784E" w:rsidP="0073438C">
      <w:pPr>
        <w:widowControl w:val="0"/>
        <w:ind w:left="5960" w:firstLine="419"/>
        <w:jc w:val="left"/>
        <w:rPr>
          <w:highlight w:val="white"/>
        </w:rPr>
      </w:pPr>
      <w:r w:rsidRPr="004813BB">
        <w:rPr>
          <w:highlight w:val="white"/>
        </w:rPr>
        <w:t>Масырова Р.Р.</w:t>
      </w:r>
    </w:p>
    <w:p w14:paraId="4C0A1545" w14:textId="77777777" w:rsidR="00677173" w:rsidRPr="004813BB" w:rsidRDefault="00677173" w:rsidP="0073438C">
      <w:pPr>
        <w:widowControl w:val="0"/>
        <w:ind w:left="5960" w:firstLine="419"/>
        <w:jc w:val="left"/>
        <w:rPr>
          <w:highlight w:val="white"/>
        </w:rPr>
      </w:pPr>
    </w:p>
    <w:p w14:paraId="260FB6BE" w14:textId="50CA1AA1" w:rsidR="0025508E" w:rsidRPr="00DC1DFA" w:rsidRDefault="0025508E" w:rsidP="0073438C">
      <w:pPr>
        <w:widowControl w:val="0"/>
        <w:ind w:left="5960" w:firstLine="419"/>
        <w:jc w:val="left"/>
        <w:rPr>
          <w:highlight w:val="white"/>
        </w:rPr>
      </w:pPr>
      <w:r w:rsidRPr="004813BB">
        <w:rPr>
          <w:highlight w:val="white"/>
        </w:rPr>
        <w:t xml:space="preserve">Шетелдік ғылыми </w:t>
      </w:r>
      <w:r w:rsidR="0073438C" w:rsidRPr="004813BB">
        <w:rPr>
          <w:highlight w:val="white"/>
        </w:rPr>
        <w:t>кеңесші</w:t>
      </w:r>
    </w:p>
    <w:p w14:paraId="3272969D" w14:textId="28730814" w:rsidR="00677173" w:rsidRPr="0073438C" w:rsidRDefault="00D2784E" w:rsidP="0073438C">
      <w:pPr>
        <w:widowControl w:val="0"/>
        <w:ind w:left="5960" w:firstLine="419"/>
        <w:jc w:val="left"/>
        <w:rPr>
          <w:highlight w:val="white"/>
          <w:lang w:val="ru-RU"/>
        </w:rPr>
      </w:pPr>
      <w:r w:rsidRPr="004813BB">
        <w:rPr>
          <w:highlight w:val="white"/>
        </w:rPr>
        <w:t>PhD, проф.</w:t>
      </w:r>
      <w:r w:rsidR="0073438C" w:rsidRPr="0073438C">
        <w:rPr>
          <w:highlight w:val="white"/>
        </w:rPr>
        <w:t xml:space="preserve"> </w:t>
      </w:r>
      <w:r w:rsidR="0073438C" w:rsidRPr="004813BB">
        <w:rPr>
          <w:highlight w:val="white"/>
        </w:rPr>
        <w:t>Дерижан И.М.</w:t>
      </w:r>
    </w:p>
    <w:p w14:paraId="07322505" w14:textId="77777777" w:rsidR="00677173" w:rsidRPr="004813BB" w:rsidRDefault="00D2784E" w:rsidP="0073438C">
      <w:pPr>
        <w:widowControl w:val="0"/>
        <w:ind w:left="5960" w:firstLine="419"/>
        <w:jc w:val="left"/>
        <w:rPr>
          <w:highlight w:val="white"/>
        </w:rPr>
      </w:pPr>
      <w:r w:rsidRPr="004813BB">
        <w:rPr>
          <w:highlight w:val="white"/>
        </w:rPr>
        <w:t>Болгария Республикасы,</w:t>
      </w:r>
    </w:p>
    <w:p w14:paraId="29C2EF15" w14:textId="77777777" w:rsidR="00677173" w:rsidRPr="004813BB" w:rsidRDefault="00D2784E" w:rsidP="0073438C">
      <w:pPr>
        <w:widowControl w:val="0"/>
        <w:ind w:left="5960" w:firstLine="419"/>
        <w:jc w:val="left"/>
        <w:rPr>
          <w:highlight w:val="white"/>
        </w:rPr>
      </w:pPr>
      <w:r w:rsidRPr="004813BB">
        <w:rPr>
          <w:highlight w:val="white"/>
        </w:rPr>
        <w:t>«Неофит Рильский»</w:t>
      </w:r>
    </w:p>
    <w:p w14:paraId="1F65FBBF" w14:textId="77777777" w:rsidR="0025508E" w:rsidRPr="004813BB" w:rsidRDefault="00D2784E" w:rsidP="0073438C">
      <w:pPr>
        <w:widowControl w:val="0"/>
        <w:ind w:left="5960" w:firstLine="419"/>
        <w:jc w:val="left"/>
        <w:rPr>
          <w:highlight w:val="white"/>
        </w:rPr>
      </w:pPr>
      <w:r w:rsidRPr="004813BB">
        <w:rPr>
          <w:highlight w:val="white"/>
        </w:rPr>
        <w:t xml:space="preserve">Оңтүстік-Батыс </w:t>
      </w:r>
    </w:p>
    <w:p w14:paraId="365AD04C" w14:textId="1E0ACCF8" w:rsidR="00677173" w:rsidRPr="004813BB" w:rsidRDefault="00D2784E" w:rsidP="0073438C">
      <w:pPr>
        <w:widowControl w:val="0"/>
        <w:ind w:left="5960" w:firstLine="419"/>
        <w:jc w:val="left"/>
        <w:rPr>
          <w:highlight w:val="white"/>
        </w:rPr>
      </w:pPr>
      <w:r w:rsidRPr="004813BB">
        <w:rPr>
          <w:highlight w:val="white"/>
        </w:rPr>
        <w:t>университе</w:t>
      </w:r>
      <w:r w:rsidR="00A31B0D" w:rsidRPr="004813BB">
        <w:rPr>
          <w:highlight w:val="white"/>
        </w:rPr>
        <w:t>ті</w:t>
      </w:r>
    </w:p>
    <w:p w14:paraId="149FD9D3" w14:textId="77777777" w:rsidR="00FE3B47" w:rsidRDefault="00FE3B47" w:rsidP="00FE3B47">
      <w:pPr>
        <w:pStyle w:val="a5"/>
        <w:jc w:val="center"/>
        <w:rPr>
          <w:highlight w:val="white"/>
          <w:lang w:val="ru-RU"/>
        </w:rPr>
      </w:pPr>
    </w:p>
    <w:p w14:paraId="2117CFA2" w14:textId="77777777" w:rsidR="0073438C" w:rsidRDefault="0073438C" w:rsidP="00FE3B47">
      <w:pPr>
        <w:pStyle w:val="a5"/>
        <w:jc w:val="center"/>
        <w:rPr>
          <w:highlight w:val="white"/>
          <w:lang w:val="ru-RU"/>
        </w:rPr>
      </w:pPr>
    </w:p>
    <w:p w14:paraId="77F760DA" w14:textId="77777777" w:rsidR="0073438C" w:rsidRPr="0073438C" w:rsidRDefault="0073438C" w:rsidP="00FE3B47">
      <w:pPr>
        <w:pStyle w:val="a5"/>
        <w:jc w:val="center"/>
        <w:rPr>
          <w:highlight w:val="white"/>
          <w:lang w:val="ru-RU"/>
        </w:rPr>
      </w:pPr>
    </w:p>
    <w:p w14:paraId="681C8FEA" w14:textId="6009B7D0" w:rsidR="00FE3B47" w:rsidRPr="0073438C" w:rsidRDefault="00D2784E" w:rsidP="0073438C">
      <w:pPr>
        <w:pStyle w:val="a5"/>
        <w:jc w:val="center"/>
        <w:rPr>
          <w:highlight w:val="white"/>
          <w:lang w:val="ru-RU"/>
        </w:rPr>
      </w:pPr>
      <w:r w:rsidRPr="004813BB">
        <w:rPr>
          <w:highlight w:val="white"/>
        </w:rPr>
        <w:t>Қазақстан Республикасы</w:t>
      </w:r>
    </w:p>
    <w:p w14:paraId="7B916D74" w14:textId="4785F29A" w:rsidR="0043469C" w:rsidRPr="004813BB" w:rsidRDefault="00D2784E" w:rsidP="0043469C">
      <w:pPr>
        <w:pStyle w:val="a5"/>
        <w:jc w:val="center"/>
      </w:pPr>
      <w:r w:rsidRPr="004813BB">
        <w:rPr>
          <w:highlight w:val="white"/>
        </w:rPr>
        <w:t>Алматы, 202</w:t>
      </w:r>
      <w:r w:rsidR="00C1364D">
        <w:t>5</w:t>
      </w:r>
    </w:p>
    <w:p w14:paraId="185AA347" w14:textId="52C689B7" w:rsidR="0043469C" w:rsidRPr="004813BB" w:rsidRDefault="0043469C" w:rsidP="0043469C">
      <w:pPr>
        <w:pStyle w:val="a5"/>
        <w:jc w:val="center"/>
        <w:rPr>
          <w:b/>
        </w:rPr>
      </w:pPr>
      <w:r w:rsidRPr="004813BB">
        <w:rPr>
          <w:b/>
        </w:rPr>
        <w:lastRenderedPageBreak/>
        <w:t>МАЗМҰНЫ</w:t>
      </w:r>
    </w:p>
    <w:p w14:paraId="3A74BBEA" w14:textId="77777777" w:rsidR="0043469C" w:rsidRPr="004813BB" w:rsidRDefault="0043469C" w:rsidP="0043469C">
      <w:pPr>
        <w:pStyle w:val="a5"/>
        <w:jc w:val="center"/>
      </w:pPr>
    </w:p>
    <w:tbl>
      <w:tblPr>
        <w:tblW w:w="9726" w:type="dxa"/>
        <w:tblLook w:val="0400" w:firstRow="0" w:lastRow="0" w:firstColumn="0" w:lastColumn="0" w:noHBand="0" w:noVBand="1"/>
      </w:tblPr>
      <w:tblGrid>
        <w:gridCol w:w="9090"/>
        <w:gridCol w:w="636"/>
      </w:tblGrid>
      <w:tr w:rsidR="0043469C" w:rsidRPr="004813BB" w14:paraId="2235FB81" w14:textId="77777777" w:rsidTr="00C73592">
        <w:trPr>
          <w:trHeight w:val="284"/>
        </w:trPr>
        <w:tc>
          <w:tcPr>
            <w:tcW w:w="0" w:type="auto"/>
          </w:tcPr>
          <w:p w14:paraId="3CE3CAA1" w14:textId="77777777" w:rsidR="0043469C" w:rsidRPr="004813BB" w:rsidRDefault="0043469C" w:rsidP="0043469C">
            <w:pPr>
              <w:widowControl w:val="0"/>
              <w:tabs>
                <w:tab w:val="left" w:pos="-180"/>
                <w:tab w:val="right" w:pos="9637"/>
              </w:tabs>
              <w:ind w:firstLine="0"/>
              <w:contextualSpacing/>
              <w:jc w:val="left"/>
              <w:rPr>
                <w:lang w:val="en-GB"/>
              </w:rPr>
            </w:pPr>
            <w:r w:rsidRPr="004813BB">
              <w:rPr>
                <w:b/>
              </w:rPr>
              <w:t>НОРМАТИВТІК СІЛТЕМЕЛЕР</w:t>
            </w:r>
            <w:r w:rsidRPr="004813BB">
              <w:rPr>
                <w:b/>
                <w:lang w:val="en-GB"/>
              </w:rPr>
              <w:t xml:space="preserve"> </w:t>
            </w:r>
            <w:r w:rsidRPr="004813BB">
              <w:rPr>
                <w:b/>
              </w:rPr>
              <w:t>…………………………………………</w:t>
            </w:r>
            <w:r w:rsidRPr="004813BB">
              <w:rPr>
                <w:b/>
                <w:lang w:val="en-GB"/>
              </w:rPr>
              <w:t>.</w:t>
            </w:r>
          </w:p>
        </w:tc>
        <w:tc>
          <w:tcPr>
            <w:tcW w:w="0" w:type="auto"/>
          </w:tcPr>
          <w:p w14:paraId="09E1458D" w14:textId="77777777" w:rsidR="0043469C" w:rsidRPr="004813BB" w:rsidRDefault="0043469C" w:rsidP="0043469C">
            <w:pPr>
              <w:widowControl w:val="0"/>
              <w:tabs>
                <w:tab w:val="left" w:pos="-180"/>
                <w:tab w:val="right" w:pos="9637"/>
              </w:tabs>
              <w:ind w:firstLine="0"/>
              <w:contextualSpacing/>
              <w:jc w:val="left"/>
              <w:rPr>
                <w:highlight w:val="white"/>
              </w:rPr>
            </w:pPr>
            <w:r w:rsidRPr="004813BB">
              <w:rPr>
                <w:highlight w:val="white"/>
              </w:rPr>
              <w:t>3</w:t>
            </w:r>
          </w:p>
        </w:tc>
      </w:tr>
      <w:tr w:rsidR="0043469C" w:rsidRPr="004813BB" w14:paraId="12F6BB1B" w14:textId="77777777" w:rsidTr="00C73592">
        <w:trPr>
          <w:trHeight w:val="284"/>
        </w:trPr>
        <w:tc>
          <w:tcPr>
            <w:tcW w:w="0" w:type="auto"/>
          </w:tcPr>
          <w:p w14:paraId="0BFE5012" w14:textId="77777777" w:rsidR="0043469C" w:rsidRPr="004813BB" w:rsidRDefault="0043469C" w:rsidP="0043469C">
            <w:pPr>
              <w:widowControl w:val="0"/>
              <w:tabs>
                <w:tab w:val="left" w:pos="-180"/>
                <w:tab w:val="right" w:pos="9637"/>
              </w:tabs>
              <w:ind w:firstLine="0"/>
              <w:contextualSpacing/>
              <w:jc w:val="left"/>
              <w:rPr>
                <w:lang w:val="en-GB"/>
              </w:rPr>
            </w:pPr>
            <w:r w:rsidRPr="004813BB">
              <w:rPr>
                <w:b/>
              </w:rPr>
              <w:t>АНЫҚТАМАЛАР ………………………………………..………………....</w:t>
            </w:r>
            <w:r w:rsidRPr="004813BB">
              <w:rPr>
                <w:b/>
                <w:lang w:val="en-GB"/>
              </w:rPr>
              <w:t>.</w:t>
            </w:r>
          </w:p>
        </w:tc>
        <w:tc>
          <w:tcPr>
            <w:tcW w:w="0" w:type="auto"/>
          </w:tcPr>
          <w:p w14:paraId="36526B9A" w14:textId="77777777" w:rsidR="0043469C" w:rsidRPr="004813BB" w:rsidRDefault="0043469C" w:rsidP="0043469C">
            <w:pPr>
              <w:widowControl w:val="0"/>
              <w:tabs>
                <w:tab w:val="left" w:pos="-180"/>
                <w:tab w:val="right" w:pos="9637"/>
              </w:tabs>
              <w:ind w:firstLine="0"/>
              <w:contextualSpacing/>
              <w:jc w:val="left"/>
            </w:pPr>
            <w:r w:rsidRPr="004813BB">
              <w:t>4</w:t>
            </w:r>
          </w:p>
        </w:tc>
      </w:tr>
      <w:tr w:rsidR="0043469C" w:rsidRPr="004813BB" w14:paraId="304D53AD" w14:textId="77777777" w:rsidTr="00C73592">
        <w:trPr>
          <w:trHeight w:val="284"/>
        </w:trPr>
        <w:tc>
          <w:tcPr>
            <w:tcW w:w="0" w:type="auto"/>
          </w:tcPr>
          <w:p w14:paraId="1E74AB37" w14:textId="77777777" w:rsidR="0043469C" w:rsidRPr="004813BB" w:rsidRDefault="0043469C" w:rsidP="00360818">
            <w:pPr>
              <w:widowControl w:val="0"/>
              <w:tabs>
                <w:tab w:val="left" w:pos="-180"/>
                <w:tab w:val="right" w:pos="9637"/>
              </w:tabs>
              <w:ind w:firstLine="0"/>
              <w:contextualSpacing/>
              <w:rPr>
                <w:lang w:val="en-GB"/>
              </w:rPr>
            </w:pPr>
            <w:r w:rsidRPr="004813BB">
              <w:rPr>
                <w:b/>
              </w:rPr>
              <w:t>БЕЛГІЛЕУЛЕР МЕН ҚЫСҚАРТУЛАР ……………………</w:t>
            </w:r>
            <w:r w:rsidRPr="004813BB">
              <w:rPr>
                <w:b/>
                <w:lang w:val="en-GB"/>
              </w:rPr>
              <w:t>...</w:t>
            </w:r>
            <w:r w:rsidRPr="004813BB">
              <w:rPr>
                <w:b/>
              </w:rPr>
              <w:t>…………</w:t>
            </w:r>
            <w:r w:rsidRPr="004813BB">
              <w:rPr>
                <w:b/>
                <w:lang w:val="en-GB"/>
              </w:rPr>
              <w:t>.</w:t>
            </w:r>
          </w:p>
        </w:tc>
        <w:tc>
          <w:tcPr>
            <w:tcW w:w="0" w:type="auto"/>
          </w:tcPr>
          <w:p w14:paraId="7CD91D7E" w14:textId="77777777" w:rsidR="0043469C" w:rsidRPr="004813BB" w:rsidRDefault="0043469C" w:rsidP="0043469C">
            <w:pPr>
              <w:widowControl w:val="0"/>
              <w:tabs>
                <w:tab w:val="left" w:pos="-180"/>
                <w:tab w:val="right" w:pos="9637"/>
              </w:tabs>
              <w:ind w:firstLine="0"/>
              <w:contextualSpacing/>
              <w:jc w:val="left"/>
            </w:pPr>
            <w:r w:rsidRPr="004813BB">
              <w:t>6</w:t>
            </w:r>
          </w:p>
        </w:tc>
      </w:tr>
      <w:tr w:rsidR="0043469C" w:rsidRPr="004813BB" w14:paraId="259C336D" w14:textId="77777777" w:rsidTr="00C73592">
        <w:trPr>
          <w:trHeight w:val="284"/>
        </w:trPr>
        <w:tc>
          <w:tcPr>
            <w:tcW w:w="0" w:type="auto"/>
          </w:tcPr>
          <w:p w14:paraId="218FD2B7" w14:textId="77777777" w:rsidR="0043469C" w:rsidRPr="004813BB" w:rsidRDefault="0043469C" w:rsidP="00360818">
            <w:pPr>
              <w:widowControl w:val="0"/>
              <w:tabs>
                <w:tab w:val="left" w:pos="-180"/>
                <w:tab w:val="right" w:pos="9637"/>
              </w:tabs>
              <w:ind w:firstLine="0"/>
              <w:contextualSpacing/>
              <w:rPr>
                <w:lang w:val="en-GB"/>
              </w:rPr>
            </w:pPr>
            <w:r w:rsidRPr="004813BB">
              <w:rPr>
                <w:b/>
              </w:rPr>
              <w:t>КІРІСПЕ ………………………………………………………………………</w:t>
            </w:r>
          </w:p>
        </w:tc>
        <w:tc>
          <w:tcPr>
            <w:tcW w:w="0" w:type="auto"/>
          </w:tcPr>
          <w:p w14:paraId="2593792B" w14:textId="77777777" w:rsidR="0043469C" w:rsidRPr="004813BB" w:rsidRDefault="0043469C" w:rsidP="0043469C">
            <w:pPr>
              <w:widowControl w:val="0"/>
              <w:tabs>
                <w:tab w:val="left" w:pos="-180"/>
                <w:tab w:val="right" w:pos="9637"/>
              </w:tabs>
              <w:ind w:firstLine="0"/>
              <w:contextualSpacing/>
              <w:jc w:val="left"/>
            </w:pPr>
            <w:r w:rsidRPr="004813BB">
              <w:t>7</w:t>
            </w:r>
          </w:p>
        </w:tc>
      </w:tr>
      <w:tr w:rsidR="0043469C" w:rsidRPr="004813BB" w14:paraId="6D533A6A" w14:textId="77777777" w:rsidTr="00C73592">
        <w:trPr>
          <w:trHeight w:val="284"/>
        </w:trPr>
        <w:tc>
          <w:tcPr>
            <w:tcW w:w="0" w:type="auto"/>
          </w:tcPr>
          <w:p w14:paraId="746D970A" w14:textId="77777777" w:rsidR="0043469C" w:rsidRPr="004813BB" w:rsidRDefault="0043469C" w:rsidP="00360818">
            <w:pPr>
              <w:widowControl w:val="0"/>
              <w:tabs>
                <w:tab w:val="left" w:pos="-180"/>
                <w:tab w:val="right" w:pos="9637"/>
              </w:tabs>
              <w:ind w:firstLine="0"/>
              <w:contextualSpacing/>
            </w:pPr>
            <w:r w:rsidRPr="004813BB">
              <w:rPr>
                <w:b/>
              </w:rPr>
              <w:t>1 СТУДЕНТТЕРДІ КОЛЛАБОРАТИВТІК ОРТАДА  КӘСІПКЕРЛІК ҚЫЗМЕТКЕ ДАЯРЛАУДЫҢ ТЕОРИЯЛЫҚ-ӘДІСНАМАЛЫҚ НЕГІЗДЕРІ ……………………………………………………………………</w:t>
            </w:r>
          </w:p>
        </w:tc>
        <w:tc>
          <w:tcPr>
            <w:tcW w:w="0" w:type="auto"/>
          </w:tcPr>
          <w:p w14:paraId="2B484E8C" w14:textId="77777777" w:rsidR="0043469C" w:rsidRPr="004813BB" w:rsidRDefault="0043469C" w:rsidP="0043469C">
            <w:pPr>
              <w:widowControl w:val="0"/>
              <w:tabs>
                <w:tab w:val="left" w:pos="-180"/>
                <w:tab w:val="right" w:pos="9637"/>
              </w:tabs>
              <w:ind w:firstLine="0"/>
              <w:contextualSpacing/>
              <w:jc w:val="left"/>
            </w:pPr>
          </w:p>
          <w:p w14:paraId="0FFA2AB4" w14:textId="77777777" w:rsidR="0043469C" w:rsidRPr="004813BB" w:rsidRDefault="0043469C" w:rsidP="0043469C">
            <w:pPr>
              <w:widowControl w:val="0"/>
              <w:tabs>
                <w:tab w:val="left" w:pos="-180"/>
                <w:tab w:val="right" w:pos="9637"/>
              </w:tabs>
              <w:ind w:firstLine="0"/>
              <w:contextualSpacing/>
              <w:jc w:val="left"/>
            </w:pPr>
          </w:p>
          <w:p w14:paraId="0B44E6B4" w14:textId="1A6F2BBB" w:rsidR="0043469C" w:rsidRPr="00350260" w:rsidRDefault="00350260" w:rsidP="0043469C">
            <w:pPr>
              <w:widowControl w:val="0"/>
              <w:tabs>
                <w:tab w:val="left" w:pos="-180"/>
                <w:tab w:val="right" w:pos="9637"/>
              </w:tabs>
              <w:ind w:firstLine="0"/>
              <w:contextualSpacing/>
              <w:jc w:val="left"/>
              <w:rPr>
                <w:highlight w:val="white"/>
                <w:lang w:val="ru-RU"/>
              </w:rPr>
            </w:pPr>
            <w:r>
              <w:rPr>
                <w:highlight w:val="white"/>
              </w:rPr>
              <w:t>1</w:t>
            </w:r>
            <w:r>
              <w:rPr>
                <w:highlight w:val="white"/>
                <w:lang w:val="ru-RU"/>
              </w:rPr>
              <w:t>5</w:t>
            </w:r>
          </w:p>
        </w:tc>
      </w:tr>
      <w:tr w:rsidR="0043469C" w:rsidRPr="004813BB" w14:paraId="50F1A3BA" w14:textId="77777777" w:rsidTr="00C73592">
        <w:trPr>
          <w:trHeight w:val="284"/>
        </w:trPr>
        <w:tc>
          <w:tcPr>
            <w:tcW w:w="0" w:type="auto"/>
          </w:tcPr>
          <w:p w14:paraId="2CF4E919" w14:textId="77777777" w:rsidR="0043469C" w:rsidRPr="004813BB" w:rsidRDefault="0043469C" w:rsidP="00360818">
            <w:pPr>
              <w:widowControl w:val="0"/>
              <w:tabs>
                <w:tab w:val="left" w:pos="-180"/>
                <w:tab w:val="right" w:pos="9637"/>
              </w:tabs>
              <w:ind w:firstLine="0"/>
              <w:contextualSpacing/>
            </w:pPr>
            <w:r w:rsidRPr="004813BB">
              <w:t>1.1 Кәсіпкерлік қызмет ұғымының мәні  және оған бакалавр студенттерін кәсіби даярлаудың  әдіснамалық тұғырлары …………….............................</w:t>
            </w:r>
          </w:p>
        </w:tc>
        <w:tc>
          <w:tcPr>
            <w:tcW w:w="0" w:type="auto"/>
          </w:tcPr>
          <w:p w14:paraId="4A9F2FD6" w14:textId="77777777" w:rsidR="0043469C" w:rsidRPr="004813BB" w:rsidRDefault="0043469C" w:rsidP="0043469C">
            <w:pPr>
              <w:widowControl w:val="0"/>
              <w:tabs>
                <w:tab w:val="left" w:pos="-180"/>
                <w:tab w:val="right" w:pos="9637"/>
              </w:tabs>
              <w:ind w:firstLine="0"/>
              <w:contextualSpacing/>
              <w:jc w:val="left"/>
            </w:pPr>
          </w:p>
          <w:p w14:paraId="57FAF0B8" w14:textId="7F915AF0" w:rsidR="0043469C" w:rsidRPr="00350260" w:rsidRDefault="00350260" w:rsidP="0043469C">
            <w:pPr>
              <w:widowControl w:val="0"/>
              <w:tabs>
                <w:tab w:val="left" w:pos="-180"/>
                <w:tab w:val="right" w:pos="9637"/>
              </w:tabs>
              <w:ind w:firstLine="0"/>
              <w:contextualSpacing/>
              <w:jc w:val="left"/>
              <w:rPr>
                <w:lang w:val="ru-RU"/>
              </w:rPr>
            </w:pPr>
            <w:r>
              <w:t>1</w:t>
            </w:r>
            <w:r>
              <w:rPr>
                <w:lang w:val="ru-RU"/>
              </w:rPr>
              <w:t>5</w:t>
            </w:r>
          </w:p>
        </w:tc>
      </w:tr>
      <w:tr w:rsidR="0043469C" w:rsidRPr="004813BB" w14:paraId="300EB741" w14:textId="77777777" w:rsidTr="00C73592">
        <w:trPr>
          <w:trHeight w:val="284"/>
        </w:trPr>
        <w:tc>
          <w:tcPr>
            <w:tcW w:w="0" w:type="auto"/>
          </w:tcPr>
          <w:p w14:paraId="6122EB16" w14:textId="77777777" w:rsidR="0043469C" w:rsidRPr="004813BB" w:rsidRDefault="0043469C" w:rsidP="00360818">
            <w:pPr>
              <w:widowControl w:val="0"/>
              <w:tabs>
                <w:tab w:val="left" w:pos="-180"/>
                <w:tab w:val="right" w:pos="9637"/>
              </w:tabs>
              <w:ind w:firstLine="0"/>
              <w:contextualSpacing/>
            </w:pPr>
            <w:r w:rsidRPr="004813BB">
              <w:t xml:space="preserve">1.2 Бакалавр студенттерін кәсіпкерлік қызметке коллаборативтік ортада кәсіби даярлаудың  әлеуметтік-экономикалық алғышарттары ……………  </w:t>
            </w:r>
          </w:p>
        </w:tc>
        <w:tc>
          <w:tcPr>
            <w:tcW w:w="0" w:type="auto"/>
          </w:tcPr>
          <w:p w14:paraId="13A1A700" w14:textId="77777777" w:rsidR="0043469C" w:rsidRPr="004813BB" w:rsidRDefault="0043469C" w:rsidP="0043469C">
            <w:pPr>
              <w:widowControl w:val="0"/>
              <w:tabs>
                <w:tab w:val="left" w:pos="-180"/>
                <w:tab w:val="right" w:pos="9637"/>
              </w:tabs>
              <w:ind w:firstLine="0"/>
              <w:contextualSpacing/>
              <w:jc w:val="left"/>
            </w:pPr>
          </w:p>
          <w:p w14:paraId="3B907614" w14:textId="255D495F" w:rsidR="0043469C" w:rsidRPr="00360818" w:rsidRDefault="00350260" w:rsidP="0043469C">
            <w:pPr>
              <w:widowControl w:val="0"/>
              <w:tabs>
                <w:tab w:val="left" w:pos="-180"/>
                <w:tab w:val="right" w:pos="9637"/>
              </w:tabs>
              <w:ind w:firstLine="0"/>
              <w:contextualSpacing/>
              <w:jc w:val="left"/>
              <w:rPr>
                <w:lang w:val="ru-RU"/>
              </w:rPr>
            </w:pPr>
            <w:r>
              <w:t>4</w:t>
            </w:r>
            <w:r w:rsidR="00360818">
              <w:rPr>
                <w:lang w:val="ru-RU"/>
              </w:rPr>
              <w:t>1</w:t>
            </w:r>
          </w:p>
        </w:tc>
      </w:tr>
      <w:tr w:rsidR="0043469C" w:rsidRPr="004813BB" w14:paraId="7B5D8788" w14:textId="77777777" w:rsidTr="00C73592">
        <w:trPr>
          <w:trHeight w:val="284"/>
        </w:trPr>
        <w:tc>
          <w:tcPr>
            <w:tcW w:w="0" w:type="auto"/>
          </w:tcPr>
          <w:p w14:paraId="3F991839" w14:textId="77777777" w:rsidR="0043469C" w:rsidRPr="004813BB" w:rsidRDefault="0043469C" w:rsidP="00360818">
            <w:pPr>
              <w:widowControl w:val="0"/>
              <w:tabs>
                <w:tab w:val="left" w:pos="-180"/>
                <w:tab w:val="right" w:pos="9637"/>
              </w:tabs>
              <w:ind w:firstLine="0"/>
              <w:contextualSpacing/>
              <w:rPr>
                <w:lang w:val="en-GB"/>
              </w:rPr>
            </w:pPr>
            <w:r w:rsidRPr="004813BB">
              <w:rPr>
                <w:color w:val="000000"/>
              </w:rPr>
              <w:t xml:space="preserve">1 бөлім бойынша тұжырым </w:t>
            </w:r>
            <w:r w:rsidRPr="004813BB">
              <w:t>…………………………………………………</w:t>
            </w:r>
            <w:r w:rsidRPr="004813BB">
              <w:rPr>
                <w:lang w:val="en-GB"/>
              </w:rPr>
              <w:t>.</w:t>
            </w:r>
          </w:p>
        </w:tc>
        <w:tc>
          <w:tcPr>
            <w:tcW w:w="0" w:type="auto"/>
          </w:tcPr>
          <w:p w14:paraId="6F4313DA" w14:textId="0F16F898" w:rsidR="0043469C" w:rsidRPr="00360818" w:rsidRDefault="00360818" w:rsidP="0043469C">
            <w:pPr>
              <w:widowControl w:val="0"/>
              <w:tabs>
                <w:tab w:val="left" w:pos="-180"/>
                <w:tab w:val="right" w:pos="9637"/>
              </w:tabs>
              <w:ind w:firstLine="0"/>
              <w:contextualSpacing/>
              <w:jc w:val="left"/>
              <w:rPr>
                <w:lang w:val="ru-RU"/>
              </w:rPr>
            </w:pPr>
            <w:r>
              <w:rPr>
                <w:lang w:val="ru-RU"/>
              </w:rPr>
              <w:t>48</w:t>
            </w:r>
          </w:p>
        </w:tc>
      </w:tr>
      <w:tr w:rsidR="0043469C" w:rsidRPr="004813BB" w14:paraId="40757EF1" w14:textId="77777777" w:rsidTr="00C73592">
        <w:trPr>
          <w:trHeight w:val="284"/>
        </w:trPr>
        <w:tc>
          <w:tcPr>
            <w:tcW w:w="0" w:type="auto"/>
          </w:tcPr>
          <w:p w14:paraId="4E2557A1" w14:textId="77777777" w:rsidR="0043469C" w:rsidRPr="004813BB" w:rsidRDefault="0043469C" w:rsidP="00360818">
            <w:pPr>
              <w:widowControl w:val="0"/>
              <w:tabs>
                <w:tab w:val="left" w:pos="-180"/>
                <w:tab w:val="right" w:pos="9637"/>
              </w:tabs>
              <w:ind w:firstLine="0"/>
              <w:contextualSpacing/>
            </w:pPr>
            <w:r w:rsidRPr="004813BB">
              <w:rPr>
                <w:b/>
              </w:rPr>
              <w:t>2 КОЛЛАБОРАТИВТІК ОРТА ЖӘНЕ СТУДЕНТТЕРДІ КӘСІПКЕРЛІК ҚЫЗМЕТКЕ ДАЯРЛАУДЫҢ ПСИХОЛОГИЯЛЫҚ-ПЕДАГОГИКАЛЫҚ ҚЫРЛАРЫ …………………………………………</w:t>
            </w:r>
          </w:p>
        </w:tc>
        <w:tc>
          <w:tcPr>
            <w:tcW w:w="0" w:type="auto"/>
          </w:tcPr>
          <w:p w14:paraId="099F92A2" w14:textId="77777777" w:rsidR="0043469C" w:rsidRPr="004813BB" w:rsidRDefault="0043469C" w:rsidP="0043469C">
            <w:pPr>
              <w:widowControl w:val="0"/>
              <w:tabs>
                <w:tab w:val="left" w:pos="-180"/>
                <w:tab w:val="right" w:pos="9637"/>
              </w:tabs>
              <w:ind w:firstLine="0"/>
              <w:contextualSpacing/>
              <w:jc w:val="left"/>
            </w:pPr>
          </w:p>
          <w:p w14:paraId="49C90DD8" w14:textId="77777777" w:rsidR="0043469C" w:rsidRPr="004813BB" w:rsidRDefault="0043469C" w:rsidP="0043469C">
            <w:pPr>
              <w:widowControl w:val="0"/>
              <w:tabs>
                <w:tab w:val="left" w:pos="-180"/>
                <w:tab w:val="right" w:pos="9637"/>
              </w:tabs>
              <w:ind w:firstLine="0"/>
              <w:contextualSpacing/>
              <w:jc w:val="left"/>
            </w:pPr>
          </w:p>
          <w:p w14:paraId="4124EBC3" w14:textId="0B905FFD" w:rsidR="0043469C" w:rsidRPr="00360818" w:rsidRDefault="00360818" w:rsidP="0043469C">
            <w:pPr>
              <w:widowControl w:val="0"/>
              <w:tabs>
                <w:tab w:val="left" w:pos="-180"/>
                <w:tab w:val="right" w:pos="9637"/>
              </w:tabs>
              <w:ind w:firstLine="0"/>
              <w:contextualSpacing/>
              <w:jc w:val="left"/>
              <w:rPr>
                <w:lang w:val="ru-RU"/>
              </w:rPr>
            </w:pPr>
            <w:r>
              <w:rPr>
                <w:lang w:val="ru-RU"/>
              </w:rPr>
              <w:t>51</w:t>
            </w:r>
          </w:p>
        </w:tc>
      </w:tr>
      <w:tr w:rsidR="0043469C" w:rsidRPr="004813BB" w14:paraId="72EDC7CE" w14:textId="77777777" w:rsidTr="00C73592">
        <w:trPr>
          <w:trHeight w:val="284"/>
        </w:trPr>
        <w:tc>
          <w:tcPr>
            <w:tcW w:w="0" w:type="auto"/>
          </w:tcPr>
          <w:p w14:paraId="7693BAFD" w14:textId="77777777" w:rsidR="0043469C" w:rsidRPr="004813BB" w:rsidRDefault="0043469C" w:rsidP="00360818">
            <w:pPr>
              <w:widowControl w:val="0"/>
              <w:tabs>
                <w:tab w:val="left" w:pos="-180"/>
                <w:tab w:val="right" w:pos="9637"/>
              </w:tabs>
              <w:ind w:firstLine="0"/>
              <w:contextualSpacing/>
            </w:pPr>
            <w:r w:rsidRPr="004813BB">
              <w:t>2.1 Бакалавр студенттерін кәсіпкерлік қызметке кәсіби даярлаудағы коллаборативтік ортаның  рөлі және психологиялық әсерлер ………….....</w:t>
            </w:r>
          </w:p>
        </w:tc>
        <w:tc>
          <w:tcPr>
            <w:tcW w:w="0" w:type="auto"/>
          </w:tcPr>
          <w:p w14:paraId="1C797B24" w14:textId="77777777" w:rsidR="0043469C" w:rsidRPr="004813BB" w:rsidRDefault="0043469C" w:rsidP="0043469C">
            <w:pPr>
              <w:widowControl w:val="0"/>
              <w:tabs>
                <w:tab w:val="left" w:pos="-180"/>
                <w:tab w:val="right" w:pos="9637"/>
              </w:tabs>
              <w:ind w:firstLine="0"/>
              <w:contextualSpacing/>
              <w:jc w:val="left"/>
            </w:pPr>
          </w:p>
          <w:p w14:paraId="7B75D809" w14:textId="091F809A" w:rsidR="0043469C" w:rsidRPr="00360818" w:rsidRDefault="00350260" w:rsidP="0043469C">
            <w:pPr>
              <w:widowControl w:val="0"/>
              <w:tabs>
                <w:tab w:val="left" w:pos="-180"/>
                <w:tab w:val="right" w:pos="9637"/>
              </w:tabs>
              <w:ind w:firstLine="0"/>
              <w:contextualSpacing/>
              <w:jc w:val="left"/>
              <w:rPr>
                <w:lang w:val="ru-RU"/>
              </w:rPr>
            </w:pPr>
            <w:r>
              <w:t>5</w:t>
            </w:r>
            <w:r w:rsidR="00360818">
              <w:rPr>
                <w:lang w:val="ru-RU"/>
              </w:rPr>
              <w:t>1</w:t>
            </w:r>
          </w:p>
        </w:tc>
      </w:tr>
      <w:tr w:rsidR="0043469C" w:rsidRPr="004813BB" w14:paraId="0536852F" w14:textId="77777777" w:rsidTr="00C73592">
        <w:trPr>
          <w:trHeight w:val="284"/>
        </w:trPr>
        <w:tc>
          <w:tcPr>
            <w:tcW w:w="0" w:type="auto"/>
          </w:tcPr>
          <w:p w14:paraId="27171177" w14:textId="77777777" w:rsidR="0043469C" w:rsidRPr="004813BB" w:rsidRDefault="0043469C" w:rsidP="00360818">
            <w:pPr>
              <w:widowControl w:val="0"/>
              <w:tabs>
                <w:tab w:val="left" w:pos="-180"/>
                <w:tab w:val="right" w:pos="9637"/>
              </w:tabs>
              <w:ind w:firstLine="0"/>
              <w:contextualSpacing/>
            </w:pPr>
            <w:r w:rsidRPr="004813BB">
              <w:t>2.2 Коллаборативтік орта жағдайында бакалавр студенттерін кәсіпкерлік қызметке кәсіби даярлаудың моделі ………………………...........................</w:t>
            </w:r>
          </w:p>
        </w:tc>
        <w:tc>
          <w:tcPr>
            <w:tcW w:w="0" w:type="auto"/>
          </w:tcPr>
          <w:p w14:paraId="3B05BDCD" w14:textId="77777777" w:rsidR="0043469C" w:rsidRPr="004813BB" w:rsidRDefault="0043469C" w:rsidP="0043469C">
            <w:pPr>
              <w:widowControl w:val="0"/>
              <w:tabs>
                <w:tab w:val="left" w:pos="-180"/>
                <w:tab w:val="right" w:pos="9637"/>
              </w:tabs>
              <w:ind w:firstLine="0"/>
              <w:contextualSpacing/>
              <w:jc w:val="left"/>
            </w:pPr>
          </w:p>
          <w:p w14:paraId="664F2475" w14:textId="2503364F" w:rsidR="0043469C" w:rsidRPr="00360818" w:rsidRDefault="00360818" w:rsidP="0043469C">
            <w:pPr>
              <w:widowControl w:val="0"/>
              <w:tabs>
                <w:tab w:val="left" w:pos="-180"/>
                <w:tab w:val="right" w:pos="9637"/>
              </w:tabs>
              <w:ind w:firstLine="0"/>
              <w:contextualSpacing/>
              <w:jc w:val="left"/>
              <w:rPr>
                <w:lang w:val="ru-RU"/>
              </w:rPr>
            </w:pPr>
            <w:r>
              <w:rPr>
                <w:lang w:val="ru-RU"/>
              </w:rPr>
              <w:t>64</w:t>
            </w:r>
          </w:p>
        </w:tc>
      </w:tr>
      <w:tr w:rsidR="0043469C" w:rsidRPr="004813BB" w14:paraId="34405378" w14:textId="77777777" w:rsidTr="00C73592">
        <w:trPr>
          <w:trHeight w:val="284"/>
        </w:trPr>
        <w:tc>
          <w:tcPr>
            <w:tcW w:w="0" w:type="auto"/>
          </w:tcPr>
          <w:p w14:paraId="17A00609" w14:textId="77777777" w:rsidR="0043469C" w:rsidRPr="004813BB" w:rsidRDefault="0043469C" w:rsidP="00360818">
            <w:pPr>
              <w:widowControl w:val="0"/>
              <w:tabs>
                <w:tab w:val="left" w:pos="-180"/>
                <w:tab w:val="right" w:pos="9637"/>
              </w:tabs>
              <w:ind w:firstLine="0"/>
              <w:contextualSpacing/>
              <w:rPr>
                <w:lang w:val="en-GB"/>
              </w:rPr>
            </w:pPr>
            <w:r w:rsidRPr="004813BB">
              <w:rPr>
                <w:color w:val="000000"/>
              </w:rPr>
              <w:t xml:space="preserve">2 бөлім бойынша тұжырым </w:t>
            </w:r>
            <w:r w:rsidRPr="004813BB">
              <w:t>…………………………………………………</w:t>
            </w:r>
            <w:r w:rsidRPr="004813BB">
              <w:rPr>
                <w:lang w:val="en-GB"/>
              </w:rPr>
              <w:t>..</w:t>
            </w:r>
          </w:p>
        </w:tc>
        <w:tc>
          <w:tcPr>
            <w:tcW w:w="0" w:type="auto"/>
          </w:tcPr>
          <w:p w14:paraId="71145651" w14:textId="5197C41A" w:rsidR="0043469C" w:rsidRPr="00360818" w:rsidRDefault="00350260" w:rsidP="0043469C">
            <w:pPr>
              <w:widowControl w:val="0"/>
              <w:tabs>
                <w:tab w:val="left" w:pos="-180"/>
                <w:tab w:val="right" w:pos="9637"/>
              </w:tabs>
              <w:ind w:firstLine="0"/>
              <w:contextualSpacing/>
              <w:jc w:val="left"/>
              <w:rPr>
                <w:lang w:val="ru-RU"/>
              </w:rPr>
            </w:pPr>
            <w:r>
              <w:t>7</w:t>
            </w:r>
            <w:r w:rsidR="00360818">
              <w:rPr>
                <w:lang w:val="ru-RU"/>
              </w:rPr>
              <w:t>3</w:t>
            </w:r>
          </w:p>
        </w:tc>
      </w:tr>
      <w:tr w:rsidR="0043469C" w:rsidRPr="004813BB" w14:paraId="5ADBBC58" w14:textId="77777777" w:rsidTr="00C73592">
        <w:trPr>
          <w:trHeight w:val="284"/>
        </w:trPr>
        <w:tc>
          <w:tcPr>
            <w:tcW w:w="0" w:type="auto"/>
          </w:tcPr>
          <w:p w14:paraId="22CEE7C1" w14:textId="77777777" w:rsidR="0043469C" w:rsidRPr="004813BB" w:rsidRDefault="0043469C" w:rsidP="00360818">
            <w:pPr>
              <w:widowControl w:val="0"/>
              <w:tabs>
                <w:tab w:val="left" w:pos="-180"/>
                <w:tab w:val="right" w:pos="9637"/>
              </w:tabs>
              <w:ind w:firstLine="0"/>
              <w:contextualSpacing/>
            </w:pPr>
            <w:r w:rsidRPr="004813BB">
              <w:rPr>
                <w:b/>
              </w:rPr>
              <w:t xml:space="preserve">3 БАКАЛАВР СТУДЕНТТЕРІН КОЛЛАБОРАТИВТІК ОРТАДА КӘСІПКЕРЛІК ҚЫЗМЕТКЕ ДАЯРЛАУДЫҢ ПРАКТИКАЛЫҚ ЖҮЙЕСІ ………………………………………………………………………   </w:t>
            </w:r>
          </w:p>
        </w:tc>
        <w:tc>
          <w:tcPr>
            <w:tcW w:w="0" w:type="auto"/>
          </w:tcPr>
          <w:p w14:paraId="769DA3B0" w14:textId="77777777" w:rsidR="0043469C" w:rsidRPr="004813BB" w:rsidRDefault="0043469C" w:rsidP="0043469C">
            <w:pPr>
              <w:widowControl w:val="0"/>
              <w:tabs>
                <w:tab w:val="left" w:pos="-180"/>
                <w:tab w:val="right" w:pos="9637"/>
              </w:tabs>
              <w:ind w:firstLine="0"/>
              <w:contextualSpacing/>
              <w:jc w:val="left"/>
            </w:pPr>
          </w:p>
          <w:p w14:paraId="189D8935" w14:textId="77777777" w:rsidR="0043469C" w:rsidRPr="004813BB" w:rsidRDefault="0043469C" w:rsidP="0043469C">
            <w:pPr>
              <w:widowControl w:val="0"/>
              <w:tabs>
                <w:tab w:val="left" w:pos="-180"/>
                <w:tab w:val="right" w:pos="9637"/>
              </w:tabs>
              <w:ind w:firstLine="0"/>
              <w:contextualSpacing/>
              <w:jc w:val="left"/>
            </w:pPr>
          </w:p>
          <w:p w14:paraId="6EA569E1" w14:textId="0377C544" w:rsidR="0043469C" w:rsidRPr="00360818" w:rsidRDefault="00360818" w:rsidP="0043469C">
            <w:pPr>
              <w:widowControl w:val="0"/>
              <w:tabs>
                <w:tab w:val="left" w:pos="-180"/>
                <w:tab w:val="right" w:pos="9637"/>
              </w:tabs>
              <w:ind w:firstLine="0"/>
              <w:contextualSpacing/>
              <w:jc w:val="left"/>
              <w:rPr>
                <w:lang w:val="ru-RU"/>
              </w:rPr>
            </w:pPr>
            <w:r>
              <w:rPr>
                <w:lang w:val="ru-RU"/>
              </w:rPr>
              <w:t>75</w:t>
            </w:r>
          </w:p>
        </w:tc>
      </w:tr>
      <w:tr w:rsidR="0043469C" w:rsidRPr="004813BB" w14:paraId="2F0AB0F1" w14:textId="77777777" w:rsidTr="00C73592">
        <w:trPr>
          <w:trHeight w:val="284"/>
        </w:trPr>
        <w:tc>
          <w:tcPr>
            <w:tcW w:w="0" w:type="auto"/>
          </w:tcPr>
          <w:p w14:paraId="3AD5737B" w14:textId="77777777" w:rsidR="0043469C" w:rsidRPr="004813BB" w:rsidRDefault="0043469C" w:rsidP="00360818">
            <w:pPr>
              <w:widowControl w:val="0"/>
              <w:tabs>
                <w:tab w:val="left" w:pos="-180"/>
                <w:tab w:val="right" w:pos="9637"/>
              </w:tabs>
              <w:ind w:firstLine="0"/>
              <w:contextualSpacing/>
            </w:pPr>
            <w:r w:rsidRPr="004813BB">
              <w:t>3.1 Коллаборативтік ортада студенттерді кәсіпкерлік қызметке кәсіби даярлаудың диагностикасы …………………………………………………..</w:t>
            </w:r>
          </w:p>
        </w:tc>
        <w:tc>
          <w:tcPr>
            <w:tcW w:w="0" w:type="auto"/>
          </w:tcPr>
          <w:p w14:paraId="29BC04A9" w14:textId="77777777" w:rsidR="0043469C" w:rsidRPr="004813BB" w:rsidRDefault="0043469C" w:rsidP="0043469C">
            <w:pPr>
              <w:widowControl w:val="0"/>
              <w:tabs>
                <w:tab w:val="left" w:pos="-180"/>
                <w:tab w:val="right" w:pos="9637"/>
              </w:tabs>
              <w:ind w:firstLine="0"/>
              <w:contextualSpacing/>
              <w:jc w:val="left"/>
            </w:pPr>
          </w:p>
          <w:p w14:paraId="2D0B8C1B" w14:textId="5B1A6241" w:rsidR="0043469C" w:rsidRPr="00360818" w:rsidRDefault="00360818" w:rsidP="0043469C">
            <w:pPr>
              <w:widowControl w:val="0"/>
              <w:tabs>
                <w:tab w:val="left" w:pos="-180"/>
                <w:tab w:val="right" w:pos="9637"/>
              </w:tabs>
              <w:ind w:firstLine="0"/>
              <w:contextualSpacing/>
              <w:jc w:val="left"/>
              <w:rPr>
                <w:lang w:val="ru-RU"/>
              </w:rPr>
            </w:pPr>
            <w:r>
              <w:rPr>
                <w:lang w:val="ru-RU"/>
              </w:rPr>
              <w:t>75</w:t>
            </w:r>
          </w:p>
        </w:tc>
      </w:tr>
      <w:tr w:rsidR="0043469C" w:rsidRPr="004813BB" w14:paraId="2DAA95F0" w14:textId="77777777" w:rsidTr="00C73592">
        <w:trPr>
          <w:trHeight w:val="284"/>
        </w:trPr>
        <w:tc>
          <w:tcPr>
            <w:tcW w:w="0" w:type="auto"/>
          </w:tcPr>
          <w:p w14:paraId="4832CBD1" w14:textId="77777777" w:rsidR="0043469C" w:rsidRPr="004813BB" w:rsidRDefault="0043469C" w:rsidP="00360818">
            <w:pPr>
              <w:widowControl w:val="0"/>
              <w:tabs>
                <w:tab w:val="left" w:pos="-180"/>
                <w:tab w:val="right" w:pos="9637"/>
              </w:tabs>
              <w:ind w:firstLine="0"/>
              <w:contextualSpacing/>
            </w:pPr>
            <w:r w:rsidRPr="004813BB">
              <w:t>3.2 Коллаборативтік орта жағдайында бакалавр студенттерін  кәсіпкерлік қызметке кәсіби даярлаудың  әдістемесі …………………..………………..</w:t>
            </w:r>
          </w:p>
        </w:tc>
        <w:tc>
          <w:tcPr>
            <w:tcW w:w="0" w:type="auto"/>
          </w:tcPr>
          <w:p w14:paraId="5FC1E897" w14:textId="77777777" w:rsidR="0043469C" w:rsidRPr="004813BB" w:rsidRDefault="0043469C" w:rsidP="0043469C">
            <w:pPr>
              <w:widowControl w:val="0"/>
              <w:tabs>
                <w:tab w:val="left" w:pos="-180"/>
                <w:tab w:val="right" w:pos="9637"/>
              </w:tabs>
              <w:ind w:firstLine="0"/>
              <w:contextualSpacing/>
              <w:jc w:val="left"/>
            </w:pPr>
          </w:p>
          <w:p w14:paraId="2D04D6A0" w14:textId="6EA56B9A" w:rsidR="0043469C" w:rsidRPr="00360818" w:rsidRDefault="00350260" w:rsidP="0043469C">
            <w:pPr>
              <w:widowControl w:val="0"/>
              <w:tabs>
                <w:tab w:val="left" w:pos="-180"/>
                <w:tab w:val="right" w:pos="9637"/>
              </w:tabs>
              <w:ind w:firstLine="0"/>
              <w:contextualSpacing/>
              <w:jc w:val="left"/>
              <w:rPr>
                <w:lang w:val="ru-RU"/>
              </w:rPr>
            </w:pPr>
            <w:r>
              <w:t>8</w:t>
            </w:r>
            <w:r w:rsidR="00360818">
              <w:rPr>
                <w:lang w:val="ru-RU"/>
              </w:rPr>
              <w:t>1</w:t>
            </w:r>
          </w:p>
        </w:tc>
      </w:tr>
      <w:tr w:rsidR="0043469C" w:rsidRPr="004813BB" w14:paraId="4AFC70E8" w14:textId="77777777" w:rsidTr="00C73592">
        <w:trPr>
          <w:trHeight w:val="284"/>
        </w:trPr>
        <w:tc>
          <w:tcPr>
            <w:tcW w:w="0" w:type="auto"/>
          </w:tcPr>
          <w:p w14:paraId="0446DB8D" w14:textId="77777777" w:rsidR="0043469C" w:rsidRPr="004813BB" w:rsidRDefault="0043469C" w:rsidP="00360818">
            <w:pPr>
              <w:widowControl w:val="0"/>
              <w:tabs>
                <w:tab w:val="left" w:pos="-180"/>
                <w:tab w:val="right" w:pos="9637"/>
              </w:tabs>
              <w:ind w:firstLine="0"/>
              <w:contextualSpacing/>
            </w:pPr>
            <w:r w:rsidRPr="004813BB">
              <w:t>3.3 Коллаборативтік орта жағдайында бакалавр студенттерін  кәсіпкерлік қызметке кәсіби даярлаудың  эксперимент  нәтижелері …...........................</w:t>
            </w:r>
          </w:p>
        </w:tc>
        <w:tc>
          <w:tcPr>
            <w:tcW w:w="0" w:type="auto"/>
          </w:tcPr>
          <w:p w14:paraId="2D616F04" w14:textId="77777777" w:rsidR="0043469C" w:rsidRPr="004813BB" w:rsidRDefault="0043469C" w:rsidP="0043469C">
            <w:pPr>
              <w:widowControl w:val="0"/>
              <w:tabs>
                <w:tab w:val="left" w:pos="-180"/>
                <w:tab w:val="right" w:pos="9637"/>
              </w:tabs>
              <w:ind w:firstLine="0"/>
              <w:contextualSpacing/>
              <w:jc w:val="left"/>
            </w:pPr>
          </w:p>
          <w:p w14:paraId="0DECA82D" w14:textId="7C5433F0" w:rsidR="0043469C" w:rsidRPr="00360818" w:rsidRDefault="00360818" w:rsidP="0043469C">
            <w:pPr>
              <w:widowControl w:val="0"/>
              <w:tabs>
                <w:tab w:val="left" w:pos="-180"/>
                <w:tab w:val="right" w:pos="9637"/>
              </w:tabs>
              <w:ind w:firstLine="0"/>
              <w:contextualSpacing/>
              <w:jc w:val="left"/>
              <w:rPr>
                <w:lang w:val="ru-RU"/>
              </w:rPr>
            </w:pPr>
            <w:r>
              <w:rPr>
                <w:lang w:val="ru-RU"/>
              </w:rPr>
              <w:t>101</w:t>
            </w:r>
          </w:p>
        </w:tc>
      </w:tr>
      <w:tr w:rsidR="0043469C" w:rsidRPr="004813BB" w14:paraId="50B82C97" w14:textId="77777777" w:rsidTr="00C73592">
        <w:trPr>
          <w:trHeight w:val="284"/>
        </w:trPr>
        <w:tc>
          <w:tcPr>
            <w:tcW w:w="0" w:type="auto"/>
          </w:tcPr>
          <w:p w14:paraId="518454B7" w14:textId="77777777" w:rsidR="0043469C" w:rsidRPr="004813BB" w:rsidRDefault="0043469C" w:rsidP="00360818">
            <w:pPr>
              <w:widowControl w:val="0"/>
              <w:tabs>
                <w:tab w:val="left" w:pos="-180"/>
                <w:tab w:val="right" w:pos="9637"/>
              </w:tabs>
              <w:ind w:firstLine="0"/>
              <w:contextualSpacing/>
              <w:rPr>
                <w:lang w:val="en-GB"/>
              </w:rPr>
            </w:pPr>
            <w:r w:rsidRPr="004813BB">
              <w:rPr>
                <w:color w:val="000000"/>
              </w:rPr>
              <w:t xml:space="preserve">3 бөлім бойынша тұжырым </w:t>
            </w:r>
            <w:r w:rsidRPr="004813BB">
              <w:t>…………………………………………………</w:t>
            </w:r>
            <w:r w:rsidRPr="004813BB">
              <w:rPr>
                <w:lang w:val="en-GB"/>
              </w:rPr>
              <w:t>..</w:t>
            </w:r>
          </w:p>
        </w:tc>
        <w:tc>
          <w:tcPr>
            <w:tcW w:w="0" w:type="auto"/>
          </w:tcPr>
          <w:p w14:paraId="5CB2C18D" w14:textId="167D86A1" w:rsidR="0043469C" w:rsidRPr="00360818" w:rsidRDefault="00350260" w:rsidP="0043469C">
            <w:pPr>
              <w:widowControl w:val="0"/>
              <w:tabs>
                <w:tab w:val="left" w:pos="-180"/>
                <w:tab w:val="right" w:pos="9637"/>
              </w:tabs>
              <w:ind w:firstLine="0"/>
              <w:contextualSpacing/>
              <w:jc w:val="left"/>
              <w:rPr>
                <w:lang w:val="ru-RU"/>
              </w:rPr>
            </w:pPr>
            <w:r>
              <w:t>11</w:t>
            </w:r>
            <w:r w:rsidR="00360818">
              <w:rPr>
                <w:lang w:val="ru-RU"/>
              </w:rPr>
              <w:t>4</w:t>
            </w:r>
          </w:p>
        </w:tc>
      </w:tr>
      <w:tr w:rsidR="0043469C" w:rsidRPr="004813BB" w14:paraId="59700B78" w14:textId="77777777" w:rsidTr="00C73592">
        <w:trPr>
          <w:trHeight w:val="284"/>
        </w:trPr>
        <w:tc>
          <w:tcPr>
            <w:tcW w:w="0" w:type="auto"/>
          </w:tcPr>
          <w:p w14:paraId="44938C0D" w14:textId="77777777" w:rsidR="0043469C" w:rsidRPr="004813BB" w:rsidRDefault="0043469C" w:rsidP="00360818">
            <w:pPr>
              <w:widowControl w:val="0"/>
              <w:tabs>
                <w:tab w:val="left" w:pos="-180"/>
                <w:tab w:val="right" w:pos="9637"/>
              </w:tabs>
              <w:ind w:firstLine="0"/>
              <w:contextualSpacing/>
              <w:rPr>
                <w:lang w:val="en-GB"/>
              </w:rPr>
            </w:pPr>
            <w:r w:rsidRPr="004813BB">
              <w:rPr>
                <w:b/>
              </w:rPr>
              <w:t>ҚОРЫТЫНДЫ ……………………………………………………………</w:t>
            </w:r>
            <w:r w:rsidRPr="004813BB">
              <w:rPr>
                <w:b/>
                <w:lang w:val="en-GB"/>
              </w:rPr>
              <w:t>…</w:t>
            </w:r>
          </w:p>
        </w:tc>
        <w:tc>
          <w:tcPr>
            <w:tcW w:w="0" w:type="auto"/>
          </w:tcPr>
          <w:p w14:paraId="6B70977A" w14:textId="536288EA" w:rsidR="0043469C" w:rsidRPr="00360818" w:rsidRDefault="00350260" w:rsidP="0043469C">
            <w:pPr>
              <w:widowControl w:val="0"/>
              <w:tabs>
                <w:tab w:val="left" w:pos="-180"/>
                <w:tab w:val="right" w:pos="9637"/>
              </w:tabs>
              <w:ind w:firstLine="0"/>
              <w:contextualSpacing/>
              <w:jc w:val="left"/>
              <w:rPr>
                <w:lang w:val="ru-RU"/>
              </w:rPr>
            </w:pPr>
            <w:r>
              <w:t>1</w:t>
            </w:r>
            <w:r w:rsidR="00360818">
              <w:rPr>
                <w:lang w:val="ru-RU"/>
              </w:rPr>
              <w:t>14</w:t>
            </w:r>
          </w:p>
        </w:tc>
      </w:tr>
      <w:tr w:rsidR="0043469C" w:rsidRPr="004813BB" w14:paraId="7A6CDFE8" w14:textId="77777777" w:rsidTr="00C73592">
        <w:trPr>
          <w:trHeight w:val="284"/>
        </w:trPr>
        <w:tc>
          <w:tcPr>
            <w:tcW w:w="0" w:type="auto"/>
          </w:tcPr>
          <w:p w14:paraId="3A74E704" w14:textId="665CA22D" w:rsidR="0043469C" w:rsidRPr="00360818" w:rsidRDefault="0043469C" w:rsidP="00360818">
            <w:pPr>
              <w:widowControl w:val="0"/>
              <w:tabs>
                <w:tab w:val="left" w:pos="-180"/>
                <w:tab w:val="right" w:pos="9637"/>
              </w:tabs>
              <w:ind w:firstLine="0"/>
              <w:contextualSpacing/>
              <w:rPr>
                <w:lang w:val="ru-RU"/>
              </w:rPr>
            </w:pPr>
            <w:r w:rsidRPr="004813BB">
              <w:rPr>
                <w:b/>
              </w:rPr>
              <w:t>ПАЙДАЛАН</w:t>
            </w:r>
            <w:r w:rsidR="00360818">
              <w:rPr>
                <w:b/>
                <w:lang w:val="ru-RU"/>
              </w:rPr>
              <w:t>ЫЛ</w:t>
            </w:r>
            <w:r w:rsidRPr="004813BB">
              <w:rPr>
                <w:b/>
              </w:rPr>
              <w:t>ҒАН ӘДЕБИЕТТЕР ТІЗІМІ ……………………………</w:t>
            </w:r>
          </w:p>
        </w:tc>
        <w:tc>
          <w:tcPr>
            <w:tcW w:w="0" w:type="auto"/>
          </w:tcPr>
          <w:p w14:paraId="31CF57ED" w14:textId="57BB67C4" w:rsidR="0043469C" w:rsidRPr="00360818" w:rsidRDefault="00350260" w:rsidP="0043469C">
            <w:pPr>
              <w:widowControl w:val="0"/>
              <w:tabs>
                <w:tab w:val="left" w:pos="-180"/>
                <w:tab w:val="right" w:pos="9637"/>
              </w:tabs>
              <w:ind w:firstLine="0"/>
              <w:contextualSpacing/>
              <w:jc w:val="left"/>
              <w:rPr>
                <w:lang w:val="ru-RU"/>
              </w:rPr>
            </w:pPr>
            <w:r>
              <w:t>1</w:t>
            </w:r>
            <w:r w:rsidR="00360818">
              <w:rPr>
                <w:lang w:val="ru-RU"/>
              </w:rPr>
              <w:t>17</w:t>
            </w:r>
          </w:p>
        </w:tc>
      </w:tr>
      <w:tr w:rsidR="0043469C" w:rsidRPr="004813BB" w14:paraId="7D08F48F" w14:textId="77777777" w:rsidTr="00C73592">
        <w:trPr>
          <w:trHeight w:val="284"/>
        </w:trPr>
        <w:tc>
          <w:tcPr>
            <w:tcW w:w="0" w:type="auto"/>
          </w:tcPr>
          <w:p w14:paraId="3DD6CC0E" w14:textId="77777777" w:rsidR="0043469C" w:rsidRPr="004813BB" w:rsidRDefault="0043469C" w:rsidP="00360818">
            <w:pPr>
              <w:widowControl w:val="0"/>
              <w:pBdr>
                <w:top w:val="nil"/>
                <w:left w:val="nil"/>
                <w:bottom w:val="nil"/>
                <w:right w:val="nil"/>
                <w:between w:val="nil"/>
              </w:pBdr>
              <w:ind w:firstLine="0"/>
              <w:contextualSpacing/>
              <w:rPr>
                <w:b/>
                <w:lang w:val="en-GB"/>
              </w:rPr>
            </w:pPr>
            <w:r w:rsidRPr="004813BB">
              <w:rPr>
                <w:b/>
              </w:rPr>
              <w:t>ҚОСЫМШАЛАР ………………………………………………………...…</w:t>
            </w:r>
            <w:r w:rsidRPr="004813BB">
              <w:rPr>
                <w:b/>
                <w:lang w:val="en-GB"/>
              </w:rPr>
              <w:t>..</w:t>
            </w:r>
          </w:p>
        </w:tc>
        <w:tc>
          <w:tcPr>
            <w:tcW w:w="0" w:type="auto"/>
          </w:tcPr>
          <w:p w14:paraId="745F09D4" w14:textId="596902F7" w:rsidR="0043469C" w:rsidRPr="00360818" w:rsidRDefault="00350260" w:rsidP="0043469C">
            <w:pPr>
              <w:widowControl w:val="0"/>
              <w:tabs>
                <w:tab w:val="left" w:pos="-180"/>
                <w:tab w:val="right" w:pos="9637"/>
              </w:tabs>
              <w:ind w:firstLine="0"/>
              <w:contextualSpacing/>
              <w:jc w:val="left"/>
              <w:rPr>
                <w:lang w:val="ru-RU"/>
              </w:rPr>
            </w:pPr>
            <w:r>
              <w:t>1</w:t>
            </w:r>
            <w:r w:rsidR="00360818">
              <w:rPr>
                <w:lang w:val="ru-RU"/>
              </w:rPr>
              <w:t>27</w:t>
            </w:r>
          </w:p>
        </w:tc>
      </w:tr>
    </w:tbl>
    <w:p w14:paraId="64F0EB01" w14:textId="33C3DA10" w:rsidR="00D2784E" w:rsidRPr="004813BB" w:rsidRDefault="00D2784E" w:rsidP="0043469C">
      <w:pPr>
        <w:pStyle w:val="a5"/>
        <w:rPr>
          <w:b/>
        </w:rPr>
      </w:pPr>
      <w:r w:rsidRPr="004813BB">
        <w:rPr>
          <w:b/>
        </w:rPr>
        <w:br w:type="page"/>
      </w:r>
    </w:p>
    <w:p w14:paraId="097464E7" w14:textId="77777777" w:rsidR="00677173" w:rsidRPr="004813BB" w:rsidRDefault="00D2784E" w:rsidP="00360818">
      <w:pPr>
        <w:widowControl w:val="0"/>
        <w:ind w:firstLine="0"/>
        <w:jc w:val="center"/>
        <w:rPr>
          <w:b/>
        </w:rPr>
      </w:pPr>
      <w:r w:rsidRPr="004813BB">
        <w:rPr>
          <w:b/>
        </w:rPr>
        <w:t>НОРМАТИВТІК СІЛТЕМЕЛЕР</w:t>
      </w:r>
    </w:p>
    <w:p w14:paraId="514F95BC" w14:textId="77777777" w:rsidR="00677173" w:rsidRPr="004813BB" w:rsidRDefault="00677173" w:rsidP="003C4BAA">
      <w:pPr>
        <w:widowControl w:val="0"/>
        <w:tabs>
          <w:tab w:val="left" w:pos="993"/>
        </w:tabs>
        <w:rPr>
          <w:b/>
        </w:rPr>
      </w:pPr>
    </w:p>
    <w:p w14:paraId="75302064" w14:textId="77777777" w:rsidR="00677173" w:rsidRPr="004813BB" w:rsidRDefault="00D2784E" w:rsidP="003C4BAA">
      <w:pPr>
        <w:widowControl w:val="0"/>
        <w:tabs>
          <w:tab w:val="left" w:pos="993"/>
        </w:tabs>
        <w:ind w:firstLine="562"/>
        <w:rPr>
          <w:rFonts w:eastAsia="Arial"/>
          <w:color w:val="0F1320"/>
          <w:shd w:val="clear" w:color="auto" w:fill="FAFAFB"/>
        </w:rPr>
      </w:pPr>
      <w:r w:rsidRPr="004813BB">
        <w:t xml:space="preserve">Бұл диссертациялық жұмыста келесі нормативтік құжаттарға сілтемелер пайдаланылады: </w:t>
      </w:r>
      <w:r w:rsidRPr="004813BB">
        <w:rPr>
          <w:rFonts w:eastAsia="Arial"/>
          <w:color w:val="0F1320"/>
          <w:shd w:val="clear" w:color="auto" w:fill="FAFAFB"/>
        </w:rPr>
        <w:tab/>
      </w:r>
    </w:p>
    <w:p w14:paraId="52578706" w14:textId="77777777" w:rsidR="00677173" w:rsidRPr="0073438C" w:rsidRDefault="00D2784E" w:rsidP="0073438C">
      <w:pPr>
        <w:ind w:firstLine="567"/>
      </w:pPr>
      <w:r w:rsidRPr="0073438C">
        <w:t>Қасым-Жомарт Тоқаевтың «Әділетті Қазақстан: құқық тәртібі, экономикалық өрлеу, қоғамдық оптимизм» атты Қазақстан халқына Жолдауы [1].</w:t>
      </w:r>
    </w:p>
    <w:p w14:paraId="02E3E433" w14:textId="77777777" w:rsidR="00677173" w:rsidRPr="004813BB" w:rsidRDefault="00D2784E" w:rsidP="003C4BAA">
      <w:pPr>
        <w:widowControl w:val="0"/>
        <w:tabs>
          <w:tab w:val="left" w:pos="993"/>
        </w:tabs>
        <w:ind w:firstLine="562"/>
      </w:pPr>
      <w:r w:rsidRPr="004813BB">
        <w:t>«Қазақстан – 2050» Cтрaтeгияcы қaлыптaсқан мемлeкeттің жaңa сaяси бағыты [2].</w:t>
      </w:r>
    </w:p>
    <w:p w14:paraId="7BB62508" w14:textId="77777777" w:rsidR="00677173" w:rsidRPr="00360818" w:rsidRDefault="00D2784E" w:rsidP="00360818">
      <w:pPr>
        <w:ind w:firstLine="567"/>
      </w:pPr>
      <w:r w:rsidRPr="004813BB">
        <w:t xml:space="preserve">2021 – </w:t>
      </w:r>
      <w:r w:rsidRPr="00360818">
        <w:t>2025 жылдарға арналған кәсіпкерлікті дамыту жөніндегі ұлттық жобаны бекіту туралы. Қазақстан Республикасы Үкіметінің 2021 жылғы 12 қазандағы, №728 қаулысы [3].</w:t>
      </w:r>
    </w:p>
    <w:p w14:paraId="15B7A011" w14:textId="77777777" w:rsidR="00677173" w:rsidRPr="00360818" w:rsidRDefault="00D2784E" w:rsidP="00360818">
      <w:pPr>
        <w:ind w:firstLine="567"/>
      </w:pPr>
      <w:r w:rsidRPr="00360818">
        <w:t>Қазақстан Республикасының Кәсіпкерлік Кодексі [4].</w:t>
      </w:r>
    </w:p>
    <w:p w14:paraId="408475D5" w14:textId="2B2800D0" w:rsidR="00677173" w:rsidRPr="00360818" w:rsidRDefault="00D2784E" w:rsidP="00360818">
      <w:pPr>
        <w:ind w:firstLine="567"/>
      </w:pPr>
      <w:r w:rsidRPr="00360818">
        <w:rPr>
          <w:highlight w:val="white"/>
        </w:rPr>
        <w:t>Райзберг</w:t>
      </w:r>
      <w:r w:rsidR="0073438C" w:rsidRPr="00360818">
        <w:rPr>
          <w:highlight w:val="white"/>
        </w:rPr>
        <w:t xml:space="preserve">,б. </w:t>
      </w:r>
      <w:r w:rsidRPr="00360818">
        <w:rPr>
          <w:highlight w:val="white"/>
        </w:rPr>
        <w:t xml:space="preserve">А. Современный экономический словарь </w:t>
      </w:r>
      <w:r w:rsidRPr="00360818">
        <w:t>[5].</w:t>
      </w:r>
    </w:p>
    <w:p w14:paraId="34A9350F" w14:textId="77777777" w:rsidR="00677173" w:rsidRPr="004813BB" w:rsidRDefault="00D2784E" w:rsidP="003C4BAA">
      <w:pPr>
        <w:widowControl w:val="0"/>
        <w:pBdr>
          <w:top w:val="nil"/>
          <w:left w:val="nil"/>
          <w:bottom w:val="nil"/>
          <w:right w:val="nil"/>
          <w:between w:val="nil"/>
        </w:pBdr>
        <w:rPr>
          <w:b/>
          <w:color w:val="000000"/>
        </w:rPr>
      </w:pPr>
      <w:r w:rsidRPr="004813BB">
        <w:br w:type="page"/>
      </w:r>
    </w:p>
    <w:p w14:paraId="5A6561A1" w14:textId="7A9F60DE" w:rsidR="00677173" w:rsidRPr="004813BB" w:rsidRDefault="00D2784E" w:rsidP="0073438C">
      <w:pPr>
        <w:widowControl w:val="0"/>
        <w:pBdr>
          <w:top w:val="nil"/>
          <w:left w:val="nil"/>
          <w:bottom w:val="nil"/>
          <w:right w:val="nil"/>
          <w:between w:val="nil"/>
        </w:pBdr>
        <w:ind w:firstLine="0"/>
        <w:jc w:val="center"/>
        <w:rPr>
          <w:b/>
          <w:color w:val="000000"/>
        </w:rPr>
      </w:pPr>
      <w:r w:rsidRPr="004813BB">
        <w:rPr>
          <w:b/>
          <w:color w:val="000000"/>
        </w:rPr>
        <w:t>АНЫҚТАМАЛАР</w:t>
      </w:r>
    </w:p>
    <w:p w14:paraId="4F541D48" w14:textId="77777777" w:rsidR="00C86F09" w:rsidRPr="004813BB" w:rsidRDefault="00C86F09" w:rsidP="00C86F09">
      <w:pPr>
        <w:widowControl w:val="0"/>
        <w:pBdr>
          <w:top w:val="nil"/>
          <w:left w:val="nil"/>
          <w:bottom w:val="nil"/>
          <w:right w:val="nil"/>
          <w:between w:val="nil"/>
        </w:pBdr>
        <w:jc w:val="center"/>
        <w:rPr>
          <w:b/>
          <w:color w:val="000000"/>
        </w:rPr>
      </w:pPr>
    </w:p>
    <w:p w14:paraId="7E5F4DE1" w14:textId="77777777" w:rsidR="00677173" w:rsidRPr="004813BB" w:rsidRDefault="00D2784E" w:rsidP="0073438C">
      <w:pPr>
        <w:widowControl w:val="0"/>
        <w:ind w:firstLine="567"/>
      </w:pPr>
      <w:r w:rsidRPr="004813BB">
        <w:t>Бұл диссертациялық жұмыста келесі терминдерге сәйкес анықтамалар қолданылған:</w:t>
      </w:r>
    </w:p>
    <w:p w14:paraId="293B9C43" w14:textId="32A1B324" w:rsidR="00677173" w:rsidRPr="004813BB" w:rsidRDefault="00D2784E" w:rsidP="0073438C">
      <w:pPr>
        <w:widowControl w:val="0"/>
        <w:ind w:firstLine="567"/>
      </w:pPr>
      <w:r w:rsidRPr="004813BB">
        <w:rPr>
          <w:b/>
        </w:rPr>
        <w:t>Білім –</w:t>
      </w:r>
      <w:r w:rsidRPr="004813BB">
        <w:t xml:space="preserve"> беру-азаматтың (білім алушының) мемлекет белгілеген білім деңгейлеріне (цензаларына)қол жеткізуін айқындаумен қатар жүретін адам, қоғам және мемлекет мүддесі үшін белгілі бір білім жүйесін игеру процесі мен нәтижесі</w:t>
      </w:r>
      <w:r w:rsidRPr="004813BB">
        <w:rPr>
          <w:b/>
        </w:rPr>
        <w:t xml:space="preserve"> </w:t>
      </w:r>
      <w:r w:rsidRPr="004813BB">
        <w:t>[6].</w:t>
      </w:r>
    </w:p>
    <w:p w14:paraId="6EE682FD" w14:textId="5F7DE3EF" w:rsidR="00677173" w:rsidRPr="004813BB" w:rsidRDefault="00D2784E" w:rsidP="0073438C">
      <w:pPr>
        <w:widowControl w:val="0"/>
        <w:ind w:firstLine="567"/>
      </w:pPr>
      <w:r w:rsidRPr="004813BB">
        <w:rPr>
          <w:b/>
        </w:rPr>
        <w:t>Оқытудың белсенді әдістері –</w:t>
      </w:r>
      <w:r w:rsidRPr="004813BB">
        <w:t xml:space="preserve"> бұл оқыту әдістері тобының кең таралған шартты атауы, өйткені атау олардың ерекшеліктерін көрсетпейді, өйткені кез – келген әдіске қойылатын талаптардың бірі-белсенділік талабы</w:t>
      </w:r>
      <w:r w:rsidR="00FA3F74" w:rsidRPr="004813BB">
        <w:t xml:space="preserve"> </w:t>
      </w:r>
      <w:r w:rsidRPr="004813BB">
        <w:t>[7].</w:t>
      </w:r>
    </w:p>
    <w:p w14:paraId="1C3C1D26" w14:textId="13EC65A1" w:rsidR="00677173" w:rsidRPr="004813BB" w:rsidRDefault="00D2784E" w:rsidP="0073438C">
      <w:pPr>
        <w:widowControl w:val="0"/>
        <w:ind w:firstLine="567"/>
      </w:pPr>
      <w:r w:rsidRPr="004813BB">
        <w:rPr>
          <w:b/>
        </w:rPr>
        <w:t xml:space="preserve">Педагогикалық технология - </w:t>
      </w:r>
      <w:r w:rsidRPr="004813BB">
        <w:t>қойылған педагогикалық міндетті шешу шарттарының, нысандарының, әдістерінің, құралдары мен өлшемдерінің жүйесі</w:t>
      </w:r>
      <w:r w:rsidR="00FA3F74" w:rsidRPr="004813BB">
        <w:t xml:space="preserve"> </w:t>
      </w:r>
      <w:r w:rsidRPr="004813BB">
        <w:t>[7</w:t>
      </w:r>
      <w:r w:rsidR="0073438C">
        <w:t xml:space="preserve">,б. </w:t>
      </w:r>
      <w:r w:rsidRPr="004813BB">
        <w:t xml:space="preserve">157]. </w:t>
      </w:r>
    </w:p>
    <w:p w14:paraId="4936EA62" w14:textId="784CA427" w:rsidR="00677173" w:rsidRPr="004813BB" w:rsidRDefault="00D2784E" w:rsidP="0073438C">
      <w:pPr>
        <w:widowControl w:val="0"/>
        <w:ind w:firstLine="567"/>
      </w:pPr>
      <w:r w:rsidRPr="004813BB">
        <w:rPr>
          <w:b/>
        </w:rPr>
        <w:t>Деңгей</w:t>
      </w:r>
      <w:r w:rsidRPr="004813BB">
        <w:t xml:space="preserve"> – объектіні немесе құбылысты қасиеттерінің, байланыстарының, қатынастарының барлық біртексіздігінде білуге ​​мүмкіндік беретін даму </w:t>
      </w:r>
      <w:r w:rsidR="00FA3F74" w:rsidRPr="004813BB">
        <w:t xml:space="preserve">процесінің диалектикалық сипаты </w:t>
      </w:r>
      <w:r w:rsidRPr="004813BB">
        <w:t>[7</w:t>
      </w:r>
      <w:r w:rsidR="0073438C">
        <w:t xml:space="preserve">,б. </w:t>
      </w:r>
      <w:r w:rsidRPr="004813BB">
        <w:t xml:space="preserve">230]. </w:t>
      </w:r>
    </w:p>
    <w:p w14:paraId="5ACA988D" w14:textId="0D019973" w:rsidR="00677173" w:rsidRPr="00DC17B5" w:rsidRDefault="00D2784E" w:rsidP="0073438C">
      <w:pPr>
        <w:widowControl w:val="0"/>
        <w:ind w:firstLine="567"/>
      </w:pPr>
      <w:r w:rsidRPr="004813BB">
        <w:rPr>
          <w:b/>
        </w:rPr>
        <w:t>Жүйелік тәсіл</w:t>
      </w:r>
      <w:r w:rsidRPr="004813BB">
        <w:t xml:space="preserve"> – педагогикалық процесті біртұтас, өзара байланысты процесс ретінде жүзеге асыруды көздейтін теориялық және әдістемелік тәсіл, оның барлық элементтері студенттің кәсіби бағдарының көріні</w:t>
      </w:r>
      <w:r w:rsidR="00FA3F74" w:rsidRPr="004813BB">
        <w:t xml:space="preserve">сін барынша ынталандыруы керек </w:t>
      </w:r>
      <w:r w:rsidRPr="004813BB">
        <w:t>[7</w:t>
      </w:r>
      <w:r w:rsidR="0073438C">
        <w:t xml:space="preserve">,б. </w:t>
      </w:r>
      <w:r w:rsidRPr="004813BB">
        <w:t>202]</w:t>
      </w:r>
      <w:r w:rsidR="00DC17B5" w:rsidRPr="00DC17B5">
        <w:t>.</w:t>
      </w:r>
    </w:p>
    <w:p w14:paraId="294B4918" w14:textId="380FC106" w:rsidR="00677173" w:rsidRPr="004813BB" w:rsidRDefault="00D2784E" w:rsidP="0073438C">
      <w:pPr>
        <w:widowControl w:val="0"/>
        <w:ind w:firstLine="567"/>
      </w:pPr>
      <w:r w:rsidRPr="004813BB">
        <w:rPr>
          <w:b/>
        </w:rPr>
        <w:t>Қарым-қатынастар</w:t>
      </w:r>
      <w:r w:rsidRPr="004813BB">
        <w:t xml:space="preserve"> – жалпы алғанда, олар адамның өзіне де, оның жеке және кәсіби дамуына да, қызмет объектісі мен субъектісіне де, қызмет субъектілері </w:t>
      </w:r>
      <w:r w:rsidR="00FA3F74" w:rsidRPr="004813BB">
        <w:t>арасындағы қатынастарға және т.</w:t>
      </w:r>
      <w:r w:rsidRPr="004813BB">
        <w:t>б. [6</w:t>
      </w:r>
      <w:r w:rsidR="0073438C">
        <w:t xml:space="preserve">,б. </w:t>
      </w:r>
      <w:r w:rsidRPr="004813BB">
        <w:t>211].</w:t>
      </w:r>
    </w:p>
    <w:p w14:paraId="483FD876" w14:textId="1ED235B5" w:rsidR="00677173" w:rsidRPr="004813BB" w:rsidRDefault="00D2784E" w:rsidP="0073438C">
      <w:pPr>
        <w:widowControl w:val="0"/>
        <w:ind w:firstLine="567"/>
      </w:pPr>
      <w:r w:rsidRPr="004813BB">
        <w:rPr>
          <w:b/>
        </w:rPr>
        <w:t>Кәсіпкерлік қызмет</w:t>
      </w:r>
      <w:r w:rsidRPr="004813BB">
        <w:t xml:space="preserve">  – анықталған нарық мүмкіндіктерін қосылған құны бар өнімге/қызметтерге айналдыру арқылы пайда табуға және/немесе қоғамның қажеттіліктерін қанағаттан</w:t>
      </w:r>
      <w:r w:rsidR="00FA3F74" w:rsidRPr="004813BB">
        <w:t xml:space="preserve">дыруға бағытталған адам қызметі </w:t>
      </w:r>
      <w:r w:rsidRPr="004813BB">
        <w:t>[6</w:t>
      </w:r>
      <w:r w:rsidR="0073438C">
        <w:t xml:space="preserve">,б. </w:t>
      </w:r>
      <w:r w:rsidRPr="004813BB">
        <w:t>116].</w:t>
      </w:r>
    </w:p>
    <w:p w14:paraId="5460104A" w14:textId="51200C33" w:rsidR="00677173" w:rsidRPr="004813BB" w:rsidRDefault="00D2784E" w:rsidP="0073438C">
      <w:pPr>
        <w:widowControl w:val="0"/>
        <w:ind w:firstLine="567"/>
      </w:pPr>
      <w:r w:rsidRPr="004813BB">
        <w:rPr>
          <w:b/>
        </w:rPr>
        <w:t>Когнитивтік критерий</w:t>
      </w:r>
      <w:r w:rsidRPr="004813BB">
        <w:t xml:space="preserve"> – білімнің көлемі мен сапасы, белгілі бір әрекеттерді түсіну с</w:t>
      </w:r>
      <w:r w:rsidR="00FA3F74" w:rsidRPr="004813BB">
        <w:t xml:space="preserve">ияқты көрсеткіштерді сипаттайды </w:t>
      </w:r>
      <w:r w:rsidRPr="004813BB">
        <w:t>[6</w:t>
      </w:r>
      <w:r w:rsidR="0073438C">
        <w:t xml:space="preserve">,б. </w:t>
      </w:r>
      <w:r w:rsidRPr="004813BB">
        <w:t xml:space="preserve">131]. </w:t>
      </w:r>
    </w:p>
    <w:p w14:paraId="045DD688" w14:textId="4CA1F5A3" w:rsidR="00677173" w:rsidRPr="004813BB" w:rsidRDefault="00D2784E" w:rsidP="0073438C">
      <w:pPr>
        <w:widowControl w:val="0"/>
        <w:ind w:firstLine="567"/>
      </w:pPr>
      <w:r w:rsidRPr="004813BB">
        <w:rPr>
          <w:b/>
        </w:rPr>
        <w:t>Коллаборативтік орта</w:t>
      </w:r>
      <w:r w:rsidRPr="004813BB">
        <w:t xml:space="preserve"> – оқу тапсырмасын орындауда, мәселені шешуде немесе өнімді жасауда мұғалімдер мен студенттер топтарының бірлескен жұмысымен сипатталатын оқыту мен оқу үдерісіндегі педагогикалық жағдай</w:t>
      </w:r>
      <w:r w:rsidR="00FA3F74" w:rsidRPr="004813BB">
        <w:t xml:space="preserve"> </w:t>
      </w:r>
      <w:r w:rsidRPr="004813BB">
        <w:t>[6</w:t>
      </w:r>
      <w:r w:rsidR="0073438C">
        <w:t xml:space="preserve">,б. </w:t>
      </w:r>
      <w:r w:rsidRPr="004813BB">
        <w:t xml:space="preserve">320]. </w:t>
      </w:r>
    </w:p>
    <w:p w14:paraId="1EFBC53F" w14:textId="06EC213F" w:rsidR="00677173" w:rsidRPr="004813BB" w:rsidRDefault="00D2784E" w:rsidP="0073438C">
      <w:pPr>
        <w:widowControl w:val="0"/>
        <w:ind w:firstLine="567"/>
      </w:pPr>
      <w:r w:rsidRPr="004813BB">
        <w:rPr>
          <w:b/>
        </w:rPr>
        <w:t>Критерий</w:t>
      </w:r>
      <w:r w:rsidRPr="004813BB">
        <w:t xml:space="preserve"> – белгілі бір мақсаттарға немесе стандарттарға қол жеткізілгенін анықтауға болатын өлшем, анықтамалық белгі, </w:t>
      </w:r>
      <w:r w:rsidR="003E7CCF" w:rsidRPr="004813BB">
        <w:t>эталон</w:t>
      </w:r>
      <w:r w:rsidRPr="004813BB">
        <w:t>. Критерийлер белгілі бір дәлдікпен қанағаттандырылуы керек сипаттамаларды, талаптарды және шарттарды сипаттайды (стандартқа сәйкес) және осылайша бағалаудың сандық немесе сапалық негізін қамтамасыз етеді</w:t>
      </w:r>
      <w:r w:rsidR="00FA3F74" w:rsidRPr="004813BB">
        <w:t xml:space="preserve"> </w:t>
      </w:r>
      <w:r w:rsidRPr="004813BB">
        <w:t>[6</w:t>
      </w:r>
      <w:r w:rsidR="0073438C">
        <w:t xml:space="preserve">,б. </w:t>
      </w:r>
      <w:r w:rsidRPr="004813BB">
        <w:t>18].</w:t>
      </w:r>
    </w:p>
    <w:p w14:paraId="3BCAD150" w14:textId="77777777" w:rsidR="00677173" w:rsidRPr="004813BB" w:rsidRDefault="00D2784E" w:rsidP="0073438C">
      <w:pPr>
        <w:widowControl w:val="0"/>
        <w:ind w:firstLine="567"/>
      </w:pPr>
      <w:r w:rsidRPr="004813BB">
        <w:rPr>
          <w:b/>
        </w:rPr>
        <w:t>Критерий</w:t>
      </w:r>
      <w:r w:rsidRPr="004813BB">
        <w:t xml:space="preserve"> – бағалау өлшемі, оның негізінде бағалау жүргізілетін белгі, зерттеу объектісін тексеру құралы. </w:t>
      </w:r>
    </w:p>
    <w:p w14:paraId="7D2E037A" w14:textId="1E633CE8" w:rsidR="00C86F09" w:rsidRPr="004813BB" w:rsidRDefault="00D2784E" w:rsidP="0073438C">
      <w:pPr>
        <w:widowControl w:val="0"/>
        <w:ind w:firstLine="567"/>
      </w:pPr>
      <w:r w:rsidRPr="004813BB">
        <w:rPr>
          <w:b/>
        </w:rPr>
        <w:t xml:space="preserve">Құзыреттілік </w:t>
      </w:r>
      <w:r w:rsidRPr="004813BB">
        <w:t>– еңбек субъектісінің білімнің ұтқырлығын, әдістің икемділігін және ойлаудың сыни сипатын қамтитын күнделікті қызметтің міндеттері мен міндеттерін орындауға кәсіби дайындығы мен қабілеті</w:t>
      </w:r>
      <w:r w:rsidR="00FA3F74" w:rsidRPr="004813BB">
        <w:t xml:space="preserve"> </w:t>
      </w:r>
      <w:r w:rsidRPr="004813BB">
        <w:t>[6</w:t>
      </w:r>
      <w:r w:rsidR="0073438C">
        <w:t xml:space="preserve">,б. </w:t>
      </w:r>
      <w:r w:rsidRPr="004813BB">
        <w:t xml:space="preserve">136].  </w:t>
      </w:r>
    </w:p>
    <w:p w14:paraId="6908B34F" w14:textId="080D316E" w:rsidR="00FA3F74" w:rsidRPr="004813BB" w:rsidRDefault="00D2784E" w:rsidP="0073438C">
      <w:pPr>
        <w:widowControl w:val="0"/>
        <w:ind w:firstLine="567"/>
      </w:pPr>
      <w:r w:rsidRPr="004813BB">
        <w:rPr>
          <w:b/>
        </w:rPr>
        <w:t>Құзыреттілік</w:t>
      </w:r>
      <w:r w:rsidRPr="004813BB">
        <w:t xml:space="preserve"> – объектілердің, құбылыстардың және процестердің белгілі бір шеңберіне қатысты жинақталған және оларға қатысты жоғары сапалы нәтижелі іс-әрекетке қажетті адамның өзара тәуелді қасиеттерінің (білім, қабілет, дағды, іс-әрекет әдістері) кешені. </w:t>
      </w:r>
    </w:p>
    <w:p w14:paraId="04AB4A34" w14:textId="6E4D4CD9" w:rsidR="00677173" w:rsidRPr="004813BB" w:rsidRDefault="00D2784E" w:rsidP="0073438C">
      <w:pPr>
        <w:widowControl w:val="0"/>
        <w:ind w:firstLine="567"/>
      </w:pPr>
      <w:r w:rsidRPr="004813BB">
        <w:rPr>
          <w:b/>
        </w:rPr>
        <w:t>Модельдеу</w:t>
      </w:r>
      <w:r w:rsidRPr="004813BB">
        <w:t xml:space="preserve"> – үшін қолданылатын зерттелетін объектінің ауыстыру моделін құру арқылы ғылыми танымның әдіснама зерттеу және білімді жүйелеу</w:t>
      </w:r>
      <w:r w:rsidR="00FA3F74" w:rsidRPr="004813BB">
        <w:t xml:space="preserve"> </w:t>
      </w:r>
      <w:r w:rsidRPr="004813BB">
        <w:t>[7</w:t>
      </w:r>
      <w:r w:rsidR="0073438C">
        <w:t xml:space="preserve">,б. </w:t>
      </w:r>
      <w:r w:rsidRPr="004813BB">
        <w:t xml:space="preserve">112].            </w:t>
      </w:r>
    </w:p>
    <w:p w14:paraId="391358F2" w14:textId="1970470F" w:rsidR="003E7CCF" w:rsidRPr="004813BB" w:rsidRDefault="00D2784E" w:rsidP="0073438C">
      <w:pPr>
        <w:widowControl w:val="0"/>
        <w:ind w:firstLine="567"/>
      </w:pPr>
      <w:r w:rsidRPr="004813BB">
        <w:rPr>
          <w:b/>
        </w:rPr>
        <w:t>Мотивациялық-мақсатты критерий —</w:t>
      </w:r>
      <w:r w:rsidRPr="004813BB">
        <w:t xml:space="preserve"> белгілі бір іс-әрекетке деген қызығушылықтың, тілек пен қажеттіліктің болуы, өзін-өзі дамыту, сонымен қатар шығармашылық субъективті позицияның болуы сияқты көрсеткіштерге ие</w:t>
      </w:r>
      <w:r w:rsidR="00FA3F74" w:rsidRPr="004813BB">
        <w:t xml:space="preserve"> </w:t>
      </w:r>
      <w:r w:rsidRPr="004813BB">
        <w:t>[6</w:t>
      </w:r>
      <w:r w:rsidR="0073438C">
        <w:t xml:space="preserve">,б. </w:t>
      </w:r>
      <w:r w:rsidRPr="004813BB">
        <w:t xml:space="preserve">182]. </w:t>
      </w:r>
    </w:p>
    <w:p w14:paraId="50F877FC" w14:textId="7DD52200" w:rsidR="00677173" w:rsidRPr="004813BB" w:rsidRDefault="00D2784E" w:rsidP="0073438C">
      <w:pPr>
        <w:widowControl w:val="0"/>
        <w:ind w:firstLine="567"/>
      </w:pPr>
      <w:r w:rsidRPr="004813BB">
        <w:rPr>
          <w:b/>
        </w:rPr>
        <w:t>Пәнаралық байланыс  —</w:t>
      </w:r>
      <w:r w:rsidRPr="004813BB">
        <w:t xml:space="preserve"> «интегративті» процесс ретінде анықталады және әртүрлі оқу пәндерін бірге жұмыс істеу үшін біріктіретін тұ</w:t>
      </w:r>
      <w:r w:rsidR="00FA3F74" w:rsidRPr="004813BB">
        <w:t xml:space="preserve">жырымдама ретінде қарастырылады </w:t>
      </w:r>
      <w:r w:rsidRPr="004813BB">
        <w:t>[6</w:t>
      </w:r>
      <w:r w:rsidR="0073438C">
        <w:t xml:space="preserve">,б. </w:t>
      </w:r>
      <w:r w:rsidRPr="004813BB">
        <w:t xml:space="preserve">258]. </w:t>
      </w:r>
    </w:p>
    <w:p w14:paraId="671FE858" w14:textId="5F5F4429" w:rsidR="00677173" w:rsidRPr="004813BB" w:rsidRDefault="00D2784E" w:rsidP="0073438C">
      <w:pPr>
        <w:widowControl w:val="0"/>
        <w:ind w:firstLine="567"/>
      </w:pPr>
      <w:r w:rsidRPr="004813BB">
        <w:rPr>
          <w:b/>
        </w:rPr>
        <w:t>Педагогикалық шарттар</w:t>
      </w:r>
      <w:r w:rsidRPr="004813BB">
        <w:t xml:space="preserve"> – білім берудің құрамдас бөліктері – оқыту формалары, жаңашыл технологиялар мен тиімді әдіс-тәсілдер нақтыланады. Олардың тиімді қолданылуы мен сапалы нәтижеге қол жеткізу практикасы шынайы сипатталады</w:t>
      </w:r>
      <w:r w:rsidR="00FA3F74" w:rsidRPr="004813BB">
        <w:t xml:space="preserve"> </w:t>
      </w:r>
      <w:r w:rsidRPr="004813BB">
        <w:t>[6</w:t>
      </w:r>
      <w:r w:rsidR="0073438C">
        <w:t xml:space="preserve">,б. </w:t>
      </w:r>
      <w:r w:rsidRPr="004813BB">
        <w:t xml:space="preserve">216]. </w:t>
      </w:r>
    </w:p>
    <w:p w14:paraId="7209A450" w14:textId="355C2CA0" w:rsidR="00677173" w:rsidRPr="004813BB" w:rsidRDefault="00D2784E" w:rsidP="0073438C">
      <w:pPr>
        <w:widowControl w:val="0"/>
        <w:ind w:firstLine="567"/>
      </w:pPr>
      <w:r w:rsidRPr="004813BB">
        <w:rPr>
          <w:b/>
        </w:rPr>
        <w:t>Тәжірибелік-педагогикалық жұмыс</w:t>
      </w:r>
      <w:r w:rsidRPr="004813BB">
        <w:t xml:space="preserve"> – педагогика бойынша ғылыми-зерттеу жұмысының бір бөлігі, педагогикалық ойлауды дамыту құралы, теориялық білімдерді, әдістерді, зерттеу болжамдарын тәжірибеде қолданады</w:t>
      </w:r>
      <w:r w:rsidR="00FA3F74" w:rsidRPr="004813BB">
        <w:t xml:space="preserve"> </w:t>
      </w:r>
      <w:r w:rsidRPr="004813BB">
        <w:t>[7</w:t>
      </w:r>
      <w:r w:rsidR="0073438C">
        <w:t xml:space="preserve">,б. </w:t>
      </w:r>
      <w:r w:rsidRPr="004813BB">
        <w:t>148]</w:t>
      </w:r>
      <w:r w:rsidR="003E7CCF" w:rsidRPr="004813BB">
        <w:t>.</w:t>
      </w:r>
    </w:p>
    <w:p w14:paraId="76F188B8" w14:textId="1EEFC786" w:rsidR="00677173" w:rsidRPr="004813BB" w:rsidRDefault="00D2784E" w:rsidP="0073438C">
      <w:pPr>
        <w:widowControl w:val="0"/>
        <w:ind w:firstLine="567"/>
      </w:pPr>
      <w:r w:rsidRPr="004813BB">
        <w:rPr>
          <w:b/>
        </w:rPr>
        <w:t>Тәсіл</w:t>
      </w:r>
      <w:r w:rsidR="00DC17B5">
        <w:t xml:space="preserve"> – </w:t>
      </w:r>
      <w:r w:rsidR="00DC17B5" w:rsidRPr="00DC17B5">
        <w:t>б</w:t>
      </w:r>
      <w:r w:rsidRPr="004813BB">
        <w:t>ұл педагогикалық процестің субъектілерінің қарым-қатынасын көрсететін дүниетаным категориясы</w:t>
      </w:r>
      <w:r w:rsidR="00FA3F74" w:rsidRPr="004813BB">
        <w:t xml:space="preserve"> </w:t>
      </w:r>
      <w:r w:rsidRPr="004813BB">
        <w:t>[6</w:t>
      </w:r>
      <w:r w:rsidR="0073438C">
        <w:t xml:space="preserve">,б. </w:t>
      </w:r>
      <w:r w:rsidRPr="004813BB">
        <w:t>304].</w:t>
      </w:r>
    </w:p>
    <w:p w14:paraId="2B16FE32" w14:textId="1DF8146C" w:rsidR="00677173" w:rsidRPr="004813BB" w:rsidRDefault="00D2784E" w:rsidP="0073438C">
      <w:pPr>
        <w:widowControl w:val="0"/>
        <w:ind w:firstLine="567"/>
      </w:pPr>
      <w:r w:rsidRPr="004813BB">
        <w:rPr>
          <w:b/>
        </w:rPr>
        <w:t>Тұлғаға бағытталған көзқарас</w:t>
      </w:r>
      <w:r w:rsidRPr="004813BB">
        <w:t xml:space="preserve"> – білім беру процесінің субъектілерінің ынтымақтастығы негізінде оқушы тұлғасын қалыптастыруға, оның ішкі ресурстарын жүзеге асыруға бағытталған теориялық-әдістемелік көзқарас</w:t>
      </w:r>
      <w:r w:rsidR="00FA3F74" w:rsidRPr="004813BB">
        <w:t xml:space="preserve"> </w:t>
      </w:r>
      <w:r w:rsidR="005B0870" w:rsidRPr="004813BB">
        <w:t>[7</w:t>
      </w:r>
      <w:r w:rsidR="0073438C">
        <w:t xml:space="preserve">,б. </w:t>
      </w:r>
      <w:r w:rsidR="005B0870" w:rsidRPr="004813BB">
        <w:t>92].</w:t>
      </w:r>
    </w:p>
    <w:p w14:paraId="2C2287AD" w14:textId="20CF6CE3" w:rsidR="00677173" w:rsidRPr="004813BB" w:rsidRDefault="00D2784E" w:rsidP="0073438C">
      <w:pPr>
        <w:widowControl w:val="0"/>
        <w:ind w:firstLine="567"/>
      </w:pPr>
      <w:r w:rsidRPr="004813BB">
        <w:rPr>
          <w:b/>
        </w:rPr>
        <w:t>Үлгі</w:t>
      </w:r>
      <w:r w:rsidRPr="004813BB">
        <w:t xml:space="preserve"> – зерттелетін объектінің немесе құбылыстың жалпыланған және/немесе дерексіз аналогы</w:t>
      </w:r>
      <w:r w:rsidR="00FA3F74" w:rsidRPr="004813BB">
        <w:t xml:space="preserve"> </w:t>
      </w:r>
      <w:r w:rsidRPr="004813BB">
        <w:t>[7</w:t>
      </w:r>
      <w:r w:rsidR="0073438C">
        <w:t xml:space="preserve">,б. </w:t>
      </w:r>
      <w:r w:rsidRPr="004813BB">
        <w:t>112]</w:t>
      </w:r>
      <w:r w:rsidR="003E7CCF" w:rsidRPr="004813BB">
        <w:t>.</w:t>
      </w:r>
    </w:p>
    <w:p w14:paraId="43BBC493" w14:textId="68BC5EBD" w:rsidR="00677173" w:rsidRPr="004813BB" w:rsidRDefault="00D2784E" w:rsidP="0073438C">
      <w:pPr>
        <w:widowControl w:val="0"/>
        <w:ind w:firstLine="567"/>
      </w:pPr>
      <w:r w:rsidRPr="004813BB">
        <w:rPr>
          <w:b/>
        </w:rPr>
        <w:t>Шеберлік</w:t>
      </w:r>
      <w:r w:rsidRPr="004813BB">
        <w:t xml:space="preserve"> – бұл әрекетті белгілі бір нәтижемен, көбінесе белгілі бір у</w:t>
      </w:r>
      <w:r w:rsidR="00361FEE" w:rsidRPr="004813BB">
        <w:t xml:space="preserve">ақыт ішінде, энергиямен және </w:t>
      </w:r>
      <w:r w:rsidR="003E7CCF" w:rsidRPr="004813BB">
        <w:t xml:space="preserve">т.б. </w:t>
      </w:r>
      <w:r w:rsidRPr="004813BB">
        <w:t>[6</w:t>
      </w:r>
      <w:r w:rsidR="0073438C">
        <w:t xml:space="preserve">,б. </w:t>
      </w:r>
      <w:r w:rsidRPr="004813BB">
        <w:t xml:space="preserve">249]. </w:t>
      </w:r>
    </w:p>
    <w:p w14:paraId="1571153F" w14:textId="77777777" w:rsidR="00677173" w:rsidRPr="004813BB" w:rsidRDefault="00677173" w:rsidP="0073438C">
      <w:pPr>
        <w:widowControl w:val="0"/>
        <w:tabs>
          <w:tab w:val="left" w:pos="993"/>
        </w:tabs>
        <w:ind w:firstLine="567"/>
        <w:rPr>
          <w:b/>
        </w:rPr>
      </w:pPr>
    </w:p>
    <w:p w14:paraId="2E48BD32" w14:textId="77777777" w:rsidR="00677173" w:rsidRPr="004813BB" w:rsidRDefault="00677173" w:rsidP="0073438C">
      <w:pPr>
        <w:widowControl w:val="0"/>
        <w:tabs>
          <w:tab w:val="left" w:pos="993"/>
        </w:tabs>
        <w:ind w:firstLine="567"/>
        <w:rPr>
          <w:b/>
        </w:rPr>
      </w:pPr>
    </w:p>
    <w:p w14:paraId="378F008E" w14:textId="77777777" w:rsidR="00677173" w:rsidRPr="004813BB" w:rsidRDefault="00677173" w:rsidP="0073438C">
      <w:pPr>
        <w:widowControl w:val="0"/>
        <w:tabs>
          <w:tab w:val="left" w:pos="993"/>
        </w:tabs>
        <w:ind w:firstLine="567"/>
        <w:rPr>
          <w:b/>
        </w:rPr>
      </w:pPr>
    </w:p>
    <w:p w14:paraId="041515D1" w14:textId="77777777" w:rsidR="00677173" w:rsidRPr="004813BB" w:rsidRDefault="00677173" w:rsidP="003C4BAA">
      <w:pPr>
        <w:widowControl w:val="0"/>
        <w:tabs>
          <w:tab w:val="left" w:pos="993"/>
        </w:tabs>
        <w:rPr>
          <w:b/>
        </w:rPr>
      </w:pPr>
    </w:p>
    <w:p w14:paraId="37F29851" w14:textId="77777777" w:rsidR="00677173" w:rsidRPr="004813BB" w:rsidRDefault="00677173" w:rsidP="003C4BAA">
      <w:pPr>
        <w:widowControl w:val="0"/>
        <w:tabs>
          <w:tab w:val="left" w:pos="993"/>
        </w:tabs>
        <w:rPr>
          <w:b/>
        </w:rPr>
      </w:pPr>
    </w:p>
    <w:p w14:paraId="70CA2767" w14:textId="77777777" w:rsidR="00677173" w:rsidRPr="004813BB" w:rsidRDefault="00677173" w:rsidP="003C4BAA">
      <w:pPr>
        <w:widowControl w:val="0"/>
        <w:tabs>
          <w:tab w:val="left" w:pos="993"/>
        </w:tabs>
        <w:rPr>
          <w:b/>
        </w:rPr>
      </w:pPr>
    </w:p>
    <w:p w14:paraId="16567B4E" w14:textId="77777777" w:rsidR="00677173" w:rsidRPr="004813BB" w:rsidRDefault="00677173" w:rsidP="003C4BAA">
      <w:pPr>
        <w:widowControl w:val="0"/>
        <w:tabs>
          <w:tab w:val="left" w:pos="993"/>
        </w:tabs>
        <w:rPr>
          <w:b/>
        </w:rPr>
      </w:pPr>
    </w:p>
    <w:p w14:paraId="0EC50D92" w14:textId="7E20EE39" w:rsidR="00677173" w:rsidRPr="004813BB" w:rsidRDefault="00677173" w:rsidP="003C4BAA">
      <w:pPr>
        <w:widowControl w:val="0"/>
        <w:tabs>
          <w:tab w:val="left" w:pos="993"/>
        </w:tabs>
        <w:rPr>
          <w:b/>
        </w:rPr>
      </w:pPr>
    </w:p>
    <w:p w14:paraId="505FF0A6" w14:textId="77777777" w:rsidR="003E7CCF" w:rsidRPr="004813BB" w:rsidRDefault="003E7CCF" w:rsidP="003C4BAA">
      <w:pPr>
        <w:widowControl w:val="0"/>
        <w:tabs>
          <w:tab w:val="left" w:pos="993"/>
        </w:tabs>
        <w:rPr>
          <w:b/>
        </w:rPr>
      </w:pPr>
    </w:p>
    <w:p w14:paraId="38A6504A" w14:textId="05F90ED6" w:rsidR="00677173" w:rsidRPr="004813BB" w:rsidRDefault="00677173" w:rsidP="003C4BAA">
      <w:pPr>
        <w:widowControl w:val="0"/>
        <w:tabs>
          <w:tab w:val="left" w:pos="993"/>
        </w:tabs>
        <w:rPr>
          <w:b/>
        </w:rPr>
      </w:pPr>
    </w:p>
    <w:p w14:paraId="3EBAD00E" w14:textId="0D051936" w:rsidR="00C86F09" w:rsidRPr="004813BB" w:rsidRDefault="00C86F09" w:rsidP="003C4BAA">
      <w:pPr>
        <w:widowControl w:val="0"/>
        <w:tabs>
          <w:tab w:val="left" w:pos="993"/>
        </w:tabs>
        <w:rPr>
          <w:b/>
        </w:rPr>
      </w:pPr>
    </w:p>
    <w:p w14:paraId="17A4F573" w14:textId="77777777" w:rsidR="00C86F09" w:rsidRPr="004813BB" w:rsidRDefault="00C86F09" w:rsidP="003C4BAA">
      <w:pPr>
        <w:widowControl w:val="0"/>
        <w:tabs>
          <w:tab w:val="left" w:pos="993"/>
        </w:tabs>
        <w:rPr>
          <w:b/>
        </w:rPr>
      </w:pPr>
    </w:p>
    <w:p w14:paraId="5F62EDD7" w14:textId="77777777" w:rsidR="00677173" w:rsidRPr="004813BB" w:rsidRDefault="00677173" w:rsidP="003C4BAA">
      <w:pPr>
        <w:widowControl w:val="0"/>
        <w:tabs>
          <w:tab w:val="left" w:pos="993"/>
        </w:tabs>
        <w:rPr>
          <w:b/>
        </w:rPr>
      </w:pPr>
    </w:p>
    <w:p w14:paraId="714B2B77" w14:textId="77777777" w:rsidR="00677173" w:rsidRPr="004813BB" w:rsidRDefault="00677173" w:rsidP="003C4BAA">
      <w:pPr>
        <w:widowControl w:val="0"/>
        <w:tabs>
          <w:tab w:val="left" w:pos="993"/>
        </w:tabs>
        <w:rPr>
          <w:b/>
        </w:rPr>
      </w:pPr>
    </w:p>
    <w:p w14:paraId="6BCF76AE" w14:textId="77777777" w:rsidR="00677173" w:rsidRPr="004813BB" w:rsidRDefault="00677173" w:rsidP="003C4BAA">
      <w:pPr>
        <w:widowControl w:val="0"/>
        <w:tabs>
          <w:tab w:val="left" w:pos="993"/>
        </w:tabs>
        <w:rPr>
          <w:b/>
        </w:rPr>
      </w:pPr>
    </w:p>
    <w:p w14:paraId="6ED0417E" w14:textId="77777777" w:rsidR="00677173" w:rsidRPr="004813BB" w:rsidRDefault="00D2784E" w:rsidP="00C86F09">
      <w:pPr>
        <w:widowControl w:val="0"/>
        <w:pBdr>
          <w:top w:val="nil"/>
          <w:left w:val="nil"/>
          <w:bottom w:val="nil"/>
          <w:right w:val="nil"/>
          <w:between w:val="nil"/>
        </w:pBdr>
        <w:jc w:val="center"/>
        <w:rPr>
          <w:b/>
          <w:color w:val="000000"/>
        </w:rPr>
      </w:pPr>
      <w:r w:rsidRPr="004813BB">
        <w:rPr>
          <w:b/>
        </w:rPr>
        <w:t>БЕ</w:t>
      </w:r>
      <w:r w:rsidRPr="004813BB">
        <w:rPr>
          <w:b/>
          <w:color w:val="000000"/>
        </w:rPr>
        <w:t>ЛГІЛЕУЛЕР МЕН ҚЫСҚАРТУЛАР</w:t>
      </w:r>
    </w:p>
    <w:p w14:paraId="466D6773" w14:textId="77777777" w:rsidR="00677173" w:rsidRPr="004813BB" w:rsidRDefault="00677173" w:rsidP="003C4BAA">
      <w:pPr>
        <w:widowControl w:val="0"/>
      </w:pPr>
    </w:p>
    <w:p w14:paraId="6E26772C" w14:textId="77777777" w:rsidR="00677173" w:rsidRPr="004813BB" w:rsidRDefault="00D2784E" w:rsidP="003C4BAA">
      <w:pPr>
        <w:widowControl w:val="0"/>
        <w:tabs>
          <w:tab w:val="left" w:pos="993"/>
        </w:tabs>
        <w:ind w:firstLine="567"/>
        <w:rPr>
          <w:b/>
        </w:rPr>
      </w:pPr>
      <w:r w:rsidRPr="004813BB">
        <w:t>«Атамекен» ҰКП</w:t>
      </w:r>
      <w:r w:rsidRPr="004813BB">
        <w:tab/>
        <w:t>– «Атамекен» Ұлттық кәсіпкерлер палатасы</w:t>
      </w:r>
    </w:p>
    <w:p w14:paraId="54B6CF5D" w14:textId="77777777" w:rsidR="00677173" w:rsidRPr="004813BB" w:rsidRDefault="00D2784E" w:rsidP="003C4BAA">
      <w:pPr>
        <w:widowControl w:val="0"/>
        <w:tabs>
          <w:tab w:val="left" w:pos="993"/>
        </w:tabs>
        <w:ind w:firstLine="567"/>
      </w:pPr>
      <w:r w:rsidRPr="004813BB">
        <w:t xml:space="preserve">АКТ </w:t>
      </w:r>
      <w:r w:rsidRPr="004813BB">
        <w:tab/>
      </w:r>
      <w:r w:rsidRPr="004813BB">
        <w:tab/>
      </w:r>
      <w:r w:rsidRPr="004813BB">
        <w:tab/>
        <w:t>– Aқпараттық-коммуникациялық технологиялар</w:t>
      </w:r>
    </w:p>
    <w:p w14:paraId="043E10B5" w14:textId="77777777" w:rsidR="00677173" w:rsidRPr="004813BB" w:rsidRDefault="00D2784E" w:rsidP="003C4BAA">
      <w:pPr>
        <w:widowControl w:val="0"/>
        <w:tabs>
          <w:tab w:val="left" w:pos="993"/>
        </w:tabs>
        <w:ind w:firstLine="567"/>
      </w:pPr>
      <w:r w:rsidRPr="004813BB">
        <w:t xml:space="preserve">ЕТУ </w:t>
      </w:r>
      <w:r w:rsidRPr="004813BB">
        <w:tab/>
      </w:r>
      <w:r w:rsidRPr="004813BB">
        <w:tab/>
      </w:r>
      <w:r w:rsidRPr="004813BB">
        <w:tab/>
        <w:t>– Еуразия технологиялық университеті</w:t>
      </w:r>
    </w:p>
    <w:p w14:paraId="5C13B523" w14:textId="77777777" w:rsidR="00677173" w:rsidRPr="004813BB" w:rsidRDefault="00D2784E" w:rsidP="003C4BAA">
      <w:pPr>
        <w:widowControl w:val="0"/>
        <w:tabs>
          <w:tab w:val="left" w:pos="993"/>
        </w:tabs>
        <w:ind w:firstLine="567"/>
      </w:pPr>
      <w:r w:rsidRPr="004813BB">
        <w:t xml:space="preserve">ECTS </w:t>
      </w:r>
      <w:r w:rsidRPr="004813BB">
        <w:tab/>
      </w:r>
      <w:r w:rsidRPr="004813BB">
        <w:tab/>
      </w:r>
      <w:r w:rsidRPr="004813BB">
        <w:tab/>
        <w:t>– Еуропалық несиелік аударым жүйесі</w:t>
      </w:r>
    </w:p>
    <w:p w14:paraId="7B18E131" w14:textId="77777777" w:rsidR="00677173" w:rsidRPr="004813BB" w:rsidRDefault="00D2784E" w:rsidP="003C4BAA">
      <w:pPr>
        <w:widowControl w:val="0"/>
        <w:tabs>
          <w:tab w:val="left" w:pos="993"/>
        </w:tabs>
        <w:ind w:firstLine="567"/>
      </w:pPr>
      <w:r w:rsidRPr="004813BB">
        <w:t xml:space="preserve">ЖІӨ </w:t>
      </w:r>
      <w:r w:rsidRPr="004813BB">
        <w:tab/>
      </w:r>
      <w:r w:rsidRPr="004813BB">
        <w:tab/>
      </w:r>
      <w:r w:rsidRPr="004813BB">
        <w:tab/>
        <w:t>– Жалпы ішкі өнім</w:t>
      </w:r>
    </w:p>
    <w:p w14:paraId="04842112" w14:textId="77777777" w:rsidR="00677173" w:rsidRPr="004813BB" w:rsidRDefault="00D2784E" w:rsidP="003C4BAA">
      <w:pPr>
        <w:widowControl w:val="0"/>
        <w:tabs>
          <w:tab w:val="left" w:pos="993"/>
        </w:tabs>
        <w:ind w:firstLine="567"/>
      </w:pPr>
      <w:r w:rsidRPr="004813BB">
        <w:t xml:space="preserve">ЖОО </w:t>
      </w:r>
      <w:r w:rsidRPr="004813BB">
        <w:tab/>
      </w:r>
      <w:r w:rsidRPr="004813BB">
        <w:tab/>
      </w:r>
      <w:r w:rsidRPr="004813BB">
        <w:tab/>
        <w:t>– Жоғары оқу орны</w:t>
      </w:r>
    </w:p>
    <w:p w14:paraId="5BF56436" w14:textId="77777777" w:rsidR="00677173" w:rsidRPr="004813BB" w:rsidRDefault="00D2784E" w:rsidP="003C4BAA">
      <w:pPr>
        <w:widowControl w:val="0"/>
        <w:tabs>
          <w:tab w:val="left" w:pos="993"/>
        </w:tabs>
        <w:ind w:firstLine="567"/>
      </w:pPr>
      <w:r w:rsidRPr="004813BB">
        <w:t xml:space="preserve">ККБ </w:t>
      </w:r>
      <w:r w:rsidRPr="004813BB">
        <w:tab/>
      </w:r>
      <w:r w:rsidRPr="004813BB">
        <w:tab/>
      </w:r>
      <w:r w:rsidRPr="004813BB">
        <w:tab/>
        <w:t>–  Кәсіптік білім беру</w:t>
      </w:r>
    </w:p>
    <w:p w14:paraId="7012600E" w14:textId="77777777" w:rsidR="00677173" w:rsidRPr="004813BB" w:rsidRDefault="00D2784E" w:rsidP="003C4BAA">
      <w:pPr>
        <w:widowControl w:val="0"/>
        <w:tabs>
          <w:tab w:val="left" w:pos="993"/>
        </w:tabs>
        <w:ind w:firstLine="567"/>
      </w:pPr>
      <w:r w:rsidRPr="004813BB">
        <w:t xml:space="preserve">ҚР </w:t>
      </w:r>
      <w:r w:rsidRPr="004813BB">
        <w:tab/>
      </w:r>
      <w:r w:rsidRPr="004813BB">
        <w:tab/>
      </w:r>
      <w:r w:rsidRPr="004813BB">
        <w:tab/>
      </w:r>
      <w:r w:rsidRPr="004813BB">
        <w:tab/>
        <w:t>– Қазақстан Республикасы</w:t>
      </w:r>
    </w:p>
    <w:p w14:paraId="0BFBDD45" w14:textId="77777777" w:rsidR="00677173" w:rsidRPr="004813BB" w:rsidRDefault="00D2784E" w:rsidP="003C4BAA">
      <w:pPr>
        <w:widowControl w:val="0"/>
        <w:pBdr>
          <w:top w:val="nil"/>
          <w:left w:val="nil"/>
          <w:bottom w:val="nil"/>
          <w:right w:val="nil"/>
          <w:between w:val="nil"/>
        </w:pBdr>
        <w:tabs>
          <w:tab w:val="left" w:pos="993"/>
        </w:tabs>
        <w:ind w:firstLine="567"/>
      </w:pPr>
      <w:r w:rsidRPr="004813BB">
        <w:t xml:space="preserve">ҚР ҒЖБМ </w:t>
      </w:r>
      <w:r w:rsidRPr="004813BB">
        <w:tab/>
      </w:r>
      <w:r w:rsidRPr="004813BB">
        <w:tab/>
        <w:t xml:space="preserve">– Қазақстан Республикасы ғылым және жоғары білім </w:t>
      </w:r>
      <w:r w:rsidRPr="004813BB">
        <w:tab/>
      </w:r>
    </w:p>
    <w:p w14:paraId="58644DFF" w14:textId="77777777" w:rsidR="00677173" w:rsidRPr="004813BB" w:rsidRDefault="00D2784E" w:rsidP="003C4BAA">
      <w:pPr>
        <w:widowControl w:val="0"/>
        <w:pBdr>
          <w:top w:val="nil"/>
          <w:left w:val="nil"/>
          <w:bottom w:val="nil"/>
          <w:right w:val="nil"/>
          <w:between w:val="nil"/>
        </w:pBdr>
        <w:tabs>
          <w:tab w:val="left" w:pos="993"/>
        </w:tabs>
        <w:ind w:firstLine="567"/>
      </w:pPr>
      <w:r w:rsidRPr="004813BB">
        <w:tab/>
      </w:r>
      <w:r w:rsidRPr="004813BB">
        <w:tab/>
      </w:r>
      <w:r w:rsidRPr="004813BB">
        <w:tab/>
      </w:r>
      <w:r w:rsidRPr="004813BB">
        <w:tab/>
        <w:t xml:space="preserve">   министірлігі </w:t>
      </w:r>
    </w:p>
    <w:p w14:paraId="1B1116BE" w14:textId="77777777" w:rsidR="00677173" w:rsidRPr="004813BB" w:rsidRDefault="00D2784E" w:rsidP="003C4BAA">
      <w:pPr>
        <w:widowControl w:val="0"/>
        <w:pBdr>
          <w:top w:val="nil"/>
          <w:left w:val="nil"/>
          <w:bottom w:val="nil"/>
          <w:right w:val="nil"/>
          <w:between w:val="nil"/>
        </w:pBdr>
        <w:tabs>
          <w:tab w:val="left" w:pos="993"/>
        </w:tabs>
        <w:ind w:firstLine="567"/>
      </w:pPr>
      <w:r w:rsidRPr="004813BB">
        <w:t xml:space="preserve">ҚР ЖОО </w:t>
      </w:r>
      <w:r w:rsidRPr="004813BB">
        <w:tab/>
      </w:r>
      <w:r w:rsidRPr="004813BB">
        <w:tab/>
        <w:t>– Қазақстан Республикасы жоғары оқу орны</w:t>
      </w:r>
    </w:p>
    <w:p w14:paraId="79A22819" w14:textId="77777777" w:rsidR="00677173" w:rsidRPr="004813BB" w:rsidRDefault="00D2784E" w:rsidP="003C4BAA">
      <w:pPr>
        <w:widowControl w:val="0"/>
        <w:tabs>
          <w:tab w:val="left" w:pos="993"/>
        </w:tabs>
        <w:ind w:firstLine="567"/>
      </w:pPr>
      <w:r w:rsidRPr="004813BB">
        <w:t xml:space="preserve">БББ </w:t>
      </w:r>
      <w:r w:rsidRPr="004813BB">
        <w:tab/>
      </w:r>
      <w:r w:rsidRPr="004813BB">
        <w:tab/>
      </w:r>
      <w:r w:rsidRPr="004813BB">
        <w:tab/>
        <w:t>– Білім беру бағдарламасы</w:t>
      </w:r>
    </w:p>
    <w:p w14:paraId="5CE9464F" w14:textId="77777777" w:rsidR="00677173" w:rsidRPr="004813BB" w:rsidRDefault="00D2784E" w:rsidP="003C4BAA">
      <w:pPr>
        <w:widowControl w:val="0"/>
        <w:tabs>
          <w:tab w:val="left" w:pos="993"/>
        </w:tabs>
        <w:ind w:firstLine="567"/>
      </w:pPr>
      <w:r w:rsidRPr="004813BB">
        <w:t xml:space="preserve">СДУ </w:t>
      </w:r>
      <w:r w:rsidRPr="004813BB">
        <w:tab/>
      </w:r>
      <w:r w:rsidRPr="004813BB">
        <w:tab/>
      </w:r>
      <w:r w:rsidRPr="004813BB">
        <w:tab/>
        <w:t>– Сүлеймен Демирел университеті</w:t>
      </w:r>
    </w:p>
    <w:p w14:paraId="7C3B2F05" w14:textId="77777777" w:rsidR="00677173" w:rsidRPr="004813BB" w:rsidRDefault="00677173" w:rsidP="003C4BAA">
      <w:pPr>
        <w:widowControl w:val="0"/>
        <w:tabs>
          <w:tab w:val="left" w:pos="993"/>
        </w:tabs>
        <w:ind w:firstLine="567"/>
      </w:pPr>
    </w:p>
    <w:p w14:paraId="0587C95B" w14:textId="77777777" w:rsidR="00677173" w:rsidRPr="004813BB" w:rsidRDefault="00677173" w:rsidP="003C4BAA">
      <w:pPr>
        <w:widowControl w:val="0"/>
        <w:tabs>
          <w:tab w:val="left" w:pos="993"/>
        </w:tabs>
        <w:rPr>
          <w:b/>
        </w:rPr>
      </w:pPr>
    </w:p>
    <w:p w14:paraId="45446952" w14:textId="77777777" w:rsidR="00677173" w:rsidRPr="004813BB" w:rsidRDefault="00677173" w:rsidP="003C4BAA">
      <w:pPr>
        <w:widowControl w:val="0"/>
        <w:tabs>
          <w:tab w:val="left" w:pos="993"/>
        </w:tabs>
        <w:rPr>
          <w:b/>
        </w:rPr>
      </w:pPr>
    </w:p>
    <w:p w14:paraId="6C8950A5" w14:textId="77777777" w:rsidR="00677173" w:rsidRPr="004813BB" w:rsidRDefault="00677173" w:rsidP="003C4BAA">
      <w:pPr>
        <w:widowControl w:val="0"/>
        <w:tabs>
          <w:tab w:val="left" w:pos="993"/>
        </w:tabs>
        <w:rPr>
          <w:b/>
        </w:rPr>
      </w:pPr>
    </w:p>
    <w:p w14:paraId="6AE7AC52" w14:textId="77777777" w:rsidR="00677173" w:rsidRPr="004813BB" w:rsidRDefault="00677173" w:rsidP="003C4BAA">
      <w:pPr>
        <w:widowControl w:val="0"/>
        <w:tabs>
          <w:tab w:val="left" w:pos="993"/>
        </w:tabs>
        <w:rPr>
          <w:b/>
        </w:rPr>
      </w:pPr>
    </w:p>
    <w:p w14:paraId="54CAB2A9" w14:textId="77777777" w:rsidR="00677173" w:rsidRPr="004813BB" w:rsidRDefault="00677173" w:rsidP="003C4BAA">
      <w:pPr>
        <w:widowControl w:val="0"/>
        <w:tabs>
          <w:tab w:val="left" w:pos="993"/>
        </w:tabs>
        <w:rPr>
          <w:b/>
        </w:rPr>
      </w:pPr>
    </w:p>
    <w:p w14:paraId="7F34D462" w14:textId="77777777" w:rsidR="00677173" w:rsidRPr="004813BB" w:rsidRDefault="00677173" w:rsidP="003C4BAA">
      <w:pPr>
        <w:widowControl w:val="0"/>
        <w:tabs>
          <w:tab w:val="left" w:pos="993"/>
        </w:tabs>
        <w:rPr>
          <w:b/>
        </w:rPr>
      </w:pPr>
    </w:p>
    <w:p w14:paraId="28C4AF63" w14:textId="77777777" w:rsidR="00677173" w:rsidRPr="004813BB" w:rsidRDefault="00677173" w:rsidP="003C4BAA">
      <w:pPr>
        <w:widowControl w:val="0"/>
        <w:tabs>
          <w:tab w:val="left" w:pos="993"/>
        </w:tabs>
        <w:rPr>
          <w:b/>
        </w:rPr>
      </w:pPr>
    </w:p>
    <w:p w14:paraId="1C891F24" w14:textId="77777777" w:rsidR="00677173" w:rsidRPr="004813BB" w:rsidRDefault="00677173" w:rsidP="003C4BAA">
      <w:pPr>
        <w:widowControl w:val="0"/>
        <w:tabs>
          <w:tab w:val="left" w:pos="993"/>
        </w:tabs>
        <w:rPr>
          <w:b/>
        </w:rPr>
      </w:pPr>
    </w:p>
    <w:p w14:paraId="537C6811" w14:textId="77777777" w:rsidR="00677173" w:rsidRPr="004813BB" w:rsidRDefault="00677173" w:rsidP="003C4BAA">
      <w:pPr>
        <w:widowControl w:val="0"/>
        <w:tabs>
          <w:tab w:val="left" w:pos="993"/>
        </w:tabs>
        <w:rPr>
          <w:b/>
        </w:rPr>
      </w:pPr>
    </w:p>
    <w:p w14:paraId="66B132A9" w14:textId="77777777" w:rsidR="00677173" w:rsidRPr="004813BB" w:rsidRDefault="00677173" w:rsidP="003C4BAA">
      <w:pPr>
        <w:widowControl w:val="0"/>
        <w:tabs>
          <w:tab w:val="left" w:pos="993"/>
        </w:tabs>
        <w:rPr>
          <w:b/>
        </w:rPr>
      </w:pPr>
    </w:p>
    <w:p w14:paraId="36F1591C" w14:textId="77777777" w:rsidR="00677173" w:rsidRPr="004813BB" w:rsidRDefault="00677173" w:rsidP="003C4BAA">
      <w:pPr>
        <w:widowControl w:val="0"/>
        <w:tabs>
          <w:tab w:val="left" w:pos="993"/>
        </w:tabs>
        <w:rPr>
          <w:b/>
        </w:rPr>
      </w:pPr>
    </w:p>
    <w:p w14:paraId="63F4473C" w14:textId="77777777" w:rsidR="00677173" w:rsidRPr="004813BB" w:rsidRDefault="00677173" w:rsidP="003C4BAA">
      <w:pPr>
        <w:widowControl w:val="0"/>
        <w:tabs>
          <w:tab w:val="left" w:pos="993"/>
        </w:tabs>
        <w:rPr>
          <w:b/>
        </w:rPr>
      </w:pPr>
    </w:p>
    <w:p w14:paraId="2D5DAE40" w14:textId="77777777" w:rsidR="00677173" w:rsidRPr="004813BB" w:rsidRDefault="00677173" w:rsidP="003C4BAA">
      <w:pPr>
        <w:widowControl w:val="0"/>
        <w:tabs>
          <w:tab w:val="left" w:pos="993"/>
        </w:tabs>
        <w:rPr>
          <w:b/>
        </w:rPr>
      </w:pPr>
    </w:p>
    <w:p w14:paraId="7DF2A4D6" w14:textId="77777777" w:rsidR="00677173" w:rsidRPr="004813BB" w:rsidRDefault="00677173" w:rsidP="003C4BAA">
      <w:pPr>
        <w:widowControl w:val="0"/>
      </w:pPr>
      <w:bookmarkStart w:id="1" w:name="_heading=h.1fob9te" w:colFirst="0" w:colLast="0"/>
      <w:bookmarkEnd w:id="1"/>
    </w:p>
    <w:p w14:paraId="60AAB2E8" w14:textId="77777777" w:rsidR="00677173" w:rsidRPr="004813BB" w:rsidRDefault="00677173" w:rsidP="003C4BAA">
      <w:pPr>
        <w:widowControl w:val="0"/>
      </w:pPr>
    </w:p>
    <w:p w14:paraId="0F9E5037" w14:textId="77777777" w:rsidR="00677173" w:rsidRPr="004813BB" w:rsidRDefault="00677173" w:rsidP="003C4BAA">
      <w:pPr>
        <w:widowControl w:val="0"/>
      </w:pPr>
    </w:p>
    <w:p w14:paraId="477810F7" w14:textId="77777777" w:rsidR="00677173" w:rsidRPr="004813BB" w:rsidRDefault="00677173" w:rsidP="003C4BAA">
      <w:pPr>
        <w:widowControl w:val="0"/>
      </w:pPr>
    </w:p>
    <w:p w14:paraId="642FBC67" w14:textId="77777777" w:rsidR="00677173" w:rsidRPr="004813BB" w:rsidRDefault="00677173" w:rsidP="003C4BAA">
      <w:pPr>
        <w:widowControl w:val="0"/>
      </w:pPr>
    </w:p>
    <w:p w14:paraId="165BB21B" w14:textId="77777777" w:rsidR="00677173" w:rsidRPr="004813BB" w:rsidRDefault="00677173" w:rsidP="003C4BAA">
      <w:pPr>
        <w:widowControl w:val="0"/>
      </w:pPr>
    </w:p>
    <w:p w14:paraId="56CC84DB" w14:textId="77777777" w:rsidR="00677173" w:rsidRPr="004813BB" w:rsidRDefault="00677173" w:rsidP="003C4BAA">
      <w:pPr>
        <w:widowControl w:val="0"/>
      </w:pPr>
    </w:p>
    <w:p w14:paraId="7F11B799" w14:textId="77777777" w:rsidR="00677173" w:rsidRPr="004813BB" w:rsidRDefault="00677173" w:rsidP="003C4BAA">
      <w:pPr>
        <w:widowControl w:val="0"/>
        <w:pBdr>
          <w:top w:val="nil"/>
          <w:left w:val="nil"/>
          <w:bottom w:val="nil"/>
          <w:right w:val="nil"/>
          <w:between w:val="nil"/>
        </w:pBdr>
        <w:jc w:val="left"/>
        <w:rPr>
          <w:color w:val="000000"/>
        </w:rPr>
      </w:pPr>
    </w:p>
    <w:p w14:paraId="65BD53F4" w14:textId="77777777" w:rsidR="00677173" w:rsidRPr="004813BB" w:rsidRDefault="00677173" w:rsidP="003C4BAA">
      <w:pPr>
        <w:widowControl w:val="0"/>
        <w:pBdr>
          <w:top w:val="nil"/>
          <w:left w:val="nil"/>
          <w:bottom w:val="nil"/>
          <w:right w:val="nil"/>
          <w:between w:val="nil"/>
        </w:pBdr>
        <w:rPr>
          <w:color w:val="000000"/>
          <w:sz w:val="24"/>
          <w:szCs w:val="24"/>
        </w:rPr>
      </w:pPr>
    </w:p>
    <w:p w14:paraId="2B4A9CB8" w14:textId="77777777" w:rsidR="00677173" w:rsidRPr="004813BB" w:rsidRDefault="00677173" w:rsidP="003C4BAA">
      <w:pPr>
        <w:widowControl w:val="0"/>
      </w:pPr>
    </w:p>
    <w:p w14:paraId="686B19F4" w14:textId="77777777" w:rsidR="00677173" w:rsidRPr="004813BB" w:rsidRDefault="00D2784E" w:rsidP="003C4BAA">
      <w:pPr>
        <w:widowControl w:val="0"/>
      </w:pPr>
      <w:r w:rsidRPr="004813BB">
        <w:br w:type="page"/>
      </w:r>
    </w:p>
    <w:p w14:paraId="6FCFA10C" w14:textId="44475BD3" w:rsidR="00677173" w:rsidRPr="004813BB" w:rsidRDefault="00D2784E" w:rsidP="0073438C">
      <w:pPr>
        <w:pStyle w:val="a5"/>
        <w:widowControl w:val="0"/>
        <w:ind w:firstLine="0"/>
        <w:jc w:val="center"/>
        <w:rPr>
          <w:b/>
        </w:rPr>
      </w:pPr>
      <w:r w:rsidRPr="004813BB">
        <w:rPr>
          <w:b/>
        </w:rPr>
        <w:t>КІРІСПЕ</w:t>
      </w:r>
    </w:p>
    <w:p w14:paraId="009A901D" w14:textId="77777777" w:rsidR="00C55C22" w:rsidRPr="004813BB" w:rsidRDefault="00C55C22" w:rsidP="003C4BAA">
      <w:pPr>
        <w:pStyle w:val="a5"/>
        <w:widowControl w:val="0"/>
        <w:rPr>
          <w:b/>
        </w:rPr>
      </w:pPr>
    </w:p>
    <w:p w14:paraId="0B62296C" w14:textId="77777777" w:rsidR="00ED06F0" w:rsidRPr="004813BB" w:rsidRDefault="00D2784E" w:rsidP="0073438C">
      <w:pPr>
        <w:pStyle w:val="a5"/>
        <w:widowControl w:val="0"/>
        <w:tabs>
          <w:tab w:val="left" w:pos="851"/>
        </w:tabs>
        <w:ind w:firstLine="567"/>
      </w:pPr>
      <w:r w:rsidRPr="004813BB">
        <w:rPr>
          <w:b/>
        </w:rPr>
        <w:t>Зерттеу тақырыбының өзектілігі.</w:t>
      </w:r>
      <w:r w:rsidRPr="004813BB">
        <w:t xml:space="preserve"> Қазіргі инновацияға бағытталған экономика жағдайында, тұрақсыздық және дағдарыс құбылыстарының аясында кәсіпкерлікті табысты жүргізу еңбек нарығындағы болашақ мамандардың бизнес білімі сапасына тәуелді болуымен анықталады. Мұндай тәсіл ұзақ мерзімді «Қазақстан – 2050» стратегиясында бейнеленіп, жоғары кәсіби білім беру жүйесін қолдау, мамандарды даярлау және қайта даярлау, кәсіпкерлікті жан-жақты қолдау мәселелері ерекше көрсетілген. Қазақстан Республикасының Президенті Қасым-Жомарт Тоқаев 2025 жылға дейін орта кәсіпкерлікті 35-40%-ға арттыру міндетін қойды [8]. Сонымен қатар, «Қазақстан – 2050» Cтрaтeгияcы қaлыптaсқан мемлeкeттің жaңa сaяси бағыты» [9], «2021 – 2025 жылдарға арналған кәсіпкерлікті дамыту жөніндегі ұлттық жобаны бекіту туралы Қазақстан Республикасы Үкіметінің 2021 жылғы 12 қазандағы, №728 қаулысы</w:t>
      </w:r>
      <w:r w:rsidRPr="004813BB">
        <w:rPr>
          <w:highlight w:val="white"/>
        </w:rPr>
        <w:t>»</w:t>
      </w:r>
      <w:r w:rsidRPr="004813BB">
        <w:t xml:space="preserve"> [10], «Қазақстан Республикасының кәсіпкерлік кодексінде</w:t>
      </w:r>
      <w:r w:rsidRPr="004813BB">
        <w:rPr>
          <w:highlight w:val="white"/>
        </w:rPr>
        <w:t xml:space="preserve">» </w:t>
      </w:r>
      <w:r w:rsidRPr="004813BB">
        <w:t>[11] жоғары кәсіптік білім беру жүйесін қолдау, кадрларды даярлау, қайта даярлау және кәсіпкерлікті жан-жақты қолдау айқын көрсетілген.</w:t>
      </w:r>
    </w:p>
    <w:p w14:paraId="060252BA" w14:textId="77777777" w:rsidR="008C0DB1" w:rsidRPr="004813BB" w:rsidRDefault="00D2784E" w:rsidP="0073438C">
      <w:pPr>
        <w:pStyle w:val="a5"/>
        <w:widowControl w:val="0"/>
        <w:tabs>
          <w:tab w:val="left" w:pos="851"/>
        </w:tabs>
        <w:ind w:firstLine="567"/>
      </w:pPr>
      <w:r w:rsidRPr="004813BB">
        <w:t>Кәсіпкерлікті дамыту ел экономикасын нығайтудың стратегиялық ресурсы болып табылады, ол арқылы экономикаға қосылған үлес 2030 жылға қарай 2012 жылмен салыстырғанда екі есеге артуы тиіс. Осыған байланысты бүгінгі күннің міндеті – жоғары оқу орындарында кәсіпкерлікке болашақ мамандарды сапалы даярлауға қажетті жағдайлар мен алдын ала шарттар жасау. Зерттеулер көрсеткендей, кәсіпкерлікке кадрларды тиімді даярлау шағын және орта бизнестің еңбекпен қамтуға, ЖІӨ-ге үлес қосу, инновациялар жасау, тұрақты даму және инклюзивті өсуді қамт</w:t>
      </w:r>
      <w:r w:rsidR="003918F4" w:rsidRPr="004813BB">
        <w:t xml:space="preserve">амасыз ету әлеуетін арттырады. </w:t>
      </w:r>
      <w:r w:rsidRPr="004813BB">
        <w:t>Бизнес</w:t>
      </w:r>
      <w:r w:rsidR="003918F4" w:rsidRPr="004813BB">
        <w:t xml:space="preserve"> </w:t>
      </w:r>
      <w:r w:rsidRPr="004813BB">
        <w:t>білімінің маңыздылығы мен әлеуметтік мәні барлық заңнамалық</w:t>
      </w:r>
      <w:r w:rsidR="003918F4" w:rsidRPr="004813BB">
        <w:t xml:space="preserve"> </w:t>
      </w:r>
      <w:r w:rsidRPr="004813BB">
        <w:t>және нормативтік актілерде атап көрсетілген. Қазақстан Республикасының «Білім туралы» заңында «...өмір бойы оқыту жүйесін дамыту, жалпы білім мен еңбек нарығының қажеттіліктері арасындағы байланысты қамтамасыз ету, әркімнің қоғамда өз жеке әлеуетін толықтай жүзеге асыруына ықпал жасау.</w:t>
      </w:r>
      <w:r w:rsidR="00ED06F0" w:rsidRPr="004813BB">
        <w:t>..» туралы көзделген.</w:t>
      </w:r>
      <w:r w:rsidR="008C0DB1" w:rsidRPr="004813BB">
        <w:t xml:space="preserve"> </w:t>
      </w:r>
    </w:p>
    <w:p w14:paraId="0C8F8209" w14:textId="77777777" w:rsidR="008C0DB1" w:rsidRPr="004813BB" w:rsidRDefault="00D2784E" w:rsidP="0073438C">
      <w:pPr>
        <w:pStyle w:val="a5"/>
        <w:widowControl w:val="0"/>
        <w:tabs>
          <w:tab w:val="left" w:pos="851"/>
        </w:tabs>
        <w:ind w:firstLine="567"/>
      </w:pPr>
      <w:r w:rsidRPr="004813BB">
        <w:rPr>
          <w:b/>
        </w:rPr>
        <w:t>Тақырыптың зерттелу дәрежесі.</w:t>
      </w:r>
      <w:r w:rsidRPr="004813BB">
        <w:t xml:space="preserve"> Жалпы болашақ мамандарды өз бетінше әрекет етуге кәсіби даярлау мәселелері В.В. Краевский [12], Л.Б. Ительсон [13], И.М. Дерижан [14]  және т.б. жұмыстарында, құзіреттілікке негізделген оқытуды ұйымдастыруды В.И. Байденко [15], И.А. Винтер [16], Дж. Равен [17], М.В. Рыжаков [18], А.В. Хуторской [19], М.А. Чошанов [20], С.Е. Шишов [21] және т.б., оқу орындарының педагогикалық процесін басқаруды И.Я. Лернер [22], А.К. Маркова [23], Н.Д. Хмель [24], Масырова Р.Р. [25] және т.б., кәсіпкерлік теориясы мен тәжірибесінің мәселесін шетел ғалымдары И. Шумпетер [26],  П. Друкер [27], М. Вебер [28], А. Файоль [29], Хисрих [30] және т.б. зерттеген.Біз зерттеп отырған мәселенің басқа да аспектілерін кең ауқымда қарастырған қазақстандық ғалымдардың еңбектерін саралау арқылы оларды қамтыған тақырыптарына сәйкес төмендегіше жүйелеп көрсетуге болады:</w:t>
      </w:r>
      <w:r w:rsidR="008C0DB1" w:rsidRPr="004813BB">
        <w:t xml:space="preserve"> </w:t>
      </w:r>
    </w:p>
    <w:p w14:paraId="0FEB9836" w14:textId="676FBD1D" w:rsidR="00ED06F0" w:rsidRPr="004813BB" w:rsidRDefault="00D2784E" w:rsidP="0073438C">
      <w:pPr>
        <w:pStyle w:val="a5"/>
        <w:widowControl w:val="0"/>
        <w:numPr>
          <w:ilvl w:val="0"/>
          <w:numId w:val="81"/>
        </w:numPr>
        <w:tabs>
          <w:tab w:val="left" w:pos="851"/>
        </w:tabs>
        <w:ind w:left="0" w:firstLine="567"/>
      </w:pPr>
      <w:r w:rsidRPr="004813BB">
        <w:t xml:space="preserve">Қазақстан Республикасы студенттерінің іскерлік рухын тәрбиелеу                            К.Б. Жарикбаев, С.К. Калиев [31], Қ.А. Тазабекова [32], А.Д. Кайдарова [33], Г.Е. Курманкулова [34], О.Л. Судибор [35]); </w:t>
      </w:r>
    </w:p>
    <w:p w14:paraId="5C3B045E" w14:textId="2C179F56" w:rsidR="00ED06F0" w:rsidRPr="004813BB" w:rsidRDefault="00D2784E" w:rsidP="0073438C">
      <w:pPr>
        <w:pStyle w:val="ab"/>
        <w:widowControl w:val="0"/>
        <w:numPr>
          <w:ilvl w:val="0"/>
          <w:numId w:val="15"/>
        </w:numPr>
        <w:tabs>
          <w:tab w:val="left" w:pos="851"/>
          <w:tab w:val="left" w:pos="993"/>
        </w:tabs>
        <w:ind w:left="0" w:firstLine="567"/>
      </w:pPr>
      <w:r w:rsidRPr="004813BB">
        <w:t>Қазақстан Республикасында аралас экономика жағдайында мемлекеттік кәсіпк</w:t>
      </w:r>
      <w:r w:rsidR="006A3BF8" w:rsidRPr="004813BB">
        <w:t xml:space="preserve">ерлікті қалыптастыру </w:t>
      </w:r>
      <w:r w:rsidRPr="004813BB">
        <w:t>А. Қошано</w:t>
      </w:r>
      <w:r w:rsidR="00ED06F0" w:rsidRPr="004813BB">
        <w:t xml:space="preserve">в [36], Е. Жатқанбаев [37], </w:t>
      </w:r>
      <w:r w:rsidRPr="004813BB">
        <w:t xml:space="preserve">З. Болатханова [38]);     </w:t>
      </w:r>
      <w:r w:rsidRPr="004813BB">
        <w:tab/>
      </w:r>
    </w:p>
    <w:p w14:paraId="5F235F31" w14:textId="77777777" w:rsidR="00ED06F0" w:rsidRPr="004813BB" w:rsidRDefault="00ED06F0" w:rsidP="0073438C">
      <w:pPr>
        <w:pStyle w:val="ab"/>
        <w:widowControl w:val="0"/>
        <w:numPr>
          <w:ilvl w:val="0"/>
          <w:numId w:val="15"/>
        </w:numPr>
        <w:tabs>
          <w:tab w:val="left" w:pos="851"/>
          <w:tab w:val="left" w:pos="993"/>
        </w:tabs>
        <w:ind w:left="0" w:firstLine="567"/>
      </w:pPr>
      <w:r w:rsidRPr="004813BB">
        <w:t>Ә</w:t>
      </w:r>
      <w:r w:rsidR="00D2784E" w:rsidRPr="004813BB">
        <w:t>йелдер кәсіпкерлігін дамыту мәселелері (С.А. Жолдасбекова [39], Ж.Е. Алшынбаева [40], Р. Сәрсембаева [41], Ж. Нұрбекова [42], М. Қазбекова [43], З. Джубалиева [44], С. Сейілбекова [45], З. Сәтпаева [46], т.б.);</w:t>
      </w:r>
    </w:p>
    <w:p w14:paraId="6B07BADB" w14:textId="31EE0F73" w:rsidR="00ED06F0" w:rsidRPr="004813BB" w:rsidRDefault="00D2784E" w:rsidP="0073438C">
      <w:pPr>
        <w:pStyle w:val="ab"/>
        <w:widowControl w:val="0"/>
        <w:numPr>
          <w:ilvl w:val="0"/>
          <w:numId w:val="15"/>
        </w:numPr>
        <w:tabs>
          <w:tab w:val="left" w:pos="851"/>
          <w:tab w:val="left" w:pos="993"/>
        </w:tabs>
        <w:ind w:left="0" w:firstLine="567"/>
      </w:pPr>
      <w:r w:rsidRPr="004813BB">
        <w:t>кәсіпкерлік қызметті қ</w:t>
      </w:r>
      <w:r w:rsidR="00ED06F0" w:rsidRPr="004813BB">
        <w:t>ұқықтық реттеу</w:t>
      </w:r>
      <w:r w:rsidR="008F7258" w:rsidRPr="004813BB">
        <w:t xml:space="preserve"> </w:t>
      </w:r>
      <w:r w:rsidR="00ED06F0" w:rsidRPr="004813BB">
        <w:t>(К.К.Лебедев</w:t>
      </w:r>
      <w:r w:rsidR="008F7258" w:rsidRPr="004813BB">
        <w:t xml:space="preserve"> </w:t>
      </w:r>
      <w:r w:rsidR="00ED06F0" w:rsidRPr="004813BB">
        <w:t xml:space="preserve">[47], </w:t>
      </w:r>
      <w:r w:rsidRPr="004813BB">
        <w:rPr>
          <w:highlight w:val="white"/>
        </w:rPr>
        <w:t xml:space="preserve">С. Қуанышбаева [48], Р.С. Молдабаев [49], </w:t>
      </w:r>
      <w:r w:rsidR="00361FEE" w:rsidRPr="004813BB">
        <w:rPr>
          <w:highlight w:val="white"/>
        </w:rPr>
        <w:t xml:space="preserve">т.б. </w:t>
      </w:r>
      <w:r w:rsidRPr="004813BB">
        <w:rPr>
          <w:highlight w:val="white"/>
        </w:rPr>
        <w:t>);</w:t>
      </w:r>
    </w:p>
    <w:p w14:paraId="22985E85" w14:textId="5879B7A3" w:rsidR="00677173" w:rsidRPr="004813BB" w:rsidRDefault="00D2784E" w:rsidP="0073438C">
      <w:pPr>
        <w:pStyle w:val="ab"/>
        <w:widowControl w:val="0"/>
        <w:numPr>
          <w:ilvl w:val="0"/>
          <w:numId w:val="15"/>
        </w:numPr>
        <w:tabs>
          <w:tab w:val="left" w:pos="851"/>
          <w:tab w:val="left" w:pos="993"/>
        </w:tabs>
        <w:ind w:left="0" w:firstLine="567"/>
      </w:pPr>
      <w:r w:rsidRPr="004813BB">
        <w:t>Қазақстандағы кәсіп</w:t>
      </w:r>
      <w:r w:rsidR="0039253D">
        <w:t xml:space="preserve">керлік университеттердің дамуы </w:t>
      </w:r>
      <w:r w:rsidRPr="004813BB">
        <w:t>М.Д. Есекешова [50], С. Қожахмет</w:t>
      </w:r>
      <w:r w:rsidR="00ED06F0" w:rsidRPr="004813BB">
        <w:t xml:space="preserve">ов [51], Н.Р. Кошкинбаева [52], </w:t>
      </w:r>
      <w:r w:rsidRPr="004813BB">
        <w:t>Г.Т. Омарова [53],                           З.Е. Шагатаева [54], т.б.).</w:t>
      </w:r>
    </w:p>
    <w:p w14:paraId="4A6ECAA4" w14:textId="77777777" w:rsidR="00677173" w:rsidRPr="004813BB" w:rsidRDefault="00D2784E" w:rsidP="0073438C">
      <w:pPr>
        <w:widowControl w:val="0"/>
        <w:tabs>
          <w:tab w:val="left" w:pos="851"/>
          <w:tab w:val="left" w:pos="993"/>
        </w:tabs>
        <w:ind w:firstLine="567"/>
      </w:pPr>
      <w:r w:rsidRPr="004813BB">
        <w:t>Өкінішке орай, ЖОО түлектері кәсіпкерлікті бастауға, нарықтық кедергілерді еңсеруге, жаңа нарықтарды игеруге немесе өз мүдделерін қорғауға дайын емес. Мұның себебі түлектерде сыртқы серіктестермен білім саласында әрекеттесуді үйлестіру және сыртқы көздерден алынған білімді ішкі процестерге тиімді түрлендіруге қажетті кәсіби құзыреттердің жетіспеушілігінде болып отыр. Анализ көрсеткендей, ЖОО-дағы болашақ мамандарды даярлау жүйесі еңбек нарығы мен жұмыс берушілердің талаптарына емес, оқытушылардың және оқу-материалдық базаның қазіргі мүмкіндіктеріне бейімделген.</w:t>
      </w:r>
    </w:p>
    <w:p w14:paraId="1760C382" w14:textId="77777777" w:rsidR="00677173" w:rsidRPr="004813BB" w:rsidRDefault="00D2784E" w:rsidP="0073438C">
      <w:pPr>
        <w:widowControl w:val="0"/>
        <w:tabs>
          <w:tab w:val="left" w:pos="851"/>
          <w:tab w:val="left" w:pos="993"/>
        </w:tabs>
        <w:ind w:firstLine="567"/>
      </w:pPr>
      <w:r w:rsidRPr="004813BB">
        <w:t>«Білім беру бағдарламасының» мазмұны еңбек нарығындағы өзгерістерді бейнелейтін жұмыс берушілердің талаптарына және кең білім мен қабілет негізінде қажетті дағдыларды алғысы келетін білім алушылардың сұранысына жеткілікті деңгейде жауап бермейді.</w:t>
      </w:r>
    </w:p>
    <w:p w14:paraId="7639021A" w14:textId="77777777" w:rsidR="00677173" w:rsidRPr="004813BB" w:rsidRDefault="00D2784E" w:rsidP="0073438C">
      <w:pPr>
        <w:widowControl w:val="0"/>
        <w:tabs>
          <w:tab w:val="left" w:pos="851"/>
          <w:tab w:val="left" w:pos="993"/>
        </w:tabs>
        <w:ind w:firstLine="567"/>
      </w:pPr>
      <w:r w:rsidRPr="004813BB">
        <w:t>Осыған байланысты қазіргі кезеңде бакалаврларды кәсіпкерлік қызметке дайындаудың ғылыми негізделген және заманауи әдістемесін зерттеу мәселесі айқын байқалуда.</w:t>
      </w:r>
    </w:p>
    <w:p w14:paraId="0412A246" w14:textId="77777777" w:rsidR="00677173" w:rsidRPr="004813BB" w:rsidRDefault="00D2784E" w:rsidP="0073438C">
      <w:pPr>
        <w:widowControl w:val="0"/>
        <w:tabs>
          <w:tab w:val="left" w:pos="851"/>
          <w:tab w:val="left" w:pos="993"/>
        </w:tabs>
        <w:ind w:firstLine="567"/>
      </w:pPr>
      <w:r w:rsidRPr="004813BB">
        <w:t>Осылайша, зерттеу тақырыбының өзектілігі келесі факторлармен анықталады:</w:t>
      </w:r>
    </w:p>
    <w:p w14:paraId="59E81099" w14:textId="77777777" w:rsidR="00ED06F0" w:rsidRPr="004813BB" w:rsidRDefault="00D2784E" w:rsidP="0073438C">
      <w:pPr>
        <w:pStyle w:val="ab"/>
        <w:widowControl w:val="0"/>
        <w:numPr>
          <w:ilvl w:val="0"/>
          <w:numId w:val="13"/>
        </w:numPr>
        <w:tabs>
          <w:tab w:val="left" w:pos="851"/>
          <w:tab w:val="left" w:pos="993"/>
        </w:tabs>
        <w:ind w:left="0" w:firstLine="567"/>
      </w:pPr>
      <w:r w:rsidRPr="004813BB">
        <w:t>кәсіпкерлікті қолдау мен тиімділікті арттыру бойынша қазіргі заманғы талаптармен;</w:t>
      </w:r>
    </w:p>
    <w:p w14:paraId="36D1AE20" w14:textId="77777777" w:rsidR="00ED06F0" w:rsidRPr="004813BB" w:rsidRDefault="00D2784E" w:rsidP="0073438C">
      <w:pPr>
        <w:pStyle w:val="ab"/>
        <w:widowControl w:val="0"/>
        <w:numPr>
          <w:ilvl w:val="0"/>
          <w:numId w:val="13"/>
        </w:numPr>
        <w:tabs>
          <w:tab w:val="left" w:pos="851"/>
          <w:tab w:val="left" w:pos="993"/>
        </w:tabs>
        <w:ind w:left="0" w:firstLine="567"/>
      </w:pPr>
      <w:r w:rsidRPr="004813BB">
        <w:t>ЖОО-да бакалаврларды кәсіпкерлік қызметке дайындау үдерісіндегі бизнес білімінің маңыздылығымен;</w:t>
      </w:r>
    </w:p>
    <w:p w14:paraId="2511D4B9" w14:textId="77777777" w:rsidR="00677173" w:rsidRPr="004813BB" w:rsidRDefault="00D2784E" w:rsidP="0073438C">
      <w:pPr>
        <w:pStyle w:val="ab"/>
        <w:widowControl w:val="0"/>
        <w:numPr>
          <w:ilvl w:val="0"/>
          <w:numId w:val="13"/>
        </w:numPr>
        <w:tabs>
          <w:tab w:val="left" w:pos="851"/>
          <w:tab w:val="left" w:pos="993"/>
        </w:tabs>
        <w:ind w:left="0" w:firstLine="567"/>
      </w:pPr>
      <w:r w:rsidRPr="004813BB">
        <w:t>коллаборативті орта жағдайында бакалаврларды кәсіпкерлік қызметке дайындаудың ғылыми негіздемесі мен заманауи әдістемесін әзірлеудің маңыздылығымен.</w:t>
      </w:r>
    </w:p>
    <w:p w14:paraId="381A818B" w14:textId="77777777" w:rsidR="00677173" w:rsidRPr="004813BB" w:rsidRDefault="00D2784E" w:rsidP="0073438C">
      <w:pPr>
        <w:widowControl w:val="0"/>
        <w:tabs>
          <w:tab w:val="left" w:pos="851"/>
          <w:tab w:val="left" w:pos="993"/>
        </w:tabs>
        <w:ind w:firstLine="567"/>
      </w:pPr>
      <w:r w:rsidRPr="004813BB">
        <w:t>Зерттеу тақырыбының өзектілігі диссертациялық жұмыстың тақырыбын, оның мақсатын, міндеттерін, объектісі мен пәнін таңдауға негіз болды.</w:t>
      </w:r>
    </w:p>
    <w:p w14:paraId="6BE87E25" w14:textId="77777777" w:rsidR="00677173" w:rsidRPr="004813BB" w:rsidRDefault="00D2784E" w:rsidP="0073438C">
      <w:pPr>
        <w:widowControl w:val="0"/>
        <w:tabs>
          <w:tab w:val="left" w:pos="851"/>
          <w:tab w:val="left" w:pos="993"/>
        </w:tabs>
        <w:ind w:firstLine="567"/>
      </w:pPr>
      <w:r w:rsidRPr="004813BB">
        <w:t>Дегенмен, қарастырылатын мәселелер арасында қарама-қайшылықтар кездеседі. Олар:</w:t>
      </w:r>
    </w:p>
    <w:p w14:paraId="527974A4" w14:textId="77777777" w:rsidR="00D1414A" w:rsidRPr="004813BB" w:rsidRDefault="00D2784E" w:rsidP="0073438C">
      <w:pPr>
        <w:pStyle w:val="ab"/>
        <w:widowControl w:val="0"/>
        <w:numPr>
          <w:ilvl w:val="0"/>
          <w:numId w:val="14"/>
        </w:numPr>
        <w:tabs>
          <w:tab w:val="left" w:pos="851"/>
          <w:tab w:val="left" w:pos="993"/>
        </w:tabs>
        <w:ind w:left="0" w:firstLine="567"/>
      </w:pPr>
      <w:r w:rsidRPr="004813BB">
        <w:t>жаңа әлеуметтік-мәдени орта жағдайында бакалавр студенттерінің   кәсіби даярлық деңгейіне қойылатын талаптардың үнемі жоғарылауы мен қазіргі жоғары білім беру жүйесіне қанағаттанбау арасында;</w:t>
      </w:r>
    </w:p>
    <w:p w14:paraId="1109A4CB" w14:textId="40C14B7B" w:rsidR="00677173" w:rsidRPr="004813BB" w:rsidRDefault="00D2784E" w:rsidP="0073438C">
      <w:pPr>
        <w:pStyle w:val="ab"/>
        <w:widowControl w:val="0"/>
        <w:numPr>
          <w:ilvl w:val="0"/>
          <w:numId w:val="14"/>
        </w:numPr>
        <w:tabs>
          <w:tab w:val="left" w:pos="851"/>
          <w:tab w:val="left" w:pos="993"/>
        </w:tabs>
        <w:ind w:left="0" w:firstLine="567"/>
      </w:pPr>
      <w:r w:rsidRPr="004813BB">
        <w:t>педагогика тарапынан кәсіпкерлік қызметке кәсіби даярлау талаптары мен нақты теориялық әдіснаманың болмауы арасында.</w:t>
      </w:r>
    </w:p>
    <w:p w14:paraId="3A03C056" w14:textId="77777777" w:rsidR="00ED06F0" w:rsidRPr="004813BB" w:rsidRDefault="00D2784E" w:rsidP="0073438C">
      <w:pPr>
        <w:widowControl w:val="0"/>
        <w:tabs>
          <w:tab w:val="left" w:pos="851"/>
          <w:tab w:val="left" w:pos="993"/>
        </w:tabs>
        <w:ind w:firstLine="567"/>
      </w:pPr>
      <w:r w:rsidRPr="004813BB">
        <w:t xml:space="preserve">Көрсетілген қайшылықтар зерттеу жұмысын </w:t>
      </w:r>
      <w:r w:rsidRPr="004813BB">
        <w:rPr>
          <w:b/>
        </w:rPr>
        <w:t>«Коллаборативтік орта жағдайында бакалаврларды кәсіпкерлік қызметке кәсіби даярлау»</w:t>
      </w:r>
      <w:r w:rsidRPr="004813BB">
        <w:t xml:space="preserve"> деген тақырыпта таңдау жасауға әкелді.</w:t>
      </w:r>
    </w:p>
    <w:p w14:paraId="3CF66CBF" w14:textId="77777777" w:rsidR="00ED06F0" w:rsidRPr="004813BB" w:rsidRDefault="00D2784E" w:rsidP="0073438C">
      <w:pPr>
        <w:widowControl w:val="0"/>
        <w:tabs>
          <w:tab w:val="left" w:pos="851"/>
          <w:tab w:val="left" w:pos="993"/>
        </w:tabs>
        <w:ind w:firstLine="567"/>
      </w:pPr>
      <w:r w:rsidRPr="004813BB">
        <w:rPr>
          <w:b/>
        </w:rPr>
        <w:t xml:space="preserve">Зерттеу мәселесі: </w:t>
      </w:r>
      <w:r w:rsidRPr="004813BB">
        <w:t>коллаборативтік ортада студенттерді кәсіпкерлік қызметке кәсіби даярлау үдерісінің тиімділігін арттыратын принциптер, педагогикалық шарттар және оңтайлы механизмдерді анықтау.</w:t>
      </w:r>
    </w:p>
    <w:p w14:paraId="54B6BC7E" w14:textId="77777777" w:rsidR="00ED06F0" w:rsidRPr="004813BB" w:rsidRDefault="00D2784E" w:rsidP="0073438C">
      <w:pPr>
        <w:widowControl w:val="0"/>
        <w:tabs>
          <w:tab w:val="left" w:pos="851"/>
          <w:tab w:val="left" w:pos="993"/>
        </w:tabs>
        <w:ind w:firstLine="567"/>
      </w:pPr>
      <w:r w:rsidRPr="004813BB">
        <w:rPr>
          <w:b/>
        </w:rPr>
        <w:t>Зерттеудің мақсаты:</w:t>
      </w:r>
      <w:r w:rsidRPr="004813BB">
        <w:t xml:space="preserve"> коллаборативті орта жағдайында бакалаврларды кәсіпкерлік қызметке кәсіби даярлаудың теориялық-әдістемелік негіздерін негіздеу, әдістемесін әзірлеу және оны тәжірибелік-эксперименттік жұмыс барысында сынақтан өткізу.</w:t>
      </w:r>
    </w:p>
    <w:p w14:paraId="016A1734" w14:textId="77777777" w:rsidR="00ED06F0" w:rsidRPr="004813BB" w:rsidRDefault="00D2784E" w:rsidP="0073438C">
      <w:pPr>
        <w:widowControl w:val="0"/>
        <w:tabs>
          <w:tab w:val="left" w:pos="851"/>
          <w:tab w:val="left" w:pos="993"/>
        </w:tabs>
        <w:ind w:firstLine="567"/>
      </w:pPr>
      <w:r w:rsidRPr="004813BB">
        <w:rPr>
          <w:b/>
        </w:rPr>
        <w:t>Зерттеу нысаны:</w:t>
      </w:r>
      <w:r w:rsidRPr="004813BB">
        <w:t xml:space="preserve"> университеттің оқу үдерісі.</w:t>
      </w:r>
    </w:p>
    <w:p w14:paraId="5E08C8CE" w14:textId="77777777" w:rsidR="00ED06F0" w:rsidRPr="004813BB" w:rsidRDefault="00D2784E" w:rsidP="0073438C">
      <w:pPr>
        <w:widowControl w:val="0"/>
        <w:tabs>
          <w:tab w:val="left" w:pos="851"/>
          <w:tab w:val="left" w:pos="993"/>
        </w:tabs>
        <w:ind w:firstLine="567"/>
      </w:pPr>
      <w:r w:rsidRPr="004813BB">
        <w:rPr>
          <w:b/>
        </w:rPr>
        <w:t>Зерттеу пәні:</w:t>
      </w:r>
      <w:r w:rsidRPr="004813BB">
        <w:t xml:space="preserve"> кәсіпкерлік қызмет.</w:t>
      </w:r>
    </w:p>
    <w:p w14:paraId="120C7968" w14:textId="77777777" w:rsidR="00ED06F0" w:rsidRPr="004813BB" w:rsidRDefault="00D2784E" w:rsidP="0073438C">
      <w:pPr>
        <w:widowControl w:val="0"/>
        <w:tabs>
          <w:tab w:val="left" w:pos="851"/>
          <w:tab w:val="left" w:pos="993"/>
        </w:tabs>
        <w:ind w:firstLine="567"/>
      </w:pPr>
      <w:r w:rsidRPr="004813BB">
        <w:rPr>
          <w:b/>
        </w:rPr>
        <w:t>Зерттеудің жетекші идеясы:</w:t>
      </w:r>
      <w:r w:rsidRPr="004813BB">
        <w:t xml:space="preserve"> коллаборативтік орта жағдайында бакалаврларды кәсіпкерлік қызметке кәсіби даярлауды жасампаз үдеріс ретінде жете ұғыну және ұсынылған білім беру бағдарламасының студенттерге әсерін есепке алу әлеуметтік талаптарға сай университеттік білім беру сапасын қамтамасыз етудің негізгі шарты болып табылады деген ұстаным.</w:t>
      </w:r>
    </w:p>
    <w:p w14:paraId="039A3F4F" w14:textId="38DEA12D" w:rsidR="00ED06F0" w:rsidRPr="0073438C" w:rsidRDefault="00D2784E" w:rsidP="0073438C">
      <w:pPr>
        <w:widowControl w:val="0"/>
        <w:tabs>
          <w:tab w:val="left" w:pos="851"/>
          <w:tab w:val="left" w:pos="993"/>
        </w:tabs>
        <w:ind w:firstLine="567"/>
        <w:rPr>
          <w:lang w:val="ru-RU"/>
        </w:rPr>
      </w:pPr>
      <w:r w:rsidRPr="004813BB">
        <w:rPr>
          <w:b/>
        </w:rPr>
        <w:t>Зерттеудің міндеттері</w:t>
      </w:r>
    </w:p>
    <w:p w14:paraId="4F7B79D6" w14:textId="77777777" w:rsidR="00ED06F0" w:rsidRPr="004813BB" w:rsidRDefault="00D2784E" w:rsidP="0073438C">
      <w:pPr>
        <w:pStyle w:val="ab"/>
        <w:widowControl w:val="0"/>
        <w:numPr>
          <w:ilvl w:val="0"/>
          <w:numId w:val="12"/>
        </w:numPr>
        <w:tabs>
          <w:tab w:val="left" w:pos="851"/>
          <w:tab w:val="left" w:pos="993"/>
        </w:tabs>
        <w:ind w:left="0" w:firstLine="567"/>
      </w:pPr>
      <w:r w:rsidRPr="004813BB">
        <w:t>коллаборативті орта жағдайында бакалаврларды кәсіпкерлік қызметке</w:t>
      </w:r>
      <w:r w:rsidR="00ED06F0" w:rsidRPr="004813BB">
        <w:t xml:space="preserve"> </w:t>
      </w:r>
      <w:r w:rsidRPr="004813BB">
        <w:t>кәсіби даярлаудың теориялық-әдістемелік негіздерін негіздеу.</w:t>
      </w:r>
    </w:p>
    <w:p w14:paraId="4EFDF32A" w14:textId="77777777" w:rsidR="00ED06F0" w:rsidRPr="004813BB" w:rsidRDefault="00D2784E" w:rsidP="0073438C">
      <w:pPr>
        <w:pStyle w:val="ab"/>
        <w:widowControl w:val="0"/>
        <w:numPr>
          <w:ilvl w:val="0"/>
          <w:numId w:val="12"/>
        </w:numPr>
        <w:tabs>
          <w:tab w:val="left" w:pos="851"/>
          <w:tab w:val="left" w:pos="993"/>
        </w:tabs>
        <w:ind w:left="0" w:firstLine="567"/>
      </w:pPr>
      <w:r w:rsidRPr="004813BB">
        <w:t>«Кәсіпкерлік қызмет» және «коллаборативті орта» ұғымдарының мәнін</w:t>
      </w:r>
      <w:r w:rsidR="00ED06F0" w:rsidRPr="004813BB">
        <w:t xml:space="preserve"> </w:t>
      </w:r>
      <w:r w:rsidRPr="004813BB">
        <w:t>анықтау.</w:t>
      </w:r>
    </w:p>
    <w:p w14:paraId="7F6665B9" w14:textId="77777777" w:rsidR="00ED06F0" w:rsidRPr="004813BB" w:rsidRDefault="00D2784E" w:rsidP="0073438C">
      <w:pPr>
        <w:pStyle w:val="ab"/>
        <w:widowControl w:val="0"/>
        <w:numPr>
          <w:ilvl w:val="0"/>
          <w:numId w:val="12"/>
        </w:numPr>
        <w:tabs>
          <w:tab w:val="left" w:pos="851"/>
          <w:tab w:val="left" w:pos="993"/>
        </w:tabs>
        <w:ind w:left="0" w:firstLine="567"/>
      </w:pPr>
      <w:r w:rsidRPr="004813BB">
        <w:t>коллаборативті орта жағдайында бакалаврларды кәсіпкерлік қызметке</w:t>
      </w:r>
      <w:r w:rsidR="00ED06F0" w:rsidRPr="004813BB">
        <w:t xml:space="preserve"> </w:t>
      </w:r>
      <w:r w:rsidRPr="004813BB">
        <w:t>кәсіби даярлаудың құрылымдық-мазмұндық моделін жасау.</w:t>
      </w:r>
    </w:p>
    <w:p w14:paraId="165977C0" w14:textId="77777777" w:rsidR="00677173" w:rsidRPr="004813BB" w:rsidRDefault="00D2784E" w:rsidP="0073438C">
      <w:pPr>
        <w:pStyle w:val="ab"/>
        <w:widowControl w:val="0"/>
        <w:numPr>
          <w:ilvl w:val="0"/>
          <w:numId w:val="12"/>
        </w:numPr>
        <w:tabs>
          <w:tab w:val="left" w:pos="851"/>
          <w:tab w:val="left" w:pos="993"/>
        </w:tabs>
        <w:ind w:left="0" w:firstLine="567"/>
      </w:pPr>
      <w:r w:rsidRPr="004813BB">
        <w:t>коллаборативті орта жағдайында бакалаврларды кәсіпкерлік қызметке</w:t>
      </w:r>
      <w:r w:rsidR="00ED06F0" w:rsidRPr="004813BB">
        <w:t xml:space="preserve"> </w:t>
      </w:r>
      <w:r w:rsidRPr="004813BB">
        <w:t>кәсіби даярлаудың авторлық әдістемесін жасап, оның тиімділігін тәжірибелік педагогикалық жұмыста тексеру.</w:t>
      </w:r>
    </w:p>
    <w:p w14:paraId="0153B8E0" w14:textId="77777777" w:rsidR="00ED06F0" w:rsidRPr="004813BB" w:rsidRDefault="00D2784E" w:rsidP="0073438C">
      <w:pPr>
        <w:widowControl w:val="0"/>
        <w:tabs>
          <w:tab w:val="left" w:pos="851"/>
          <w:tab w:val="left" w:pos="993"/>
        </w:tabs>
        <w:ind w:firstLine="567"/>
      </w:pPr>
      <w:r w:rsidRPr="004813BB">
        <w:rPr>
          <w:b/>
        </w:rPr>
        <w:t>Зерттеудің ғылыми болжамы:</w:t>
      </w:r>
      <w:r w:rsidRPr="004813BB">
        <w:t xml:space="preserve"> егер жоғары оқу орындарында бакалавр студенттерін коллаборативтік орта жағдайында кәсіпкерлік қызметке кәсіби даярлаудың теориялық негіздері және әдістемелік нұсқаулықтар дайындалса, онда тұтас педагогикалық үрдісі нәтижелі болып, сапалы кадрларды дайындауға жағдай жасайды,  өйткені, бұл түлектердің өз бетінше кәсіпкерлік қызметпен айналысуға кәсіби түрде даяр болуына ықпал етеді.</w:t>
      </w:r>
    </w:p>
    <w:p w14:paraId="03E81EBA" w14:textId="77777777" w:rsidR="00ED06F0" w:rsidRPr="004813BB" w:rsidRDefault="00D2784E" w:rsidP="0073438C">
      <w:pPr>
        <w:widowControl w:val="0"/>
        <w:tabs>
          <w:tab w:val="left" w:pos="851"/>
          <w:tab w:val="left" w:pos="993"/>
        </w:tabs>
        <w:ind w:firstLine="567"/>
      </w:pPr>
      <w:r w:rsidRPr="004813BB">
        <w:rPr>
          <w:b/>
        </w:rPr>
        <w:t>Зерттеудің теориялық-әдіснамалық негіздері:</w:t>
      </w:r>
      <w:r w:rsidRPr="004813BB">
        <w:t xml:space="preserve"> қарым-қатынастың субъектісі ретінде тұлға және жеке өмір, оның белсенді, шығармашылық мәні және көп факторлы дамуы туралы аса маңызды философиялық ережелерді; сандық өзгерістердің сапаға ауысу диалектикасы зерттеудің теориялық негізі болып табылады.</w:t>
      </w:r>
    </w:p>
    <w:p w14:paraId="3662A3D8" w14:textId="77777777" w:rsidR="00D1414A" w:rsidRPr="004813BB" w:rsidRDefault="00D2784E" w:rsidP="0073438C">
      <w:pPr>
        <w:widowControl w:val="0"/>
        <w:tabs>
          <w:tab w:val="left" w:pos="851"/>
          <w:tab w:val="left" w:pos="993"/>
        </w:tabs>
        <w:ind w:firstLine="567"/>
      </w:pPr>
      <w:r w:rsidRPr="004813BB">
        <w:rPr>
          <w:b/>
        </w:rPr>
        <w:t>Зерттеудің әдіснамалық негізі:</w:t>
      </w:r>
      <w:r w:rsidRPr="004813BB">
        <w:t xml:space="preserve"> білім беру үдерісі субъектілерінің ынтымақтастығы негізінде білімгер тұлғасын қалыптастыруға, оның ішкі ресурстарын жүзеге асыруға бағытталған; студентке бағытталған әдіс; білім беру нәтижесіне назар аударуды көздейтін құзыреттілік көзқарас; зерттеу пәнінің интегралды өзара тәуелді сипаттамаларын іздеу мен табуға негізделген жүйелі тәсіл.</w:t>
      </w:r>
      <w:r w:rsidR="00D1414A" w:rsidRPr="004813BB">
        <w:t xml:space="preserve"> </w:t>
      </w:r>
    </w:p>
    <w:p w14:paraId="51E688CD" w14:textId="4D3CF3D2" w:rsidR="00ED06F0" w:rsidRPr="004813BB" w:rsidRDefault="00D2784E" w:rsidP="0073438C">
      <w:pPr>
        <w:widowControl w:val="0"/>
        <w:tabs>
          <w:tab w:val="left" w:pos="851"/>
          <w:tab w:val="left" w:pos="993"/>
        </w:tabs>
        <w:ind w:firstLine="567"/>
      </w:pPr>
      <w:r w:rsidRPr="004813BB">
        <w:rPr>
          <w:b/>
        </w:rPr>
        <w:t>Зерттеу көздері:</w:t>
      </w:r>
      <w:r w:rsidRPr="004813BB">
        <w:t xml:space="preserve"> Қазақстан Республикасының Конституциясы, Қазақстан Республикасының «Білім туралы» Заңы, «Қазақстан – 2050» Cтрaтeгияcы қaлыптaсқан мемлeкeттің жaңa сaяси бағыты, Қазақстан Республикасының Кәсіпкерлік Кодексі, басқа да білім беру саласына қатысты заңдық күші бар мемлекеттік құжаттар; зерттеліп отырған мәселеге байланысты қазақстандық, алыс және жақын шетелдік ғалымдардың еңбектері, диссерт</w:t>
      </w:r>
      <w:r w:rsidR="00ED06F0" w:rsidRPr="004813BB">
        <w:t>анттың осы жүйедегі тәжірибесі.</w:t>
      </w:r>
    </w:p>
    <w:p w14:paraId="141AFF1C" w14:textId="4FDA1569" w:rsidR="00ED06F0" w:rsidRPr="0073438C" w:rsidRDefault="00D2784E" w:rsidP="0073438C">
      <w:pPr>
        <w:widowControl w:val="0"/>
        <w:tabs>
          <w:tab w:val="left" w:pos="851"/>
          <w:tab w:val="left" w:pos="993"/>
        </w:tabs>
        <w:ind w:firstLine="567"/>
        <w:rPr>
          <w:lang w:val="ru-RU"/>
        </w:rPr>
      </w:pPr>
      <w:r w:rsidRPr="004813BB">
        <w:rPr>
          <w:b/>
        </w:rPr>
        <w:t>Зерттеу әдістері</w:t>
      </w:r>
    </w:p>
    <w:p w14:paraId="6AB99875" w14:textId="77777777" w:rsidR="00ED06F0" w:rsidRPr="004813BB" w:rsidRDefault="00D2784E" w:rsidP="0073438C">
      <w:pPr>
        <w:pStyle w:val="ab"/>
        <w:widowControl w:val="0"/>
        <w:numPr>
          <w:ilvl w:val="0"/>
          <w:numId w:val="16"/>
        </w:numPr>
        <w:tabs>
          <w:tab w:val="left" w:pos="851"/>
          <w:tab w:val="left" w:pos="993"/>
        </w:tabs>
        <w:ind w:left="0" w:firstLine="567"/>
      </w:pPr>
      <w:r w:rsidRPr="004813BB">
        <w:t>теориялық әдістер: философиялық, педагогикалық, психологиялық, әдістемелік зерттеулер мен ғылыми еңбектерді талдау, қорытындылау, жүйелеу, салыстыру, контент-талдау, педагогикалық модельдеу, құрылымдау, ассоциация;</w:t>
      </w:r>
    </w:p>
    <w:p w14:paraId="6D1A9EB0" w14:textId="77777777" w:rsidR="00ED06F0" w:rsidRPr="004813BB" w:rsidRDefault="00D2784E" w:rsidP="0073438C">
      <w:pPr>
        <w:pStyle w:val="ab"/>
        <w:widowControl w:val="0"/>
        <w:numPr>
          <w:ilvl w:val="0"/>
          <w:numId w:val="16"/>
        </w:numPr>
        <w:tabs>
          <w:tab w:val="left" w:pos="851"/>
          <w:tab w:val="left" w:pos="993"/>
        </w:tabs>
        <w:ind w:left="0" w:firstLine="567"/>
      </w:pPr>
      <w:r w:rsidRPr="004813BB">
        <w:t>эмпирикалық әдістер: сауалнама, бақылау, тестілеу, педагогикалық эксперимент, зерттеу тапсырмаларын талдау, өзін-өзі бағалау;</w:t>
      </w:r>
    </w:p>
    <w:p w14:paraId="3146AC24" w14:textId="77777777" w:rsidR="00677173" w:rsidRPr="004813BB" w:rsidRDefault="00D2784E" w:rsidP="0073438C">
      <w:pPr>
        <w:pStyle w:val="ab"/>
        <w:widowControl w:val="0"/>
        <w:numPr>
          <w:ilvl w:val="0"/>
          <w:numId w:val="16"/>
        </w:numPr>
        <w:tabs>
          <w:tab w:val="left" w:pos="851"/>
          <w:tab w:val="left" w:pos="993"/>
        </w:tabs>
        <w:ind w:left="0" w:firstLine="567"/>
      </w:pPr>
      <w:r w:rsidRPr="004813BB">
        <w:t>зерттеу нәтижелерін математикалық-статистикалық өңдеу әдістері: факторлық талдау, бағалау, ранжирлеу, шкалалау.</w:t>
      </w:r>
    </w:p>
    <w:p w14:paraId="7F46B19F" w14:textId="7C7443B8" w:rsidR="00677173" w:rsidRPr="0073438C" w:rsidRDefault="00D2784E" w:rsidP="0073438C">
      <w:pPr>
        <w:widowControl w:val="0"/>
        <w:tabs>
          <w:tab w:val="left" w:pos="851"/>
          <w:tab w:val="left" w:pos="993"/>
        </w:tabs>
        <w:ind w:firstLine="567"/>
        <w:rPr>
          <w:highlight w:val="white"/>
          <w:lang w:val="ru-RU"/>
        </w:rPr>
      </w:pPr>
      <w:r w:rsidRPr="004813BB">
        <w:rPr>
          <w:b/>
        </w:rPr>
        <w:t>Зерттеудің ғылыми жаңалығы</w:t>
      </w:r>
    </w:p>
    <w:p w14:paraId="56192B14" w14:textId="77777777" w:rsidR="00ED06F0" w:rsidRPr="004813BB" w:rsidRDefault="00D2784E" w:rsidP="0073438C">
      <w:pPr>
        <w:pStyle w:val="ab"/>
        <w:widowControl w:val="0"/>
        <w:numPr>
          <w:ilvl w:val="0"/>
          <w:numId w:val="17"/>
        </w:numPr>
        <w:tabs>
          <w:tab w:val="left" w:pos="851"/>
          <w:tab w:val="left" w:pos="993"/>
        </w:tabs>
        <w:ind w:left="0" w:firstLine="567"/>
      </w:pPr>
      <w:r w:rsidRPr="004813BB">
        <w:t>зерттеу мәселесінің негізделген теориялық және әдіснамалық негіздері анықталды;</w:t>
      </w:r>
    </w:p>
    <w:p w14:paraId="1E968418" w14:textId="77777777" w:rsidR="00ED06F0" w:rsidRPr="004813BB" w:rsidRDefault="00D2784E" w:rsidP="0073438C">
      <w:pPr>
        <w:pStyle w:val="ab"/>
        <w:widowControl w:val="0"/>
        <w:numPr>
          <w:ilvl w:val="0"/>
          <w:numId w:val="17"/>
        </w:numPr>
        <w:tabs>
          <w:tab w:val="left" w:pos="851"/>
          <w:tab w:val="left" w:pos="993"/>
        </w:tabs>
        <w:ind w:left="0" w:firstLine="567"/>
      </w:pPr>
      <w:r w:rsidRPr="004813BB">
        <w:t>«кәсіпкерлік қызмет» түсінігінің мәні ашылды.</w:t>
      </w:r>
    </w:p>
    <w:p w14:paraId="0F5660CB" w14:textId="77777777" w:rsidR="00677173" w:rsidRPr="004813BB" w:rsidRDefault="00D2784E" w:rsidP="0073438C">
      <w:pPr>
        <w:pStyle w:val="ab"/>
        <w:widowControl w:val="0"/>
        <w:numPr>
          <w:ilvl w:val="0"/>
          <w:numId w:val="17"/>
        </w:numPr>
        <w:tabs>
          <w:tab w:val="left" w:pos="851"/>
          <w:tab w:val="left" w:pos="993"/>
        </w:tabs>
        <w:ind w:left="0" w:firstLine="567"/>
      </w:pPr>
      <w:r w:rsidRPr="004813BB">
        <w:t>коллаборативтік орта жағдайында бакалаврларды кәсіпкерлік қызметке кәсіби даярлаудың моделі орындалды.</w:t>
      </w:r>
    </w:p>
    <w:p w14:paraId="7FCBF793" w14:textId="1356DD3D" w:rsidR="00677173" w:rsidRPr="0073438C" w:rsidRDefault="00D2784E" w:rsidP="0073438C">
      <w:pPr>
        <w:widowControl w:val="0"/>
        <w:tabs>
          <w:tab w:val="left" w:pos="851"/>
          <w:tab w:val="left" w:pos="993"/>
        </w:tabs>
        <w:ind w:firstLine="567"/>
        <w:rPr>
          <w:b/>
          <w:lang w:val="ru-RU"/>
        </w:rPr>
      </w:pPr>
      <w:r w:rsidRPr="004813BB">
        <w:rPr>
          <w:b/>
        </w:rPr>
        <w:t>Зерттеудің практикалық маңыздылығы</w:t>
      </w:r>
    </w:p>
    <w:p w14:paraId="4EE5CC92" w14:textId="77777777" w:rsidR="00ED06F0" w:rsidRPr="004813BB" w:rsidRDefault="00D2784E" w:rsidP="0073438C">
      <w:pPr>
        <w:pStyle w:val="ab"/>
        <w:widowControl w:val="0"/>
        <w:numPr>
          <w:ilvl w:val="0"/>
          <w:numId w:val="18"/>
        </w:numPr>
        <w:tabs>
          <w:tab w:val="left" w:pos="851"/>
          <w:tab w:val="left" w:pos="993"/>
        </w:tabs>
        <w:ind w:left="0" w:firstLine="567"/>
      </w:pPr>
      <w:r w:rsidRPr="004813BB">
        <w:t>коллаборативтік ортада бакалавр студенттерін кәсіпкерлік қызметке кәсіби даярлау әдістемесін әзірленді және тәжірибелік-педагогикалық апробациядан өткізілді.</w:t>
      </w:r>
    </w:p>
    <w:p w14:paraId="60E5D4C7" w14:textId="77777777" w:rsidR="00677173" w:rsidRPr="004813BB" w:rsidRDefault="00D2784E" w:rsidP="0073438C">
      <w:pPr>
        <w:pStyle w:val="ab"/>
        <w:widowControl w:val="0"/>
        <w:numPr>
          <w:ilvl w:val="0"/>
          <w:numId w:val="18"/>
        </w:numPr>
        <w:tabs>
          <w:tab w:val="left" w:pos="851"/>
          <w:tab w:val="left" w:pos="993"/>
        </w:tabs>
        <w:ind w:left="0" w:firstLine="567"/>
      </w:pPr>
      <w:r w:rsidRPr="004813BB">
        <w:t xml:space="preserve">«Кәсіпкерлік қызмет негіздері» элективті пәні бойынша жұмыс оқу жоспары мен жұмыс дәптерлері құрастырылды. </w:t>
      </w:r>
    </w:p>
    <w:p w14:paraId="6C20CB07" w14:textId="77777777" w:rsidR="00677173" w:rsidRPr="004813BB" w:rsidRDefault="00D2784E" w:rsidP="0073438C">
      <w:pPr>
        <w:widowControl w:val="0"/>
        <w:tabs>
          <w:tab w:val="left" w:pos="851"/>
          <w:tab w:val="left" w:pos="993"/>
        </w:tabs>
        <w:ind w:firstLine="567"/>
      </w:pPr>
      <w:r w:rsidRPr="004813BB">
        <w:rPr>
          <w:b/>
        </w:rPr>
        <w:t>Зерттеудің негізгі кезеңдері:</w:t>
      </w:r>
      <w:r w:rsidRPr="004813BB">
        <w:t xml:space="preserve"> зерттеу кезең-кезеңімен 2019-2024 жылдар аралығында жүргізілді.</w:t>
      </w:r>
    </w:p>
    <w:p w14:paraId="4119CB98" w14:textId="77777777" w:rsidR="00677173" w:rsidRPr="004813BB" w:rsidRDefault="00D2784E" w:rsidP="0073438C">
      <w:pPr>
        <w:widowControl w:val="0"/>
        <w:tabs>
          <w:tab w:val="left" w:pos="851"/>
          <w:tab w:val="left" w:pos="993"/>
        </w:tabs>
        <w:ind w:firstLine="567"/>
      </w:pPr>
      <w:r w:rsidRPr="004813BB">
        <w:rPr>
          <w:b/>
        </w:rPr>
        <w:t>Бірінші кезең (2019-2021 жж.).</w:t>
      </w:r>
      <w:r w:rsidRPr="004813BB">
        <w:t xml:space="preserve"> Талдау-әдістемелік кезең мәселенің жай-күйін зерделеумен, бакалаврларды кәсіпкерлік қызметке кәсіби даярлаудың теориялық негіздерін түсінумен, ғылыми-зерттеу аппаратын анықтаумен, анықтау бағдарламасын әзірлеумен </w:t>
      </w:r>
    </w:p>
    <w:p w14:paraId="15A47065" w14:textId="77777777" w:rsidR="00677173" w:rsidRPr="004813BB" w:rsidRDefault="00D2784E" w:rsidP="0073438C">
      <w:pPr>
        <w:widowControl w:val="0"/>
        <w:tabs>
          <w:tab w:val="left" w:pos="851"/>
          <w:tab w:val="left" w:pos="993"/>
        </w:tabs>
        <w:ind w:firstLine="567"/>
      </w:pPr>
      <w:r w:rsidRPr="004813BB">
        <w:rPr>
          <w:b/>
        </w:rPr>
        <w:t>Екінші кезең (2021-2022 жж.).</w:t>
      </w:r>
      <w:r w:rsidRPr="004813BB">
        <w:t xml:space="preserve"> Жобалау және енгізу кезеңі кәсіпкерлік қызмет үшін бакалаврларды кәсіби даярлау моделінің тиімділігін әзірлеу және эксперименттік тексеруді, кәсіпкерлік қызмет бакалаврларын кәсіби даярлау әдістемесінің мазмұндық жүйесін құруды және пилоттық анықтау экспериментін жүргізу.</w:t>
      </w:r>
    </w:p>
    <w:p w14:paraId="7D87655B" w14:textId="77777777" w:rsidR="00D1414A" w:rsidRPr="004813BB" w:rsidRDefault="00D2784E" w:rsidP="0073438C">
      <w:pPr>
        <w:widowControl w:val="0"/>
        <w:tabs>
          <w:tab w:val="left" w:pos="851"/>
          <w:tab w:val="left" w:pos="993"/>
        </w:tabs>
        <w:ind w:firstLine="567"/>
      </w:pPr>
      <w:r w:rsidRPr="004813BB">
        <w:rPr>
          <w:b/>
        </w:rPr>
        <w:t>Үшінші кезең (2023-2024 жж.).</w:t>
      </w:r>
      <w:r w:rsidRPr="004813BB">
        <w:t xml:space="preserve"> Бақылау-тексеру кезеңінде эксперименттік-педагогикалық жұмыстар талданып, нәтижелер жүйеленіп, жалпыланды, докторлық диссертация аяқталды, осы мәселенің даму перспективалары анықталды.</w:t>
      </w:r>
      <w:r w:rsidR="00D1414A" w:rsidRPr="004813BB">
        <w:t xml:space="preserve"> </w:t>
      </w:r>
    </w:p>
    <w:p w14:paraId="61A39B29" w14:textId="77777777" w:rsidR="0073438C" w:rsidRDefault="0073438C" w:rsidP="0073438C">
      <w:pPr>
        <w:widowControl w:val="0"/>
        <w:tabs>
          <w:tab w:val="left" w:pos="851"/>
          <w:tab w:val="left" w:pos="993"/>
        </w:tabs>
        <w:ind w:firstLine="567"/>
        <w:rPr>
          <w:b/>
        </w:rPr>
      </w:pPr>
      <w:r>
        <w:rPr>
          <w:b/>
        </w:rPr>
        <w:br w:type="page"/>
      </w:r>
    </w:p>
    <w:p w14:paraId="0CF637D2" w14:textId="61C870FE" w:rsidR="00677173" w:rsidRPr="004813BB" w:rsidRDefault="00D2784E" w:rsidP="0073438C">
      <w:pPr>
        <w:widowControl w:val="0"/>
        <w:tabs>
          <w:tab w:val="left" w:pos="851"/>
          <w:tab w:val="left" w:pos="993"/>
        </w:tabs>
        <w:ind w:firstLine="567"/>
      </w:pPr>
      <w:r w:rsidRPr="004813BB">
        <w:rPr>
          <w:b/>
        </w:rPr>
        <w:t>Зерттеу базасы:</w:t>
      </w:r>
      <w:r w:rsidRPr="004813BB">
        <w:t xml:space="preserve"> негізгі эксперименттік-педагогикалық жұмыс Еуразиялық технологиялық университетінің (ЕТУ), </w:t>
      </w:r>
      <w:r w:rsidR="00F2496C" w:rsidRPr="004813BB">
        <w:t xml:space="preserve">СДУ </w:t>
      </w:r>
      <w:r w:rsidRPr="004813BB">
        <w:t>университеті</w:t>
      </w:r>
      <w:r w:rsidR="00D1414A" w:rsidRPr="004813BB">
        <w:t xml:space="preserve"> </w:t>
      </w:r>
      <w:r w:rsidRPr="004813BB">
        <w:t xml:space="preserve">базасында жүргізілді.  </w:t>
      </w:r>
    </w:p>
    <w:p w14:paraId="5CC82018" w14:textId="77777777" w:rsidR="00677173" w:rsidRPr="004813BB" w:rsidRDefault="00D2784E" w:rsidP="0073438C">
      <w:pPr>
        <w:widowControl w:val="0"/>
        <w:tabs>
          <w:tab w:val="left" w:pos="851"/>
          <w:tab w:val="left" w:pos="993"/>
        </w:tabs>
        <w:ind w:firstLine="567"/>
        <w:rPr>
          <w:b/>
        </w:rPr>
      </w:pPr>
      <w:r w:rsidRPr="004813BB">
        <w:rPr>
          <w:b/>
        </w:rPr>
        <w:t>Зерттеу нәтижелерін сынақтан өткізу және ендіру:</w:t>
      </w:r>
    </w:p>
    <w:p w14:paraId="04842A64" w14:textId="77777777" w:rsidR="00ED06F0" w:rsidRPr="004813BB" w:rsidRDefault="00D2784E" w:rsidP="0073438C">
      <w:pPr>
        <w:widowControl w:val="0"/>
        <w:tabs>
          <w:tab w:val="left" w:pos="851"/>
          <w:tab w:val="left" w:pos="993"/>
        </w:tabs>
        <w:ind w:firstLine="567"/>
      </w:pPr>
      <w:r w:rsidRPr="004813BB">
        <w:t>Зерттеу нәтижелері 11 ғылыми жарияланымда ұсынылды, оның ішінде: Қазақстан Республикасы Ғылым және жоғары білім министрлігінің ғылым және жоғары білім сапасын қамтамасыз ету комитеті ұсынған ғылыми журналдарда 3 мақала; Scopus халықаралық базасына енген журналда 1 мақала (журналдың жариялау кезіндегі пайызильі – «Әлеуметтік ғылымдар» санатында 64); жақын және алыс шетелдерде өткен халықаралық конференциялар материалдары жинағында 2 мақала; республикалық және халықаралық конференциялар материалдары жинағында 4 мақала; республикалық журналда 1 мақала.</w:t>
      </w:r>
    </w:p>
    <w:p w14:paraId="072CDF8D" w14:textId="77777777" w:rsidR="002A32BA" w:rsidRPr="004813BB" w:rsidRDefault="002A32BA" w:rsidP="0073438C">
      <w:pPr>
        <w:widowControl w:val="0"/>
        <w:tabs>
          <w:tab w:val="left" w:pos="851"/>
        </w:tabs>
        <w:ind w:firstLine="567"/>
      </w:pPr>
      <w:r w:rsidRPr="004813BB">
        <w:rPr>
          <w:b/>
          <w:bCs/>
        </w:rPr>
        <w:t>Докторанттың жарияланған мақалаларды дайындаудағы үлесі</w:t>
      </w:r>
      <w:r w:rsidRPr="004813BB">
        <w:t>:</w:t>
      </w:r>
    </w:p>
    <w:p w14:paraId="5F88E7CE" w14:textId="77777777" w:rsidR="002A32BA" w:rsidRPr="004813BB" w:rsidRDefault="002A32BA" w:rsidP="0073438C">
      <w:pPr>
        <w:widowControl w:val="0"/>
        <w:numPr>
          <w:ilvl w:val="0"/>
          <w:numId w:val="77"/>
        </w:numPr>
        <w:tabs>
          <w:tab w:val="left" w:pos="851"/>
        </w:tabs>
        <w:ind w:left="0" w:firstLine="567"/>
      </w:pPr>
      <w:r w:rsidRPr="004813BB">
        <w:t xml:space="preserve">«Industry and Higher Education» журналы (Ұлыбритания): </w:t>
      </w:r>
    </w:p>
    <w:p w14:paraId="2231C3E5" w14:textId="77777777" w:rsidR="002A32BA" w:rsidRPr="004813BB" w:rsidRDefault="002A32BA" w:rsidP="0073438C">
      <w:pPr>
        <w:widowControl w:val="0"/>
        <w:tabs>
          <w:tab w:val="left" w:pos="851"/>
        </w:tabs>
        <w:ind w:firstLine="567"/>
      </w:pPr>
      <w:r w:rsidRPr="004813BB">
        <w:t>Tash M.,</w:t>
      </w:r>
      <w:r w:rsidRPr="004813BB">
        <w:rPr>
          <w:lang w:val="en-GB"/>
        </w:rPr>
        <w:t xml:space="preserve"> </w:t>
      </w:r>
      <w:r w:rsidRPr="004813BB">
        <w:t xml:space="preserve">Saydaliev H., Kadyrov Sh. </w:t>
      </w:r>
      <w:r w:rsidRPr="004813BB">
        <w:rPr>
          <w:iCs/>
          <w:lang w:val="en-GB"/>
        </w:rPr>
        <w:t>Impact of Collaborative Entrepreneurship Education on the Financial Risk Taken by University Students</w:t>
      </w:r>
      <w:r w:rsidRPr="004813BB">
        <w:rPr>
          <w:lang w:val="en-GB"/>
        </w:rPr>
        <w:t> (2022)</w:t>
      </w:r>
      <w:r w:rsidRPr="004813BB">
        <w:t xml:space="preserve">. </w:t>
      </w:r>
    </w:p>
    <w:p w14:paraId="6A34FDE8" w14:textId="77777777" w:rsidR="002A32BA" w:rsidRPr="004813BB" w:rsidRDefault="002A32BA" w:rsidP="0073438C">
      <w:pPr>
        <w:widowControl w:val="0"/>
        <w:tabs>
          <w:tab w:val="left" w:pos="851"/>
        </w:tabs>
        <w:ind w:firstLine="567"/>
      </w:pPr>
      <w:r w:rsidRPr="004813BB">
        <w:t>Авторлардың үлесі: жұмыс идеясы, экспериментті жоспарлау және өткізу, деректерді жинау және өңдеу, мақаланы жазу – Tash M.; ғылыми кеңес беру, мақаланы редакциялау – Saydaliev H.; теориялық талдау материалын дайындау – Kadyrov Sh.</w:t>
      </w:r>
    </w:p>
    <w:p w14:paraId="56CA4D2B" w14:textId="4C2399B4" w:rsidR="002A32BA" w:rsidRPr="004813BB" w:rsidRDefault="002A32BA" w:rsidP="0073438C">
      <w:pPr>
        <w:widowControl w:val="0"/>
        <w:numPr>
          <w:ilvl w:val="0"/>
          <w:numId w:val="77"/>
        </w:numPr>
        <w:tabs>
          <w:tab w:val="left" w:pos="851"/>
        </w:tabs>
        <w:ind w:left="0" w:firstLine="567"/>
      </w:pPr>
      <w:r w:rsidRPr="004813BB">
        <w:t>«Торайғыров университетінің Хабаршысы» журналы. Педагогикалық</w:t>
      </w:r>
      <w:r w:rsidR="0073438C">
        <w:rPr>
          <w:lang w:val="ru-RU"/>
        </w:rPr>
        <w:t xml:space="preserve"> </w:t>
      </w:r>
      <w:r w:rsidRPr="004813BB">
        <w:t xml:space="preserve">серия (Павлодар, Қазақстан): </w:t>
      </w:r>
    </w:p>
    <w:p w14:paraId="29FF4A9B" w14:textId="77777777" w:rsidR="002A32BA" w:rsidRPr="004813BB" w:rsidRDefault="002A32BA" w:rsidP="0073438C">
      <w:pPr>
        <w:widowControl w:val="0"/>
        <w:tabs>
          <w:tab w:val="left" w:pos="851"/>
        </w:tabs>
        <w:ind w:firstLine="567"/>
      </w:pPr>
      <w:r w:rsidRPr="004813BB">
        <w:t xml:space="preserve">Таш М., Сапажанов Е.С., Сыдыхов Б.Д., Сармурзин Е.Ж. «Жоғары оқу орындарында кәсіпкерлікке даярлау жолдары» (2022). </w:t>
      </w:r>
    </w:p>
    <w:p w14:paraId="41DDE9EF" w14:textId="77777777" w:rsidR="002A32BA" w:rsidRPr="004813BB" w:rsidRDefault="002A32BA" w:rsidP="0073438C">
      <w:pPr>
        <w:widowControl w:val="0"/>
        <w:tabs>
          <w:tab w:val="left" w:pos="851"/>
        </w:tabs>
        <w:ind w:firstLine="567"/>
      </w:pPr>
      <w:r w:rsidRPr="004813BB">
        <w:t>Авторлардың үлесі: жұмыс идеясы, мақаланы жазу – Таш М.; ғылыми кеңес беру және мақаланы редакциялау – Сапажанов Е.С.; теориялық талдау материалын дайындау, деректерді жинау және өңдеу, деректердің статистикалық талдауы – Сыдыхов Б.Д., Сармурзин Е.Ж.</w:t>
      </w:r>
    </w:p>
    <w:p w14:paraId="19597289" w14:textId="41A97FD2" w:rsidR="002A32BA" w:rsidRPr="004813BB" w:rsidRDefault="002A32BA" w:rsidP="0073438C">
      <w:pPr>
        <w:widowControl w:val="0"/>
        <w:numPr>
          <w:ilvl w:val="0"/>
          <w:numId w:val="77"/>
        </w:numPr>
        <w:tabs>
          <w:tab w:val="clear" w:pos="720"/>
          <w:tab w:val="num" w:pos="567"/>
          <w:tab w:val="left" w:pos="851"/>
        </w:tabs>
        <w:ind w:left="0" w:firstLine="567"/>
      </w:pPr>
      <w:r w:rsidRPr="004813BB">
        <w:t>«Абылай хан атындағы ҚазХҚжӘТУ Хабаршысы» журналы.</w:t>
      </w:r>
      <w:r w:rsidR="002444A5" w:rsidRPr="004813BB">
        <w:t xml:space="preserve"> </w:t>
      </w:r>
      <w:r w:rsidRPr="004813BB">
        <w:t xml:space="preserve">Педагогикалық серия (Алматы, Қазақстан): </w:t>
      </w:r>
    </w:p>
    <w:p w14:paraId="178BA972" w14:textId="77777777" w:rsidR="002A32BA" w:rsidRPr="004813BB" w:rsidRDefault="002A32BA" w:rsidP="0073438C">
      <w:pPr>
        <w:widowControl w:val="0"/>
        <w:tabs>
          <w:tab w:val="left" w:pos="851"/>
        </w:tabs>
        <w:ind w:firstLine="567"/>
      </w:pPr>
      <w:r w:rsidRPr="004813BB">
        <w:t xml:space="preserve">Таш М., Сармурзин Е.Ж., Масырова Р.Р. «Кәсіпкерлікті оқытуда коллаборативті әдістің тиімділігі» (2022). </w:t>
      </w:r>
    </w:p>
    <w:p w14:paraId="63F02C50" w14:textId="77777777" w:rsidR="002A32BA" w:rsidRPr="004813BB" w:rsidRDefault="002A32BA" w:rsidP="0073438C">
      <w:pPr>
        <w:widowControl w:val="0"/>
        <w:tabs>
          <w:tab w:val="left" w:pos="851"/>
        </w:tabs>
        <w:ind w:firstLine="567"/>
      </w:pPr>
      <w:r w:rsidRPr="004813BB">
        <w:t>Авторлардың үлесі: жұмыс идеясы, мақаланы жазу – Таш М.; теориялық талдау материалын дайындау, деректерді жинау және өңдеу – Сармурзин Е.Ж.; ғылыми кеңес беру, мақаланы редакциялау, деректердің статистикалық талдауы – Масырова Р.Р.</w:t>
      </w:r>
    </w:p>
    <w:p w14:paraId="449F3930" w14:textId="080ABB3A" w:rsidR="002A32BA" w:rsidRPr="004813BB" w:rsidRDefault="002A32BA" w:rsidP="0073438C">
      <w:pPr>
        <w:widowControl w:val="0"/>
        <w:numPr>
          <w:ilvl w:val="0"/>
          <w:numId w:val="77"/>
        </w:numPr>
        <w:tabs>
          <w:tab w:val="left" w:pos="851"/>
        </w:tabs>
        <w:ind w:left="0" w:firstLine="567"/>
      </w:pPr>
      <w:r w:rsidRPr="004813BB">
        <w:t>Л.Н. Гумилев атындағы Еуразия ұлттық университетінің Хабаршысы.</w:t>
      </w:r>
      <w:r w:rsidR="0073438C" w:rsidRPr="0073438C">
        <w:t xml:space="preserve"> </w:t>
      </w:r>
      <w:r w:rsidRPr="004813BB">
        <w:t xml:space="preserve">Педагогика. Психология. Социология сериясы (Астана, Қазақстан): </w:t>
      </w:r>
    </w:p>
    <w:p w14:paraId="2B61ACCC" w14:textId="77777777" w:rsidR="002A32BA" w:rsidRPr="004813BB" w:rsidRDefault="002A32BA" w:rsidP="0073438C">
      <w:pPr>
        <w:widowControl w:val="0"/>
        <w:tabs>
          <w:tab w:val="left" w:pos="851"/>
        </w:tabs>
        <w:ind w:firstLine="567"/>
      </w:pPr>
      <w:r w:rsidRPr="004813BB">
        <w:t>Одар В., Таш М., Масырова Р.Р., Сармурзин Е. «Студенттермен тәрбие жұмысын жүргізуде педагогикалық бағдарламаның кеңесшісі» (2022).</w:t>
      </w:r>
    </w:p>
    <w:p w14:paraId="5D2ED717" w14:textId="77777777" w:rsidR="002A32BA" w:rsidRPr="004813BB" w:rsidRDefault="002A32BA" w:rsidP="0073438C">
      <w:pPr>
        <w:widowControl w:val="0"/>
        <w:tabs>
          <w:tab w:val="left" w:pos="851"/>
        </w:tabs>
        <w:ind w:firstLine="567"/>
      </w:pPr>
      <w:r w:rsidRPr="004813BB">
        <w:t>Авторлардың үлесі: жұмыс идеясы, мақаланы жазу – Таш М.; теориялық талдау материалын дайындау, деректерді жинау және өңдеу, ғылыми кеңес беру – Сармурзин Е., Масырова Р.Р.; мақаланы редакциялау – Одар В.</w:t>
      </w:r>
    </w:p>
    <w:p w14:paraId="68FE640C" w14:textId="7DF1102A" w:rsidR="002A32BA" w:rsidRPr="0073438C" w:rsidRDefault="002A32BA" w:rsidP="0073438C">
      <w:pPr>
        <w:widowControl w:val="0"/>
        <w:tabs>
          <w:tab w:val="left" w:pos="851"/>
        </w:tabs>
        <w:ind w:firstLine="567"/>
        <w:rPr>
          <w:b/>
          <w:lang w:val="ru-RU"/>
        </w:rPr>
      </w:pPr>
      <w:r w:rsidRPr="004813BB">
        <w:rPr>
          <w:b/>
        </w:rPr>
        <w:t>Халықаралық конференциялар материалдары жинағында</w:t>
      </w:r>
    </w:p>
    <w:p w14:paraId="78841DB8" w14:textId="3BF6C0CF" w:rsidR="002A32BA" w:rsidRPr="004813BB" w:rsidRDefault="002A32BA" w:rsidP="0073438C">
      <w:pPr>
        <w:pStyle w:val="ab"/>
        <w:widowControl w:val="0"/>
        <w:numPr>
          <w:ilvl w:val="0"/>
          <w:numId w:val="77"/>
        </w:numPr>
        <w:tabs>
          <w:tab w:val="left" w:pos="851"/>
        </w:tabs>
        <w:ind w:left="0" w:firstLine="567"/>
      </w:pPr>
      <w:r w:rsidRPr="004813BB">
        <w:t>Шет тілдерін оқыту және қолданбалы лингвистика бойынша 10-шы</w:t>
      </w:r>
      <w:r w:rsidR="0073438C" w:rsidRPr="0073438C">
        <w:t xml:space="preserve"> </w:t>
      </w:r>
      <w:r w:rsidRPr="004813BB">
        <w:t xml:space="preserve">Халықаралық конференция (FLTAL), көптілділік және мәдени ерекшеліктер: көптілді тұлғаның шет тілін үйренуге әсері. – Самарқанд, 2020. – Б. 34-35. </w:t>
      </w:r>
    </w:p>
    <w:p w14:paraId="7F75270F" w14:textId="77777777" w:rsidR="002A32BA" w:rsidRPr="004813BB" w:rsidRDefault="002A32BA" w:rsidP="0073438C">
      <w:pPr>
        <w:widowControl w:val="0"/>
        <w:tabs>
          <w:tab w:val="left" w:pos="851"/>
        </w:tabs>
        <w:ind w:firstLine="567"/>
      </w:pPr>
      <w:r w:rsidRPr="004813BB">
        <w:t xml:space="preserve">Таш М. «Бакалаврларды кәсіпкерлікке оқыту мәселесі» (2020). </w:t>
      </w:r>
    </w:p>
    <w:p w14:paraId="4C686E19" w14:textId="77777777" w:rsidR="002A32BA" w:rsidRPr="004813BB" w:rsidRDefault="002A32BA" w:rsidP="0073438C">
      <w:pPr>
        <w:widowControl w:val="0"/>
        <w:tabs>
          <w:tab w:val="left" w:pos="851"/>
        </w:tabs>
        <w:ind w:firstLine="567"/>
      </w:pPr>
      <w:r w:rsidRPr="004813BB">
        <w:t>Автордың үлесі: жұмыс идеясы, мақаланы жазу, теориялық талдау материалын дайындау, деректерді жинау және өңдеу, мақаланы редакциялау.</w:t>
      </w:r>
    </w:p>
    <w:p w14:paraId="10D07BD7" w14:textId="39760FB5" w:rsidR="002A32BA" w:rsidRPr="004813BB" w:rsidRDefault="002A32BA" w:rsidP="0073438C">
      <w:pPr>
        <w:widowControl w:val="0"/>
        <w:numPr>
          <w:ilvl w:val="0"/>
          <w:numId w:val="78"/>
        </w:numPr>
        <w:tabs>
          <w:tab w:val="left" w:pos="851"/>
        </w:tabs>
        <w:ind w:left="0" w:firstLine="567"/>
      </w:pPr>
      <w:r w:rsidRPr="004813BB">
        <w:t>«Кәсіпкерлікті білім беру арқылы жүзеге асыру» халықаралық</w:t>
      </w:r>
      <w:r w:rsidR="0073438C" w:rsidRPr="0073438C">
        <w:t xml:space="preserve"> </w:t>
      </w:r>
      <w:r w:rsidRPr="004813BB">
        <w:t xml:space="preserve">конференциясы. Лондон, Ұлыбритания, 2021. – Б. 5. </w:t>
      </w:r>
    </w:p>
    <w:p w14:paraId="292B9C15" w14:textId="77777777" w:rsidR="002A32BA" w:rsidRPr="004813BB" w:rsidRDefault="002A32BA" w:rsidP="0073438C">
      <w:pPr>
        <w:widowControl w:val="0"/>
        <w:tabs>
          <w:tab w:val="left" w:pos="851"/>
        </w:tabs>
        <w:ind w:firstLine="567"/>
      </w:pPr>
      <w:r w:rsidRPr="004813BB">
        <w:t xml:space="preserve">Таш М., Доганай У., Одар В. «Кәсіпкерлікті білім беру арқылы жүзеге асыру» (2021). </w:t>
      </w:r>
    </w:p>
    <w:p w14:paraId="090F9538" w14:textId="77777777" w:rsidR="002A32BA" w:rsidRPr="004813BB" w:rsidRDefault="002A32BA" w:rsidP="0073438C">
      <w:pPr>
        <w:widowControl w:val="0"/>
        <w:tabs>
          <w:tab w:val="left" w:pos="851"/>
        </w:tabs>
        <w:ind w:firstLine="567"/>
      </w:pPr>
      <w:r w:rsidRPr="004813BB">
        <w:t>Авторлардың үлесі: жұмыс идеясы, мақаланы жазу – Таш М.; теориялық талдау материалын дайындау, деректерді жинау және өңдеу, ғылыми кеңес беру – Доганай У.; мақаланы редакциялау – Одар В.</w:t>
      </w:r>
    </w:p>
    <w:p w14:paraId="35DC32AD" w14:textId="601EAC7C" w:rsidR="002A32BA" w:rsidRPr="0073438C" w:rsidRDefault="002A32BA" w:rsidP="0073438C">
      <w:pPr>
        <w:widowControl w:val="0"/>
        <w:tabs>
          <w:tab w:val="left" w:pos="851"/>
        </w:tabs>
        <w:ind w:firstLine="567"/>
        <w:rPr>
          <w:b/>
          <w:lang w:val="ru-RU"/>
        </w:rPr>
      </w:pPr>
      <w:r w:rsidRPr="004813BB">
        <w:rPr>
          <w:b/>
        </w:rPr>
        <w:t>Республикалық және халықаралық конференциялар материалдары жинағында</w:t>
      </w:r>
    </w:p>
    <w:p w14:paraId="61D048B8" w14:textId="24421D2C" w:rsidR="002A32BA" w:rsidRPr="004813BB" w:rsidRDefault="002A32BA" w:rsidP="0073438C">
      <w:pPr>
        <w:pStyle w:val="ab"/>
        <w:widowControl w:val="0"/>
        <w:numPr>
          <w:ilvl w:val="0"/>
          <w:numId w:val="78"/>
        </w:numPr>
        <w:tabs>
          <w:tab w:val="left" w:pos="851"/>
        </w:tabs>
        <w:ind w:left="0" w:firstLine="567"/>
      </w:pPr>
      <w:r w:rsidRPr="004813BB">
        <w:t>«Заманауи кәсіптік білім – құзыретті мамандар» техникалық және</w:t>
      </w:r>
      <w:r w:rsidR="0073438C">
        <w:rPr>
          <w:lang w:val="ru-RU"/>
        </w:rPr>
        <w:t xml:space="preserve"> </w:t>
      </w:r>
      <w:r w:rsidRPr="004813BB">
        <w:t xml:space="preserve">кәсіптік, орта білімнен кейінгі білім беру мекемелері мен жалпы білім беретін мектептердің жас мамандарының облыстық ғылыми-әдістемелік конференция материалдарының жинағы. – Қаскелең, 2019. – Б. 279-282. </w:t>
      </w:r>
    </w:p>
    <w:p w14:paraId="0E82B714" w14:textId="77777777" w:rsidR="002A32BA" w:rsidRPr="004813BB" w:rsidRDefault="002A32BA" w:rsidP="0073438C">
      <w:pPr>
        <w:widowControl w:val="0"/>
        <w:tabs>
          <w:tab w:val="left" w:pos="851"/>
        </w:tabs>
        <w:ind w:firstLine="567"/>
      </w:pPr>
      <w:r w:rsidRPr="004813BB">
        <w:t xml:space="preserve">Таш М., Азизханова Н.М. «Жаңа инновациялық технологияларды қолдану аспектілері» (2019). </w:t>
      </w:r>
    </w:p>
    <w:p w14:paraId="47B633E3" w14:textId="77777777" w:rsidR="002A32BA" w:rsidRPr="004813BB" w:rsidRDefault="002A32BA" w:rsidP="0073438C">
      <w:pPr>
        <w:widowControl w:val="0"/>
        <w:tabs>
          <w:tab w:val="left" w:pos="851"/>
        </w:tabs>
        <w:ind w:firstLine="567"/>
      </w:pPr>
      <w:r w:rsidRPr="004813BB">
        <w:t>Авторлардың үлесі: жұмыс идеясы, мақаланы жазу – Таш М.; мақаланы редакциялау – Азизханова Н.М.</w:t>
      </w:r>
    </w:p>
    <w:p w14:paraId="4CF3A816" w14:textId="2F3BC748" w:rsidR="002A32BA" w:rsidRPr="004813BB" w:rsidRDefault="002A32BA" w:rsidP="0073438C">
      <w:pPr>
        <w:widowControl w:val="0"/>
        <w:numPr>
          <w:ilvl w:val="0"/>
          <w:numId w:val="79"/>
        </w:numPr>
        <w:tabs>
          <w:tab w:val="left" w:pos="851"/>
        </w:tabs>
        <w:ind w:left="0" w:firstLine="567"/>
      </w:pPr>
      <w:r w:rsidRPr="004813BB">
        <w:t xml:space="preserve">Қазақстандағы қазіргі орыс тілі мен әдебиеті: теория, практика, әдістеме бойынша халықаралық ғылыми-практикалық семинар материалдары жинағы. – Алматы: Қазақ университеті, 2020. – Б. 154-160. </w:t>
      </w:r>
    </w:p>
    <w:p w14:paraId="3A8440F0" w14:textId="77777777" w:rsidR="002A32BA" w:rsidRPr="004813BB" w:rsidRDefault="002A32BA" w:rsidP="0073438C">
      <w:pPr>
        <w:widowControl w:val="0"/>
        <w:tabs>
          <w:tab w:val="left" w:pos="851"/>
        </w:tabs>
        <w:ind w:firstLine="567"/>
      </w:pPr>
      <w:r w:rsidRPr="004813BB">
        <w:t>Таш М., Баркибаева Р.Р. «Коллаборативті орта: бірінші курс студенттерін бейімдеу мәселесі» (2020).</w:t>
      </w:r>
    </w:p>
    <w:p w14:paraId="7EBC1512" w14:textId="77777777" w:rsidR="002A32BA" w:rsidRPr="004813BB" w:rsidRDefault="002A32BA" w:rsidP="0073438C">
      <w:pPr>
        <w:widowControl w:val="0"/>
        <w:tabs>
          <w:tab w:val="left" w:pos="851"/>
        </w:tabs>
        <w:ind w:firstLine="567"/>
      </w:pPr>
      <w:r w:rsidRPr="004813BB">
        <w:t>Авторлардың үлесі: жұмыс идеясы, мақаланы жазу – Таш М.; ғылыми кеңес беру және мақаланы редакциялау – Баркибаева Р.Р.</w:t>
      </w:r>
    </w:p>
    <w:p w14:paraId="4A236C77" w14:textId="374CA8B3" w:rsidR="002A32BA" w:rsidRPr="004813BB" w:rsidRDefault="002A32BA" w:rsidP="0073438C">
      <w:pPr>
        <w:widowControl w:val="0"/>
        <w:numPr>
          <w:ilvl w:val="0"/>
          <w:numId w:val="79"/>
        </w:numPr>
        <w:tabs>
          <w:tab w:val="left" w:pos="851"/>
        </w:tabs>
        <w:ind w:left="0" w:firstLine="567"/>
      </w:pPr>
      <w:r w:rsidRPr="004813BB">
        <w:t xml:space="preserve">Халықаралық жас ғалымдар семинарының материалдары жинағы. – </w:t>
      </w:r>
      <w:r w:rsidR="0073438C" w:rsidRPr="0073438C">
        <w:t xml:space="preserve"> </w:t>
      </w:r>
      <w:r w:rsidRPr="004813BB">
        <w:t xml:space="preserve">Қаскелең, 2020. – Б. 417-425. </w:t>
      </w:r>
    </w:p>
    <w:p w14:paraId="75057456" w14:textId="3582EF67" w:rsidR="002A32BA" w:rsidRPr="004813BB" w:rsidRDefault="002A32BA" w:rsidP="0073438C">
      <w:pPr>
        <w:widowControl w:val="0"/>
        <w:tabs>
          <w:tab w:val="left" w:pos="851"/>
        </w:tabs>
        <w:ind w:firstLine="567"/>
      </w:pPr>
      <w:r w:rsidRPr="004813BB">
        <w:t xml:space="preserve">Таш М. «Бакалаврларды кәсіпкерлікке оқыту мәселесі» (2020). </w:t>
      </w:r>
      <w:r w:rsidR="0073438C" w:rsidRPr="0073438C">
        <w:t xml:space="preserve"> </w:t>
      </w:r>
      <w:r w:rsidRPr="004813BB">
        <w:t>Автордың үлесі: жұмыс идеясы, мақаланы жазу.</w:t>
      </w:r>
    </w:p>
    <w:p w14:paraId="3D09EA45" w14:textId="2687867E" w:rsidR="002A32BA" w:rsidRPr="004813BB" w:rsidRDefault="002A32BA" w:rsidP="0073438C">
      <w:pPr>
        <w:widowControl w:val="0"/>
        <w:numPr>
          <w:ilvl w:val="0"/>
          <w:numId w:val="79"/>
        </w:numPr>
        <w:tabs>
          <w:tab w:val="left" w:pos="851"/>
          <w:tab w:val="left" w:pos="993"/>
        </w:tabs>
        <w:ind w:left="0" w:firstLine="567"/>
      </w:pPr>
      <w:r w:rsidRPr="004813BB">
        <w:t xml:space="preserve"> Қазақстан Республикасы Тәуелсіздігінің 30 жылдығына арналған </w:t>
      </w:r>
      <w:r w:rsidR="0073438C" w:rsidRPr="0073438C">
        <w:t xml:space="preserve"> </w:t>
      </w:r>
      <w:r w:rsidRPr="004813BB">
        <w:t>«Қазіргі Қазақстан: білім және ғылым реформалары» халықаралық ғылыми-практикалық конференциясының материалдары. – Алматы: 2021. – Б. 368-371.</w:t>
      </w:r>
    </w:p>
    <w:p w14:paraId="406D35E7" w14:textId="77777777" w:rsidR="002A32BA" w:rsidRPr="004813BB" w:rsidRDefault="002A32BA" w:rsidP="0073438C">
      <w:pPr>
        <w:widowControl w:val="0"/>
        <w:tabs>
          <w:tab w:val="left" w:pos="851"/>
        </w:tabs>
        <w:ind w:firstLine="567"/>
      </w:pPr>
      <w:r w:rsidRPr="004813BB">
        <w:t xml:space="preserve">Рахмет А.А., Таш М. «Кәсіптік бағдар» пәнін мектеп бағдарламасына енгізу» (2021). </w:t>
      </w:r>
    </w:p>
    <w:p w14:paraId="38B9BAC8" w14:textId="77777777" w:rsidR="002A32BA" w:rsidRPr="004813BB" w:rsidRDefault="002A32BA" w:rsidP="0073438C">
      <w:pPr>
        <w:widowControl w:val="0"/>
        <w:tabs>
          <w:tab w:val="left" w:pos="851"/>
        </w:tabs>
        <w:ind w:firstLine="567"/>
      </w:pPr>
      <w:r w:rsidRPr="004813BB">
        <w:t>Авторлардың үлесі: жұмыс идеясы, мақаланы жазу – Таш М.; ғылыми кеңес беру және мақаланы редакциялау – Рахмет А.А.</w:t>
      </w:r>
    </w:p>
    <w:p w14:paraId="483F58A8" w14:textId="77777777" w:rsidR="002A32BA" w:rsidRPr="004813BB" w:rsidRDefault="002A32BA" w:rsidP="0073438C">
      <w:pPr>
        <w:widowControl w:val="0"/>
        <w:tabs>
          <w:tab w:val="left" w:pos="851"/>
        </w:tabs>
        <w:ind w:firstLine="567"/>
      </w:pPr>
      <w:r w:rsidRPr="004813BB">
        <w:rPr>
          <w:b/>
          <w:bCs/>
        </w:rPr>
        <w:t>Республикалық журналдарда</w:t>
      </w:r>
      <w:r w:rsidRPr="004813BB">
        <w:t xml:space="preserve">: </w:t>
      </w:r>
    </w:p>
    <w:p w14:paraId="4139023E" w14:textId="77777777" w:rsidR="002A32BA" w:rsidRPr="004813BB" w:rsidRDefault="002A32BA" w:rsidP="0073438C">
      <w:pPr>
        <w:pStyle w:val="ab"/>
        <w:widowControl w:val="0"/>
        <w:numPr>
          <w:ilvl w:val="0"/>
          <w:numId w:val="79"/>
        </w:numPr>
        <w:tabs>
          <w:tab w:val="clear" w:pos="720"/>
          <w:tab w:val="left" w:pos="851"/>
          <w:tab w:val="left" w:pos="993"/>
        </w:tabs>
        <w:ind w:left="0" w:firstLine="567"/>
      </w:pPr>
      <w:r w:rsidRPr="004813BB">
        <w:t xml:space="preserve"> Еуразия технологиялық университетінің Хабаршысы. – 2020. – №1(39). – Б. 55-59. </w:t>
      </w:r>
    </w:p>
    <w:p w14:paraId="4317DCDD" w14:textId="77777777" w:rsidR="002A32BA" w:rsidRPr="004813BB" w:rsidRDefault="002A32BA" w:rsidP="0073438C">
      <w:pPr>
        <w:widowControl w:val="0"/>
        <w:tabs>
          <w:tab w:val="left" w:pos="851"/>
        </w:tabs>
        <w:ind w:firstLine="567"/>
      </w:pPr>
      <w:r w:rsidRPr="004813BB">
        <w:t xml:space="preserve">Масырова Р.Р., Азизханова Н.М., Таш М. «Кәсіптік білім беру жүйесінде инновациялық технологияны пайдаланудың ерекшеліктері» (2020). </w:t>
      </w:r>
    </w:p>
    <w:p w14:paraId="0580EA0C" w14:textId="77777777" w:rsidR="002A32BA" w:rsidRPr="004813BB" w:rsidRDefault="002A32BA" w:rsidP="0073438C">
      <w:pPr>
        <w:widowControl w:val="0"/>
        <w:tabs>
          <w:tab w:val="left" w:pos="851"/>
        </w:tabs>
        <w:ind w:firstLine="567"/>
      </w:pPr>
      <w:r w:rsidRPr="004813BB">
        <w:t>Авторлардың үлесі: жұмыс идеясы, мақаланы жазу – Таш М.; теориялық талдау материалын дайындау, деректерді жинау және өңдеу, ғылыми кеңес беру, мақаланы редакциялау – Масырова Р.Р., Азизханова Н.М.</w:t>
      </w:r>
    </w:p>
    <w:p w14:paraId="57D0994F" w14:textId="77777777" w:rsidR="00677173" w:rsidRPr="004813BB" w:rsidRDefault="00D2784E" w:rsidP="0073438C">
      <w:pPr>
        <w:widowControl w:val="0"/>
        <w:tabs>
          <w:tab w:val="left" w:pos="851"/>
          <w:tab w:val="left" w:pos="993"/>
        </w:tabs>
        <w:ind w:firstLine="567"/>
      </w:pPr>
      <w:r w:rsidRPr="004813BB">
        <w:rPr>
          <w:b/>
        </w:rPr>
        <w:t>Қорғауға ұсынылатын тұжырымдар</w:t>
      </w:r>
      <w:r w:rsidRPr="004813BB">
        <w:t>:</w:t>
      </w:r>
    </w:p>
    <w:p w14:paraId="789657D1" w14:textId="77777777" w:rsidR="007C6110" w:rsidRPr="004813BB" w:rsidRDefault="00D2784E" w:rsidP="0073438C">
      <w:pPr>
        <w:pStyle w:val="ab"/>
        <w:widowControl w:val="0"/>
        <w:numPr>
          <w:ilvl w:val="0"/>
          <w:numId w:val="20"/>
        </w:numPr>
        <w:tabs>
          <w:tab w:val="left" w:pos="851"/>
          <w:tab w:val="left" w:pos="993"/>
        </w:tabs>
        <w:ind w:left="0" w:firstLine="567"/>
      </w:pPr>
      <w:r w:rsidRPr="004813BB">
        <w:t>Жеке тұлғаға бағытталған, құзыреттілік, жүйелілік тәсілдер білім мен</w:t>
      </w:r>
      <w:r w:rsidR="007C6110" w:rsidRPr="004813BB">
        <w:t xml:space="preserve"> </w:t>
      </w:r>
      <w:r w:rsidRPr="004813BB">
        <w:t>дағдыларды пайдалана отырып, мәселелерді өз бетінше шешу және өзін-өзі дамытуға мүмкіндік беретін зерттеудің теориялық-әдістемелік негізін құрайды.</w:t>
      </w:r>
    </w:p>
    <w:p w14:paraId="3AB3F140" w14:textId="77777777" w:rsidR="007C6110" w:rsidRPr="004813BB" w:rsidRDefault="00D2784E" w:rsidP="0073438C">
      <w:pPr>
        <w:pStyle w:val="ab"/>
        <w:widowControl w:val="0"/>
        <w:numPr>
          <w:ilvl w:val="0"/>
          <w:numId w:val="20"/>
        </w:numPr>
        <w:tabs>
          <w:tab w:val="left" w:pos="851"/>
          <w:tab w:val="left" w:pos="993"/>
        </w:tabs>
        <w:ind w:left="0" w:firstLine="567"/>
      </w:pPr>
      <w:r w:rsidRPr="004813BB">
        <w:t>Кәсіпкерлік қызмет – бұл елдің әлеуметтік-экономикалық әл-ауқатын</w:t>
      </w:r>
      <w:r w:rsidR="007C6110" w:rsidRPr="004813BB">
        <w:t xml:space="preserve"> </w:t>
      </w:r>
      <w:r w:rsidRPr="004813BB">
        <w:t>жақсарту мақсатында заңмен белгіленген тәртіпте халыққа қызмет көрсетуге бағытталған тәуелсіз шығармашылық ізденіс.</w:t>
      </w:r>
    </w:p>
    <w:p w14:paraId="243AF5B3" w14:textId="77777777" w:rsidR="007C6110" w:rsidRPr="004813BB" w:rsidRDefault="00D2784E" w:rsidP="0073438C">
      <w:pPr>
        <w:pStyle w:val="ab"/>
        <w:widowControl w:val="0"/>
        <w:numPr>
          <w:ilvl w:val="0"/>
          <w:numId w:val="20"/>
        </w:numPr>
        <w:tabs>
          <w:tab w:val="left" w:pos="851"/>
          <w:tab w:val="left" w:pos="993"/>
        </w:tabs>
        <w:ind w:left="0" w:firstLine="567"/>
      </w:pPr>
      <w:r w:rsidRPr="004813BB">
        <w:t>Коллаборативті орта жағдайында бакалаврларды кәсіпкерлікке кәсіби</w:t>
      </w:r>
      <w:r w:rsidR="007C6110" w:rsidRPr="004813BB">
        <w:t xml:space="preserve"> </w:t>
      </w:r>
      <w:r w:rsidRPr="004813BB">
        <w:t>даярлаудың құрылымдық-мазмұндық моделі мотивациялық-мақсаттық, когнитивтік, мінез-құлықтық компоненттердің, критерийлер мен деңгейлердің өзара байланысын қамтиды.</w:t>
      </w:r>
    </w:p>
    <w:p w14:paraId="04F09884" w14:textId="77777777" w:rsidR="00677173" w:rsidRPr="004813BB" w:rsidRDefault="00D2784E" w:rsidP="0073438C">
      <w:pPr>
        <w:pStyle w:val="ab"/>
        <w:widowControl w:val="0"/>
        <w:numPr>
          <w:ilvl w:val="0"/>
          <w:numId w:val="20"/>
        </w:numPr>
        <w:tabs>
          <w:tab w:val="left" w:pos="851"/>
          <w:tab w:val="left" w:pos="993"/>
        </w:tabs>
        <w:ind w:left="0" w:firstLine="567"/>
      </w:pPr>
      <w:r w:rsidRPr="004813BB">
        <w:t>Коллаборативті орта жағдайында бакалаврларды кәсіпкерлік қызметке</w:t>
      </w:r>
      <w:r w:rsidR="007C6110" w:rsidRPr="004813BB">
        <w:t xml:space="preserve"> </w:t>
      </w:r>
      <w:r w:rsidRPr="004813BB">
        <w:t>кәсіби даярлаудың авторлық әдістемесі зерттеу нысанының диагностикалық құралдар бағдарламасын, «Кәсіпкерліктің негіздері» элективті курсының оқу бағдарламасын, жұмыс дәптерін, практикалық сабақтар циклын, педагогтар мен білім алушыларға арналған әдістемелік нұсқауларды қамтиды.</w:t>
      </w:r>
    </w:p>
    <w:p w14:paraId="1D17B42E" w14:textId="77777777" w:rsidR="007C6110" w:rsidRPr="004813BB" w:rsidRDefault="00D2784E" w:rsidP="0073438C">
      <w:pPr>
        <w:widowControl w:val="0"/>
        <w:tabs>
          <w:tab w:val="left" w:pos="851"/>
          <w:tab w:val="left" w:pos="993"/>
        </w:tabs>
        <w:ind w:firstLine="567"/>
      </w:pPr>
      <w:r w:rsidRPr="004813BB">
        <w:rPr>
          <w:b/>
        </w:rPr>
        <w:t>Зерттеудің нәтижелерінің дәлелдігі мен негізділігі:</w:t>
      </w:r>
      <w:r w:rsidRPr="004813BB">
        <w:t xml:space="preserve"> зерттеудің нәтижелері мәселені шешуге жүйелі көзқараспен, зерттеу мазмұнының оның мақсаттары мен міндеттеріне сәйкестігімен, зерттеудің негізгі ережелерін негіздеуде теориялық және әдістемелік тәсілдерге сүйенумен, әртүрлі ақпарат көздерімен қамтамасыз етіледі. Педагогикалық, кәсіпкерлік және ғылыми-әдістемелік әдебиеттер, теориялық талдау мен эксперименттік-педагогикалық жұмыстың сәйкес үйлесімі, эксперименттік мәліметтерді статистикалық өңдеу.</w:t>
      </w:r>
    </w:p>
    <w:p w14:paraId="31681357" w14:textId="77777777" w:rsidR="007C6110" w:rsidRPr="004813BB" w:rsidRDefault="00D2784E" w:rsidP="0073438C">
      <w:pPr>
        <w:widowControl w:val="0"/>
        <w:tabs>
          <w:tab w:val="left" w:pos="851"/>
          <w:tab w:val="left" w:pos="993"/>
        </w:tabs>
        <w:ind w:firstLine="567"/>
      </w:pPr>
      <w:r w:rsidRPr="004813BB">
        <w:rPr>
          <w:b/>
        </w:rPr>
        <w:t xml:space="preserve">Диссертацияның құрылымы </w:t>
      </w:r>
      <w:r w:rsidRPr="004813BB">
        <w:t>кіріспе, үш бөлім,</w:t>
      </w:r>
      <w:r w:rsidR="007C6110" w:rsidRPr="004813BB">
        <w:t xml:space="preserve"> </w:t>
      </w:r>
      <w:r w:rsidRPr="004813BB">
        <w:t>қорытынды, пайдаланылған әдебиеттер тізімі және қосымшалардан тұрады. Жұмыс мәтіні кестелер мен суреттермен қоса беріледі.</w:t>
      </w:r>
    </w:p>
    <w:p w14:paraId="00BAC727" w14:textId="77777777" w:rsidR="007C6110" w:rsidRPr="004813BB" w:rsidRDefault="00D2784E" w:rsidP="0073438C">
      <w:pPr>
        <w:widowControl w:val="0"/>
        <w:tabs>
          <w:tab w:val="left" w:pos="851"/>
          <w:tab w:val="left" w:pos="993"/>
        </w:tabs>
        <w:ind w:firstLine="567"/>
      </w:pPr>
      <w:r w:rsidRPr="004813BB">
        <w:t xml:space="preserve">Кіріспе бөлiмiнде зерттеудiң көкейкестiлiгi негізделген, мақсаты, мiндеттерi айқындалған, зерттеу объектiсi мен пәнi анықталған, зерттеудiң ғылыми болжамы белгіленген, теориялық негiздері мен әдiстерi, зерттеудің әдістемелік базасы, сондай-ақ ғылыми және эксперименттік бақылаудан алынған нәтижелерді кезеңдік іске асыру механизмдері анықталды, зерттеудің теориялық және практикалық маңызы, жаңалығы ғылыми тұрғыдан айқындалды. </w:t>
      </w:r>
    </w:p>
    <w:p w14:paraId="1876CEC7" w14:textId="77777777" w:rsidR="00677173" w:rsidRPr="004813BB" w:rsidRDefault="00D2784E" w:rsidP="0073438C">
      <w:pPr>
        <w:widowControl w:val="0"/>
        <w:tabs>
          <w:tab w:val="left" w:pos="851"/>
          <w:tab w:val="left" w:pos="993"/>
        </w:tabs>
        <w:ind w:firstLine="567"/>
      </w:pPr>
      <w:r w:rsidRPr="004813BB">
        <w:t xml:space="preserve">«Студенттерді коллаборативтік ортада  кәсіпкерлік қызметке даярлаудың теориялық-әдіснамалық негіздері» атты </w:t>
      </w:r>
      <w:r w:rsidRPr="004813BB">
        <w:rPr>
          <w:b/>
        </w:rPr>
        <w:t xml:space="preserve">бiрiншi </w:t>
      </w:r>
      <w:r w:rsidRPr="004813BB">
        <w:t>бөлімде кәсіпкерлік қызметтің мәнін ашудан бастап,  зерттеуді педагогикалық мәселелері тұрғысынан негіздеп, зерттеу жұмысының ғылыми категориялық аппаратын, стилі мен тілін, таным формалары мен әдістерін жүйелілік, тұлғаға бағытталған, құзіреттілік және ақпараттық-коммуникациялық әдіснамалық тұғырлар арқылы қамтамасыз етілді.</w:t>
      </w:r>
    </w:p>
    <w:p w14:paraId="20E77732" w14:textId="77777777" w:rsidR="00677173" w:rsidRPr="004813BB" w:rsidRDefault="00D2784E" w:rsidP="0073438C">
      <w:pPr>
        <w:widowControl w:val="0"/>
        <w:tabs>
          <w:tab w:val="left" w:pos="851"/>
          <w:tab w:val="left" w:pos="993"/>
        </w:tabs>
        <w:ind w:firstLine="567"/>
      </w:pPr>
      <w:r w:rsidRPr="004813BB">
        <w:t xml:space="preserve">«Коллаборативтік орта және студенттерді кәсіпкерлік қызметке даярлаудың психологиялық-педагогикалық қырлары» атты </w:t>
      </w:r>
      <w:r w:rsidRPr="004813BB">
        <w:rPr>
          <w:b/>
        </w:rPr>
        <w:t xml:space="preserve">екiншi </w:t>
      </w:r>
      <w:r w:rsidRPr="004813BB">
        <w:t>бөлiмде, бакалаврларды кәсіпкерлік қызметке кәсіби даярлаудағы коллаборативтік ортаның ролін зерттей отырып, қолданылған әдістері, жұмыстың ұйымдастыру міндеттері мен шарттарына сипаттама берiліп, моделі құрастырылды.</w:t>
      </w:r>
    </w:p>
    <w:p w14:paraId="6AD48267" w14:textId="77777777" w:rsidR="007C6110" w:rsidRPr="004813BB" w:rsidRDefault="00D2784E" w:rsidP="0073438C">
      <w:pPr>
        <w:widowControl w:val="0"/>
        <w:tabs>
          <w:tab w:val="left" w:pos="851"/>
          <w:tab w:val="left" w:pos="993"/>
        </w:tabs>
        <w:ind w:firstLine="567"/>
      </w:pPr>
      <w:r w:rsidRPr="004813BB">
        <w:t xml:space="preserve">«Бакалавр студенттерін коллаборативтік ортада кәсіпкерлік қызметке даярлаудың практикалық жүйесі» атты </w:t>
      </w:r>
      <w:r w:rsidRPr="004813BB">
        <w:rPr>
          <w:b/>
        </w:rPr>
        <w:t xml:space="preserve">үшінші </w:t>
      </w:r>
      <w:r w:rsidRPr="004813BB">
        <w:t>бөлімде студенттерді кәсіпкерлік қызметке кәсіби даярлау әдістемесі тәжiрибелiк-эксперимент барысында тексерiлiп, нәтижелерi қортындыланып, дәлелденді.</w:t>
      </w:r>
    </w:p>
    <w:p w14:paraId="759BABAE" w14:textId="77777777" w:rsidR="007C6110" w:rsidRPr="004813BB" w:rsidRDefault="00D2784E" w:rsidP="0073438C">
      <w:pPr>
        <w:widowControl w:val="0"/>
        <w:tabs>
          <w:tab w:val="left" w:pos="851"/>
          <w:tab w:val="left" w:pos="993"/>
        </w:tabs>
        <w:ind w:firstLine="567"/>
      </w:pPr>
      <w:r w:rsidRPr="004813BB">
        <w:rPr>
          <w:b/>
        </w:rPr>
        <w:t xml:space="preserve">Қорытындыда </w:t>
      </w:r>
      <w:r w:rsidRPr="004813BB">
        <w:t>зерттеу нәтижелері қорытындыланды, гипотезаны және қорғауға ұсынылған ережелерді растайтын негізгі қорытындылар ұсынылды және одан әрі зерттеу бағыттары келтірілді.</w:t>
      </w:r>
    </w:p>
    <w:p w14:paraId="701616FD" w14:textId="77777777" w:rsidR="00677173" w:rsidRPr="004813BB" w:rsidRDefault="00D2784E" w:rsidP="0073438C">
      <w:pPr>
        <w:widowControl w:val="0"/>
        <w:tabs>
          <w:tab w:val="left" w:pos="851"/>
          <w:tab w:val="left" w:pos="993"/>
        </w:tabs>
        <w:ind w:firstLine="567"/>
      </w:pPr>
      <w:r w:rsidRPr="004813BB">
        <w:rPr>
          <w:b/>
        </w:rPr>
        <w:t xml:space="preserve">Қосымшаларда </w:t>
      </w:r>
      <w:r w:rsidRPr="004813BB">
        <w:t>эмпирикалық зерттеу материалдары берілді.</w:t>
      </w:r>
    </w:p>
    <w:p w14:paraId="1A7CCD97" w14:textId="77777777" w:rsidR="00677173" w:rsidRPr="004813BB" w:rsidRDefault="00677173" w:rsidP="0073438C">
      <w:pPr>
        <w:widowControl w:val="0"/>
        <w:tabs>
          <w:tab w:val="left" w:pos="851"/>
          <w:tab w:val="left" w:pos="993"/>
        </w:tabs>
        <w:ind w:firstLine="567"/>
      </w:pPr>
    </w:p>
    <w:p w14:paraId="40E7E010" w14:textId="77777777" w:rsidR="00677173" w:rsidRPr="004813BB" w:rsidRDefault="00677173" w:rsidP="0073438C">
      <w:pPr>
        <w:widowControl w:val="0"/>
        <w:tabs>
          <w:tab w:val="left" w:pos="851"/>
          <w:tab w:val="left" w:pos="993"/>
        </w:tabs>
        <w:ind w:firstLine="567"/>
      </w:pPr>
    </w:p>
    <w:p w14:paraId="1A8BA739" w14:textId="77777777" w:rsidR="00677173" w:rsidRPr="004813BB" w:rsidRDefault="00677173" w:rsidP="003C4BAA">
      <w:pPr>
        <w:widowControl w:val="0"/>
        <w:tabs>
          <w:tab w:val="left" w:pos="851"/>
          <w:tab w:val="left" w:pos="993"/>
        </w:tabs>
        <w:ind w:firstLine="567"/>
      </w:pPr>
    </w:p>
    <w:p w14:paraId="7A9AEE46" w14:textId="77777777" w:rsidR="00677173" w:rsidRPr="004813BB" w:rsidRDefault="00677173" w:rsidP="003C4BAA">
      <w:pPr>
        <w:widowControl w:val="0"/>
        <w:tabs>
          <w:tab w:val="left" w:pos="851"/>
          <w:tab w:val="left" w:pos="993"/>
        </w:tabs>
        <w:ind w:firstLine="567"/>
      </w:pPr>
    </w:p>
    <w:p w14:paraId="24B3F8F4" w14:textId="77777777" w:rsidR="00677173" w:rsidRPr="004813BB" w:rsidRDefault="00677173" w:rsidP="003C4BAA">
      <w:pPr>
        <w:widowControl w:val="0"/>
        <w:tabs>
          <w:tab w:val="left" w:pos="851"/>
          <w:tab w:val="left" w:pos="993"/>
        </w:tabs>
        <w:ind w:firstLine="567"/>
      </w:pPr>
    </w:p>
    <w:p w14:paraId="2762767E" w14:textId="77777777" w:rsidR="00677173" w:rsidRPr="004813BB" w:rsidRDefault="00677173" w:rsidP="003C4BAA">
      <w:pPr>
        <w:widowControl w:val="0"/>
        <w:tabs>
          <w:tab w:val="left" w:pos="851"/>
          <w:tab w:val="left" w:pos="993"/>
        </w:tabs>
        <w:ind w:firstLine="567"/>
      </w:pPr>
    </w:p>
    <w:p w14:paraId="07688F0D" w14:textId="77777777" w:rsidR="00677173" w:rsidRPr="004813BB" w:rsidRDefault="00677173" w:rsidP="003C4BAA">
      <w:pPr>
        <w:widowControl w:val="0"/>
        <w:tabs>
          <w:tab w:val="left" w:pos="851"/>
          <w:tab w:val="left" w:pos="993"/>
        </w:tabs>
        <w:ind w:firstLine="567"/>
      </w:pPr>
    </w:p>
    <w:p w14:paraId="51449FF1" w14:textId="77777777" w:rsidR="00677173" w:rsidRPr="004813BB" w:rsidRDefault="00677173" w:rsidP="003C4BAA">
      <w:pPr>
        <w:widowControl w:val="0"/>
        <w:tabs>
          <w:tab w:val="left" w:pos="851"/>
          <w:tab w:val="left" w:pos="993"/>
        </w:tabs>
        <w:ind w:firstLine="567"/>
      </w:pPr>
    </w:p>
    <w:p w14:paraId="50B8BF8F" w14:textId="77777777" w:rsidR="00677173" w:rsidRPr="004813BB" w:rsidRDefault="00677173" w:rsidP="003C4BAA">
      <w:pPr>
        <w:widowControl w:val="0"/>
        <w:tabs>
          <w:tab w:val="left" w:pos="851"/>
          <w:tab w:val="left" w:pos="993"/>
        </w:tabs>
        <w:ind w:firstLine="567"/>
      </w:pPr>
    </w:p>
    <w:p w14:paraId="5A99B713" w14:textId="77777777" w:rsidR="00677173" w:rsidRPr="004813BB" w:rsidRDefault="00677173" w:rsidP="003C4BAA">
      <w:pPr>
        <w:widowControl w:val="0"/>
        <w:tabs>
          <w:tab w:val="left" w:pos="851"/>
          <w:tab w:val="left" w:pos="993"/>
        </w:tabs>
        <w:ind w:firstLine="567"/>
      </w:pPr>
    </w:p>
    <w:p w14:paraId="561143D8" w14:textId="77777777" w:rsidR="00677173" w:rsidRPr="004813BB" w:rsidRDefault="00677173" w:rsidP="003C4BAA">
      <w:pPr>
        <w:widowControl w:val="0"/>
        <w:tabs>
          <w:tab w:val="left" w:pos="851"/>
          <w:tab w:val="left" w:pos="993"/>
        </w:tabs>
        <w:ind w:firstLine="567"/>
      </w:pPr>
    </w:p>
    <w:p w14:paraId="01FCC2CE" w14:textId="77777777" w:rsidR="00677173" w:rsidRPr="004813BB" w:rsidRDefault="00677173" w:rsidP="003C4BAA">
      <w:pPr>
        <w:widowControl w:val="0"/>
        <w:tabs>
          <w:tab w:val="left" w:pos="851"/>
          <w:tab w:val="left" w:pos="993"/>
        </w:tabs>
        <w:ind w:firstLine="567"/>
      </w:pPr>
    </w:p>
    <w:p w14:paraId="58C9FC20" w14:textId="1DFFA493" w:rsidR="00677173" w:rsidRPr="004813BB" w:rsidRDefault="00677173" w:rsidP="003C4BAA">
      <w:pPr>
        <w:widowControl w:val="0"/>
        <w:tabs>
          <w:tab w:val="left" w:pos="851"/>
          <w:tab w:val="left" w:pos="993"/>
        </w:tabs>
        <w:ind w:firstLine="567"/>
      </w:pPr>
    </w:p>
    <w:p w14:paraId="73595625" w14:textId="048C8810" w:rsidR="005F6A72" w:rsidRPr="004813BB" w:rsidRDefault="005F6A72" w:rsidP="003C4BAA">
      <w:pPr>
        <w:widowControl w:val="0"/>
        <w:tabs>
          <w:tab w:val="left" w:pos="851"/>
          <w:tab w:val="left" w:pos="993"/>
        </w:tabs>
        <w:ind w:firstLine="567"/>
      </w:pPr>
    </w:p>
    <w:p w14:paraId="1E4C75AD" w14:textId="6132161F" w:rsidR="005F6A72" w:rsidRPr="004813BB" w:rsidRDefault="005F6A72" w:rsidP="003C4BAA">
      <w:pPr>
        <w:widowControl w:val="0"/>
        <w:tabs>
          <w:tab w:val="left" w:pos="851"/>
          <w:tab w:val="left" w:pos="993"/>
        </w:tabs>
        <w:ind w:firstLine="567"/>
      </w:pPr>
    </w:p>
    <w:p w14:paraId="5987942D" w14:textId="73D6C635" w:rsidR="005F6A72" w:rsidRPr="004813BB" w:rsidRDefault="005F6A72" w:rsidP="003C4BAA">
      <w:pPr>
        <w:widowControl w:val="0"/>
        <w:tabs>
          <w:tab w:val="left" w:pos="851"/>
          <w:tab w:val="left" w:pos="993"/>
        </w:tabs>
        <w:ind w:firstLine="567"/>
      </w:pPr>
    </w:p>
    <w:p w14:paraId="117ED6C5" w14:textId="1396FE78" w:rsidR="005F6A72" w:rsidRPr="004813BB" w:rsidRDefault="005F6A72" w:rsidP="003C4BAA">
      <w:pPr>
        <w:widowControl w:val="0"/>
        <w:tabs>
          <w:tab w:val="left" w:pos="851"/>
          <w:tab w:val="left" w:pos="993"/>
        </w:tabs>
        <w:ind w:firstLine="567"/>
      </w:pPr>
    </w:p>
    <w:p w14:paraId="22ACEB42" w14:textId="17C618EC" w:rsidR="005F6A72" w:rsidRPr="004813BB" w:rsidRDefault="005F6A72" w:rsidP="003C4BAA">
      <w:pPr>
        <w:widowControl w:val="0"/>
        <w:tabs>
          <w:tab w:val="left" w:pos="851"/>
          <w:tab w:val="left" w:pos="993"/>
        </w:tabs>
        <w:ind w:firstLine="567"/>
      </w:pPr>
    </w:p>
    <w:p w14:paraId="25B6D38D" w14:textId="6130D6CE" w:rsidR="005F6A72" w:rsidRPr="004813BB" w:rsidRDefault="005F6A72" w:rsidP="003C4BAA">
      <w:pPr>
        <w:widowControl w:val="0"/>
        <w:tabs>
          <w:tab w:val="left" w:pos="851"/>
          <w:tab w:val="left" w:pos="993"/>
        </w:tabs>
        <w:ind w:firstLine="567"/>
      </w:pPr>
    </w:p>
    <w:p w14:paraId="29AD7C39" w14:textId="32EDD20F" w:rsidR="005F6A72" w:rsidRPr="004813BB" w:rsidRDefault="005F6A72" w:rsidP="003C4BAA">
      <w:pPr>
        <w:widowControl w:val="0"/>
        <w:tabs>
          <w:tab w:val="left" w:pos="851"/>
          <w:tab w:val="left" w:pos="993"/>
        </w:tabs>
        <w:ind w:firstLine="567"/>
      </w:pPr>
    </w:p>
    <w:p w14:paraId="68A053B3" w14:textId="00C106D1" w:rsidR="005F6A72" w:rsidRPr="004813BB" w:rsidRDefault="005F6A72" w:rsidP="003C4BAA">
      <w:pPr>
        <w:widowControl w:val="0"/>
        <w:tabs>
          <w:tab w:val="left" w:pos="851"/>
          <w:tab w:val="left" w:pos="993"/>
        </w:tabs>
        <w:ind w:firstLine="567"/>
      </w:pPr>
    </w:p>
    <w:p w14:paraId="082F411E" w14:textId="70E16252" w:rsidR="005F6A72" w:rsidRPr="004813BB" w:rsidRDefault="005F6A72" w:rsidP="003C4BAA">
      <w:pPr>
        <w:widowControl w:val="0"/>
        <w:tabs>
          <w:tab w:val="left" w:pos="851"/>
          <w:tab w:val="left" w:pos="993"/>
        </w:tabs>
        <w:ind w:firstLine="567"/>
      </w:pPr>
    </w:p>
    <w:p w14:paraId="1185C69F" w14:textId="475F9357" w:rsidR="005F6A72" w:rsidRPr="004813BB" w:rsidRDefault="005F6A72" w:rsidP="003C4BAA">
      <w:pPr>
        <w:widowControl w:val="0"/>
        <w:tabs>
          <w:tab w:val="left" w:pos="851"/>
          <w:tab w:val="left" w:pos="993"/>
        </w:tabs>
        <w:ind w:firstLine="567"/>
      </w:pPr>
    </w:p>
    <w:p w14:paraId="38A44174" w14:textId="04895CAA" w:rsidR="005F6A72" w:rsidRPr="004813BB" w:rsidRDefault="005F6A72" w:rsidP="003C4BAA">
      <w:pPr>
        <w:widowControl w:val="0"/>
        <w:tabs>
          <w:tab w:val="left" w:pos="851"/>
          <w:tab w:val="left" w:pos="993"/>
        </w:tabs>
        <w:ind w:firstLine="567"/>
      </w:pPr>
    </w:p>
    <w:p w14:paraId="24B493D7" w14:textId="32ADCA62" w:rsidR="005F6A72" w:rsidRPr="004813BB" w:rsidRDefault="005F6A72" w:rsidP="003C4BAA">
      <w:pPr>
        <w:widowControl w:val="0"/>
        <w:tabs>
          <w:tab w:val="left" w:pos="851"/>
          <w:tab w:val="left" w:pos="993"/>
        </w:tabs>
        <w:ind w:firstLine="567"/>
      </w:pPr>
    </w:p>
    <w:p w14:paraId="5039DE67" w14:textId="746EB867" w:rsidR="005F6A72" w:rsidRPr="004813BB" w:rsidRDefault="005F6A72" w:rsidP="003C4BAA">
      <w:pPr>
        <w:widowControl w:val="0"/>
        <w:tabs>
          <w:tab w:val="left" w:pos="851"/>
          <w:tab w:val="left" w:pos="993"/>
        </w:tabs>
        <w:ind w:firstLine="567"/>
      </w:pPr>
    </w:p>
    <w:p w14:paraId="56A54E37" w14:textId="4911A414" w:rsidR="005F6A72" w:rsidRPr="004813BB" w:rsidRDefault="005F6A72" w:rsidP="003C4BAA">
      <w:pPr>
        <w:widowControl w:val="0"/>
        <w:tabs>
          <w:tab w:val="left" w:pos="851"/>
          <w:tab w:val="left" w:pos="993"/>
        </w:tabs>
        <w:ind w:firstLine="567"/>
      </w:pPr>
    </w:p>
    <w:p w14:paraId="44D0659D" w14:textId="089BDE42" w:rsidR="005F6A72" w:rsidRPr="004813BB" w:rsidRDefault="005F6A72" w:rsidP="003C4BAA">
      <w:pPr>
        <w:widowControl w:val="0"/>
        <w:tabs>
          <w:tab w:val="left" w:pos="851"/>
          <w:tab w:val="left" w:pos="993"/>
        </w:tabs>
        <w:ind w:firstLine="567"/>
      </w:pPr>
    </w:p>
    <w:p w14:paraId="5EAA5115" w14:textId="02E64A1A" w:rsidR="005F6A72" w:rsidRPr="004813BB" w:rsidRDefault="005F6A72" w:rsidP="003C4BAA">
      <w:pPr>
        <w:widowControl w:val="0"/>
        <w:tabs>
          <w:tab w:val="left" w:pos="851"/>
          <w:tab w:val="left" w:pos="993"/>
        </w:tabs>
        <w:ind w:firstLine="567"/>
      </w:pPr>
    </w:p>
    <w:p w14:paraId="57B57F6A" w14:textId="66E3FB60" w:rsidR="005F6A72" w:rsidRPr="004813BB" w:rsidRDefault="005F6A72" w:rsidP="003C4BAA">
      <w:pPr>
        <w:widowControl w:val="0"/>
        <w:tabs>
          <w:tab w:val="left" w:pos="851"/>
          <w:tab w:val="left" w:pos="993"/>
        </w:tabs>
        <w:ind w:firstLine="567"/>
      </w:pPr>
    </w:p>
    <w:p w14:paraId="532F8617" w14:textId="1D837242" w:rsidR="005F6A72" w:rsidRPr="004813BB" w:rsidRDefault="005F6A72" w:rsidP="003C4BAA">
      <w:pPr>
        <w:widowControl w:val="0"/>
        <w:tabs>
          <w:tab w:val="left" w:pos="851"/>
          <w:tab w:val="left" w:pos="993"/>
        </w:tabs>
        <w:ind w:firstLine="567"/>
      </w:pPr>
    </w:p>
    <w:p w14:paraId="56C3007A" w14:textId="21ACE292" w:rsidR="005F6A72" w:rsidRPr="004813BB" w:rsidRDefault="005F6A72" w:rsidP="003C4BAA">
      <w:pPr>
        <w:widowControl w:val="0"/>
        <w:tabs>
          <w:tab w:val="left" w:pos="851"/>
          <w:tab w:val="left" w:pos="993"/>
        </w:tabs>
        <w:ind w:firstLine="567"/>
      </w:pPr>
    </w:p>
    <w:p w14:paraId="007CB3C4" w14:textId="2A9A5262" w:rsidR="005F6A72" w:rsidRPr="004813BB" w:rsidRDefault="005F6A72" w:rsidP="003C4BAA">
      <w:pPr>
        <w:widowControl w:val="0"/>
        <w:tabs>
          <w:tab w:val="left" w:pos="851"/>
          <w:tab w:val="left" w:pos="993"/>
        </w:tabs>
        <w:ind w:firstLine="567"/>
      </w:pPr>
    </w:p>
    <w:p w14:paraId="7D575649" w14:textId="13FFF075" w:rsidR="005F6A72" w:rsidRPr="004813BB" w:rsidRDefault="005F6A72" w:rsidP="003C4BAA">
      <w:pPr>
        <w:widowControl w:val="0"/>
        <w:tabs>
          <w:tab w:val="left" w:pos="851"/>
          <w:tab w:val="left" w:pos="993"/>
        </w:tabs>
        <w:ind w:firstLine="567"/>
      </w:pPr>
    </w:p>
    <w:p w14:paraId="5CB86DDA" w14:textId="77777777" w:rsidR="005F6A72" w:rsidRPr="004813BB" w:rsidRDefault="005F6A72" w:rsidP="003C4BAA">
      <w:pPr>
        <w:widowControl w:val="0"/>
        <w:tabs>
          <w:tab w:val="left" w:pos="851"/>
          <w:tab w:val="left" w:pos="993"/>
        </w:tabs>
        <w:ind w:firstLine="567"/>
      </w:pPr>
    </w:p>
    <w:p w14:paraId="32811321" w14:textId="77777777" w:rsidR="0073438C" w:rsidRDefault="0073438C" w:rsidP="003C4BAA">
      <w:pPr>
        <w:widowControl w:val="0"/>
        <w:pBdr>
          <w:top w:val="nil"/>
          <w:left w:val="nil"/>
          <w:bottom w:val="nil"/>
          <w:right w:val="nil"/>
          <w:between w:val="nil"/>
        </w:pBdr>
        <w:tabs>
          <w:tab w:val="left" w:pos="851"/>
        </w:tabs>
        <w:ind w:firstLine="709"/>
        <w:jc w:val="left"/>
        <w:rPr>
          <w:b/>
        </w:rPr>
      </w:pPr>
      <w:bookmarkStart w:id="2" w:name="_heading=h.3znysh7" w:colFirst="0" w:colLast="0"/>
      <w:bookmarkEnd w:id="2"/>
      <w:r>
        <w:rPr>
          <w:b/>
        </w:rPr>
        <w:br w:type="page"/>
      </w:r>
    </w:p>
    <w:p w14:paraId="57DA46AC" w14:textId="6EBBB7A4" w:rsidR="00677173" w:rsidRPr="00DC1DFA" w:rsidRDefault="007C6110" w:rsidP="0073438C">
      <w:pPr>
        <w:widowControl w:val="0"/>
        <w:pBdr>
          <w:top w:val="nil"/>
          <w:left w:val="nil"/>
          <w:bottom w:val="nil"/>
          <w:right w:val="nil"/>
          <w:between w:val="nil"/>
        </w:pBdr>
        <w:tabs>
          <w:tab w:val="left" w:pos="851"/>
        </w:tabs>
        <w:ind w:firstLine="567"/>
        <w:rPr>
          <w:b/>
          <w:color w:val="000000"/>
        </w:rPr>
      </w:pPr>
      <w:r w:rsidRPr="004813BB">
        <w:rPr>
          <w:b/>
        </w:rPr>
        <w:t xml:space="preserve">1 </w:t>
      </w:r>
      <w:r w:rsidR="00D2784E" w:rsidRPr="004813BB">
        <w:rPr>
          <w:b/>
          <w:color w:val="000000"/>
        </w:rPr>
        <w:t>СТУДЕНТТЕРДІ КОЛЛАБОРАТИВТІК ОРТАДА  КӘСІПКЕРЛІК ҚЫЗМЕТКЕ ДАЯРЛАУДЫҢ ТЕОРИЯЛЫҚ</w:t>
      </w:r>
      <w:r w:rsidR="00D2784E" w:rsidRPr="004813BB">
        <w:rPr>
          <w:b/>
        </w:rPr>
        <w:t>-</w:t>
      </w:r>
      <w:r w:rsidR="00D2784E" w:rsidRPr="004813BB">
        <w:rPr>
          <w:b/>
          <w:color w:val="000000"/>
        </w:rPr>
        <w:t>ӘДІСНАМАЛЫҚ НЕГІЗДЕРІ</w:t>
      </w:r>
    </w:p>
    <w:p w14:paraId="3041AD6F" w14:textId="77777777" w:rsidR="0073438C" w:rsidRPr="00DC1DFA" w:rsidRDefault="0073438C" w:rsidP="0073438C">
      <w:pPr>
        <w:widowControl w:val="0"/>
        <w:pBdr>
          <w:top w:val="nil"/>
          <w:left w:val="nil"/>
          <w:bottom w:val="nil"/>
          <w:right w:val="nil"/>
          <w:between w:val="nil"/>
        </w:pBdr>
        <w:tabs>
          <w:tab w:val="left" w:pos="851"/>
        </w:tabs>
        <w:ind w:firstLine="567"/>
        <w:rPr>
          <w:b/>
          <w:color w:val="000000"/>
        </w:rPr>
      </w:pPr>
    </w:p>
    <w:p w14:paraId="0CBCC5AA" w14:textId="77777777" w:rsidR="00677173" w:rsidRPr="004813BB" w:rsidRDefault="007C6110" w:rsidP="0073438C">
      <w:pPr>
        <w:widowControl w:val="0"/>
        <w:pBdr>
          <w:top w:val="nil"/>
          <w:left w:val="nil"/>
          <w:bottom w:val="nil"/>
          <w:right w:val="nil"/>
          <w:between w:val="nil"/>
        </w:pBdr>
        <w:tabs>
          <w:tab w:val="left" w:pos="851"/>
        </w:tabs>
        <w:ind w:firstLine="567"/>
        <w:rPr>
          <w:b/>
          <w:color w:val="000000"/>
        </w:rPr>
      </w:pPr>
      <w:bookmarkStart w:id="3" w:name="_heading=h.2et92p0" w:colFirst="0" w:colLast="0"/>
      <w:bookmarkEnd w:id="3"/>
      <w:r w:rsidRPr="004813BB">
        <w:rPr>
          <w:b/>
          <w:color w:val="000000"/>
        </w:rPr>
        <w:t xml:space="preserve">1.1 </w:t>
      </w:r>
      <w:r w:rsidR="00D2784E" w:rsidRPr="004813BB">
        <w:rPr>
          <w:b/>
          <w:color w:val="000000"/>
        </w:rPr>
        <w:t xml:space="preserve">Кәсіпкерлік қызмет және оған бакалавр студенттерін кәсіби даярлаудың  әдіснамалық тұғырлары </w:t>
      </w:r>
    </w:p>
    <w:p w14:paraId="40F7D0D1" w14:textId="77777777" w:rsidR="007C6110" w:rsidRPr="004813BB" w:rsidRDefault="00D2784E" w:rsidP="0073438C">
      <w:pPr>
        <w:widowControl w:val="0"/>
        <w:pBdr>
          <w:top w:val="nil"/>
          <w:left w:val="nil"/>
          <w:bottom w:val="nil"/>
          <w:right w:val="nil"/>
          <w:between w:val="nil"/>
        </w:pBdr>
        <w:ind w:firstLine="567"/>
        <w:rPr>
          <w:color w:val="000000"/>
        </w:rPr>
      </w:pPr>
      <w:r w:rsidRPr="004813BB">
        <w:rPr>
          <w:color w:val="000000"/>
        </w:rPr>
        <w:t xml:space="preserve">Бұл бөлімде берілген коллаборативтік ортада бакалавр студенттерін кәсіпкерлік қызметке кәсіби даярлау проблемаларының әдіснамалық тұғырлары Қазақстан Республикасы жоғары кәсіби білім беру жүйесінің алдында тұрған негізгі талаптар мен міндеттерге негізделе қарастырылды.  </w:t>
      </w:r>
      <w:r w:rsidRPr="004813BB">
        <w:rPr>
          <w:color w:val="000000"/>
        </w:rPr>
        <w:tab/>
      </w:r>
    </w:p>
    <w:p w14:paraId="7E12B564" w14:textId="77777777" w:rsidR="007C6110" w:rsidRPr="004813BB" w:rsidRDefault="00D2784E" w:rsidP="0073438C">
      <w:pPr>
        <w:widowControl w:val="0"/>
        <w:pBdr>
          <w:top w:val="nil"/>
          <w:left w:val="nil"/>
          <w:bottom w:val="nil"/>
          <w:right w:val="nil"/>
          <w:between w:val="nil"/>
        </w:pBdr>
        <w:ind w:firstLine="567"/>
        <w:rPr>
          <w:color w:val="000000"/>
        </w:rPr>
      </w:pPr>
      <w:r w:rsidRPr="004813BB">
        <w:rPr>
          <w:color w:val="000000"/>
        </w:rPr>
        <w:t xml:space="preserve">Зерттеу жұмысымыздың жүйелілік ұстанымына сәйкес, алдымен «Кәсіпкерлік қызмет» ұғымының мәнін ашу мәселесін қарастыратын боламыз. </w:t>
      </w:r>
    </w:p>
    <w:p w14:paraId="2EC5CADE" w14:textId="77777777" w:rsidR="007C6110" w:rsidRPr="004813BB" w:rsidRDefault="00D2784E" w:rsidP="0073438C">
      <w:pPr>
        <w:widowControl w:val="0"/>
        <w:pBdr>
          <w:top w:val="nil"/>
          <w:left w:val="nil"/>
          <w:bottom w:val="nil"/>
          <w:right w:val="nil"/>
          <w:between w:val="nil"/>
        </w:pBdr>
        <w:ind w:firstLine="567"/>
        <w:rPr>
          <w:color w:val="000000"/>
        </w:rPr>
      </w:pPr>
      <w:r w:rsidRPr="004813BB">
        <w:rPr>
          <w:color w:val="000000"/>
        </w:rPr>
        <w:t>Қазіргі әлемде кәсіпкерлік қызмет мемлекеттің экономикалық өсуіне және елдің бәсекеге қабілеттілігін арттыруға елеулі әсер ете отырып, экономика мен қоғам үшін таптырмас рөл атқарады. Осы тұрғыда «кәсіпкерлік» және «қызмет» деген екі терминнен тұратын «кәсіпкерлік қызмет» ұғымының мәні қазіргі таңда еле</w:t>
      </w:r>
      <w:r w:rsidR="007C6110" w:rsidRPr="004813BB">
        <w:rPr>
          <w:color w:val="000000"/>
        </w:rPr>
        <w:t>улі өзектілікке ие терминдер.</w:t>
      </w:r>
    </w:p>
    <w:p w14:paraId="75048521" w14:textId="09130326" w:rsidR="007C6110" w:rsidRPr="004813BB" w:rsidRDefault="00D2784E" w:rsidP="0073438C">
      <w:pPr>
        <w:widowControl w:val="0"/>
        <w:pBdr>
          <w:top w:val="nil"/>
          <w:left w:val="nil"/>
          <w:bottom w:val="nil"/>
          <w:right w:val="nil"/>
          <w:between w:val="nil"/>
        </w:pBdr>
        <w:ind w:firstLine="567"/>
        <w:rPr>
          <w:color w:val="000000"/>
        </w:rPr>
      </w:pPr>
      <w:r w:rsidRPr="004813BB">
        <w:rPr>
          <w:color w:val="000000"/>
        </w:rPr>
        <w:t>Жалпы философиялық терминдерге сүйенсек, қызмет – санамен реттелетін, қажеттіліктер арқылы туатын, сыртқы дүние мен адамды түсінуге және өзгертуге бағытталған адамның ерекше әрекеті. Түсіндірме сөздікте</w:t>
      </w:r>
      <w:r w:rsidR="007C6110" w:rsidRPr="004813BB">
        <w:rPr>
          <w:color w:val="000000"/>
        </w:rPr>
        <w:t xml:space="preserve"> </w:t>
      </w:r>
      <w:r w:rsidRPr="004813BB">
        <w:rPr>
          <w:color w:val="000000"/>
        </w:rPr>
        <w:t>В.И. Даль «кәсіпкер», «кәсіпкерлік қызмет» сөздерінен шыққан «міндет» етістігі «бастау, жаңа бизнеспен айналысуға шешім қабылдау, маңызды нәрсені бастау» дегенді білдіреді деп жазады» [5</w:t>
      </w:r>
      <w:r w:rsidRPr="004813BB">
        <w:t>5</w:t>
      </w:r>
      <w:r w:rsidRPr="004813BB">
        <w:rPr>
          <w:color w:val="000000"/>
        </w:rPr>
        <w:t xml:space="preserve">]. Ал Педагогикалық энциклопедиялық сөздікте белсенділік «қоршаған шындықпен белсенді әрекеттесу, оның барысында тірі жан объектіге мақсатты түрде әсер ететін және сол арқылы оның қажеттіліктерін қанағаттандыратын субъект ретінде әрекет етеді» [56] деп түсіндіріледі. Яғни «кәсіпкерлік» ұғымының адам іс-әрекетінің бір түрі, ал «белсенділік» әрекеттің, адамның белгілі бір мінез-құлқының көріну формасы екенін көрсетеді. Зерттелетін «кәсіпкерлік қызмет» ұғымының мәнін ашу үшін «Қазіргі заманғы сөздіктерге» талдау жасадық </w:t>
      </w:r>
      <w:r w:rsidR="0073438C">
        <w:rPr>
          <w:color w:val="000000"/>
        </w:rPr>
        <w:t xml:space="preserve">(кесте </w:t>
      </w:r>
      <w:r w:rsidRPr="004813BB">
        <w:rPr>
          <w:color w:val="000000"/>
        </w:rPr>
        <w:t>1).</w:t>
      </w:r>
    </w:p>
    <w:p w14:paraId="49744510" w14:textId="77777777" w:rsidR="00677173" w:rsidRPr="004813BB" w:rsidRDefault="00D2784E" w:rsidP="0073438C">
      <w:pPr>
        <w:widowControl w:val="0"/>
        <w:pBdr>
          <w:top w:val="nil"/>
          <w:left w:val="nil"/>
          <w:bottom w:val="nil"/>
          <w:right w:val="nil"/>
          <w:between w:val="nil"/>
        </w:pBdr>
        <w:ind w:firstLine="567"/>
        <w:rPr>
          <w:color w:val="000000"/>
        </w:rPr>
      </w:pPr>
      <w:r w:rsidRPr="004813BB">
        <w:t>Бірнеше сөздіктерді талдау нәтижесінде біз зерттеп отырған «кәсіпкерлік қызмет» ұғымы түсіндірме немесе энциклопедиялық сөздіктің қолданылу аясына қарай әртүрлі түсіндірілетінін анықтадық. Ал педагогикалық сөздіктерден бұл терминнің анықтамасы табылмады. Оның себебін жалпы педагогикалық процесте кәсіпкерлікке даярлау үрдісі кейінгі жылдары қолға алынуымен түсіндіруге болады. Кәсіпкерлік туралы қазіргі әдебиеттерде бұл тұжырымдаманың жиі қолданылуына қарамастан, оның не екендігі туралы әлі күнге дейін біртұтас түсінік жоқ па? Бұл мәселені шешудің келешегі бізге осы тақырып бойынша әдебиеттерге шолу арқылы ашылады, өйткені кәсіпкерлік қызмет көптеген қазақстандық, сондай-ақ шетелдік ғалымдардың зерттеу нысаны болып табылады. Тарихи талдау кәсіпкерлік қызметтің адамдар арасында бартерлік айырбас арқылы пайда болғанын және ерте заманда пайда</w:t>
      </w:r>
      <w:r w:rsidR="007C6110" w:rsidRPr="004813BB">
        <w:rPr>
          <w:color w:val="000000"/>
        </w:rPr>
        <w:t xml:space="preserve"> </w:t>
      </w:r>
      <w:r w:rsidRPr="004813BB">
        <w:t xml:space="preserve">болып, екі миллион жылдан астам уақыт бойы адамзатпен бірге дамығанын </w:t>
      </w:r>
      <w:r w:rsidR="007C6110" w:rsidRPr="004813BB">
        <w:rPr>
          <w:color w:val="000000"/>
        </w:rPr>
        <w:t xml:space="preserve"> </w:t>
      </w:r>
      <w:r w:rsidRPr="004813BB">
        <w:t xml:space="preserve">көрсетеді.  </w:t>
      </w:r>
    </w:p>
    <w:p w14:paraId="0C8A5D3E" w14:textId="77777777" w:rsidR="007C6110" w:rsidRPr="004813BB" w:rsidRDefault="00D2784E" w:rsidP="003C4BAA">
      <w:pPr>
        <w:widowControl w:val="0"/>
        <w:ind w:left="-425"/>
      </w:pPr>
      <w:r w:rsidRPr="004813BB">
        <w:t xml:space="preserve"> </w:t>
      </w:r>
    </w:p>
    <w:p w14:paraId="3327D29D" w14:textId="77777777" w:rsidR="007C6110" w:rsidRPr="004813BB" w:rsidRDefault="007C6110" w:rsidP="003C4BAA">
      <w:pPr>
        <w:widowControl w:val="0"/>
        <w:ind w:left="-425"/>
      </w:pPr>
    </w:p>
    <w:p w14:paraId="19C7A8A1" w14:textId="276D56C4" w:rsidR="00677173" w:rsidRPr="004813BB" w:rsidRDefault="00D2784E" w:rsidP="001163E0">
      <w:pPr>
        <w:widowControl w:val="0"/>
        <w:ind w:firstLine="0"/>
      </w:pPr>
      <w:r w:rsidRPr="004813BB">
        <w:t>Кесте 1 – Қазіргі заманғы сөздіктердегі «кәсіпкерлік қызмет» ұғымының мәні</w:t>
      </w:r>
    </w:p>
    <w:p w14:paraId="28A66C2E" w14:textId="77777777" w:rsidR="001163E0" w:rsidRPr="004813BB" w:rsidRDefault="001163E0" w:rsidP="001163E0">
      <w:pPr>
        <w:widowControl w:val="0"/>
        <w:ind w:firstLine="0"/>
      </w:pPr>
    </w:p>
    <w:tbl>
      <w:tblPr>
        <w:tblStyle w:val="a6"/>
        <w:tblW w:w="9650" w:type="dxa"/>
        <w:tblLayout w:type="fixed"/>
        <w:tblLook w:val="0600" w:firstRow="0" w:lastRow="0" w:firstColumn="0" w:lastColumn="0" w:noHBand="1" w:noVBand="1"/>
      </w:tblPr>
      <w:tblGrid>
        <w:gridCol w:w="2142"/>
        <w:gridCol w:w="6075"/>
        <w:gridCol w:w="1433"/>
      </w:tblGrid>
      <w:tr w:rsidR="0073438C" w:rsidRPr="004813BB" w14:paraId="21A70745" w14:textId="77777777" w:rsidTr="00D04FBB">
        <w:trPr>
          <w:trHeight w:val="27"/>
        </w:trPr>
        <w:tc>
          <w:tcPr>
            <w:tcW w:w="2142" w:type="dxa"/>
          </w:tcPr>
          <w:p w14:paraId="48412BE4" w14:textId="77777777" w:rsidR="0073438C" w:rsidRPr="00D04FBB" w:rsidRDefault="0073438C" w:rsidP="0073438C">
            <w:pPr>
              <w:widowControl w:val="0"/>
              <w:ind w:firstLine="0"/>
              <w:contextualSpacing/>
              <w:jc w:val="center"/>
              <w:rPr>
                <w:rFonts w:ascii="Times New Roman" w:hAnsi="Times New Roman" w:cs="Times New Roman"/>
                <w:bCs/>
                <w:sz w:val="24"/>
                <w:szCs w:val="24"/>
              </w:rPr>
            </w:pPr>
            <w:r w:rsidRPr="00D04FBB">
              <w:rPr>
                <w:rFonts w:ascii="Times New Roman" w:hAnsi="Times New Roman" w:cs="Times New Roman"/>
                <w:bCs/>
                <w:sz w:val="24"/>
                <w:szCs w:val="24"/>
              </w:rPr>
              <w:t>Сөздік</w:t>
            </w:r>
          </w:p>
        </w:tc>
        <w:tc>
          <w:tcPr>
            <w:tcW w:w="6075" w:type="dxa"/>
          </w:tcPr>
          <w:p w14:paraId="073DB2A8" w14:textId="77777777" w:rsidR="0073438C" w:rsidRPr="00D04FBB" w:rsidRDefault="0073438C" w:rsidP="0073438C">
            <w:pPr>
              <w:widowControl w:val="0"/>
              <w:contextualSpacing/>
              <w:jc w:val="center"/>
              <w:rPr>
                <w:rFonts w:ascii="Times New Roman" w:hAnsi="Times New Roman" w:cs="Times New Roman"/>
                <w:bCs/>
                <w:sz w:val="24"/>
                <w:szCs w:val="24"/>
              </w:rPr>
            </w:pPr>
            <w:r w:rsidRPr="00D04FBB">
              <w:rPr>
                <w:rFonts w:ascii="Times New Roman" w:hAnsi="Times New Roman" w:cs="Times New Roman"/>
                <w:bCs/>
                <w:sz w:val="24"/>
                <w:szCs w:val="24"/>
              </w:rPr>
              <w:t>Анықтама</w:t>
            </w:r>
          </w:p>
        </w:tc>
        <w:tc>
          <w:tcPr>
            <w:tcW w:w="1433" w:type="dxa"/>
          </w:tcPr>
          <w:p w14:paraId="64FB8EED" w14:textId="77777777" w:rsidR="0073438C" w:rsidRPr="00D04FBB" w:rsidRDefault="0073438C" w:rsidP="0073438C">
            <w:pPr>
              <w:widowControl w:val="0"/>
              <w:ind w:firstLine="0"/>
              <w:contextualSpacing/>
              <w:jc w:val="center"/>
              <w:rPr>
                <w:rFonts w:ascii="Times New Roman" w:hAnsi="Times New Roman" w:cs="Times New Roman"/>
                <w:bCs/>
                <w:sz w:val="24"/>
                <w:szCs w:val="24"/>
              </w:rPr>
            </w:pPr>
            <w:r w:rsidRPr="00D04FBB">
              <w:rPr>
                <w:rFonts w:ascii="Times New Roman" w:hAnsi="Times New Roman" w:cs="Times New Roman"/>
                <w:bCs/>
                <w:sz w:val="24"/>
                <w:szCs w:val="24"/>
              </w:rPr>
              <w:t>Дереккөз</w:t>
            </w:r>
          </w:p>
        </w:tc>
      </w:tr>
      <w:tr w:rsidR="0073438C" w:rsidRPr="004813BB" w14:paraId="543F780E" w14:textId="77777777" w:rsidTr="00D04FBB">
        <w:trPr>
          <w:trHeight w:val="595"/>
        </w:trPr>
        <w:tc>
          <w:tcPr>
            <w:tcW w:w="2142" w:type="dxa"/>
          </w:tcPr>
          <w:p w14:paraId="5708FC1A" w14:textId="2BD61DD1" w:rsidR="0073438C" w:rsidRPr="00D04FBB" w:rsidRDefault="0073438C" w:rsidP="001163E0">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Үлкен энцикло-педиалық сөздік</w:t>
            </w:r>
          </w:p>
        </w:tc>
        <w:tc>
          <w:tcPr>
            <w:tcW w:w="6075" w:type="dxa"/>
          </w:tcPr>
          <w:p w14:paraId="0EBC539B" w14:textId="44AE4647" w:rsidR="0073438C" w:rsidRPr="00D04FBB" w:rsidRDefault="0073438C" w:rsidP="0025508E">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 xml:space="preserve">     Азаматтардың заңды тұлға құрмай, пайда немесе жеке кіріс алуға бағытталған, өз атынан, өз тәуекелімен және мүліктік жауапкершілігімен жүзеге асырылатын бастамашыл, дербес қызметі.</w:t>
            </w:r>
          </w:p>
        </w:tc>
        <w:tc>
          <w:tcPr>
            <w:tcW w:w="1433" w:type="dxa"/>
          </w:tcPr>
          <w:p w14:paraId="69E012D5" w14:textId="138C8EA6" w:rsidR="0073438C" w:rsidRPr="00D04FBB" w:rsidRDefault="0073438C" w:rsidP="001163E0">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[57]</w:t>
            </w:r>
          </w:p>
        </w:tc>
      </w:tr>
      <w:tr w:rsidR="0073438C" w:rsidRPr="004813BB" w14:paraId="0BE9DBDD" w14:textId="77777777" w:rsidTr="00D04FBB">
        <w:trPr>
          <w:trHeight w:val="2108"/>
        </w:trPr>
        <w:tc>
          <w:tcPr>
            <w:tcW w:w="2142" w:type="dxa"/>
          </w:tcPr>
          <w:p w14:paraId="2FB58641" w14:textId="59030590" w:rsidR="0073438C" w:rsidRPr="00D04FBB" w:rsidRDefault="0073438C" w:rsidP="00152EAF">
            <w:pPr>
              <w:widowControl w:val="0"/>
              <w:ind w:right="763" w:firstLine="0"/>
              <w:contextualSpacing/>
              <w:rPr>
                <w:rFonts w:ascii="Times New Roman" w:hAnsi="Times New Roman" w:cs="Times New Roman"/>
                <w:bCs/>
                <w:sz w:val="24"/>
                <w:szCs w:val="24"/>
              </w:rPr>
            </w:pPr>
            <w:r w:rsidRPr="00D04FBB">
              <w:rPr>
                <w:rFonts w:ascii="Times New Roman" w:hAnsi="Times New Roman" w:cs="Times New Roman"/>
                <w:bCs/>
                <w:sz w:val="24"/>
                <w:szCs w:val="24"/>
              </w:rPr>
              <w:t>Блэк</w:t>
            </w:r>
            <w:r w:rsidR="00152EAF">
              <w:rPr>
                <w:rFonts w:ascii="Times New Roman" w:hAnsi="Times New Roman" w:cs="Times New Roman"/>
                <w:bCs/>
                <w:sz w:val="24"/>
                <w:szCs w:val="24"/>
                <w:lang w:val="en-GB"/>
              </w:rPr>
              <w:t xml:space="preserve"> </w:t>
            </w:r>
            <w:r w:rsidRPr="00D04FBB">
              <w:rPr>
                <w:rFonts w:ascii="Times New Roman" w:hAnsi="Times New Roman" w:cs="Times New Roman"/>
                <w:bCs/>
                <w:sz w:val="24"/>
                <w:szCs w:val="24"/>
              </w:rPr>
              <w:t>Дж. Экономика. Сөздік</w:t>
            </w:r>
          </w:p>
        </w:tc>
        <w:tc>
          <w:tcPr>
            <w:tcW w:w="6075" w:type="dxa"/>
          </w:tcPr>
          <w:p w14:paraId="61EC4633" w14:textId="24478CA9" w:rsidR="0073438C" w:rsidRPr="00D04FBB" w:rsidRDefault="0073438C" w:rsidP="00397076">
            <w:pPr>
              <w:pStyle w:val="a5"/>
              <w:ind w:firstLine="0"/>
              <w:rPr>
                <w:rFonts w:ascii="Times New Roman" w:hAnsi="Times New Roman" w:cs="Times New Roman"/>
                <w:bCs/>
                <w:sz w:val="24"/>
                <w:szCs w:val="24"/>
              </w:rPr>
            </w:pPr>
            <w:r w:rsidRPr="00D04FBB">
              <w:rPr>
                <w:rFonts w:ascii="Times New Roman" w:hAnsi="Times New Roman" w:cs="Times New Roman"/>
                <w:bCs/>
                <w:sz w:val="24"/>
                <w:szCs w:val="24"/>
              </w:rPr>
              <w:t xml:space="preserve">     Бастамашыл, дербес, өз атынан, өз тәуекелімен, өз мүліктік  жауапкершілігі-мен жүзеге асырылатын, азаматтардың, жеке және заңды тұлғалардың жүйелі түрде кіріс алуға, мүлікті пайдаланудан пайда алуға, мүлікті сатуға бағытталған қызметі. Тауарлар, жұмыстарды орындау, қызметтерді көрсету. Кәсіпкерлік сонымен қатар кәсіпкердің имиджі мен мәртебесін көтеруді көздейді.</w:t>
            </w:r>
          </w:p>
        </w:tc>
        <w:tc>
          <w:tcPr>
            <w:tcW w:w="1433" w:type="dxa"/>
          </w:tcPr>
          <w:p w14:paraId="404E0385" w14:textId="1249437C" w:rsidR="0073438C" w:rsidRPr="00D04FBB" w:rsidRDefault="0073438C" w:rsidP="001163E0">
            <w:pPr>
              <w:widowControl w:val="0"/>
              <w:ind w:firstLine="0"/>
              <w:contextualSpacing/>
              <w:jc w:val="left"/>
              <w:rPr>
                <w:rFonts w:ascii="Times New Roman" w:hAnsi="Times New Roman" w:cs="Times New Roman"/>
                <w:bCs/>
                <w:sz w:val="24"/>
                <w:szCs w:val="24"/>
              </w:rPr>
            </w:pPr>
            <w:r w:rsidRPr="00D04FBB">
              <w:rPr>
                <w:rFonts w:ascii="Times New Roman" w:hAnsi="Times New Roman" w:cs="Times New Roman"/>
                <w:bCs/>
                <w:sz w:val="24"/>
                <w:szCs w:val="24"/>
              </w:rPr>
              <w:t>[58]</w:t>
            </w:r>
          </w:p>
        </w:tc>
      </w:tr>
      <w:tr w:rsidR="0073438C" w:rsidRPr="004813BB" w14:paraId="03314C5C" w14:textId="77777777" w:rsidTr="00D04FBB">
        <w:trPr>
          <w:trHeight w:val="250"/>
        </w:trPr>
        <w:tc>
          <w:tcPr>
            <w:tcW w:w="2142" w:type="dxa"/>
          </w:tcPr>
          <w:p w14:paraId="2CF31818" w14:textId="77777777" w:rsidR="0073438C" w:rsidRPr="00D04FBB" w:rsidRDefault="0073438C" w:rsidP="001163E0">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Экономика. Сөздік.</w:t>
            </w:r>
          </w:p>
        </w:tc>
        <w:tc>
          <w:tcPr>
            <w:tcW w:w="6075" w:type="dxa"/>
          </w:tcPr>
          <w:p w14:paraId="04F00E77" w14:textId="5E6D9E83" w:rsidR="0073438C" w:rsidRPr="00D04FBB" w:rsidRDefault="0073438C" w:rsidP="00B92D0D">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 xml:space="preserve">   1 Кәсіпкерлік ұйым, жеке немесе мемлекеттік (қоғамдық).</w:t>
            </w:r>
          </w:p>
          <w:p w14:paraId="0867921F" w14:textId="05535425" w:rsidR="0073438C" w:rsidRPr="00D04FBB" w:rsidRDefault="0073438C" w:rsidP="00B92D0D">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 xml:space="preserve">   2   Кәсіпкерлік қызметтің табысты болуы үшін қажетті бастамашылық, көрегендік және тәуекелге баруға ұмтылудың үйлесімі.</w:t>
            </w:r>
          </w:p>
        </w:tc>
        <w:tc>
          <w:tcPr>
            <w:tcW w:w="1433" w:type="dxa"/>
          </w:tcPr>
          <w:p w14:paraId="085D6D28" w14:textId="1FAEA2F9" w:rsidR="0073438C" w:rsidRPr="00D04FBB" w:rsidRDefault="0073438C" w:rsidP="001163E0">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[58]</w:t>
            </w:r>
          </w:p>
        </w:tc>
      </w:tr>
      <w:tr w:rsidR="0073438C" w:rsidRPr="004813BB" w14:paraId="58146E7A" w14:textId="77777777" w:rsidTr="00D04FBB">
        <w:trPr>
          <w:trHeight w:val="466"/>
        </w:trPr>
        <w:tc>
          <w:tcPr>
            <w:tcW w:w="2142" w:type="dxa"/>
          </w:tcPr>
          <w:p w14:paraId="7D5A5D7A" w14:textId="7F97C12C" w:rsidR="0073438C" w:rsidRPr="00D04FBB" w:rsidRDefault="0073438C" w:rsidP="001163E0">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Кәсіптік бағдар және психология-лық қолдау сөздігі</w:t>
            </w:r>
          </w:p>
        </w:tc>
        <w:tc>
          <w:tcPr>
            <w:tcW w:w="6075" w:type="dxa"/>
          </w:tcPr>
          <w:p w14:paraId="0EC0FD4C" w14:textId="2FE6F421" w:rsidR="0073438C" w:rsidRPr="00D04FBB" w:rsidRDefault="0073438C" w:rsidP="00397076">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 xml:space="preserve">     Бұл бірқатар міндетті шарттарға, талаптарға және қызмет әдістеріне негізделетін қызметтің ерекше түрі: қызмет бағыттары мен әдістерін таңдаудағы еркіндік, шешім қабылдау-дағы тәуелсіздік, қабылданған шешім-дерге жауапкершілік, коммерциялық табысқа жету, бизнесті жүзеге асыру. пайда. Кәсіпкерлік қызметтің негізінде өндірілген өнімге немесе қызметке тұтынушыдан (клиенттен) сұраныс жатады, сондықтан кәсіпкер тұтынушыға ұсынылатын өнімдер мен қызметтердің жоғары сапасына қызығушылық танытады, бұл оларға сұранысты арттыруға және ең үлкен өнім алуға мүмкіндік береді.</w:t>
            </w:r>
          </w:p>
        </w:tc>
        <w:tc>
          <w:tcPr>
            <w:tcW w:w="1433" w:type="dxa"/>
          </w:tcPr>
          <w:p w14:paraId="1CC1F659" w14:textId="09AEE368" w:rsidR="0073438C" w:rsidRPr="00D04FBB" w:rsidRDefault="0073438C" w:rsidP="001163E0">
            <w:pPr>
              <w:widowControl w:val="0"/>
              <w:ind w:firstLine="0"/>
              <w:contextualSpacing/>
              <w:rPr>
                <w:rFonts w:ascii="Times New Roman" w:hAnsi="Times New Roman" w:cs="Times New Roman"/>
                <w:bCs/>
                <w:sz w:val="24"/>
                <w:szCs w:val="24"/>
              </w:rPr>
            </w:pPr>
            <w:r w:rsidRPr="00D04FBB">
              <w:rPr>
                <w:rFonts w:ascii="Times New Roman" w:hAnsi="Times New Roman" w:cs="Times New Roman"/>
                <w:bCs/>
                <w:sz w:val="24"/>
                <w:szCs w:val="24"/>
              </w:rPr>
              <w:t>[59]</w:t>
            </w:r>
          </w:p>
        </w:tc>
      </w:tr>
    </w:tbl>
    <w:p w14:paraId="4460A10A" w14:textId="77777777" w:rsidR="00397076" w:rsidRPr="004813BB" w:rsidRDefault="00397076" w:rsidP="003C4BAA">
      <w:pPr>
        <w:widowControl w:val="0"/>
        <w:ind w:firstLine="709"/>
      </w:pPr>
    </w:p>
    <w:p w14:paraId="6369B1AB" w14:textId="1556C20F" w:rsidR="00E2020A" w:rsidRPr="004813BB" w:rsidRDefault="00D2784E" w:rsidP="0073438C">
      <w:pPr>
        <w:widowControl w:val="0"/>
        <w:ind w:firstLine="567"/>
      </w:pPr>
      <w:r w:rsidRPr="004813BB">
        <w:t>«Кәсіпкер» сөзі француз тілінен алынғаны сөздіктер арқылы анық бола түсті. Мәселен, бұл сөзді алғаш рет Жак де Брюслон құрастырған және 1723 жылы жарияланған Dictionnaire Universel de Commerce деп аталатын француз сөздігінде пайда болды. Осы жерде айта кететін жайт, зерттеуші Хелен Вериннің талдауы бойынша «кәсіпкер» сөзі айналымға енгенге дейін көп уақыт бұрын пайда болған [60].</w:t>
      </w:r>
    </w:p>
    <w:p w14:paraId="68D1DCB0" w14:textId="77777777" w:rsidR="00E2020A" w:rsidRPr="004813BB" w:rsidRDefault="00D2784E" w:rsidP="0073438C">
      <w:pPr>
        <w:widowControl w:val="0"/>
        <w:ind w:firstLine="567"/>
      </w:pPr>
      <w:r w:rsidRPr="004813BB">
        <w:t xml:space="preserve">«Кәсіпкер» терминін ХVIII ғасырдың басындағы француз экономисі Ричард Кантильон енгізді, ол өзінің «Жалпы сауданың табиғаты туралы эссе» (1755 ж.) деген еңбегінде кәсіпкерлерді «белгісіз табысы бар адамдар, өйткені олар белгісіздік жағдайында өмір сүреді және Сауда немесе өндірістік операцияларға инвестицияларын үнемі тәуекелге ұшыратады. </w:t>
      </w:r>
    </w:p>
    <w:p w14:paraId="560C3789" w14:textId="64A011C1" w:rsidR="00E2020A" w:rsidRPr="004813BB" w:rsidRDefault="00D2784E" w:rsidP="0073438C">
      <w:pPr>
        <w:widowControl w:val="0"/>
        <w:ind w:firstLine="567"/>
      </w:pPr>
      <w:r w:rsidRPr="004813BB">
        <w:rPr>
          <w:color w:val="000000"/>
        </w:rPr>
        <w:t>Бұл топқа сонымен қатар мемлекеттік қызметшілерден, әскерилерден және басқа «тұрақты табысы бар адамдардан» ерекшеленетін фермерлер, көпестер мен қарақшылар кірді. Сонымен қатар, кәсіпкер капиталдың иесі бола алмайды және басқа адамдардың капиталын басқара алмайды [</w:t>
      </w:r>
      <w:r w:rsidRPr="004813BB">
        <w:t>61</w:t>
      </w:r>
      <w:r w:rsidRPr="004813BB">
        <w:rPr>
          <w:color w:val="000000"/>
        </w:rPr>
        <w:t xml:space="preserve">]. Адам Смит өзінің атақты «Халықтардың байлығының табиғаты мен себебін зерттеу» атты еңбегінде коммерциялық жобаны іске асыруда тәуекелге баратын капиталист ретіндегі кәсіпкердің  қоғамдағы маңызды рөлін атап көрсетті. Зерттеушінің тұжырымы бойынша, кәсіпкерлік қызметпен айналысатын адамның өзі өндірісті жоспарлау мен ұйымдастыру, оның нәтижелерін басқару және </w:t>
      </w:r>
      <w:r w:rsidRPr="004813BB">
        <w:t>т.б.</w:t>
      </w:r>
      <w:r w:rsidRPr="004813BB">
        <w:rPr>
          <w:color w:val="000000"/>
        </w:rPr>
        <w:t xml:space="preserve"> қызметті игеруі маңызды саналады [</w:t>
      </w:r>
      <w:r w:rsidRPr="004813BB">
        <w:t>62</w:t>
      </w:r>
      <w:r w:rsidRPr="004813BB">
        <w:rPr>
          <w:color w:val="000000"/>
        </w:rPr>
        <w:t>].</w:t>
      </w:r>
    </w:p>
    <w:p w14:paraId="2DBB5651" w14:textId="252B30B8" w:rsidR="00E2020A" w:rsidRPr="004813BB" w:rsidRDefault="00D2784E" w:rsidP="0073438C">
      <w:pPr>
        <w:widowControl w:val="0"/>
        <w:ind w:firstLine="567"/>
      </w:pPr>
      <w:r w:rsidRPr="004813BB">
        <w:rPr>
          <w:color w:val="000000"/>
        </w:rPr>
        <w:t>Француз ойшыл мектебінің тағы бір ізбасары Жан-Батист Сэй де Ричард Кантильонмен бірге кәсіпкерлердің экономикалық дамудың қозғаушы күші ретіндегі рөлін атап өтеді. Қай заманда да ел экономикасына кәсіпкердің тигізер үлесі саналы түрде есепке алынып отырған белгілі.  Ойшыл ғалым кәсіпкерлердің ресурстарды бөлшектерге бөлу сияқты функциясына ерекше назар аударды. Өндіріс факторларын біріктіретін экономикалық агент немесе білім мен тәжірибемен делдал бола отырып, өнімді аймақтарды одан әрі өнімдірек аймаққа айналдырады [</w:t>
      </w:r>
      <w:r w:rsidRPr="004813BB">
        <w:t>63</w:t>
      </w:r>
      <w:r w:rsidRPr="004813BB">
        <w:rPr>
          <w:color w:val="000000"/>
        </w:rPr>
        <w:t>]. Кәсіпкерлік теориясының дамуында кәсіпкердің ерекше қасиетін жаңалық енгізу қабілетін қарастырған атақты экономист Йозеф Шумпетердің еңбектері ерекше орын алады. Зерттеуші мынадай көзқарасты ұстанды: кәсіпкер үнемі жаңа өндіріс факторларын іздеуде және «экономикалық дамудың қозғалтқышы» болуы керек. Бұл кәсiпкердiң өндiрiстiң дәстүрлi әдiстерiмен күресуге, өзiндiк «экономикадан төңкерiсшiлдiкке» және жаңа тәртiп құруға мәжбүр болғанын бiлдiредi [</w:t>
      </w:r>
      <w:r w:rsidRPr="004813BB">
        <w:t>64</w:t>
      </w:r>
      <w:r w:rsidRPr="004813BB">
        <w:rPr>
          <w:color w:val="000000"/>
        </w:rPr>
        <w:t>].</w:t>
      </w:r>
    </w:p>
    <w:p w14:paraId="06EB2936" w14:textId="77777777" w:rsidR="00677173" w:rsidRPr="004813BB" w:rsidRDefault="00D2784E" w:rsidP="0073438C">
      <w:pPr>
        <w:widowControl w:val="0"/>
        <w:ind w:firstLine="567"/>
      </w:pPr>
      <w:r w:rsidRPr="004813BB">
        <w:rPr>
          <w:color w:val="000000"/>
        </w:rPr>
        <w:t>Сонымен қатар, Дж.Шумпетер кәсіпкерлер үшін инновацияның бес түрін анықтады:</w:t>
      </w:r>
    </w:p>
    <w:p w14:paraId="0698B08C" w14:textId="77777777" w:rsidR="00E2020A" w:rsidRPr="004813BB" w:rsidRDefault="00D2784E" w:rsidP="0073438C">
      <w:pPr>
        <w:pStyle w:val="ab"/>
        <w:widowControl w:val="0"/>
        <w:numPr>
          <w:ilvl w:val="0"/>
          <w:numId w:val="21"/>
        </w:numPr>
        <w:pBdr>
          <w:top w:val="nil"/>
          <w:left w:val="nil"/>
          <w:bottom w:val="nil"/>
          <w:right w:val="nil"/>
          <w:between w:val="nil"/>
        </w:pBdr>
        <w:ind w:left="0" w:firstLine="567"/>
        <w:rPr>
          <w:color w:val="000000"/>
        </w:rPr>
      </w:pPr>
      <w:r w:rsidRPr="004813BB">
        <w:rPr>
          <w:color w:val="000000"/>
        </w:rPr>
        <w:t>жаңа өнімді шығару немесе бұрыннан бар өнімді айтарлықтай жақсарту;</w:t>
      </w:r>
    </w:p>
    <w:p w14:paraId="2AB9999E" w14:textId="77777777" w:rsidR="00E2020A" w:rsidRPr="004813BB" w:rsidRDefault="00D2784E" w:rsidP="0073438C">
      <w:pPr>
        <w:pStyle w:val="ab"/>
        <w:widowControl w:val="0"/>
        <w:numPr>
          <w:ilvl w:val="0"/>
          <w:numId w:val="21"/>
        </w:numPr>
        <w:pBdr>
          <w:top w:val="nil"/>
          <w:left w:val="nil"/>
          <w:bottom w:val="nil"/>
          <w:right w:val="nil"/>
          <w:between w:val="nil"/>
        </w:pBdr>
        <w:ind w:left="0" w:firstLine="567"/>
        <w:rPr>
          <w:color w:val="000000"/>
        </w:rPr>
      </w:pPr>
      <w:r w:rsidRPr="004813BB">
        <w:rPr>
          <w:color w:val="000000"/>
        </w:rPr>
        <w:t>жаңа өндіріс технологиясын енгізу;</w:t>
      </w:r>
    </w:p>
    <w:p w14:paraId="2D470310" w14:textId="77777777" w:rsidR="00E2020A" w:rsidRPr="004813BB" w:rsidRDefault="00D2784E" w:rsidP="0073438C">
      <w:pPr>
        <w:pStyle w:val="ab"/>
        <w:widowControl w:val="0"/>
        <w:numPr>
          <w:ilvl w:val="0"/>
          <w:numId w:val="21"/>
        </w:numPr>
        <w:pBdr>
          <w:top w:val="nil"/>
          <w:left w:val="nil"/>
          <w:bottom w:val="nil"/>
          <w:right w:val="nil"/>
          <w:between w:val="nil"/>
        </w:pBdr>
        <w:ind w:left="0" w:firstLine="567"/>
        <w:rPr>
          <w:color w:val="000000"/>
        </w:rPr>
      </w:pPr>
      <w:r w:rsidRPr="004813BB">
        <w:rPr>
          <w:color w:val="000000"/>
        </w:rPr>
        <w:t>жаңа нарыққа шығу;</w:t>
      </w:r>
    </w:p>
    <w:p w14:paraId="2B6993C8" w14:textId="77777777" w:rsidR="00005EF5" w:rsidRPr="004813BB" w:rsidRDefault="00D2784E" w:rsidP="0073438C">
      <w:pPr>
        <w:pStyle w:val="ab"/>
        <w:widowControl w:val="0"/>
        <w:numPr>
          <w:ilvl w:val="0"/>
          <w:numId w:val="21"/>
        </w:numPr>
        <w:pBdr>
          <w:top w:val="nil"/>
          <w:left w:val="nil"/>
          <w:bottom w:val="nil"/>
          <w:right w:val="nil"/>
          <w:between w:val="nil"/>
        </w:pBdr>
        <w:ind w:left="0" w:firstLine="567"/>
        <w:rPr>
          <w:color w:val="000000"/>
        </w:rPr>
      </w:pPr>
      <w:r w:rsidRPr="004813BB">
        <w:rPr>
          <w:color w:val="000000"/>
        </w:rPr>
        <w:t>шикізатты немесе жаңа буынның жартылай фабрикаттарын өндіруде пайдалану;</w:t>
      </w:r>
    </w:p>
    <w:p w14:paraId="689AC681" w14:textId="451400A5" w:rsidR="00677173" w:rsidRPr="004813BB" w:rsidRDefault="00D2784E" w:rsidP="0073438C">
      <w:pPr>
        <w:pStyle w:val="ab"/>
        <w:widowControl w:val="0"/>
        <w:numPr>
          <w:ilvl w:val="0"/>
          <w:numId w:val="21"/>
        </w:numPr>
        <w:pBdr>
          <w:top w:val="nil"/>
          <w:left w:val="nil"/>
          <w:bottom w:val="nil"/>
          <w:right w:val="nil"/>
          <w:between w:val="nil"/>
        </w:pBdr>
        <w:ind w:left="0" w:firstLine="567"/>
        <w:rPr>
          <w:color w:val="000000"/>
        </w:rPr>
      </w:pPr>
      <w:r w:rsidRPr="004813BB">
        <w:rPr>
          <w:color w:val="000000"/>
        </w:rPr>
        <w:t>басқарудың жаңа тәжірибесін енгізу.</w:t>
      </w:r>
    </w:p>
    <w:p w14:paraId="14BE2CAA" w14:textId="68E02903" w:rsidR="00E2020A" w:rsidRPr="004813BB" w:rsidRDefault="00D2784E" w:rsidP="0073438C">
      <w:pPr>
        <w:widowControl w:val="0"/>
        <w:ind w:firstLine="567"/>
      </w:pPr>
      <w:r w:rsidRPr="004813BB">
        <w:t>Шумпетер сонымен қатар кәсіпорынның бүкіл өмірлік циклі бойына</w:t>
      </w:r>
      <w:r w:rsidR="00E2020A" w:rsidRPr="004813BB">
        <w:t xml:space="preserve"> </w:t>
      </w:r>
      <w:r w:rsidRPr="004813BB">
        <w:rPr>
          <w:color w:val="000000"/>
        </w:rPr>
        <w:t>кәсіпкер болып қалу мүмкін еместігін алға тартты. Яғни, «инновация» өзінің жаңалығын жоғалтқаннан кейін оны енгізген адам өз кәсіпорнының иесі болып қала бергенімен, кәсіпкер мәртебесін жоғалтады [</w:t>
      </w:r>
      <w:r w:rsidRPr="004813BB">
        <w:t>64</w:t>
      </w:r>
      <w:r w:rsidR="0073438C">
        <w:rPr>
          <w:color w:val="000000"/>
        </w:rPr>
        <w:t xml:space="preserve">,б. </w:t>
      </w:r>
      <w:r w:rsidRPr="004813BB">
        <w:rPr>
          <w:color w:val="000000"/>
        </w:rPr>
        <w:t>143] деген тұжырым жасайды.</w:t>
      </w:r>
    </w:p>
    <w:p w14:paraId="5EC43B84" w14:textId="04F8D2CC" w:rsidR="00E2020A" w:rsidRPr="004813BB" w:rsidRDefault="00D2784E" w:rsidP="0073438C">
      <w:pPr>
        <w:widowControl w:val="0"/>
        <w:ind w:firstLine="567"/>
      </w:pPr>
      <w:r w:rsidRPr="004813BB">
        <w:rPr>
          <w:color w:val="000000"/>
        </w:rPr>
        <w:t>Неміс социологтары Макс Вебер мен Вернер Зомбарт кәсіпкер «капитализм рухының» символы және «капитализмнің қозғаушы күші» деп есептеді. Олар «капитализм рухын» «кәсіп барысында ұтымды және жүйелі пайда іздеу» деп түсіндірді және көбінесе бұл кәсіппен айналысатын кәсіпорынды басқаратын кәсіпкер болды [6</w:t>
      </w:r>
      <w:r w:rsidRPr="004813BB">
        <w:t>5</w:t>
      </w:r>
      <w:r w:rsidRPr="004813BB">
        <w:rPr>
          <w:color w:val="000000"/>
        </w:rPr>
        <w:t>].</w:t>
      </w:r>
    </w:p>
    <w:p w14:paraId="292C14EA" w14:textId="58BB8851" w:rsidR="00E2020A" w:rsidRPr="004813BB" w:rsidRDefault="00D2784E" w:rsidP="0073438C">
      <w:pPr>
        <w:widowControl w:val="0"/>
        <w:ind w:firstLine="567"/>
      </w:pPr>
      <w:r w:rsidRPr="004813BB">
        <w:rPr>
          <w:color w:val="000000"/>
        </w:rPr>
        <w:t>ХХ ғасырдың басқа да көрнекті экономистері, мысалы, австриялық Израиль Кирцнер, Карл Менгер, Людвиг фон Мизес, Фридрих фон Хайек және ағылшын Марк Кассон, Альфред Маршал және т.б. да кәсіпкерліктің өзіндік теорияларын жасады [6</w:t>
      </w:r>
      <w:r w:rsidRPr="004813BB">
        <w:t>6</w:t>
      </w:r>
      <w:r w:rsidRPr="004813BB">
        <w:rPr>
          <w:color w:val="000000"/>
        </w:rPr>
        <w:t>]. Аталған зерттеулер кәсіпкердің және жалпы кәсіпкерліктің мәнін ашуға елеулі үлес қосқаны сөзсіз, бірақ бұл сала әлі де өзекті. Әсіресе педагогикалық контексте студенттердің кәсіпкерлік дағдысын қалыптастырып, оны дамыту үшін маңызды. Тек соңғы 25-30 жыл ішінде кәсіпкерлікті зерттеудің әртүрлі түрлері әлеуметтік-экономикалық, басқарушылық, психологиялық және басқа ғылымдардың ең қарқынды дамып келе жатқан салаларының қатарына енді. Бұл жерде жыл өткен сайын педагогикалық ғылымдар аясында кәсіпкерлік қызметке қызығушылық артып келе жатқанын атап өткен жөн. Бұл әртүрлі ғылымдар тұрғысынан кәсіпкерлік мәселелеріне арналған мамандандырылған халықаралық журналдар мен конференциялардың көбеюімен, оларға қатысушылар санымен және т.б. әрекеттер арқылы көрініс табуда.</w:t>
      </w:r>
    </w:p>
    <w:p w14:paraId="61695B3F" w14:textId="4055E841" w:rsidR="00E2020A" w:rsidRPr="004813BB" w:rsidRDefault="00D2784E" w:rsidP="0073438C">
      <w:pPr>
        <w:widowControl w:val="0"/>
        <w:ind w:firstLine="567"/>
        <w:rPr>
          <w:color w:val="000000"/>
        </w:rPr>
      </w:pPr>
      <w:r w:rsidRPr="004813BB">
        <w:rPr>
          <w:color w:val="000000"/>
        </w:rPr>
        <w:t xml:space="preserve">Бұл саланың маңызды рөлін 1996 жылы «Кәсіпкерлік және шағын бизнес мәселелерін зерттеуге қосқан үлесі үшін» халықаралық сыйлығының тағайындалуы, еңбектері пәннің дамуын айтарлықтай айқындаған 20-дан астам ғалымдарға берілуі де дәлелдейді. Оларға Дэвид Берч, Билл Гартнер, Скотт Шейн, Уильям Баумоль, Дэвид Одретч, Бенгт Йоханниссон, Золтан Акс, Джош Лернер, Пол Рейнольдс, Израиль Кирзнер, Филипп Агион, Эрнандо де Сото, Олав Соренсен, Боян Йованович кіреді. </w:t>
      </w:r>
      <w:r w:rsidRPr="004813BB">
        <w:t>т.б.</w:t>
      </w:r>
      <w:r w:rsidRPr="004813BB">
        <w:rPr>
          <w:color w:val="000000"/>
        </w:rPr>
        <w:t xml:space="preserve"> [6</w:t>
      </w:r>
      <w:r w:rsidRPr="004813BB">
        <w:t>7</w:t>
      </w:r>
      <w:r w:rsidRPr="004813BB">
        <w:rPr>
          <w:color w:val="000000"/>
        </w:rPr>
        <w:t>].</w:t>
      </w:r>
      <w:r w:rsidR="001E029C" w:rsidRPr="004813BB">
        <w:rPr>
          <w:color w:val="000000"/>
        </w:rPr>
        <w:t xml:space="preserve"> </w:t>
      </w:r>
      <w:r w:rsidRPr="004813BB">
        <w:rPr>
          <w:color w:val="000000"/>
        </w:rPr>
        <w:t>2014 жылы Уильям Баумоль Нобель сыйлығына ұсынылды. 2020 жылы бұл сыйлық Мэриленд университетінің экономика профессоры Джон Халтивангерге берілді [6</w:t>
      </w:r>
      <w:r w:rsidRPr="004813BB">
        <w:t>8</w:t>
      </w:r>
      <w:r w:rsidRPr="004813BB">
        <w:rPr>
          <w:color w:val="000000"/>
        </w:rPr>
        <w:t>]. Кәсіпкерлікті зерттеген алғашқы орыс авторы И.Т. Посошков 1724 жылы өзінің атақты «Кедейлік пен байлық кітабы» [6</w:t>
      </w:r>
      <w:r w:rsidRPr="004813BB">
        <w:t>9</w:t>
      </w:r>
      <w:r w:rsidRPr="004813BB">
        <w:rPr>
          <w:color w:val="000000"/>
        </w:rPr>
        <w:t>] атты еңбегін жариялаған. Посткеңестік елдерде саяси жүйенің және сәйкесінше кәсіпкерлік қызметтің ерекшеліктері экономикалық, әлеуметтік-психологиялық және педагогикалық</w:t>
      </w:r>
      <w:r w:rsidR="00E2020A" w:rsidRPr="004813BB">
        <w:rPr>
          <w:color w:val="000000"/>
        </w:rPr>
        <w:t xml:space="preserve"> </w:t>
      </w:r>
      <w:r w:rsidRPr="004813BB">
        <w:rPr>
          <w:color w:val="000000"/>
        </w:rPr>
        <w:t>салалардағы кәсіпкерлік зерттеулердің дамуын біраз кешеуілдеткені белгілі.</w:t>
      </w:r>
      <w:r w:rsidRPr="004813BB">
        <w:t xml:space="preserve"> </w:t>
      </w:r>
      <w:r w:rsidRPr="004813BB">
        <w:rPr>
          <w:color w:val="000000"/>
        </w:rPr>
        <w:t>Кәсіпкерлік қызметтің дамуының әлеуметтік-психологиялық аспектісі орыс ғалымдары – ойшылдарының еңбектерінде, С.Н. Булгаков (1871-1944),   П.Б. Струве (1870-1944),</w:t>
      </w:r>
      <w:r w:rsidR="00E2020A" w:rsidRPr="004813BB">
        <w:rPr>
          <w:color w:val="000000"/>
        </w:rPr>
        <w:t xml:space="preserve"> </w:t>
      </w:r>
      <w:r w:rsidRPr="004813BB">
        <w:rPr>
          <w:color w:val="000000"/>
        </w:rPr>
        <w:t>П.Н. Савицкий (1895-1965) және т.б. Мысалы, П.Н. Савицкий кәсіпкерлікті тек экономикалық қызмет ретінде ғана емес, сонымен бірге ерекше рухани-экономикалық қызмет ретінде де қарастырады:</w:t>
      </w:r>
    </w:p>
    <w:p w14:paraId="21DE62B8" w14:textId="3ABBD5DD" w:rsidR="00E2020A" w:rsidRPr="004813BB" w:rsidRDefault="00D2784E" w:rsidP="0073438C">
      <w:pPr>
        <w:widowControl w:val="0"/>
        <w:ind w:firstLine="567"/>
      </w:pPr>
      <w:r w:rsidRPr="004813BB">
        <w:rPr>
          <w:color w:val="000000"/>
        </w:rPr>
        <w:t xml:space="preserve">«Кәсіпкерлік қатынасқа ең үлкен табыс алуға ұмтылу ғана емес, сонымен бірге экономикада жұмыс істейтін адамдарды қанағаттандыруға деген ұмтылыс </w:t>
      </w:r>
      <w:r w:rsidRPr="004813BB">
        <w:t>т</w:t>
      </w:r>
      <w:r w:rsidRPr="004813BB">
        <w:rPr>
          <w:color w:val="000000"/>
        </w:rPr>
        <w:t>а кіреді» [</w:t>
      </w:r>
      <w:r w:rsidRPr="004813BB">
        <w:t>70</w:t>
      </w:r>
      <w:r w:rsidRPr="004813BB">
        <w:rPr>
          <w:color w:val="000000"/>
        </w:rPr>
        <w:t xml:space="preserve">]. </w:t>
      </w:r>
    </w:p>
    <w:p w14:paraId="6B7DF6B9" w14:textId="077C86CB" w:rsidR="00E2020A" w:rsidRPr="004813BB" w:rsidRDefault="00D2784E" w:rsidP="0073438C">
      <w:pPr>
        <w:widowControl w:val="0"/>
        <w:ind w:firstLine="567"/>
      </w:pPr>
      <w:r w:rsidRPr="004813BB">
        <w:rPr>
          <w:color w:val="000000"/>
        </w:rPr>
        <w:t>Бүгінгі таңда кәсіпкерлік қызметті әртүрлі аспектілерден зерттеумен экономистер сияқты ресейлік ғалымдар айналысады: В.С. Автономов,                     Л.И. Абалкин, А.И. Агеев, А.В. Бусыгин, философтар: Т.В. Борисов, әлеуметтанушылар: Р.Ф. Ғибадуллин, Т.И. Заславская, В.В. Радаев,                    А.Ю. Чепуренко, психологтар мен мұғалімдер: В.П. Дружинин, А.Л. Журавлев,              В.П</w:t>
      </w:r>
      <w:r w:rsidR="0077488E">
        <w:rPr>
          <w:color w:val="000000"/>
        </w:rPr>
        <w:t>. Позняков, Н.В.Лежнева және т.</w:t>
      </w:r>
      <w:r w:rsidRPr="004813BB">
        <w:rPr>
          <w:color w:val="000000"/>
        </w:rPr>
        <w:t>б [</w:t>
      </w:r>
      <w:r w:rsidRPr="004813BB">
        <w:t>71</w:t>
      </w:r>
      <w:r w:rsidRPr="004813BB">
        <w:rPr>
          <w:color w:val="000000"/>
        </w:rPr>
        <w:t>-</w:t>
      </w:r>
      <w:r w:rsidRPr="004813BB">
        <w:t>72</w:t>
      </w:r>
      <w:r w:rsidRPr="004813BB">
        <w:rPr>
          <w:color w:val="000000"/>
        </w:rPr>
        <w:t>].</w:t>
      </w:r>
    </w:p>
    <w:p w14:paraId="5A6EF4CB" w14:textId="77777777" w:rsidR="00677173" w:rsidRPr="004813BB" w:rsidRDefault="00D2784E" w:rsidP="0073438C">
      <w:pPr>
        <w:widowControl w:val="0"/>
        <w:ind w:firstLine="567"/>
      </w:pPr>
      <w:r w:rsidRPr="004813BB">
        <w:rPr>
          <w:color w:val="000000"/>
        </w:rPr>
        <w:t>Қазақстандық экономистер М.Б. Кенжеғозин мен С.С. Сатубалдин кәсіпкерлікке байланысты зерттеулерінде бірінші кезекте кәсіпкерлік қызметтің негізгі белгісі ретінде пайданы алға тартты.Қазіргі біз зерттеп отырған мәселелердің кең ауқымын түрлі аспектіде қарастырған қазақстандық ғалымдардың еңбектері үлкен қызығушылық тудырады:</w:t>
      </w:r>
    </w:p>
    <w:p w14:paraId="6DB1E4A3" w14:textId="6DBE29DF" w:rsidR="00E2020A" w:rsidRPr="004813BB" w:rsidRDefault="00D2784E" w:rsidP="00D04FBB">
      <w:pPr>
        <w:pStyle w:val="ab"/>
        <w:widowControl w:val="0"/>
        <w:numPr>
          <w:ilvl w:val="0"/>
          <w:numId w:val="22"/>
        </w:numPr>
        <w:pBdr>
          <w:top w:val="nil"/>
          <w:left w:val="nil"/>
          <w:bottom w:val="nil"/>
          <w:right w:val="nil"/>
          <w:between w:val="nil"/>
        </w:pBdr>
        <w:tabs>
          <w:tab w:val="left" w:pos="993"/>
        </w:tabs>
        <w:ind w:left="0" w:firstLine="567"/>
        <w:rPr>
          <w:color w:val="000000"/>
        </w:rPr>
      </w:pPr>
      <w:r w:rsidRPr="004813BB">
        <w:rPr>
          <w:color w:val="000000"/>
        </w:rPr>
        <w:t>Қазақстан Республикасы студентт</w:t>
      </w:r>
      <w:r w:rsidR="00E2020A" w:rsidRPr="004813BB">
        <w:rPr>
          <w:color w:val="000000"/>
        </w:rPr>
        <w:t xml:space="preserve">ерінің іскерлік рухын тәрбиелеу </w:t>
      </w:r>
      <w:r w:rsidRPr="004813BB">
        <w:rPr>
          <w:color w:val="000000"/>
        </w:rPr>
        <w:t>(Қ.А.Тазабекова, О.Л.Судибор) [</w:t>
      </w:r>
      <w:r w:rsidRPr="004813BB">
        <w:t>32</w:t>
      </w:r>
      <w:r w:rsidR="0073438C">
        <w:rPr>
          <w:color w:val="000000"/>
        </w:rPr>
        <w:t>,</w:t>
      </w:r>
      <w:r w:rsidR="0077488E" w:rsidRPr="0077488E">
        <w:rPr>
          <w:color w:val="000000"/>
        </w:rPr>
        <w:t xml:space="preserve"> б</w:t>
      </w:r>
      <w:r w:rsidR="0073438C">
        <w:rPr>
          <w:color w:val="000000"/>
        </w:rPr>
        <w:t xml:space="preserve">. </w:t>
      </w:r>
      <w:r w:rsidRPr="004813BB">
        <w:rPr>
          <w:color w:val="000000"/>
        </w:rPr>
        <w:t>91];</w:t>
      </w:r>
    </w:p>
    <w:p w14:paraId="563656D5" w14:textId="5308475E" w:rsidR="00D75CD7" w:rsidRPr="004813BB" w:rsidRDefault="00D2784E" w:rsidP="00D04FBB">
      <w:pPr>
        <w:pStyle w:val="ab"/>
        <w:widowControl w:val="0"/>
        <w:numPr>
          <w:ilvl w:val="0"/>
          <w:numId w:val="22"/>
        </w:numPr>
        <w:pBdr>
          <w:top w:val="nil"/>
          <w:left w:val="nil"/>
          <w:bottom w:val="nil"/>
          <w:right w:val="nil"/>
          <w:between w:val="nil"/>
        </w:pBdr>
        <w:tabs>
          <w:tab w:val="left" w:pos="993"/>
        </w:tabs>
        <w:ind w:left="0" w:firstLine="567"/>
        <w:rPr>
          <w:color w:val="000000"/>
        </w:rPr>
      </w:pPr>
      <w:r w:rsidRPr="004813BB">
        <w:rPr>
          <w:color w:val="000000"/>
        </w:rPr>
        <w:t>әйелдер кәсіпкерлігін дамыту мәселелері (</w:t>
      </w:r>
      <w:r w:rsidR="00E2020A" w:rsidRPr="004813BB">
        <w:rPr>
          <w:color w:val="000000"/>
        </w:rPr>
        <w:t>С. Шәкірова, Р. Сәрсембаева, Ж.</w:t>
      </w:r>
      <w:r w:rsidRPr="004813BB">
        <w:rPr>
          <w:color w:val="000000"/>
        </w:rPr>
        <w:t>Нұрбекова, М. Қазбекова, С. Барсукова,</w:t>
      </w:r>
      <w:r w:rsidR="00E2020A" w:rsidRPr="004813BB">
        <w:rPr>
          <w:color w:val="000000"/>
        </w:rPr>
        <w:t xml:space="preserve"> З. Джубалиева, С. Сейілбекова, </w:t>
      </w:r>
      <w:r w:rsidRPr="004813BB">
        <w:rPr>
          <w:color w:val="000000"/>
        </w:rPr>
        <w:t xml:space="preserve">З. Сәтпаева және </w:t>
      </w:r>
      <w:r w:rsidRPr="004813BB">
        <w:t>т.б.)</w:t>
      </w:r>
      <w:r w:rsidRPr="004813BB">
        <w:rPr>
          <w:color w:val="000000"/>
        </w:rPr>
        <w:t xml:space="preserve"> [</w:t>
      </w:r>
      <w:r w:rsidRPr="004813BB">
        <w:t>73</w:t>
      </w:r>
      <w:r w:rsidRPr="004813BB">
        <w:rPr>
          <w:color w:val="000000"/>
        </w:rPr>
        <w:t>];</w:t>
      </w:r>
    </w:p>
    <w:p w14:paraId="1275A6B6" w14:textId="38DF1EEA" w:rsidR="00EB777D" w:rsidRPr="004813BB" w:rsidRDefault="00D2784E" w:rsidP="00D04FBB">
      <w:pPr>
        <w:pStyle w:val="ab"/>
        <w:widowControl w:val="0"/>
        <w:numPr>
          <w:ilvl w:val="0"/>
          <w:numId w:val="22"/>
        </w:numPr>
        <w:pBdr>
          <w:top w:val="nil"/>
          <w:left w:val="nil"/>
          <w:bottom w:val="nil"/>
          <w:right w:val="nil"/>
          <w:between w:val="nil"/>
        </w:pBdr>
        <w:tabs>
          <w:tab w:val="left" w:pos="993"/>
        </w:tabs>
        <w:ind w:left="0" w:firstLine="567"/>
        <w:rPr>
          <w:color w:val="000000"/>
        </w:rPr>
      </w:pPr>
      <w:r w:rsidRPr="004813BB">
        <w:rPr>
          <w:color w:val="000000"/>
        </w:rPr>
        <w:t xml:space="preserve">кәсіпкерлік қызметті құқықтық реттеу </w:t>
      </w:r>
      <w:r w:rsidRPr="004813BB">
        <w:t>(</w:t>
      </w:r>
      <w:r w:rsidR="00E2020A" w:rsidRPr="004813BB">
        <w:rPr>
          <w:color w:val="000000"/>
        </w:rPr>
        <w:t xml:space="preserve">К.К. Лебедев, С.О. Қуанышбаева, </w:t>
      </w:r>
      <w:r w:rsidRPr="004813BB">
        <w:rPr>
          <w:color w:val="000000"/>
        </w:rPr>
        <w:t xml:space="preserve">Р.С. Молдабаев және </w:t>
      </w:r>
      <w:r w:rsidRPr="004813BB">
        <w:t>т.б.)</w:t>
      </w:r>
      <w:r w:rsidRPr="004813BB">
        <w:rPr>
          <w:color w:val="000000"/>
        </w:rPr>
        <w:t xml:space="preserve"> </w:t>
      </w:r>
      <w:r w:rsidRPr="004813BB">
        <w:t>[74</w:t>
      </w:r>
      <w:r w:rsidRPr="004813BB">
        <w:rPr>
          <w:color w:val="000000"/>
        </w:rPr>
        <w:t>].</w:t>
      </w:r>
      <w:r w:rsidR="001E029C" w:rsidRPr="004813BB">
        <w:rPr>
          <w:color w:val="000000"/>
        </w:rPr>
        <w:t xml:space="preserve">  </w:t>
      </w:r>
    </w:p>
    <w:p w14:paraId="7DA7B1E1" w14:textId="2FC62265" w:rsidR="00F84CBA" w:rsidRPr="004813BB" w:rsidRDefault="00D2784E" w:rsidP="0073438C">
      <w:pPr>
        <w:widowControl w:val="0"/>
        <w:tabs>
          <w:tab w:val="left" w:pos="1855"/>
          <w:tab w:val="center" w:pos="4819"/>
        </w:tabs>
        <w:ind w:firstLine="567"/>
      </w:pPr>
      <w:r w:rsidRPr="004813BB">
        <w:t>Кәсіпкерлік туралы қазіргі әдебиеттерде бұл тұжырымдаманың жиі қолданылуына қарамастан, оның не екендігі туралы әлі күнге дейін біртұтас түсінік жоқ секілді. Бұл мәселені шешудің келешегі бізге осы тақырып бойынша әдебиеттерге шолу арқылы ашылады, өйткені кәсіпкерлік қызмет көптеген қазақстандық, сондай-ақ шетелдік ғалымдардың әр деңгейдегі зерттеу нысаны болып келді. Студенттердің кәсіпкерлік қызметі туралы аса көп сөз бола қоймағандықтан, біз осы аспектіні терең зерттеуді мақсат еттік. Студенттерді кәсіпке бағдарлаудың теориялық және практикалық мәнісіне бойламас бұрын, жалпы кәсіпкерлік үрдістің тарихын зерделеп алу маңызды санаймыз. Сондай-ақ мемлекеттік және жоғары білім негізінде қарастырылатын заңнамалық құжаттардың бірнешеуіне жүгінетін боламыз. Біздің ізденісімізге дейін кәсіпкерлік  мәселесі әртүрлі аспектіде қарастырлғанымен, бакалавр студенттерін кәсіпкерлік қызметке кәсіби түрде баулудың әдістемесі қарастырылмады.</w:t>
      </w:r>
      <w:r w:rsidR="001E029C" w:rsidRPr="004813BB">
        <w:t xml:space="preserve"> </w:t>
      </w:r>
      <w:r w:rsidRPr="004813BB">
        <w:t>Тарихи талдау кәсіпкерлік қызметтің адамдар бартерлік айырбас арқылы   ерте заманда пайда болып, екі миллион жылдан астам уақыт бойы адамзатпен бірге дамығанын көрсетеді. Соған қарамастан оның қазіргі түсінігі капитализмнің қалыптасуы кезінде қалыптасты. «Қазақстан Республикасының Кәсіпкерлік кодексіндегі» және халықаралық ұйымдардағы «кәсіпкерлік қызмет» [4</w:t>
      </w:r>
      <w:r w:rsidR="0073438C">
        <w:t xml:space="preserve">,б. </w:t>
      </w:r>
      <w:r w:rsidRPr="004813BB">
        <w:t>2] түсінігінің анықтамаларын талдай келе, біз «Экономикалық ынтымақтастық және даму ұйымының» анықтамасын ұстанамыз, кәсіпкерлік қызмет – бұл кәсіпкерлік адам. Жаңа өнімдерді, процестерді немесе нарықтарды анықтау және пайдалану арқылы экономикалық қызметті құру</w:t>
      </w:r>
      <w:r w:rsidR="00E2020A" w:rsidRPr="004813BB">
        <w:t xml:space="preserve"> </w:t>
      </w:r>
      <w:r w:rsidRPr="004813BB">
        <w:t xml:space="preserve">немесе кеңейту арқылы құндылық жасауға бағытталған қызмет </w:t>
      </w:r>
      <w:r w:rsidR="0073438C">
        <w:t xml:space="preserve">(кесте </w:t>
      </w:r>
      <w:r w:rsidRPr="004813BB">
        <w:t>2).</w:t>
      </w:r>
    </w:p>
    <w:p w14:paraId="41D6C9CD" w14:textId="77777777" w:rsidR="0073438C" w:rsidRPr="0073438C" w:rsidRDefault="0073438C" w:rsidP="0025508E">
      <w:pPr>
        <w:widowControl w:val="0"/>
        <w:pBdr>
          <w:top w:val="nil"/>
          <w:left w:val="nil"/>
          <w:bottom w:val="nil"/>
          <w:right w:val="nil"/>
          <w:between w:val="nil"/>
        </w:pBdr>
        <w:ind w:firstLine="0"/>
      </w:pPr>
    </w:p>
    <w:p w14:paraId="73FA9B04" w14:textId="1848F474" w:rsidR="00DF1AD4" w:rsidRPr="004813BB" w:rsidRDefault="00D2784E" w:rsidP="0025508E">
      <w:pPr>
        <w:widowControl w:val="0"/>
        <w:pBdr>
          <w:top w:val="nil"/>
          <w:left w:val="nil"/>
          <w:bottom w:val="nil"/>
          <w:right w:val="nil"/>
          <w:between w:val="nil"/>
        </w:pBdr>
        <w:ind w:firstLine="0"/>
        <w:rPr>
          <w:color w:val="000000"/>
        </w:rPr>
      </w:pPr>
      <w:r w:rsidRPr="004813BB">
        <w:rPr>
          <w:color w:val="000000"/>
        </w:rPr>
        <w:t>Кесте 2 – Жетекші зерттеушілердің «</w:t>
      </w:r>
      <w:r w:rsidR="00214391" w:rsidRPr="004813BB">
        <w:rPr>
          <w:color w:val="000000"/>
        </w:rPr>
        <w:t xml:space="preserve">кәсіпкерлік қызмет» түсінігінің </w:t>
      </w:r>
      <w:r w:rsidRPr="004813BB">
        <w:rPr>
          <w:color w:val="000000"/>
        </w:rPr>
        <w:t>анықтамалары</w:t>
      </w:r>
    </w:p>
    <w:p w14:paraId="242CBEA5" w14:textId="77777777" w:rsidR="0025508E" w:rsidRPr="004813BB" w:rsidRDefault="0025508E" w:rsidP="003C4BAA">
      <w:pPr>
        <w:widowControl w:val="0"/>
        <w:pBdr>
          <w:top w:val="nil"/>
          <w:left w:val="nil"/>
          <w:bottom w:val="nil"/>
          <w:right w:val="nil"/>
          <w:between w:val="nil"/>
        </w:pBdr>
        <w:rPr>
          <w:color w:val="000000"/>
        </w:rPr>
      </w:pPr>
    </w:p>
    <w:tbl>
      <w:tblPr>
        <w:tblStyle w:val="a6"/>
        <w:tblW w:w="9630" w:type="dxa"/>
        <w:tblLayout w:type="fixed"/>
        <w:tblLook w:val="0400" w:firstRow="0" w:lastRow="0" w:firstColumn="0" w:lastColumn="0" w:noHBand="0" w:noVBand="1"/>
      </w:tblPr>
      <w:tblGrid>
        <w:gridCol w:w="2122"/>
        <w:gridCol w:w="6237"/>
        <w:gridCol w:w="1271"/>
      </w:tblGrid>
      <w:tr w:rsidR="00677173" w:rsidRPr="004813BB" w14:paraId="0B2888F5" w14:textId="77777777" w:rsidTr="0073438C">
        <w:tc>
          <w:tcPr>
            <w:tcW w:w="2122" w:type="dxa"/>
          </w:tcPr>
          <w:p w14:paraId="37930BC9" w14:textId="77777777" w:rsidR="00677173" w:rsidRPr="0073438C" w:rsidRDefault="00D2784E" w:rsidP="003C4BAA">
            <w:pPr>
              <w:widowControl w:val="0"/>
              <w:rPr>
                <w:rFonts w:ascii="Times New Roman" w:hAnsi="Times New Roman" w:cs="Times New Roman"/>
                <w:bCs/>
                <w:sz w:val="24"/>
                <w:szCs w:val="24"/>
              </w:rPr>
            </w:pPr>
            <w:r w:rsidRPr="0073438C">
              <w:rPr>
                <w:rFonts w:ascii="Times New Roman" w:hAnsi="Times New Roman" w:cs="Times New Roman"/>
                <w:bCs/>
                <w:sz w:val="24"/>
                <w:szCs w:val="24"/>
              </w:rPr>
              <w:t>Автор</w:t>
            </w:r>
          </w:p>
        </w:tc>
        <w:tc>
          <w:tcPr>
            <w:tcW w:w="6237" w:type="dxa"/>
          </w:tcPr>
          <w:p w14:paraId="1F37FD1B" w14:textId="77777777" w:rsidR="00677173" w:rsidRPr="0073438C" w:rsidRDefault="00D2784E" w:rsidP="003C4BAA">
            <w:pPr>
              <w:widowControl w:val="0"/>
              <w:rPr>
                <w:rFonts w:ascii="Times New Roman" w:hAnsi="Times New Roman" w:cs="Times New Roman"/>
                <w:bCs/>
                <w:sz w:val="24"/>
                <w:szCs w:val="24"/>
              </w:rPr>
            </w:pPr>
            <w:r w:rsidRPr="0073438C">
              <w:rPr>
                <w:rFonts w:ascii="Times New Roman" w:hAnsi="Times New Roman" w:cs="Times New Roman"/>
                <w:bCs/>
                <w:sz w:val="24"/>
                <w:szCs w:val="24"/>
              </w:rPr>
              <w:t>Анықтама</w:t>
            </w:r>
          </w:p>
        </w:tc>
        <w:tc>
          <w:tcPr>
            <w:tcW w:w="1271" w:type="dxa"/>
          </w:tcPr>
          <w:p w14:paraId="41F5BB8B" w14:textId="77777777" w:rsidR="00677173" w:rsidRPr="0073438C" w:rsidRDefault="00D2784E" w:rsidP="0025508E">
            <w:pPr>
              <w:widowControl w:val="0"/>
              <w:ind w:firstLine="0"/>
              <w:rPr>
                <w:rFonts w:ascii="Times New Roman" w:hAnsi="Times New Roman" w:cs="Times New Roman"/>
                <w:bCs/>
                <w:sz w:val="24"/>
                <w:szCs w:val="24"/>
              </w:rPr>
            </w:pPr>
            <w:r w:rsidRPr="0073438C">
              <w:rPr>
                <w:rFonts w:ascii="Times New Roman" w:hAnsi="Times New Roman" w:cs="Times New Roman"/>
                <w:bCs/>
                <w:sz w:val="24"/>
                <w:szCs w:val="24"/>
              </w:rPr>
              <w:t>Дереккөз</w:t>
            </w:r>
          </w:p>
        </w:tc>
      </w:tr>
      <w:tr w:rsidR="0073438C" w:rsidRPr="004813BB" w14:paraId="456323F6" w14:textId="77777777" w:rsidTr="0073438C">
        <w:tc>
          <w:tcPr>
            <w:tcW w:w="2122" w:type="dxa"/>
          </w:tcPr>
          <w:p w14:paraId="3214A011" w14:textId="07675D47" w:rsidR="0073438C" w:rsidRPr="0073438C" w:rsidRDefault="0073438C" w:rsidP="0073438C">
            <w:pPr>
              <w:widowControl w:val="0"/>
              <w:pBdr>
                <w:top w:val="nil"/>
                <w:left w:val="nil"/>
                <w:bottom w:val="nil"/>
                <w:right w:val="nil"/>
                <w:between w:val="nil"/>
              </w:pBdr>
              <w:ind w:firstLine="0"/>
              <w:jc w:val="center"/>
              <w:rPr>
                <w:rFonts w:ascii="Times New Roman" w:hAnsi="Times New Roman" w:cs="Times New Roman"/>
                <w:bCs/>
                <w:color w:val="000000"/>
                <w:sz w:val="24"/>
                <w:szCs w:val="24"/>
                <w:lang w:val="ru-RU"/>
              </w:rPr>
            </w:pPr>
            <w:r w:rsidRPr="0073438C">
              <w:rPr>
                <w:rFonts w:ascii="Times New Roman" w:hAnsi="Times New Roman" w:cs="Times New Roman"/>
                <w:bCs/>
                <w:color w:val="000000"/>
                <w:sz w:val="24"/>
                <w:szCs w:val="24"/>
                <w:lang w:val="ru-RU"/>
              </w:rPr>
              <w:t>1</w:t>
            </w:r>
          </w:p>
        </w:tc>
        <w:tc>
          <w:tcPr>
            <w:tcW w:w="6237" w:type="dxa"/>
          </w:tcPr>
          <w:p w14:paraId="5C4D759B" w14:textId="23721628" w:rsidR="0073438C" w:rsidRPr="0073438C" w:rsidRDefault="0073438C" w:rsidP="0073438C">
            <w:pPr>
              <w:widowControl w:val="0"/>
              <w:pBdr>
                <w:top w:val="nil"/>
                <w:left w:val="nil"/>
                <w:bottom w:val="nil"/>
                <w:right w:val="nil"/>
                <w:between w:val="nil"/>
              </w:pBdr>
              <w:ind w:firstLine="34"/>
              <w:jc w:val="center"/>
              <w:rPr>
                <w:rFonts w:ascii="Times New Roman" w:hAnsi="Times New Roman" w:cs="Times New Roman"/>
                <w:bCs/>
                <w:color w:val="000000"/>
                <w:sz w:val="24"/>
                <w:szCs w:val="24"/>
                <w:lang w:val="ru-RU"/>
              </w:rPr>
            </w:pPr>
            <w:r w:rsidRPr="0073438C">
              <w:rPr>
                <w:rFonts w:ascii="Times New Roman" w:hAnsi="Times New Roman" w:cs="Times New Roman"/>
                <w:bCs/>
                <w:color w:val="000000"/>
                <w:sz w:val="24"/>
                <w:szCs w:val="24"/>
                <w:lang w:val="ru-RU"/>
              </w:rPr>
              <w:t>2</w:t>
            </w:r>
          </w:p>
        </w:tc>
        <w:tc>
          <w:tcPr>
            <w:tcW w:w="1271" w:type="dxa"/>
          </w:tcPr>
          <w:p w14:paraId="22A59573" w14:textId="6AC8BA32" w:rsidR="0073438C" w:rsidRPr="0073438C" w:rsidRDefault="0073438C" w:rsidP="0073438C">
            <w:pPr>
              <w:widowControl w:val="0"/>
              <w:pBdr>
                <w:top w:val="nil"/>
                <w:left w:val="nil"/>
                <w:bottom w:val="nil"/>
                <w:right w:val="nil"/>
                <w:between w:val="nil"/>
              </w:pBdr>
              <w:ind w:firstLine="0"/>
              <w:jc w:val="center"/>
              <w:rPr>
                <w:rFonts w:ascii="Times New Roman" w:hAnsi="Times New Roman" w:cs="Times New Roman"/>
                <w:bCs/>
                <w:color w:val="000000"/>
                <w:sz w:val="24"/>
                <w:szCs w:val="24"/>
                <w:lang w:val="ru-RU"/>
              </w:rPr>
            </w:pPr>
            <w:r w:rsidRPr="0073438C">
              <w:rPr>
                <w:rFonts w:ascii="Times New Roman" w:hAnsi="Times New Roman" w:cs="Times New Roman"/>
                <w:bCs/>
                <w:color w:val="000000"/>
                <w:sz w:val="24"/>
                <w:szCs w:val="24"/>
                <w:lang w:val="ru-RU"/>
              </w:rPr>
              <w:t>3</w:t>
            </w:r>
          </w:p>
        </w:tc>
      </w:tr>
      <w:tr w:rsidR="00677173" w:rsidRPr="004813BB" w14:paraId="6EA5878A" w14:textId="77777777" w:rsidTr="0073438C">
        <w:tc>
          <w:tcPr>
            <w:tcW w:w="2122" w:type="dxa"/>
          </w:tcPr>
          <w:p w14:paraId="2D1AE118" w14:textId="77777777" w:rsidR="00677173" w:rsidRPr="0073438C" w:rsidRDefault="00D2784E" w:rsidP="006F2DB9">
            <w:pPr>
              <w:widowControl w:val="0"/>
              <w:pBdr>
                <w:top w:val="nil"/>
                <w:left w:val="nil"/>
                <w:bottom w:val="nil"/>
                <w:right w:val="nil"/>
                <w:between w:val="nil"/>
              </w:pBdr>
              <w:ind w:firstLine="0"/>
              <w:jc w:val="left"/>
              <w:rPr>
                <w:rFonts w:ascii="Times New Roman" w:hAnsi="Times New Roman" w:cs="Times New Roman"/>
                <w:bCs/>
                <w:color w:val="000000"/>
                <w:sz w:val="24"/>
                <w:szCs w:val="24"/>
              </w:rPr>
            </w:pPr>
            <w:r w:rsidRPr="0073438C">
              <w:rPr>
                <w:rFonts w:ascii="Times New Roman" w:hAnsi="Times New Roman" w:cs="Times New Roman"/>
                <w:bCs/>
                <w:color w:val="000000"/>
                <w:sz w:val="24"/>
                <w:szCs w:val="24"/>
              </w:rPr>
              <w:t>Эдит Пенроуз</w:t>
            </w:r>
          </w:p>
        </w:tc>
        <w:tc>
          <w:tcPr>
            <w:tcW w:w="6237" w:type="dxa"/>
          </w:tcPr>
          <w:p w14:paraId="7B3A1122" w14:textId="77777777" w:rsidR="00677173" w:rsidRPr="0073438C" w:rsidRDefault="00D2784E" w:rsidP="0073438C">
            <w:pPr>
              <w:widowControl w:val="0"/>
              <w:pBdr>
                <w:top w:val="nil"/>
                <w:left w:val="nil"/>
                <w:bottom w:val="nil"/>
                <w:right w:val="nil"/>
                <w:between w:val="nil"/>
              </w:pBdr>
              <w:ind w:firstLine="34"/>
              <w:rPr>
                <w:rFonts w:ascii="Times New Roman" w:hAnsi="Times New Roman" w:cs="Times New Roman"/>
                <w:bCs/>
                <w:color w:val="000000"/>
                <w:sz w:val="24"/>
                <w:szCs w:val="24"/>
              </w:rPr>
            </w:pPr>
            <w:r w:rsidRPr="0073438C">
              <w:rPr>
                <w:rFonts w:ascii="Times New Roman" w:hAnsi="Times New Roman" w:cs="Times New Roman"/>
                <w:bCs/>
                <w:color w:val="000000"/>
                <w:sz w:val="24"/>
                <w:szCs w:val="24"/>
              </w:rPr>
              <w:t>Кәсіпкерлік қызмет экономикалық жүйедегі мүмкіндіктерді анықтауды қамтиды</w:t>
            </w:r>
          </w:p>
        </w:tc>
        <w:tc>
          <w:tcPr>
            <w:tcW w:w="1271" w:type="dxa"/>
          </w:tcPr>
          <w:p w14:paraId="7DB04720" w14:textId="2654BCBC" w:rsidR="00677173" w:rsidRPr="0073438C" w:rsidRDefault="00D2784E" w:rsidP="0025508E">
            <w:pPr>
              <w:widowControl w:val="0"/>
              <w:pBdr>
                <w:top w:val="nil"/>
                <w:left w:val="nil"/>
                <w:bottom w:val="nil"/>
                <w:right w:val="nil"/>
                <w:between w:val="nil"/>
              </w:pBdr>
              <w:ind w:firstLine="0"/>
              <w:rPr>
                <w:rFonts w:ascii="Times New Roman" w:hAnsi="Times New Roman" w:cs="Times New Roman"/>
                <w:bCs/>
                <w:color w:val="000000"/>
                <w:sz w:val="24"/>
                <w:szCs w:val="24"/>
              </w:rPr>
            </w:pPr>
            <w:r w:rsidRPr="0073438C">
              <w:rPr>
                <w:rFonts w:ascii="Times New Roman" w:hAnsi="Times New Roman" w:cs="Times New Roman"/>
                <w:bCs/>
                <w:color w:val="000000"/>
                <w:sz w:val="24"/>
                <w:szCs w:val="24"/>
              </w:rPr>
              <w:t>[7</w:t>
            </w:r>
            <w:r w:rsidRPr="0073438C">
              <w:rPr>
                <w:rFonts w:ascii="Times New Roman" w:hAnsi="Times New Roman" w:cs="Times New Roman"/>
                <w:bCs/>
                <w:sz w:val="24"/>
                <w:szCs w:val="24"/>
              </w:rPr>
              <w:t>5</w:t>
            </w:r>
            <w:r w:rsidRPr="0073438C">
              <w:rPr>
                <w:rFonts w:ascii="Times New Roman" w:hAnsi="Times New Roman" w:cs="Times New Roman"/>
                <w:bCs/>
                <w:color w:val="000000"/>
                <w:sz w:val="24"/>
                <w:szCs w:val="24"/>
              </w:rPr>
              <w:t>]</w:t>
            </w:r>
          </w:p>
        </w:tc>
      </w:tr>
      <w:tr w:rsidR="00677173" w:rsidRPr="004813BB" w14:paraId="631AD898" w14:textId="77777777" w:rsidTr="0073438C">
        <w:tc>
          <w:tcPr>
            <w:tcW w:w="2122" w:type="dxa"/>
          </w:tcPr>
          <w:p w14:paraId="5F4DAF25" w14:textId="77777777" w:rsidR="00677173" w:rsidRPr="0073438C" w:rsidRDefault="00D2784E" w:rsidP="006F2DB9">
            <w:pPr>
              <w:widowControl w:val="0"/>
              <w:ind w:firstLine="0"/>
              <w:jc w:val="left"/>
              <w:rPr>
                <w:rFonts w:ascii="Times New Roman" w:hAnsi="Times New Roman" w:cs="Times New Roman"/>
                <w:bCs/>
                <w:sz w:val="24"/>
                <w:szCs w:val="24"/>
              </w:rPr>
            </w:pPr>
            <w:r w:rsidRPr="0073438C">
              <w:rPr>
                <w:rFonts w:ascii="Times New Roman" w:hAnsi="Times New Roman" w:cs="Times New Roman"/>
                <w:bCs/>
                <w:sz w:val="24"/>
                <w:szCs w:val="24"/>
              </w:rPr>
              <w:t>Израель Кирзнер</w:t>
            </w:r>
          </w:p>
        </w:tc>
        <w:tc>
          <w:tcPr>
            <w:tcW w:w="6237" w:type="dxa"/>
          </w:tcPr>
          <w:p w14:paraId="4244FB94" w14:textId="77777777" w:rsidR="00677173" w:rsidRPr="0073438C" w:rsidRDefault="00D2784E" w:rsidP="0073438C">
            <w:pPr>
              <w:widowControl w:val="0"/>
              <w:ind w:firstLine="34"/>
              <w:rPr>
                <w:rFonts w:ascii="Times New Roman" w:hAnsi="Times New Roman" w:cs="Times New Roman"/>
                <w:bCs/>
                <w:sz w:val="24"/>
                <w:szCs w:val="24"/>
              </w:rPr>
            </w:pPr>
            <w:r w:rsidRPr="0073438C">
              <w:rPr>
                <w:rFonts w:ascii="Times New Roman" w:hAnsi="Times New Roman" w:cs="Times New Roman"/>
                <w:bCs/>
                <w:sz w:val="24"/>
                <w:szCs w:val="24"/>
              </w:rPr>
              <w:t>Кәсіпкерлік қызмет қазіргі нарықтық жағдайдағы қателерді анықтау мен түзетуден, нарықтық процесті тепе-теңдік жағдайына жақындатудан тұрады.</w:t>
            </w:r>
          </w:p>
        </w:tc>
        <w:tc>
          <w:tcPr>
            <w:tcW w:w="1271" w:type="dxa"/>
          </w:tcPr>
          <w:p w14:paraId="6B742E23" w14:textId="1BD94746" w:rsidR="00677173" w:rsidRPr="0073438C" w:rsidRDefault="00D2784E" w:rsidP="0025508E">
            <w:pPr>
              <w:widowControl w:val="0"/>
              <w:ind w:firstLine="0"/>
              <w:rPr>
                <w:rFonts w:ascii="Times New Roman" w:hAnsi="Times New Roman" w:cs="Times New Roman"/>
                <w:bCs/>
                <w:sz w:val="24"/>
                <w:szCs w:val="24"/>
              </w:rPr>
            </w:pPr>
            <w:r w:rsidRPr="0073438C">
              <w:rPr>
                <w:rFonts w:ascii="Times New Roman" w:hAnsi="Times New Roman" w:cs="Times New Roman"/>
                <w:bCs/>
                <w:sz w:val="24"/>
                <w:szCs w:val="24"/>
              </w:rPr>
              <w:t>[76]</w:t>
            </w:r>
          </w:p>
        </w:tc>
      </w:tr>
      <w:tr w:rsidR="00677173" w:rsidRPr="004813BB" w14:paraId="368F1E47" w14:textId="77777777" w:rsidTr="0073438C">
        <w:tc>
          <w:tcPr>
            <w:tcW w:w="2122" w:type="dxa"/>
            <w:tcBorders>
              <w:bottom w:val="single" w:sz="4" w:space="0" w:color="auto"/>
            </w:tcBorders>
          </w:tcPr>
          <w:p w14:paraId="17F41E01" w14:textId="77777777" w:rsidR="00677173" w:rsidRPr="0073438C" w:rsidRDefault="00D2784E" w:rsidP="006F2DB9">
            <w:pPr>
              <w:widowControl w:val="0"/>
              <w:ind w:firstLine="0"/>
              <w:jc w:val="left"/>
              <w:rPr>
                <w:rFonts w:ascii="Times New Roman" w:hAnsi="Times New Roman" w:cs="Times New Roman"/>
                <w:bCs/>
                <w:sz w:val="24"/>
                <w:szCs w:val="24"/>
              </w:rPr>
            </w:pPr>
            <w:r w:rsidRPr="0073438C">
              <w:rPr>
                <w:rFonts w:ascii="Times New Roman" w:hAnsi="Times New Roman" w:cs="Times New Roman"/>
                <w:bCs/>
                <w:sz w:val="24"/>
                <w:szCs w:val="24"/>
              </w:rPr>
              <w:t>Питер Друкер</w:t>
            </w:r>
          </w:p>
        </w:tc>
        <w:tc>
          <w:tcPr>
            <w:tcW w:w="6237" w:type="dxa"/>
            <w:tcBorders>
              <w:bottom w:val="single" w:sz="4" w:space="0" w:color="auto"/>
            </w:tcBorders>
          </w:tcPr>
          <w:p w14:paraId="0B2FDD97" w14:textId="77777777" w:rsidR="00677173" w:rsidRPr="0073438C" w:rsidRDefault="00D2784E" w:rsidP="0073438C">
            <w:pPr>
              <w:widowControl w:val="0"/>
              <w:ind w:firstLine="34"/>
              <w:rPr>
                <w:rFonts w:ascii="Times New Roman" w:hAnsi="Times New Roman" w:cs="Times New Roman"/>
                <w:bCs/>
                <w:sz w:val="24"/>
                <w:szCs w:val="24"/>
              </w:rPr>
            </w:pPr>
            <w:r w:rsidRPr="0073438C">
              <w:rPr>
                <w:rFonts w:ascii="Times New Roman" w:hAnsi="Times New Roman" w:cs="Times New Roman"/>
                <w:bCs/>
                <w:sz w:val="24"/>
                <w:szCs w:val="24"/>
              </w:rPr>
              <w:t>Кәсіпкерлік қызмет – бұл бар ресурстарды жаңа өндірістік мүмкіндіктермен қамтамасыз етуді қамтитын инновация</w:t>
            </w:r>
          </w:p>
        </w:tc>
        <w:tc>
          <w:tcPr>
            <w:tcW w:w="1271" w:type="dxa"/>
            <w:tcBorders>
              <w:bottom w:val="single" w:sz="4" w:space="0" w:color="auto"/>
            </w:tcBorders>
          </w:tcPr>
          <w:p w14:paraId="4654996F" w14:textId="79900D23" w:rsidR="00677173" w:rsidRPr="0073438C" w:rsidRDefault="00D2784E" w:rsidP="0025508E">
            <w:pPr>
              <w:widowControl w:val="0"/>
              <w:ind w:firstLine="0"/>
              <w:rPr>
                <w:rFonts w:ascii="Times New Roman" w:hAnsi="Times New Roman" w:cs="Times New Roman"/>
                <w:bCs/>
                <w:sz w:val="24"/>
                <w:szCs w:val="24"/>
              </w:rPr>
            </w:pPr>
            <w:r w:rsidRPr="0073438C">
              <w:rPr>
                <w:rFonts w:ascii="Times New Roman" w:hAnsi="Times New Roman" w:cs="Times New Roman"/>
                <w:bCs/>
                <w:sz w:val="24"/>
                <w:szCs w:val="24"/>
              </w:rPr>
              <w:t>[77]</w:t>
            </w:r>
          </w:p>
        </w:tc>
      </w:tr>
      <w:tr w:rsidR="00677173" w:rsidRPr="004813BB" w14:paraId="6D3C718F" w14:textId="77777777" w:rsidTr="0073438C">
        <w:tc>
          <w:tcPr>
            <w:tcW w:w="2122" w:type="dxa"/>
            <w:tcBorders>
              <w:bottom w:val="nil"/>
            </w:tcBorders>
          </w:tcPr>
          <w:p w14:paraId="2B89534D" w14:textId="75625E82" w:rsidR="00677173" w:rsidRPr="0073438C" w:rsidRDefault="006F2DB9" w:rsidP="006F2DB9">
            <w:pPr>
              <w:widowControl w:val="0"/>
              <w:ind w:firstLine="0"/>
              <w:jc w:val="left"/>
              <w:rPr>
                <w:rFonts w:ascii="Times New Roman" w:hAnsi="Times New Roman" w:cs="Times New Roman"/>
                <w:bCs/>
                <w:sz w:val="24"/>
                <w:szCs w:val="24"/>
              </w:rPr>
            </w:pPr>
            <w:r w:rsidRPr="0073438C">
              <w:rPr>
                <w:rFonts w:ascii="Times New Roman" w:hAnsi="Times New Roman" w:cs="Times New Roman"/>
                <w:bCs/>
                <w:sz w:val="24"/>
                <w:szCs w:val="24"/>
              </w:rPr>
              <w:t xml:space="preserve">Роберт Хизрич  и </w:t>
            </w:r>
            <w:r w:rsidR="00D2784E" w:rsidRPr="0073438C">
              <w:rPr>
                <w:rFonts w:ascii="Times New Roman" w:hAnsi="Times New Roman" w:cs="Times New Roman"/>
                <w:bCs/>
                <w:sz w:val="24"/>
                <w:szCs w:val="24"/>
              </w:rPr>
              <w:t>Мартин Питерс</w:t>
            </w:r>
          </w:p>
        </w:tc>
        <w:tc>
          <w:tcPr>
            <w:tcW w:w="6237" w:type="dxa"/>
            <w:tcBorders>
              <w:bottom w:val="nil"/>
            </w:tcBorders>
          </w:tcPr>
          <w:p w14:paraId="4E4D6BB7" w14:textId="77777777" w:rsidR="00677173" w:rsidRPr="0073438C" w:rsidRDefault="00D2784E" w:rsidP="0073438C">
            <w:pPr>
              <w:widowControl w:val="0"/>
              <w:ind w:firstLine="34"/>
              <w:rPr>
                <w:rFonts w:ascii="Times New Roman" w:hAnsi="Times New Roman" w:cs="Times New Roman"/>
                <w:bCs/>
                <w:sz w:val="24"/>
                <w:szCs w:val="24"/>
              </w:rPr>
            </w:pPr>
            <w:r w:rsidRPr="0073438C">
              <w:rPr>
                <w:rFonts w:ascii="Times New Roman" w:hAnsi="Times New Roman" w:cs="Times New Roman"/>
                <w:bCs/>
                <w:sz w:val="24"/>
                <w:szCs w:val="24"/>
              </w:rPr>
              <w:t>Кәсіпкерлік қызмет – бұл құндылығы бар жаңа нәрсені жасау процесі; қаржылық, моральдық және әлеуметтік жауапкершілікті қабылдауды қамтитын уақыт пен күш-жігерді сіңіретін процесс; ақшалай табысқа және қол жеткен нәрсеге жеке қанағаттануға әкелетін процесс.</w:t>
            </w:r>
          </w:p>
        </w:tc>
        <w:tc>
          <w:tcPr>
            <w:tcW w:w="1271" w:type="dxa"/>
            <w:tcBorders>
              <w:bottom w:val="nil"/>
            </w:tcBorders>
          </w:tcPr>
          <w:p w14:paraId="0B2A34E8" w14:textId="2654E736" w:rsidR="00677173" w:rsidRPr="0073438C" w:rsidRDefault="00D2784E" w:rsidP="0025508E">
            <w:pPr>
              <w:widowControl w:val="0"/>
              <w:ind w:firstLine="0"/>
              <w:rPr>
                <w:rFonts w:ascii="Times New Roman" w:hAnsi="Times New Roman" w:cs="Times New Roman"/>
                <w:bCs/>
                <w:sz w:val="24"/>
                <w:szCs w:val="24"/>
              </w:rPr>
            </w:pPr>
            <w:r w:rsidRPr="0073438C">
              <w:rPr>
                <w:rFonts w:ascii="Times New Roman" w:hAnsi="Times New Roman" w:cs="Times New Roman"/>
                <w:bCs/>
                <w:sz w:val="24"/>
                <w:szCs w:val="24"/>
              </w:rPr>
              <w:t>[78]</w:t>
            </w:r>
          </w:p>
        </w:tc>
      </w:tr>
    </w:tbl>
    <w:p w14:paraId="4ABC8399" w14:textId="3D1150F9" w:rsidR="0073438C" w:rsidRDefault="0073438C">
      <w:pPr>
        <w:rPr>
          <w:lang w:val="ru-RU"/>
        </w:rPr>
      </w:pPr>
    </w:p>
    <w:p w14:paraId="130AF48F" w14:textId="77777777" w:rsidR="00D04FBB" w:rsidRDefault="00D04FBB" w:rsidP="0073438C">
      <w:pPr>
        <w:ind w:firstLine="0"/>
        <w:rPr>
          <w:bCs/>
          <w:color w:val="000000"/>
        </w:rPr>
      </w:pPr>
      <w:r>
        <w:rPr>
          <w:bCs/>
          <w:color w:val="000000"/>
        </w:rPr>
        <w:br w:type="page"/>
      </w:r>
    </w:p>
    <w:p w14:paraId="39E739A0" w14:textId="0CF0F59B" w:rsidR="0073438C" w:rsidRPr="0073438C" w:rsidRDefault="0073438C" w:rsidP="0073438C">
      <w:pPr>
        <w:ind w:firstLine="0"/>
        <w:rPr>
          <w:bCs/>
          <w:color w:val="000000"/>
        </w:rPr>
      </w:pPr>
      <w:r w:rsidRPr="0073438C">
        <w:rPr>
          <w:bCs/>
          <w:color w:val="000000"/>
        </w:rPr>
        <w:t xml:space="preserve">2 </w:t>
      </w:r>
      <w:r w:rsidRPr="0073438C">
        <w:rPr>
          <w:bCs/>
          <w:color w:val="000000"/>
          <w:lang w:val="ru-RU"/>
        </w:rPr>
        <w:t>– к</w:t>
      </w:r>
      <w:r w:rsidRPr="0073438C">
        <w:rPr>
          <w:bCs/>
          <w:color w:val="000000"/>
        </w:rPr>
        <w:t>ест</w:t>
      </w:r>
      <w:r w:rsidRPr="0073438C">
        <w:rPr>
          <w:bCs/>
          <w:color w:val="000000"/>
          <w:lang w:val="ru-RU"/>
        </w:rPr>
        <w:t>ен</w:t>
      </w:r>
      <w:r w:rsidRPr="0073438C">
        <w:rPr>
          <w:bCs/>
          <w:color w:val="000000"/>
        </w:rPr>
        <w:t>ің  жалғасы</w:t>
      </w:r>
    </w:p>
    <w:p w14:paraId="4B5835FF" w14:textId="77777777" w:rsidR="0073438C" w:rsidRPr="0073438C" w:rsidRDefault="0073438C" w:rsidP="0073438C">
      <w:pPr>
        <w:ind w:firstLine="0"/>
        <w:rPr>
          <w:lang w:val="ru-RU"/>
        </w:rPr>
      </w:pPr>
    </w:p>
    <w:tbl>
      <w:tblPr>
        <w:tblStyle w:val="a6"/>
        <w:tblW w:w="9630" w:type="dxa"/>
        <w:tblLayout w:type="fixed"/>
        <w:tblLook w:val="0400" w:firstRow="0" w:lastRow="0" w:firstColumn="0" w:lastColumn="0" w:noHBand="0" w:noVBand="1"/>
      </w:tblPr>
      <w:tblGrid>
        <w:gridCol w:w="2122"/>
        <w:gridCol w:w="6237"/>
        <w:gridCol w:w="1271"/>
      </w:tblGrid>
      <w:tr w:rsidR="0073438C" w:rsidRPr="004813BB" w14:paraId="1B782092" w14:textId="77777777" w:rsidTr="0073438C">
        <w:tc>
          <w:tcPr>
            <w:tcW w:w="2122" w:type="dxa"/>
          </w:tcPr>
          <w:p w14:paraId="3492AE09" w14:textId="6320B1F1" w:rsidR="0073438C" w:rsidRPr="0073438C" w:rsidRDefault="0073438C" w:rsidP="0073438C">
            <w:pPr>
              <w:widowControl w:val="0"/>
              <w:ind w:firstLine="0"/>
              <w:jc w:val="center"/>
              <w:rPr>
                <w:bCs/>
                <w:color w:val="000000"/>
                <w:sz w:val="24"/>
                <w:szCs w:val="24"/>
              </w:rPr>
            </w:pPr>
            <w:r w:rsidRPr="0073438C">
              <w:rPr>
                <w:rFonts w:ascii="Times New Roman" w:hAnsi="Times New Roman" w:cs="Times New Roman"/>
                <w:bCs/>
                <w:color w:val="000000"/>
                <w:sz w:val="24"/>
                <w:szCs w:val="24"/>
                <w:lang w:val="ru-RU"/>
              </w:rPr>
              <w:t>1</w:t>
            </w:r>
          </w:p>
        </w:tc>
        <w:tc>
          <w:tcPr>
            <w:tcW w:w="6237" w:type="dxa"/>
          </w:tcPr>
          <w:p w14:paraId="7A2B5998" w14:textId="78575E29" w:rsidR="0073438C" w:rsidRPr="0073438C" w:rsidRDefault="0073438C" w:rsidP="0073438C">
            <w:pPr>
              <w:widowControl w:val="0"/>
              <w:ind w:firstLine="34"/>
              <w:jc w:val="center"/>
              <w:rPr>
                <w:bCs/>
                <w:color w:val="000000"/>
                <w:sz w:val="24"/>
                <w:szCs w:val="24"/>
              </w:rPr>
            </w:pPr>
            <w:r w:rsidRPr="0073438C">
              <w:rPr>
                <w:rFonts w:ascii="Times New Roman" w:hAnsi="Times New Roman" w:cs="Times New Roman"/>
                <w:bCs/>
                <w:color w:val="000000"/>
                <w:sz w:val="24"/>
                <w:szCs w:val="24"/>
                <w:lang w:val="ru-RU"/>
              </w:rPr>
              <w:t>2</w:t>
            </w:r>
          </w:p>
        </w:tc>
        <w:tc>
          <w:tcPr>
            <w:tcW w:w="1271" w:type="dxa"/>
          </w:tcPr>
          <w:p w14:paraId="6C19239D" w14:textId="4AC45583" w:rsidR="0073438C" w:rsidRPr="0073438C" w:rsidRDefault="0073438C" w:rsidP="0073438C">
            <w:pPr>
              <w:widowControl w:val="0"/>
              <w:ind w:firstLine="0"/>
              <w:jc w:val="center"/>
              <w:rPr>
                <w:bCs/>
                <w:color w:val="000000"/>
                <w:sz w:val="24"/>
                <w:szCs w:val="24"/>
              </w:rPr>
            </w:pPr>
            <w:r w:rsidRPr="0073438C">
              <w:rPr>
                <w:rFonts w:ascii="Times New Roman" w:hAnsi="Times New Roman" w:cs="Times New Roman"/>
                <w:bCs/>
                <w:color w:val="000000"/>
                <w:sz w:val="24"/>
                <w:szCs w:val="24"/>
                <w:lang w:val="ru-RU"/>
              </w:rPr>
              <w:t>3</w:t>
            </w:r>
          </w:p>
        </w:tc>
      </w:tr>
      <w:tr w:rsidR="0073438C" w:rsidRPr="004813BB" w14:paraId="17E1805A" w14:textId="77777777" w:rsidTr="0073438C">
        <w:tc>
          <w:tcPr>
            <w:tcW w:w="2122" w:type="dxa"/>
          </w:tcPr>
          <w:p w14:paraId="42DD6D84" w14:textId="1D791F8F" w:rsidR="0073438C" w:rsidRPr="0073438C" w:rsidRDefault="0073438C" w:rsidP="0073438C">
            <w:pPr>
              <w:widowControl w:val="0"/>
              <w:ind w:firstLine="0"/>
              <w:jc w:val="left"/>
              <w:rPr>
                <w:rFonts w:ascii="Times New Roman" w:hAnsi="Times New Roman" w:cs="Times New Roman"/>
                <w:bCs/>
                <w:sz w:val="24"/>
                <w:szCs w:val="24"/>
              </w:rPr>
            </w:pPr>
            <w:r w:rsidRPr="0073438C">
              <w:rPr>
                <w:rFonts w:ascii="Times New Roman" w:hAnsi="Times New Roman" w:cs="Times New Roman"/>
                <w:bCs/>
                <w:color w:val="000000"/>
                <w:sz w:val="24"/>
                <w:szCs w:val="24"/>
              </w:rPr>
              <w:t>Джеффри Тиммонс и Стивен Спинелли</w:t>
            </w:r>
          </w:p>
        </w:tc>
        <w:tc>
          <w:tcPr>
            <w:tcW w:w="6237" w:type="dxa"/>
          </w:tcPr>
          <w:p w14:paraId="43BF3074" w14:textId="77777777" w:rsidR="0073438C" w:rsidRPr="0073438C" w:rsidRDefault="0073438C" w:rsidP="0073438C">
            <w:pPr>
              <w:widowControl w:val="0"/>
              <w:ind w:firstLine="34"/>
              <w:rPr>
                <w:rFonts w:ascii="Times New Roman" w:hAnsi="Times New Roman" w:cs="Times New Roman"/>
                <w:bCs/>
                <w:sz w:val="24"/>
                <w:szCs w:val="24"/>
              </w:rPr>
            </w:pPr>
            <w:r w:rsidRPr="0073438C">
              <w:rPr>
                <w:rFonts w:ascii="Times New Roman" w:hAnsi="Times New Roman" w:cs="Times New Roman"/>
                <w:bCs/>
                <w:color w:val="000000"/>
                <w:sz w:val="24"/>
                <w:szCs w:val="24"/>
              </w:rPr>
              <w:t>Мүмкіндікті жүзеге асыруға бағытталған және көшбасшылық күшін пайдаланатын біртұтас ойлау, талдау және әрекет ету тәсілі</w:t>
            </w:r>
          </w:p>
        </w:tc>
        <w:tc>
          <w:tcPr>
            <w:tcW w:w="1271" w:type="dxa"/>
          </w:tcPr>
          <w:p w14:paraId="18B2A145" w14:textId="77777777" w:rsidR="0073438C" w:rsidRPr="0073438C" w:rsidRDefault="0073438C" w:rsidP="0073438C">
            <w:pPr>
              <w:widowControl w:val="0"/>
              <w:ind w:firstLine="0"/>
              <w:rPr>
                <w:rFonts w:ascii="Times New Roman" w:hAnsi="Times New Roman" w:cs="Times New Roman"/>
                <w:bCs/>
                <w:sz w:val="24"/>
                <w:szCs w:val="24"/>
              </w:rPr>
            </w:pPr>
            <w:r w:rsidRPr="0073438C">
              <w:rPr>
                <w:rFonts w:ascii="Times New Roman" w:hAnsi="Times New Roman" w:cs="Times New Roman"/>
                <w:bCs/>
                <w:color w:val="000000"/>
                <w:sz w:val="24"/>
                <w:szCs w:val="24"/>
              </w:rPr>
              <w:t>[7</w:t>
            </w:r>
            <w:r w:rsidRPr="0073438C">
              <w:rPr>
                <w:rFonts w:ascii="Times New Roman" w:hAnsi="Times New Roman" w:cs="Times New Roman"/>
                <w:bCs/>
                <w:sz w:val="24"/>
                <w:szCs w:val="24"/>
              </w:rPr>
              <w:t>9</w:t>
            </w:r>
            <w:r w:rsidRPr="0073438C">
              <w:rPr>
                <w:rFonts w:ascii="Times New Roman" w:hAnsi="Times New Roman" w:cs="Times New Roman"/>
                <w:bCs/>
                <w:color w:val="000000"/>
                <w:sz w:val="24"/>
                <w:szCs w:val="24"/>
              </w:rPr>
              <w:t>]</w:t>
            </w:r>
          </w:p>
        </w:tc>
      </w:tr>
      <w:tr w:rsidR="0073438C" w:rsidRPr="004813BB" w14:paraId="5DD16DBE" w14:textId="77777777" w:rsidTr="0073438C">
        <w:tc>
          <w:tcPr>
            <w:tcW w:w="2122" w:type="dxa"/>
          </w:tcPr>
          <w:p w14:paraId="1446E283" w14:textId="4B67FDA9" w:rsidR="0073438C" w:rsidRPr="0073438C" w:rsidRDefault="0073438C" w:rsidP="0073438C">
            <w:pPr>
              <w:widowControl w:val="0"/>
              <w:pBdr>
                <w:top w:val="nil"/>
                <w:left w:val="nil"/>
                <w:bottom w:val="nil"/>
                <w:right w:val="nil"/>
                <w:between w:val="nil"/>
              </w:pBdr>
              <w:ind w:firstLine="0"/>
              <w:jc w:val="left"/>
              <w:rPr>
                <w:rFonts w:ascii="Times New Roman" w:hAnsi="Times New Roman" w:cs="Times New Roman"/>
                <w:bCs/>
                <w:color w:val="000000"/>
                <w:sz w:val="24"/>
                <w:szCs w:val="24"/>
              </w:rPr>
            </w:pPr>
            <w:r w:rsidRPr="0073438C">
              <w:rPr>
                <w:rFonts w:ascii="Times New Roman" w:hAnsi="Times New Roman" w:cs="Times New Roman"/>
                <w:bCs/>
                <w:color w:val="000000"/>
                <w:sz w:val="24"/>
                <w:szCs w:val="24"/>
              </w:rPr>
              <w:t>Говард Х. Стивенсон</w:t>
            </w:r>
          </w:p>
        </w:tc>
        <w:tc>
          <w:tcPr>
            <w:tcW w:w="6237" w:type="dxa"/>
          </w:tcPr>
          <w:p w14:paraId="7E6C65D9" w14:textId="77777777" w:rsidR="0073438C" w:rsidRPr="0073438C" w:rsidRDefault="0073438C" w:rsidP="0073438C">
            <w:pPr>
              <w:widowControl w:val="0"/>
              <w:ind w:firstLine="34"/>
              <w:rPr>
                <w:rFonts w:ascii="Times New Roman" w:hAnsi="Times New Roman" w:cs="Times New Roman"/>
                <w:bCs/>
                <w:sz w:val="24"/>
                <w:szCs w:val="24"/>
              </w:rPr>
            </w:pPr>
            <w:r w:rsidRPr="0073438C">
              <w:rPr>
                <w:rFonts w:ascii="Times New Roman" w:hAnsi="Times New Roman" w:cs="Times New Roman"/>
                <w:bCs/>
                <w:color w:val="000000"/>
                <w:sz w:val="24"/>
                <w:szCs w:val="24"/>
              </w:rPr>
              <w:t>Қазіргі уақытта бақылауымызда бар ресурстарды есепке алмастан мүмкіндіктерді қуып шығу</w:t>
            </w:r>
          </w:p>
        </w:tc>
        <w:tc>
          <w:tcPr>
            <w:tcW w:w="1271" w:type="dxa"/>
          </w:tcPr>
          <w:p w14:paraId="1F8C20C2" w14:textId="2236C0E2" w:rsidR="0073438C" w:rsidRPr="0073438C" w:rsidRDefault="0073438C" w:rsidP="0073438C">
            <w:pPr>
              <w:widowControl w:val="0"/>
              <w:ind w:firstLine="0"/>
              <w:rPr>
                <w:rFonts w:ascii="Times New Roman" w:hAnsi="Times New Roman" w:cs="Times New Roman"/>
                <w:bCs/>
                <w:sz w:val="24"/>
                <w:szCs w:val="24"/>
              </w:rPr>
            </w:pPr>
            <w:r w:rsidRPr="0073438C">
              <w:rPr>
                <w:rFonts w:ascii="Times New Roman" w:hAnsi="Times New Roman" w:cs="Times New Roman"/>
                <w:bCs/>
                <w:sz w:val="24"/>
                <w:szCs w:val="24"/>
              </w:rPr>
              <w:t>[80]</w:t>
            </w:r>
          </w:p>
        </w:tc>
      </w:tr>
      <w:tr w:rsidR="0073438C" w:rsidRPr="004813BB" w14:paraId="2879B62B" w14:textId="77777777" w:rsidTr="0073438C">
        <w:tc>
          <w:tcPr>
            <w:tcW w:w="2122" w:type="dxa"/>
          </w:tcPr>
          <w:p w14:paraId="466C05DD" w14:textId="77777777" w:rsidR="0073438C" w:rsidRPr="0073438C" w:rsidRDefault="0073438C" w:rsidP="0073438C">
            <w:pPr>
              <w:widowControl w:val="0"/>
              <w:pBdr>
                <w:top w:val="nil"/>
                <w:left w:val="nil"/>
                <w:bottom w:val="nil"/>
                <w:right w:val="nil"/>
                <w:between w:val="nil"/>
              </w:pBdr>
              <w:ind w:firstLine="0"/>
              <w:jc w:val="left"/>
              <w:rPr>
                <w:rFonts w:ascii="Times New Roman" w:hAnsi="Times New Roman" w:cs="Times New Roman"/>
                <w:bCs/>
                <w:color w:val="000000"/>
                <w:sz w:val="24"/>
                <w:szCs w:val="24"/>
              </w:rPr>
            </w:pPr>
            <w:r w:rsidRPr="0073438C">
              <w:rPr>
                <w:rFonts w:ascii="Times New Roman" w:hAnsi="Times New Roman" w:cs="Times New Roman"/>
                <w:bCs/>
                <w:color w:val="000000"/>
                <w:sz w:val="24"/>
                <w:szCs w:val="24"/>
              </w:rPr>
              <w:t>Джеффри</w:t>
            </w:r>
          </w:p>
          <w:p w14:paraId="3929C215" w14:textId="77777777" w:rsidR="0073438C" w:rsidRPr="0073438C" w:rsidRDefault="0073438C" w:rsidP="0073438C">
            <w:pPr>
              <w:widowControl w:val="0"/>
              <w:ind w:firstLine="0"/>
              <w:jc w:val="left"/>
              <w:rPr>
                <w:rFonts w:ascii="Times New Roman" w:hAnsi="Times New Roman" w:cs="Times New Roman"/>
                <w:bCs/>
                <w:sz w:val="24"/>
                <w:szCs w:val="24"/>
              </w:rPr>
            </w:pPr>
            <w:r w:rsidRPr="0073438C">
              <w:rPr>
                <w:rFonts w:ascii="Times New Roman" w:hAnsi="Times New Roman" w:cs="Times New Roman"/>
                <w:bCs/>
                <w:color w:val="000000"/>
                <w:sz w:val="24"/>
                <w:szCs w:val="24"/>
              </w:rPr>
              <w:t>Алан Хоскинг</w:t>
            </w:r>
          </w:p>
        </w:tc>
        <w:tc>
          <w:tcPr>
            <w:tcW w:w="6237" w:type="dxa"/>
          </w:tcPr>
          <w:p w14:paraId="12076E75" w14:textId="77777777" w:rsidR="0073438C" w:rsidRPr="0073438C" w:rsidRDefault="0073438C" w:rsidP="0073438C">
            <w:pPr>
              <w:widowControl w:val="0"/>
              <w:ind w:firstLine="34"/>
              <w:rPr>
                <w:rFonts w:ascii="Times New Roman" w:hAnsi="Times New Roman" w:cs="Times New Roman"/>
                <w:bCs/>
                <w:sz w:val="24"/>
                <w:szCs w:val="24"/>
              </w:rPr>
            </w:pPr>
            <w:r w:rsidRPr="0073438C">
              <w:rPr>
                <w:rFonts w:ascii="Times New Roman" w:hAnsi="Times New Roman" w:cs="Times New Roman"/>
                <w:bCs/>
                <w:color w:val="000000"/>
                <w:sz w:val="24"/>
                <w:szCs w:val="24"/>
              </w:rPr>
              <w:t>Кәсiпкерлiк қызмет – мүдделi тұлғалардың немесе ұйымдардың өзара тиiмдiлiгiне әкелетiн өндiрiстiң немесе қызмет көрсетудiң табиғи пайдасын алу жөнiндегi жеке тұлғалардың немесе ұйымдардың қызметi.</w:t>
            </w:r>
          </w:p>
        </w:tc>
        <w:tc>
          <w:tcPr>
            <w:tcW w:w="1271" w:type="dxa"/>
          </w:tcPr>
          <w:p w14:paraId="42253547" w14:textId="299275C5" w:rsidR="0073438C" w:rsidRPr="0073438C" w:rsidRDefault="0073438C" w:rsidP="0073438C">
            <w:pPr>
              <w:widowControl w:val="0"/>
              <w:ind w:firstLine="0"/>
              <w:rPr>
                <w:rFonts w:ascii="Times New Roman" w:hAnsi="Times New Roman" w:cs="Times New Roman"/>
                <w:bCs/>
                <w:sz w:val="24"/>
                <w:szCs w:val="24"/>
              </w:rPr>
            </w:pPr>
            <w:r w:rsidRPr="0073438C">
              <w:rPr>
                <w:rFonts w:ascii="Times New Roman" w:hAnsi="Times New Roman" w:cs="Times New Roman"/>
                <w:bCs/>
                <w:color w:val="000000"/>
                <w:sz w:val="24"/>
                <w:szCs w:val="24"/>
              </w:rPr>
              <w:t>[</w:t>
            </w:r>
            <w:r w:rsidRPr="0073438C">
              <w:rPr>
                <w:rFonts w:ascii="Times New Roman" w:hAnsi="Times New Roman" w:cs="Times New Roman"/>
                <w:bCs/>
                <w:sz w:val="24"/>
                <w:szCs w:val="24"/>
              </w:rPr>
              <w:t>81</w:t>
            </w:r>
            <w:r w:rsidRPr="0073438C">
              <w:rPr>
                <w:rFonts w:ascii="Times New Roman" w:hAnsi="Times New Roman" w:cs="Times New Roman"/>
                <w:bCs/>
                <w:color w:val="000000"/>
                <w:sz w:val="24"/>
                <w:szCs w:val="24"/>
              </w:rPr>
              <w:t>]</w:t>
            </w:r>
          </w:p>
        </w:tc>
      </w:tr>
      <w:tr w:rsidR="0073438C" w:rsidRPr="004813BB" w14:paraId="0FAD0E43" w14:textId="77777777" w:rsidTr="0073438C">
        <w:tc>
          <w:tcPr>
            <w:tcW w:w="2122" w:type="dxa"/>
          </w:tcPr>
          <w:p w14:paraId="604E4D23" w14:textId="77777777" w:rsidR="0073438C" w:rsidRPr="0073438C" w:rsidRDefault="0073438C" w:rsidP="0073438C">
            <w:pPr>
              <w:widowControl w:val="0"/>
              <w:ind w:firstLine="0"/>
              <w:jc w:val="left"/>
              <w:rPr>
                <w:rFonts w:ascii="Times New Roman" w:hAnsi="Times New Roman" w:cs="Times New Roman"/>
                <w:bCs/>
                <w:sz w:val="24"/>
                <w:szCs w:val="24"/>
              </w:rPr>
            </w:pPr>
            <w:r w:rsidRPr="0073438C">
              <w:rPr>
                <w:rFonts w:ascii="Times New Roman" w:hAnsi="Times New Roman" w:cs="Times New Roman"/>
                <w:bCs/>
                <w:color w:val="000000"/>
                <w:sz w:val="24"/>
                <w:szCs w:val="24"/>
              </w:rPr>
              <w:t>Агеев А.И.</w:t>
            </w:r>
          </w:p>
        </w:tc>
        <w:tc>
          <w:tcPr>
            <w:tcW w:w="6237" w:type="dxa"/>
          </w:tcPr>
          <w:p w14:paraId="36F2166D" w14:textId="77777777" w:rsidR="0073438C" w:rsidRPr="0073438C" w:rsidRDefault="0073438C" w:rsidP="0073438C">
            <w:pPr>
              <w:widowControl w:val="0"/>
              <w:ind w:firstLine="34"/>
              <w:rPr>
                <w:rFonts w:ascii="Times New Roman" w:hAnsi="Times New Roman" w:cs="Times New Roman"/>
                <w:bCs/>
                <w:sz w:val="24"/>
                <w:szCs w:val="24"/>
              </w:rPr>
            </w:pPr>
            <w:r w:rsidRPr="0073438C">
              <w:rPr>
                <w:rFonts w:ascii="Times New Roman" w:hAnsi="Times New Roman" w:cs="Times New Roman"/>
                <w:bCs/>
                <w:color w:val="000000"/>
                <w:sz w:val="24"/>
                <w:szCs w:val="24"/>
              </w:rPr>
              <w:t>Кәсіпкерлік қызмет – адамның өзіне тән мүмкіндіктерін жүзеге асыру құралы ретінде жанның ерекше көңіл-күйі, іскерлік романтиканың бір түрі.</w:t>
            </w:r>
          </w:p>
        </w:tc>
        <w:tc>
          <w:tcPr>
            <w:tcW w:w="1271" w:type="dxa"/>
          </w:tcPr>
          <w:p w14:paraId="00531DDB" w14:textId="72BCCDF8" w:rsidR="0073438C" w:rsidRPr="0073438C" w:rsidRDefault="0073438C" w:rsidP="0073438C">
            <w:pPr>
              <w:widowControl w:val="0"/>
              <w:ind w:firstLine="0"/>
              <w:rPr>
                <w:rFonts w:ascii="Times New Roman" w:hAnsi="Times New Roman" w:cs="Times New Roman"/>
                <w:bCs/>
                <w:sz w:val="24"/>
                <w:szCs w:val="24"/>
              </w:rPr>
            </w:pPr>
            <w:r w:rsidRPr="0073438C">
              <w:rPr>
                <w:rFonts w:ascii="Times New Roman" w:hAnsi="Times New Roman" w:cs="Times New Roman"/>
                <w:bCs/>
                <w:color w:val="000000"/>
                <w:sz w:val="24"/>
                <w:szCs w:val="24"/>
              </w:rPr>
              <w:t>[</w:t>
            </w:r>
            <w:r w:rsidRPr="0073438C">
              <w:rPr>
                <w:rFonts w:ascii="Times New Roman" w:hAnsi="Times New Roman" w:cs="Times New Roman"/>
                <w:bCs/>
                <w:sz w:val="24"/>
                <w:szCs w:val="24"/>
              </w:rPr>
              <w:t>82</w:t>
            </w:r>
            <w:r w:rsidRPr="0073438C">
              <w:rPr>
                <w:rFonts w:ascii="Times New Roman" w:hAnsi="Times New Roman" w:cs="Times New Roman"/>
                <w:bCs/>
                <w:color w:val="000000"/>
                <w:sz w:val="24"/>
                <w:szCs w:val="24"/>
              </w:rPr>
              <w:t>]</w:t>
            </w:r>
          </w:p>
        </w:tc>
      </w:tr>
      <w:tr w:rsidR="0073438C" w:rsidRPr="004813BB" w14:paraId="58065186" w14:textId="77777777" w:rsidTr="0073438C">
        <w:tc>
          <w:tcPr>
            <w:tcW w:w="2122" w:type="dxa"/>
          </w:tcPr>
          <w:p w14:paraId="7D08E08D" w14:textId="77777777" w:rsidR="0073438C" w:rsidRPr="0073438C" w:rsidRDefault="0073438C" w:rsidP="0073438C">
            <w:pPr>
              <w:widowControl w:val="0"/>
              <w:ind w:firstLine="0"/>
              <w:jc w:val="left"/>
              <w:rPr>
                <w:rFonts w:ascii="Times New Roman" w:hAnsi="Times New Roman" w:cs="Times New Roman"/>
                <w:bCs/>
                <w:sz w:val="24"/>
                <w:szCs w:val="24"/>
              </w:rPr>
            </w:pPr>
            <w:r w:rsidRPr="0073438C">
              <w:rPr>
                <w:rFonts w:ascii="Times New Roman" w:hAnsi="Times New Roman" w:cs="Times New Roman"/>
                <w:bCs/>
                <w:color w:val="000000"/>
                <w:sz w:val="24"/>
                <w:szCs w:val="24"/>
              </w:rPr>
              <w:t>Ронстадт Р.С.</w:t>
            </w:r>
          </w:p>
        </w:tc>
        <w:tc>
          <w:tcPr>
            <w:tcW w:w="6237" w:type="dxa"/>
          </w:tcPr>
          <w:p w14:paraId="589B82FB" w14:textId="77777777" w:rsidR="0073438C" w:rsidRPr="0073438C" w:rsidRDefault="0073438C" w:rsidP="0073438C">
            <w:pPr>
              <w:widowControl w:val="0"/>
              <w:ind w:firstLine="34"/>
              <w:rPr>
                <w:rFonts w:ascii="Times New Roman" w:hAnsi="Times New Roman" w:cs="Times New Roman"/>
                <w:bCs/>
                <w:sz w:val="24"/>
                <w:szCs w:val="24"/>
              </w:rPr>
            </w:pPr>
            <w:r w:rsidRPr="0073438C">
              <w:rPr>
                <w:rFonts w:ascii="Times New Roman" w:hAnsi="Times New Roman" w:cs="Times New Roman"/>
                <w:bCs/>
                <w:color w:val="000000"/>
                <w:sz w:val="24"/>
                <w:szCs w:val="24"/>
              </w:rPr>
              <w:t>Кәсіпкерлік қызмет – байлықты құрудың динамикалық процесі</w:t>
            </w:r>
          </w:p>
        </w:tc>
        <w:tc>
          <w:tcPr>
            <w:tcW w:w="1271" w:type="dxa"/>
          </w:tcPr>
          <w:p w14:paraId="60FCA9AE" w14:textId="77777777" w:rsidR="0073438C" w:rsidRPr="0073438C" w:rsidRDefault="0073438C" w:rsidP="0073438C">
            <w:pPr>
              <w:widowControl w:val="0"/>
              <w:ind w:firstLine="0"/>
              <w:rPr>
                <w:rFonts w:ascii="Times New Roman" w:hAnsi="Times New Roman" w:cs="Times New Roman"/>
                <w:bCs/>
                <w:sz w:val="24"/>
                <w:szCs w:val="24"/>
              </w:rPr>
            </w:pPr>
            <w:r w:rsidRPr="0073438C">
              <w:rPr>
                <w:rFonts w:ascii="Times New Roman" w:hAnsi="Times New Roman" w:cs="Times New Roman"/>
                <w:bCs/>
                <w:sz w:val="24"/>
                <w:szCs w:val="24"/>
              </w:rPr>
              <w:t>[83]</w:t>
            </w:r>
          </w:p>
        </w:tc>
      </w:tr>
      <w:tr w:rsidR="0073438C" w:rsidRPr="004813BB" w14:paraId="2E64EB40" w14:textId="77777777" w:rsidTr="0073438C">
        <w:tc>
          <w:tcPr>
            <w:tcW w:w="2122" w:type="dxa"/>
          </w:tcPr>
          <w:p w14:paraId="3D615699" w14:textId="41304F8B" w:rsidR="0073438C" w:rsidRPr="0073438C" w:rsidRDefault="0073438C" w:rsidP="0073438C">
            <w:pPr>
              <w:widowControl w:val="0"/>
              <w:ind w:firstLine="0"/>
              <w:rPr>
                <w:rFonts w:ascii="Times New Roman" w:hAnsi="Times New Roman" w:cs="Times New Roman"/>
                <w:bCs/>
                <w:color w:val="000000"/>
                <w:sz w:val="24"/>
                <w:szCs w:val="24"/>
              </w:rPr>
            </w:pPr>
            <w:r w:rsidRPr="0073438C">
              <w:rPr>
                <w:rFonts w:ascii="Times New Roman" w:hAnsi="Times New Roman" w:cs="Times New Roman"/>
                <w:bCs/>
                <w:color w:val="000000"/>
                <w:sz w:val="24"/>
                <w:szCs w:val="24"/>
              </w:rPr>
              <w:t>Бусыгин А.В.</w:t>
            </w:r>
          </w:p>
        </w:tc>
        <w:tc>
          <w:tcPr>
            <w:tcW w:w="6237" w:type="dxa"/>
          </w:tcPr>
          <w:p w14:paraId="5A440665" w14:textId="75684CCD" w:rsidR="0073438C" w:rsidRPr="0073438C" w:rsidRDefault="0073438C" w:rsidP="0073438C">
            <w:pPr>
              <w:widowControl w:val="0"/>
              <w:ind w:firstLine="34"/>
              <w:rPr>
                <w:rFonts w:ascii="Times New Roman" w:hAnsi="Times New Roman" w:cs="Times New Roman"/>
                <w:bCs/>
                <w:color w:val="000000"/>
                <w:sz w:val="24"/>
                <w:szCs w:val="24"/>
              </w:rPr>
            </w:pPr>
            <w:r w:rsidRPr="0073438C">
              <w:rPr>
                <w:rFonts w:ascii="Times New Roman" w:hAnsi="Times New Roman" w:cs="Times New Roman"/>
                <w:bCs/>
                <w:color w:val="000000"/>
                <w:sz w:val="24"/>
                <w:szCs w:val="24"/>
              </w:rPr>
              <w:t>Белгілі бір формальды қағидаттар бойынша белгілі бір кәсіпкерлік идеяны іс жүзінде жүзеге асыру үшін кәсіпкерлік қызметті өз бетінше жүзеге асыруға ұмтылыс пен әрекеттер</w:t>
            </w:r>
          </w:p>
        </w:tc>
        <w:tc>
          <w:tcPr>
            <w:tcW w:w="1271" w:type="dxa"/>
          </w:tcPr>
          <w:p w14:paraId="7EB63039" w14:textId="3D57555A" w:rsidR="0073438C" w:rsidRPr="0073438C" w:rsidRDefault="0073438C" w:rsidP="0073438C">
            <w:pPr>
              <w:widowControl w:val="0"/>
              <w:ind w:firstLine="0"/>
              <w:rPr>
                <w:rFonts w:ascii="Times New Roman" w:hAnsi="Times New Roman" w:cs="Times New Roman"/>
                <w:bCs/>
                <w:sz w:val="24"/>
                <w:szCs w:val="24"/>
              </w:rPr>
            </w:pPr>
            <w:r w:rsidRPr="0073438C">
              <w:rPr>
                <w:rFonts w:ascii="Times New Roman" w:hAnsi="Times New Roman" w:cs="Times New Roman"/>
                <w:bCs/>
                <w:sz w:val="24"/>
                <w:szCs w:val="24"/>
              </w:rPr>
              <w:t>[84]</w:t>
            </w:r>
          </w:p>
        </w:tc>
      </w:tr>
    </w:tbl>
    <w:p w14:paraId="22E42023" w14:textId="77777777" w:rsidR="00B3252F" w:rsidRPr="004813BB" w:rsidRDefault="00B3252F" w:rsidP="003C4BAA">
      <w:pPr>
        <w:widowControl w:val="0"/>
        <w:ind w:firstLine="709"/>
      </w:pPr>
    </w:p>
    <w:p w14:paraId="1681A2B3" w14:textId="49D8F2B7" w:rsidR="00214391" w:rsidRPr="004813BB" w:rsidRDefault="00D2784E" w:rsidP="0073438C">
      <w:pPr>
        <w:widowControl w:val="0"/>
        <w:tabs>
          <w:tab w:val="left" w:pos="851"/>
        </w:tabs>
        <w:ind w:firstLine="567"/>
      </w:pPr>
      <w:r w:rsidRPr="004813BB">
        <w:t>Қазақстан Республикасының Кәсіпкерлік кодексіне шолу, сондай-ақ халықаралық ұйымдардың және кәсіпкерлік қызмет саласындағы жетекші зерттеушілердің анықтамаларын талдау кәсіпкерлік теориясы мен тәжірибесінде ұғымды түсінуге әртүрлі көзқарастардың бар екенін көрсетеді. Біздің ойымызша, бұл кәсіпкерлік қызметтің педагогикалық ғана емес, сонымен қатар экономикалық, әлеуметтік, саяси, психологиялық салаларда салыстырмалы түрде жаңа болуымен байланысты.</w:t>
      </w:r>
    </w:p>
    <w:p w14:paraId="064B5A70" w14:textId="77777777" w:rsidR="00677173" w:rsidRPr="004813BB" w:rsidRDefault="00D2784E" w:rsidP="0073438C">
      <w:pPr>
        <w:widowControl w:val="0"/>
        <w:tabs>
          <w:tab w:val="left" w:pos="851"/>
        </w:tabs>
        <w:ind w:firstLine="567"/>
      </w:pPr>
      <w:r w:rsidRPr="004813BB">
        <w:t>Әдебиеттерді теориялық талдау кәсіпкерлік қызметтің негізгі компоненттерін анықтауға мүмкіндік берді. Демек, кәсіпкерлік қызмет мына үдерістермен сипатталады:</w:t>
      </w:r>
    </w:p>
    <w:p w14:paraId="13D93103" w14:textId="77777777" w:rsidR="00214391" w:rsidRPr="004813BB" w:rsidRDefault="00D2784E" w:rsidP="0073438C">
      <w:pPr>
        <w:pStyle w:val="ab"/>
        <w:widowControl w:val="0"/>
        <w:numPr>
          <w:ilvl w:val="0"/>
          <w:numId w:val="23"/>
        </w:numPr>
        <w:pBdr>
          <w:top w:val="nil"/>
          <w:left w:val="nil"/>
          <w:bottom w:val="nil"/>
          <w:right w:val="nil"/>
          <w:between w:val="nil"/>
        </w:pBdr>
        <w:tabs>
          <w:tab w:val="left" w:pos="851"/>
        </w:tabs>
        <w:ind w:left="0" w:firstLine="567"/>
        <w:rPr>
          <w:color w:val="000000"/>
        </w:rPr>
      </w:pPr>
      <w:r w:rsidRPr="004813BB">
        <w:rPr>
          <w:color w:val="000000"/>
        </w:rPr>
        <w:t>нарық мүмкіндіктерін анықтау;</w:t>
      </w:r>
    </w:p>
    <w:p w14:paraId="0E3A0E05" w14:textId="77777777" w:rsidR="00214391" w:rsidRPr="004813BB" w:rsidRDefault="00D2784E" w:rsidP="0073438C">
      <w:pPr>
        <w:pStyle w:val="ab"/>
        <w:widowControl w:val="0"/>
        <w:numPr>
          <w:ilvl w:val="0"/>
          <w:numId w:val="23"/>
        </w:numPr>
        <w:pBdr>
          <w:top w:val="nil"/>
          <w:left w:val="nil"/>
          <w:bottom w:val="nil"/>
          <w:right w:val="nil"/>
          <w:between w:val="nil"/>
        </w:pBdr>
        <w:tabs>
          <w:tab w:val="left" w:pos="851"/>
        </w:tabs>
        <w:ind w:left="0" w:firstLine="567"/>
        <w:rPr>
          <w:color w:val="000000"/>
        </w:rPr>
      </w:pPr>
      <w:r w:rsidRPr="004813BB">
        <w:rPr>
          <w:color w:val="000000"/>
        </w:rPr>
        <w:t>мүмкіндіктерді іске асыру/қосылған құнды құру;</w:t>
      </w:r>
    </w:p>
    <w:p w14:paraId="643885B2" w14:textId="77777777" w:rsidR="00677173" w:rsidRPr="004813BB" w:rsidRDefault="00D2784E" w:rsidP="0073438C">
      <w:pPr>
        <w:pStyle w:val="ab"/>
        <w:widowControl w:val="0"/>
        <w:numPr>
          <w:ilvl w:val="0"/>
          <w:numId w:val="23"/>
        </w:numPr>
        <w:pBdr>
          <w:top w:val="nil"/>
          <w:left w:val="nil"/>
          <w:bottom w:val="nil"/>
          <w:right w:val="nil"/>
          <w:between w:val="nil"/>
        </w:pBdr>
        <w:tabs>
          <w:tab w:val="left" w:pos="851"/>
        </w:tabs>
        <w:ind w:left="0" w:firstLine="567"/>
        <w:rPr>
          <w:color w:val="000000"/>
        </w:rPr>
      </w:pPr>
      <w:r w:rsidRPr="004813BB">
        <w:rPr>
          <w:color w:val="000000"/>
        </w:rPr>
        <w:t>пайда табу және/немесе қоғамның қажеттіліктерін қанағаттандыру.</w:t>
      </w:r>
    </w:p>
    <w:p w14:paraId="676DDA20" w14:textId="77777777" w:rsidR="00677173"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Келесі факторлардың маңыздылығын атап өткен жөн:</w:t>
      </w:r>
    </w:p>
    <w:p w14:paraId="7C55DD01" w14:textId="77777777" w:rsidR="00214391" w:rsidRPr="004813BB" w:rsidRDefault="00D2784E" w:rsidP="0073438C">
      <w:pPr>
        <w:pStyle w:val="ab"/>
        <w:widowControl w:val="0"/>
        <w:numPr>
          <w:ilvl w:val="0"/>
          <w:numId w:val="24"/>
        </w:numPr>
        <w:pBdr>
          <w:top w:val="nil"/>
          <w:left w:val="nil"/>
          <w:bottom w:val="nil"/>
          <w:right w:val="nil"/>
          <w:between w:val="nil"/>
        </w:pBdr>
        <w:tabs>
          <w:tab w:val="left" w:pos="851"/>
        </w:tabs>
        <w:ind w:left="0" w:firstLine="567"/>
        <w:rPr>
          <w:color w:val="000000"/>
        </w:rPr>
      </w:pPr>
      <w:r w:rsidRPr="004813BB">
        <w:rPr>
          <w:color w:val="000000"/>
        </w:rPr>
        <w:t>кәсіпкер іс-әрекетінің бағыты мен әдістерін таңдауда өз бетінше бастама көтеріп, еркін әрекет етеді;</w:t>
      </w:r>
    </w:p>
    <w:p w14:paraId="050C7856" w14:textId="77777777" w:rsidR="00214391" w:rsidRPr="004813BB" w:rsidRDefault="00D2784E" w:rsidP="0073438C">
      <w:pPr>
        <w:pStyle w:val="ab"/>
        <w:widowControl w:val="0"/>
        <w:numPr>
          <w:ilvl w:val="0"/>
          <w:numId w:val="24"/>
        </w:numPr>
        <w:pBdr>
          <w:top w:val="nil"/>
          <w:left w:val="nil"/>
          <w:bottom w:val="nil"/>
          <w:right w:val="nil"/>
          <w:between w:val="nil"/>
        </w:pBdr>
        <w:tabs>
          <w:tab w:val="left" w:pos="851"/>
        </w:tabs>
        <w:ind w:left="0" w:firstLine="567"/>
        <w:rPr>
          <w:color w:val="000000"/>
        </w:rPr>
      </w:pPr>
      <w:r w:rsidRPr="004813BB">
        <w:rPr>
          <w:color w:val="000000"/>
        </w:rPr>
        <w:t>қабылданған шешімдер үшін кәсіпкер жауап береді;</w:t>
      </w:r>
    </w:p>
    <w:p w14:paraId="4A713037" w14:textId="7ADF700D" w:rsidR="00677173" w:rsidRPr="004813BB" w:rsidRDefault="00D2784E" w:rsidP="0073438C">
      <w:pPr>
        <w:pStyle w:val="ab"/>
        <w:widowControl w:val="0"/>
        <w:numPr>
          <w:ilvl w:val="0"/>
          <w:numId w:val="24"/>
        </w:numPr>
        <w:pBdr>
          <w:top w:val="nil"/>
          <w:left w:val="nil"/>
          <w:bottom w:val="nil"/>
          <w:right w:val="nil"/>
          <w:between w:val="nil"/>
        </w:pBdr>
        <w:tabs>
          <w:tab w:val="left" w:pos="851"/>
        </w:tabs>
        <w:ind w:left="0" w:firstLine="567"/>
        <w:rPr>
          <w:color w:val="000000"/>
        </w:rPr>
      </w:pPr>
      <w:r w:rsidRPr="004813BB">
        <w:rPr>
          <w:color w:val="000000"/>
        </w:rPr>
        <w:t>кәсіпкерлік қызметті жүзеге асы</w:t>
      </w:r>
      <w:r w:rsidR="00DF1AD4" w:rsidRPr="004813BB">
        <w:rPr>
          <w:color w:val="000000"/>
        </w:rPr>
        <w:t xml:space="preserve">ру кезінде тәуекелдер туындайды </w:t>
      </w:r>
      <w:r w:rsidR="00551314">
        <w:rPr>
          <w:color w:val="000000"/>
        </w:rPr>
        <w:t xml:space="preserve">(сурет </w:t>
      </w:r>
      <w:r w:rsidRPr="004813BB">
        <w:rPr>
          <w:color w:val="000000"/>
        </w:rPr>
        <w:t xml:space="preserve">1). </w:t>
      </w:r>
    </w:p>
    <w:p w14:paraId="5F9A7FE9" w14:textId="6E6020C5" w:rsidR="007855C1" w:rsidRPr="004813BB" w:rsidRDefault="007855C1" w:rsidP="0073438C">
      <w:pPr>
        <w:widowControl w:val="0"/>
        <w:pBdr>
          <w:top w:val="nil"/>
          <w:left w:val="nil"/>
          <w:bottom w:val="nil"/>
          <w:right w:val="nil"/>
          <w:between w:val="nil"/>
        </w:pBdr>
        <w:tabs>
          <w:tab w:val="left" w:pos="851"/>
        </w:tabs>
        <w:ind w:firstLine="567"/>
      </w:pPr>
      <w:r w:rsidRPr="004813BB">
        <w:rPr>
          <w:color w:val="000000"/>
        </w:rPr>
        <w:t>Теориялық талдауға сүйене отырып, жұмысшы анықтама ретінде алға тартамыз: «Кәсіпкерлік қызмет – анықталған нарықтық мүмкіндіктерді қосылған құн қосылған өнімге/қызметтерге айналдыру арқылы пайда табуға және/немесе қоғамның қажеттіліктерін қанағаттандыруға бағытталған адам қызметі» деген тұжырым жасалд</w:t>
      </w:r>
      <w:r w:rsidRPr="004813BB">
        <w:t xml:space="preserve">ы. </w:t>
      </w:r>
      <w:r w:rsidRPr="004813BB">
        <w:rPr>
          <w:color w:val="000000"/>
        </w:rPr>
        <w:t xml:space="preserve">Жоғары мектептегі педагогикалық үдеріс білім алушының әлеуметтенуі мен кәсіби даярлануы бір мезетте орындалған кезде, яғни белгілі бір заңдылықтарға сай  күрделі танымдық процесс кезінде әр түрлі мақсаттармен сипатталады. Бұл үдеріс әмбебап болғанына қарамастан біртұтас және ерекше. Бұл заңдылықтардың теоретикалық-әдіснамалық негіздері зерттеу пәнінің әдіснамалық тұғырларын анықтаудан басталады. Осы орайда алдымен біз жалпы «әдіснама» ұғымының мағынасын теориялық сипаттауды жөн деп санаймыз. Педагогикалық идеялардың дамуының объективті негізі философия болып табылады. Ол педагогикалық құбылыстарды танудың жалпы тәсілін, бағыт-бағдарын анықтайды.  </w:t>
      </w:r>
    </w:p>
    <w:p w14:paraId="735397ED" w14:textId="77777777" w:rsidR="00677173" w:rsidRPr="004813BB" w:rsidRDefault="00677173" w:rsidP="003C4BAA">
      <w:pPr>
        <w:widowControl w:val="0"/>
        <w:pBdr>
          <w:top w:val="nil"/>
          <w:left w:val="nil"/>
          <w:bottom w:val="nil"/>
          <w:right w:val="nil"/>
          <w:between w:val="nil"/>
        </w:pBdr>
        <w:ind w:firstLine="567"/>
      </w:pPr>
    </w:p>
    <w:p w14:paraId="68F85927" w14:textId="77777777" w:rsidR="00677173" w:rsidRPr="004813BB" w:rsidRDefault="00D2784E" w:rsidP="0073438C">
      <w:pPr>
        <w:widowControl w:val="0"/>
        <w:pBdr>
          <w:top w:val="nil"/>
          <w:left w:val="nil"/>
          <w:bottom w:val="nil"/>
          <w:right w:val="nil"/>
          <w:between w:val="nil"/>
        </w:pBdr>
        <w:ind w:firstLine="1134"/>
      </w:pPr>
      <w:r w:rsidRPr="004813BB">
        <w:rPr>
          <w:noProof/>
          <w:lang w:val="en-GB"/>
        </w:rPr>
        <mc:AlternateContent>
          <mc:Choice Requires="wpg">
            <w:drawing>
              <wp:inline distT="114300" distB="114300" distL="114300" distR="114300" wp14:anchorId="31B35DD4" wp14:editId="193AE981">
                <wp:extent cx="4770320" cy="4440912"/>
                <wp:effectExtent l="0" t="0" r="30480" b="17145"/>
                <wp:docPr id="2133941473" name="Group 2133941473"/>
                <wp:cNvGraphicFramePr/>
                <a:graphic xmlns:a="http://schemas.openxmlformats.org/drawingml/2006/main">
                  <a:graphicData uri="http://schemas.microsoft.com/office/word/2010/wordprocessingGroup">
                    <wpg:wgp>
                      <wpg:cNvGrpSpPr/>
                      <wpg:grpSpPr>
                        <a:xfrm>
                          <a:off x="0" y="0"/>
                          <a:ext cx="4770320" cy="4440912"/>
                          <a:chOff x="1901975" y="756699"/>
                          <a:chExt cx="4243800" cy="3955201"/>
                        </a:xfrm>
                      </wpg:grpSpPr>
                      <wps:wsp>
                        <wps:cNvPr id="1" name="Rectangle 1"/>
                        <wps:cNvSpPr/>
                        <wps:spPr>
                          <a:xfrm>
                            <a:off x="1912475" y="4018600"/>
                            <a:ext cx="4233300" cy="693300"/>
                          </a:xfrm>
                          <a:prstGeom prst="rect">
                            <a:avLst/>
                          </a:prstGeom>
                          <a:solidFill>
                            <a:srgbClr val="4A86E8"/>
                          </a:solidFill>
                          <a:ln w="9525" cap="flat" cmpd="sng">
                            <a:solidFill>
                              <a:srgbClr val="000000"/>
                            </a:solidFill>
                            <a:prstDash val="solid"/>
                            <a:round/>
                            <a:headEnd type="none" w="sm" len="sm"/>
                            <a:tailEnd type="none" w="sm" len="sm"/>
                          </a:ln>
                        </wps:spPr>
                        <wps:txbx>
                          <w:txbxContent>
                            <w:p w14:paraId="0F2CFB15" w14:textId="77777777" w:rsidR="00564D50" w:rsidRPr="00214391" w:rsidRDefault="00564D50">
                              <w:pPr>
                                <w:textDirection w:val="btLr"/>
                              </w:pPr>
                            </w:p>
                          </w:txbxContent>
                        </wps:txbx>
                        <wps:bodyPr spcFirstLastPara="1" wrap="square" lIns="91425" tIns="91425" rIns="91425" bIns="91425" anchor="ctr" anchorCtr="0">
                          <a:noAutofit/>
                        </wps:bodyPr>
                      </wps:wsp>
                      <wps:wsp>
                        <wps:cNvPr id="2" name="Oval 2"/>
                        <wps:cNvSpPr/>
                        <wps:spPr>
                          <a:xfrm>
                            <a:off x="1901975" y="756700"/>
                            <a:ext cx="4233300" cy="1012200"/>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2EC2A451" w14:textId="77777777" w:rsidR="00564D50" w:rsidRPr="00214391" w:rsidRDefault="00564D50">
                              <w:pPr>
                                <w:textDirection w:val="btLr"/>
                              </w:pPr>
                            </w:p>
                          </w:txbxContent>
                        </wps:txbx>
                        <wps:bodyPr spcFirstLastPara="1" wrap="square" lIns="91425" tIns="91425" rIns="91425" bIns="91425" anchor="ctr" anchorCtr="0">
                          <a:noAutofit/>
                        </wps:bodyPr>
                      </wps:wsp>
                      <wps:wsp>
                        <wps:cNvPr id="3" name="Text Box 3"/>
                        <wps:cNvSpPr txBox="1"/>
                        <wps:spPr>
                          <a:xfrm>
                            <a:off x="2648494" y="756699"/>
                            <a:ext cx="2750700" cy="636242"/>
                          </a:xfrm>
                          <a:prstGeom prst="rect">
                            <a:avLst/>
                          </a:prstGeom>
                          <a:noFill/>
                          <a:ln>
                            <a:noFill/>
                          </a:ln>
                        </wps:spPr>
                        <wps:txbx>
                          <w:txbxContent>
                            <w:p w14:paraId="6EBF4DF3" w14:textId="77777777" w:rsidR="00564D50" w:rsidRPr="00214391" w:rsidRDefault="00564D50">
                              <w:pPr>
                                <w:textDirection w:val="btLr"/>
                              </w:pPr>
                              <w:r w:rsidRPr="00214391">
                                <w:rPr>
                                  <w:color w:val="000000"/>
                                  <w:sz w:val="36"/>
                                </w:rPr>
                                <w:t>«Кәсіпкерлік қызмет» түсінігінің негізгі құрамдас бөліктері</w:t>
                              </w:r>
                            </w:p>
                          </w:txbxContent>
                        </wps:txbx>
                        <wps:bodyPr spcFirstLastPara="1" wrap="square" lIns="91425" tIns="91425" rIns="91425" bIns="91425" anchor="t" anchorCtr="0">
                          <a:noAutofit/>
                        </wps:bodyPr>
                      </wps:wsp>
                      <wps:wsp>
                        <wps:cNvPr id="4" name="Straight Arrow Connector 4"/>
                        <wps:cNvCnPr/>
                        <wps:spPr>
                          <a:xfrm>
                            <a:off x="1901975" y="1262800"/>
                            <a:ext cx="10500" cy="2775300"/>
                          </a:xfrm>
                          <a:prstGeom prst="straightConnector1">
                            <a:avLst/>
                          </a:prstGeom>
                          <a:noFill/>
                          <a:ln w="9525" cap="flat" cmpd="sng">
                            <a:solidFill>
                              <a:srgbClr val="000000"/>
                            </a:solidFill>
                            <a:prstDash val="solid"/>
                            <a:round/>
                            <a:headEnd type="none" w="med" len="med"/>
                            <a:tailEnd type="none" w="med" len="med"/>
                          </a:ln>
                        </wps:spPr>
                        <wps:bodyPr/>
                      </wps:wsp>
                      <wps:wsp>
                        <wps:cNvPr id="5" name="Straight Arrow Connector 5"/>
                        <wps:cNvCnPr/>
                        <wps:spPr>
                          <a:xfrm>
                            <a:off x="6135275" y="1262800"/>
                            <a:ext cx="10500" cy="2755800"/>
                          </a:xfrm>
                          <a:prstGeom prst="straightConnector1">
                            <a:avLst/>
                          </a:prstGeom>
                          <a:noFill/>
                          <a:ln w="9525" cap="flat" cmpd="sng">
                            <a:solidFill>
                              <a:srgbClr val="000000"/>
                            </a:solidFill>
                            <a:prstDash val="solid"/>
                            <a:round/>
                            <a:headEnd type="none" w="med" len="med"/>
                            <a:tailEnd type="none" w="med" len="med"/>
                          </a:ln>
                        </wps:spPr>
                        <wps:bodyPr/>
                      </wps:wsp>
                      <wps:wsp>
                        <wps:cNvPr id="6" name="Text Box 6"/>
                        <wps:cNvSpPr txBox="1"/>
                        <wps:spPr>
                          <a:xfrm>
                            <a:off x="2536130" y="3980327"/>
                            <a:ext cx="2986100" cy="603669"/>
                          </a:xfrm>
                          <a:prstGeom prst="rect">
                            <a:avLst/>
                          </a:prstGeom>
                          <a:noFill/>
                          <a:ln>
                            <a:noFill/>
                          </a:ln>
                        </wps:spPr>
                        <wps:txbx>
                          <w:txbxContent>
                            <w:p w14:paraId="73C1841A" w14:textId="77777777" w:rsidR="00564D50" w:rsidRPr="00214391" w:rsidRDefault="00564D50">
                              <w:pPr>
                                <w:textDirection w:val="btLr"/>
                              </w:pPr>
                              <w:r w:rsidRPr="00214391">
                                <w:rPr>
                                  <w:color w:val="000000"/>
                                </w:rPr>
                                <w:t>Қызмет салаларын таңдаудағы бастамашылық пен еркіндік</w:t>
                              </w:r>
                            </w:p>
                          </w:txbxContent>
                        </wps:txbx>
                        <wps:bodyPr spcFirstLastPara="1" wrap="square" lIns="91425" tIns="91425" rIns="91425" bIns="91425" anchor="t" anchorCtr="0">
                          <a:noAutofit/>
                        </wps:bodyPr>
                      </wps:wsp>
                      <wps:wsp>
                        <wps:cNvPr id="7" name="Rectangle 7"/>
                        <wps:cNvSpPr/>
                        <wps:spPr>
                          <a:xfrm>
                            <a:off x="1912475" y="3006400"/>
                            <a:ext cx="1344600" cy="1012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DEDFB06" w14:textId="77777777" w:rsidR="00564D50" w:rsidRPr="00214391" w:rsidRDefault="00564D50">
                              <w:pPr>
                                <w:textDirection w:val="btLr"/>
                              </w:pPr>
                              <w:r w:rsidRPr="00214391">
                                <w:rPr>
                                  <w:color w:val="000000"/>
                                  <w:sz w:val="24"/>
                                </w:rPr>
                                <w:t>Мүмкіндіктерді анықтау</w:t>
                              </w:r>
                            </w:p>
                          </w:txbxContent>
                        </wps:txbx>
                        <wps:bodyPr spcFirstLastPara="1" wrap="square" lIns="91425" tIns="91425" rIns="91425" bIns="91425" anchor="ctr" anchorCtr="0">
                          <a:noAutofit/>
                        </wps:bodyPr>
                      </wps:wsp>
                      <wps:wsp>
                        <wps:cNvPr id="8" name="Rectangle 8"/>
                        <wps:cNvSpPr/>
                        <wps:spPr>
                          <a:xfrm>
                            <a:off x="3257075" y="2485000"/>
                            <a:ext cx="1533600" cy="15336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EA19C69" w14:textId="77777777" w:rsidR="00564D50" w:rsidRPr="00214391" w:rsidRDefault="00564D50" w:rsidP="0073438C">
                              <w:pPr>
                                <w:jc w:val="center"/>
                                <w:textDirection w:val="btLr"/>
                              </w:pPr>
                              <w:r w:rsidRPr="00214391">
                                <w:rPr>
                                  <w:color w:val="000000"/>
                                  <w:sz w:val="24"/>
                                </w:rPr>
                                <w:t>Мүмкіндіктерді жүзеге асыру</w:t>
                              </w:r>
                            </w:p>
                          </w:txbxContent>
                        </wps:txbx>
                        <wps:bodyPr spcFirstLastPara="1" wrap="square" lIns="91425" tIns="91425" rIns="91425" bIns="91425" anchor="ctr" anchorCtr="0">
                          <a:noAutofit/>
                        </wps:bodyPr>
                      </wps:wsp>
                      <wps:wsp>
                        <wps:cNvPr id="9" name="Rectangle 9"/>
                        <wps:cNvSpPr/>
                        <wps:spPr>
                          <a:xfrm>
                            <a:off x="4790675" y="2095900"/>
                            <a:ext cx="1355100" cy="19227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8B5D92F" w14:textId="77777777" w:rsidR="00564D50" w:rsidRPr="00214391" w:rsidRDefault="00564D50">
                              <w:pPr>
                                <w:textDirection w:val="btLr"/>
                              </w:pPr>
                              <w:r w:rsidRPr="00214391">
                                <w:rPr>
                                  <w:color w:val="000000"/>
                                  <w:sz w:val="24"/>
                                </w:rPr>
                                <w:t>Табыс табу және қоғамның қажеттіліктерін қанағаттандыру</w:t>
                              </w:r>
                            </w:p>
                          </w:txbxContent>
                        </wps:txbx>
                        <wps:bodyPr spcFirstLastPara="1" wrap="square" lIns="91425" tIns="91425" rIns="91425" bIns="91425" anchor="ctr" anchorCtr="0">
                          <a:noAutofit/>
                        </wps:bodyPr>
                      </wps:wsp>
                    </wpg:wgp>
                  </a:graphicData>
                </a:graphic>
              </wp:inline>
            </w:drawing>
          </mc:Choice>
          <mc:Fallback>
            <w:pict>
              <v:group w14:anchorId="31B35DD4" id="Group 2133941473" o:spid="_x0000_s1026" style="width:375.6pt;height:349.7pt;mso-position-horizontal-relative:char;mso-position-vertical-relative:line" coordorigin="19019,7566" coordsize="42438,39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">
                <v:rect id="Rectangle 1" o:spid="_x0000_s1027" style="position:absolute;left:19124;top:40186;width:42333;height:6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" fillcolor="#4a86e8">
                  <v:stroke startarrowwidth="narrow" startarrowlength="short" endarrowwidth="narrow" endarrowlength="short" joinstyle="round"/>
                  <v:textbox inset="2.53958mm,2.53958mm,2.53958mm,2.53958mm">
                    <w:txbxContent>
                      <w:p w14:paraId="0F2CFB15" w14:textId="77777777" w:rsidR="00564D50" w:rsidRPr="00214391" w:rsidRDefault="00564D50">
                        <w:pPr>
                          <w:textDirection w:val="btLr"/>
                        </w:pPr>
                      </w:p>
                    </w:txbxContent>
                  </v:textbox>
                </v:rect>
                <v:oval id="Oval 2" o:spid="_x0000_s1028" style="position:absolute;left:19019;top:7567;width:42333;height:10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" fillcolor="#4a86e8">
                  <v:stroke startarrowwidth="narrow" startarrowlength="short" endarrowwidth="narrow" endarrowlength="short"/>
                  <v:textbox inset="2.53958mm,2.53958mm,2.53958mm,2.53958mm">
                    <w:txbxContent>
                      <w:p w14:paraId="2EC2A451" w14:textId="77777777" w:rsidR="00564D50" w:rsidRPr="00214391" w:rsidRDefault="00564D50">
                        <w:pPr>
                          <w:textDirection w:val="btLr"/>
                        </w:pPr>
                      </w:p>
                    </w:txbxContent>
                  </v:textbox>
                </v:oval>
                <v:shapetype id="_x0000_t202" coordsize="21600,21600" o:spt="202" path="m,l,21600r21600,l21600,xe">
                  <v:stroke joinstyle="miter"/>
                  <v:path gradientshapeok="t" o:connecttype="rect"/>
                </v:shapetype>
                <v:shape id="Text Box 3" o:spid="_x0000_s1029" type="#_x0000_t202" style="position:absolute;left:26484;top:7566;width:27507;height:6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" filled="f" stroked="f">
                  <v:textbox inset="2.53958mm,2.53958mm,2.53958mm,2.53958mm">
                    <w:txbxContent>
                      <w:p w14:paraId="6EBF4DF3" w14:textId="77777777" w:rsidR="00564D50" w:rsidRPr="00214391" w:rsidRDefault="00564D50">
                        <w:pPr>
                          <w:textDirection w:val="btLr"/>
                        </w:pPr>
                        <w:r w:rsidRPr="00214391">
                          <w:rPr>
                            <w:color w:val="000000"/>
                            <w:sz w:val="36"/>
                          </w:rPr>
                          <w:t>«Кәсіпкерлік қызмет» түсінігінің негізгі құрамдас бөліктері</w:t>
                        </w:r>
                      </w:p>
                    </w:txbxContent>
                  </v:textbox>
                </v:shape>
                <v:shapetype id="_x0000_t32" coordsize="21600,21600" o:spt="32" o:oned="t" path="m,l21600,21600e" filled="f">
                  <v:path arrowok="t" fillok="f" o:connecttype="none"/>
                  <o:lock v:ext="edit" shapetype="t"/>
                </v:shapetype>
                <v:shape id="Straight Arrow Connector 4" o:spid="_x0000_s1030" type="#_x0000_t32" style="position:absolute;left:19019;top:12628;width:105;height:277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Straight Arrow Connector 5" o:spid="_x0000_s1031" type="#_x0000_t32" style="position:absolute;left:61352;top:12628;width:105;height:27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Text Box 6" o:spid="_x0000_s1032" type="#_x0000_t202" style="position:absolute;left:25361;top:39803;width:29861;height:6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" filled="f" stroked="f">
                  <v:textbox inset="2.53958mm,2.53958mm,2.53958mm,2.53958mm">
                    <w:txbxContent>
                      <w:p w14:paraId="73C1841A" w14:textId="77777777" w:rsidR="00564D50" w:rsidRPr="00214391" w:rsidRDefault="00564D50">
                        <w:pPr>
                          <w:textDirection w:val="btLr"/>
                        </w:pPr>
                        <w:r w:rsidRPr="00214391">
                          <w:rPr>
                            <w:color w:val="000000"/>
                          </w:rPr>
                          <w:t>Қызмет салаларын таңдаудағы бастамашылық пен еркіндік</w:t>
                        </w:r>
                      </w:p>
                    </w:txbxContent>
                  </v:textbox>
                </v:shape>
                <v:rect id="Rectangle 7" o:spid="_x0000_s1033" style="position:absolute;left:19124;top:30064;width:13446;height:10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2DEDFB06" w14:textId="77777777" w:rsidR="00564D50" w:rsidRPr="00214391" w:rsidRDefault="00564D50">
                        <w:pPr>
                          <w:textDirection w:val="btLr"/>
                        </w:pPr>
                        <w:r w:rsidRPr="00214391">
                          <w:rPr>
                            <w:color w:val="000000"/>
                            <w:sz w:val="24"/>
                          </w:rPr>
                          <w:t>Мүмкіндіктерді анықтау</w:t>
                        </w:r>
                      </w:p>
                    </w:txbxContent>
                  </v:textbox>
                </v:rect>
                <v:rect id="Rectangle 8" o:spid="_x0000_s1034" style="position:absolute;left:32570;top:24850;width:15336;height:15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" fillcolor="#cfe2f3">
                  <v:stroke startarrowwidth="narrow" startarrowlength="short" endarrowwidth="narrow" endarrowlength="short" joinstyle="round"/>
                  <v:textbox inset="2.53958mm,2.53958mm,2.53958mm,2.53958mm">
                    <w:txbxContent>
                      <w:p w14:paraId="7EA19C69" w14:textId="77777777" w:rsidR="00564D50" w:rsidRPr="00214391" w:rsidRDefault="00564D50" w:rsidP="0073438C">
                        <w:pPr>
                          <w:jc w:val="center"/>
                          <w:textDirection w:val="btLr"/>
                        </w:pPr>
                        <w:r w:rsidRPr="00214391">
                          <w:rPr>
                            <w:color w:val="000000"/>
                            <w:sz w:val="24"/>
                          </w:rPr>
                          <w:t>Мүмкіндіктерді жүзеге асыру</w:t>
                        </w:r>
                      </w:p>
                    </w:txbxContent>
                  </v:textbox>
                </v:rect>
                <v:rect id="Rectangle 9" o:spid="_x0000_s1035" style="position:absolute;left:47906;top:20959;width:13551;height:19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" fillcolor="#cfe2f3">
                  <v:stroke startarrowwidth="narrow" startarrowlength="short" endarrowwidth="narrow" endarrowlength="short" joinstyle="round"/>
                  <v:textbox inset="2.53958mm,2.53958mm,2.53958mm,2.53958mm">
                    <w:txbxContent>
                      <w:p w14:paraId="58B5D92F" w14:textId="77777777" w:rsidR="00564D50" w:rsidRPr="00214391" w:rsidRDefault="00564D50">
                        <w:pPr>
                          <w:textDirection w:val="btLr"/>
                        </w:pPr>
                        <w:r w:rsidRPr="00214391">
                          <w:rPr>
                            <w:color w:val="000000"/>
                            <w:sz w:val="24"/>
                          </w:rPr>
                          <w:t>Табыс табу және қоғамның қажеттіліктерін қанағаттандыру</w:t>
                        </w:r>
                      </w:p>
                    </w:txbxContent>
                  </v:textbox>
                </v:rect>
                <w10:anchorlock/>
              </v:group>
            </w:pict>
          </mc:Fallback>
        </mc:AlternateContent>
      </w:r>
    </w:p>
    <w:p w14:paraId="1A812954" w14:textId="77777777" w:rsidR="00677173" w:rsidRPr="004813BB" w:rsidRDefault="00677173" w:rsidP="003C4BAA">
      <w:pPr>
        <w:widowControl w:val="0"/>
        <w:pBdr>
          <w:top w:val="nil"/>
          <w:left w:val="nil"/>
          <w:bottom w:val="nil"/>
          <w:right w:val="nil"/>
          <w:between w:val="nil"/>
        </w:pBdr>
      </w:pPr>
    </w:p>
    <w:p w14:paraId="681B2E2A" w14:textId="45A6C96C" w:rsidR="00677173" w:rsidRPr="004813BB" w:rsidRDefault="00D2784E" w:rsidP="0073438C">
      <w:pPr>
        <w:widowControl w:val="0"/>
        <w:pBdr>
          <w:top w:val="nil"/>
          <w:left w:val="nil"/>
          <w:bottom w:val="nil"/>
          <w:right w:val="nil"/>
          <w:between w:val="nil"/>
        </w:pBdr>
        <w:ind w:firstLine="0"/>
        <w:jc w:val="center"/>
        <w:rPr>
          <w:color w:val="000000"/>
        </w:rPr>
      </w:pPr>
      <w:r w:rsidRPr="004813BB">
        <w:rPr>
          <w:color w:val="000000"/>
        </w:rPr>
        <w:t xml:space="preserve">Сурет 1 – </w:t>
      </w:r>
      <w:r w:rsidRPr="004813BB">
        <w:t>«</w:t>
      </w:r>
      <w:r w:rsidRPr="004813BB">
        <w:rPr>
          <w:color w:val="000000"/>
        </w:rPr>
        <w:t>Кәсіпкерлік қызмет» түсінігінің негізгі құрамдас бөліктері</w:t>
      </w:r>
    </w:p>
    <w:p w14:paraId="2A89FC9E" w14:textId="77777777" w:rsidR="007855C1" w:rsidRPr="004813BB" w:rsidRDefault="007855C1" w:rsidP="003C4BAA">
      <w:pPr>
        <w:widowControl w:val="0"/>
        <w:pBdr>
          <w:top w:val="nil"/>
          <w:left w:val="nil"/>
          <w:bottom w:val="nil"/>
          <w:right w:val="nil"/>
          <w:between w:val="nil"/>
        </w:pBdr>
        <w:rPr>
          <w:color w:val="000000"/>
        </w:rPr>
      </w:pPr>
    </w:p>
    <w:p w14:paraId="744A5CD2" w14:textId="5036A744" w:rsidR="00214391" w:rsidRPr="004813BB" w:rsidRDefault="00D2784E" w:rsidP="0073438C">
      <w:pPr>
        <w:widowControl w:val="0"/>
        <w:pBdr>
          <w:top w:val="nil"/>
          <w:left w:val="nil"/>
          <w:bottom w:val="nil"/>
          <w:right w:val="nil"/>
          <w:between w:val="nil"/>
        </w:pBdr>
        <w:tabs>
          <w:tab w:val="left" w:pos="851"/>
        </w:tabs>
        <w:ind w:firstLine="567"/>
      </w:pPr>
      <w:r w:rsidRPr="004813BB">
        <w:rPr>
          <w:color w:val="000000"/>
        </w:rPr>
        <w:t>Философиялық энциклопедиялық сөздікте әдіснама (грек тілінен аударғанда methodos – зерттеу жолы, таным, ілім, білім; logos – сөз, түсінік, ұғым) қағидалар жүйесі және тәжірибелік іс-әрекетті ұйымдастыру және құру тәсілдері, ғылыми таным әдістері туралы оқу, қандай да бір ғылымда қолданылатын әдістердің жиынтығы дегенді білдіреді делінген [</w:t>
      </w:r>
      <w:r w:rsidRPr="004813BB">
        <w:t>85</w:t>
      </w:r>
      <w:r w:rsidRPr="004813BB">
        <w:rPr>
          <w:color w:val="000000"/>
        </w:rPr>
        <w:t>].</w:t>
      </w:r>
    </w:p>
    <w:p w14:paraId="63D7D1D5" w14:textId="5BBBC56D" w:rsidR="00214391" w:rsidRPr="004813BB" w:rsidRDefault="00D2784E" w:rsidP="0073438C">
      <w:pPr>
        <w:widowControl w:val="0"/>
        <w:pBdr>
          <w:top w:val="nil"/>
          <w:left w:val="nil"/>
          <w:bottom w:val="nil"/>
          <w:right w:val="nil"/>
          <w:between w:val="nil"/>
        </w:pBdr>
        <w:tabs>
          <w:tab w:val="left" w:pos="851"/>
        </w:tabs>
        <w:ind w:firstLine="567"/>
      </w:pPr>
      <w:r w:rsidRPr="004813BB">
        <w:rPr>
          <w:color w:val="000000"/>
        </w:rPr>
        <w:t>Әдіснаманың негізіне белгілі бір білімдер (ұғымдар, заңдылықтар) жүйесі жатады. Философиялық тұрғыдан әдіснама – таным және объективті шынайылықты өзгерту үрдісінің тәсілдері мен жолдары жөніндегі ғылым. Әдіснама кең мағынада барлық ғылыми пәндерге ортақ бастапқы философиялық позиция ретінде қабылданады. Отандық әдіскер</w:t>
      </w:r>
      <w:r w:rsidRPr="004813BB">
        <w:t xml:space="preserve"> </w:t>
      </w:r>
      <w:r w:rsidRPr="004813BB">
        <w:rPr>
          <w:color w:val="000000"/>
        </w:rPr>
        <w:t>Ә. Мұханбетжанованың «Педагогиканы оқыту әдістемесі» еңбегінде: «Зерттеушілер көбінесе «әдіснама» ұғымын нақты өмірден және білімдік процестен мүлдем алыс жатқан абстрактылық ұғым деп санайды. Шын мәнінде «әдіснама дегеніміз – теориялық және практикалық әрекетті ұйымдастыру және құрудың принциптері мен тәсілдерінің жүйесі» [</w:t>
      </w:r>
      <w:r w:rsidRPr="004813BB">
        <w:t>86</w:t>
      </w:r>
      <w:r w:rsidRPr="004813BB">
        <w:rPr>
          <w:color w:val="000000"/>
        </w:rPr>
        <w:t>], деген пікір айтады. Ғалым пікірін қостай келе, зерттеу тақырыбымыздың негізгі нысанын ашу педагогикалық әдіснаманы түсіндірумен тікелей байланысты болып келеді.</w:t>
      </w:r>
    </w:p>
    <w:p w14:paraId="6999C7CC" w14:textId="77777777" w:rsidR="00214391" w:rsidRPr="004813BB" w:rsidRDefault="00D2784E" w:rsidP="0073438C">
      <w:pPr>
        <w:widowControl w:val="0"/>
        <w:pBdr>
          <w:top w:val="nil"/>
          <w:left w:val="nil"/>
          <w:bottom w:val="nil"/>
          <w:right w:val="nil"/>
          <w:between w:val="nil"/>
        </w:pBdr>
        <w:tabs>
          <w:tab w:val="left" w:pos="851"/>
        </w:tabs>
        <w:ind w:firstLine="567"/>
      </w:pPr>
      <w:r w:rsidRPr="004813BB">
        <w:rPr>
          <w:color w:val="000000"/>
        </w:rPr>
        <w:t>Педагогика ғылымындағы әдіснаманың алатын орны ерекше. Жоғары оқу орындарында бакалавр студенттерін кәсіпкерлік қызметке кәсіби даярлау шеңберіндегі ғылыми зерттеулерде, тәжірибелік деңгейде әдіснамалық категорияларды негіздеу келесі себептерді анықтайды. Олар: ғылымдардың арасындағы нақты шектің жойылуы, объективті әлемнің кешенді талдаулар арқылы өтуі, бір заттың бірнеше ғылымдар үшін зерттеу пәніне айналуы коллаборативтік ортаның әдіснамалық сипатындағы ғылыми тұтастығын, жүйелілігін, кешенділігін, интегративтілігін, кәсіби бағытталуын айқындайды.</w:t>
      </w:r>
      <w:r w:rsidR="00214391" w:rsidRPr="004813BB">
        <w:t xml:space="preserve"> </w:t>
      </w:r>
      <w:r w:rsidR="00214391" w:rsidRPr="004813BB">
        <w:rPr>
          <w:color w:val="000000"/>
        </w:rPr>
        <w:t>К</w:t>
      </w:r>
      <w:r w:rsidRPr="004813BB">
        <w:rPr>
          <w:color w:val="000000"/>
        </w:rPr>
        <w:t xml:space="preserve">оллаборативтік ортада студенттерді кәсіпкерлік қызметке кәсіби даярлауды жүзеге асыруды ғылыми зерттеулердегі зерттеу нысанының, зерттеу пәнінің жаңа қырларының ашылуына байланысты әдіснама, пәнаралық сабақтастық, кәсіби даярлықта зерттеудің іргелі мәсәлелерін шешуге бағыттайды. </w:t>
      </w:r>
    </w:p>
    <w:p w14:paraId="4B92BAC5" w14:textId="77777777" w:rsidR="00214391" w:rsidRPr="004813BB" w:rsidRDefault="00D2784E" w:rsidP="0073438C">
      <w:pPr>
        <w:widowControl w:val="0"/>
        <w:pBdr>
          <w:top w:val="nil"/>
          <w:left w:val="nil"/>
          <w:bottom w:val="nil"/>
          <w:right w:val="nil"/>
          <w:between w:val="nil"/>
        </w:pBdr>
        <w:tabs>
          <w:tab w:val="left" w:pos="851"/>
        </w:tabs>
        <w:ind w:firstLine="567"/>
      </w:pPr>
      <w:r w:rsidRPr="004813BB">
        <w:rPr>
          <w:color w:val="000000"/>
        </w:rPr>
        <w:t xml:space="preserve">ЖОО-да студенттерді кәсіпкерлік қызметке кәсіби түрде даярлауды жүзеге асырудың ғылыми- әдістемелік жүйелерін жетілдіру үшін әдіснаманың рөлін тереңірек таныту маңызды. Өйткені зерттеу жұмысымыздың зерттеу әдістерін таңдап қолдануда әдіснамалық негіздерге сүйенеміз. Коллаборативтік ортада студенттермен жұмыс жүргізудің маңызына тоқталар болсақ, педагогтарға педагогикалық үдерісті және ұжымдық оқытуды жеңілдететін идеялармен алмасуға мүмкіндік береді. </w:t>
      </w:r>
    </w:p>
    <w:p w14:paraId="5713F35A" w14:textId="4D91CBC0" w:rsidR="00214391" w:rsidRPr="004813BB" w:rsidRDefault="00D2784E" w:rsidP="0073438C">
      <w:pPr>
        <w:widowControl w:val="0"/>
        <w:pBdr>
          <w:top w:val="nil"/>
          <w:left w:val="nil"/>
          <w:bottom w:val="nil"/>
          <w:right w:val="nil"/>
          <w:between w:val="nil"/>
        </w:pBdr>
        <w:tabs>
          <w:tab w:val="left" w:pos="851"/>
        </w:tabs>
        <w:ind w:firstLine="567"/>
      </w:pPr>
      <w:r w:rsidRPr="004813BB">
        <w:rPr>
          <w:color w:val="000000"/>
        </w:rPr>
        <w:t>Сонымен қатар, зерттеушілердің ағымдағы жағдайды, болашақ зерттеу күн тәртібін әзірлеу туралы ақпараттануына көмектеседі. «Жоғары оқу орындарында кәсіпкерлікке дайындаудың жолдары» [</w:t>
      </w:r>
      <w:r w:rsidRPr="004813BB">
        <w:t>87</w:t>
      </w:r>
      <w:r w:rsidR="00214391" w:rsidRPr="004813BB">
        <w:rPr>
          <w:color w:val="000000"/>
        </w:rPr>
        <w:t xml:space="preserve">] атты мақаламызда </w:t>
      </w:r>
      <w:r w:rsidRPr="004813BB">
        <w:rPr>
          <w:color w:val="000000"/>
        </w:rPr>
        <w:t xml:space="preserve">көрсетілгендей, кәсіпкерлікке оқытуды бакалавр кезеңінен бастап, жаңа бизнесті қалай бастау керек, кәсіпкерліктің мүмкіндіктерін тану, оны оқытудың түрлі тәсілдері туралы курста меңгерту мәселесі студенттердің болашақ кәсіпті, цифрлық кәсіпорындарды құру мәселелерінен мол ақпарат беріп, олардың теориялық-практикалық білім игеруіне жол ашады. </w:t>
      </w:r>
    </w:p>
    <w:p w14:paraId="336BB117" w14:textId="77777777" w:rsidR="00214391" w:rsidRPr="004813BB" w:rsidRDefault="00D2784E" w:rsidP="0073438C">
      <w:pPr>
        <w:widowControl w:val="0"/>
        <w:pBdr>
          <w:top w:val="nil"/>
          <w:left w:val="nil"/>
          <w:bottom w:val="nil"/>
          <w:right w:val="nil"/>
          <w:between w:val="nil"/>
        </w:pBdr>
        <w:tabs>
          <w:tab w:val="left" w:pos="851"/>
        </w:tabs>
        <w:ind w:firstLine="567"/>
      </w:pPr>
      <w:r w:rsidRPr="004813BB">
        <w:rPr>
          <w:color w:val="000000"/>
        </w:rPr>
        <w:t>Кәсіпкерлікті үйрену үрдісі студенттердің болашақта өз ісін бастауға  ынталандырады, ал басқалардың ұйымындағы кәсіпкерлік мінез-құлыққа деген көзқарасын өзгертуі мүмкін.</w:t>
      </w:r>
      <w:r w:rsidR="00214391" w:rsidRPr="004813BB">
        <w:t xml:space="preserve"> </w:t>
      </w:r>
    </w:p>
    <w:p w14:paraId="4575A0B0" w14:textId="77777777" w:rsidR="00214391" w:rsidRPr="004813BB" w:rsidRDefault="00D2784E" w:rsidP="0073438C">
      <w:pPr>
        <w:widowControl w:val="0"/>
        <w:pBdr>
          <w:top w:val="nil"/>
          <w:left w:val="nil"/>
          <w:bottom w:val="nil"/>
          <w:right w:val="nil"/>
          <w:between w:val="nil"/>
        </w:pBdr>
        <w:tabs>
          <w:tab w:val="left" w:pos="851"/>
        </w:tabs>
        <w:ind w:firstLine="567"/>
      </w:pPr>
      <w:r w:rsidRPr="004813BB">
        <w:rPr>
          <w:color w:val="000000"/>
        </w:rPr>
        <w:t>Мінез-құлық тұрғысынан жеке тұлғаның кәсіпкерлік қарқындылығын қамтиды. Сонымен қатар, жоғары оқу орнында бакалавр студенттерінің осы саладағы білімді игеруіне, кәсіпкерлік туралы білімді жетілдіретін когнитивті шаралар жөнінде, оның ішінде бизнес-кәсіпорын құру үдерісі туралы түсініктерін толықтыру шаралары кіреді. Когнитивті шаралар кәсіпкерліктің өзіндік тиімділігін бағалауды қамтиды. Дағдыға негізделген шаралар сыни ойлау дағдыларын дамытуды бағалауды және мүмкіндіктерді тануды қамтиды. Сондықтан кәсіпкерлік қызметті кәсіби дамыту және оны коллаборативті орта жағдайында іске асырудың әдіс-амалдарын екі аспектіде қарастыруды мақсат еттік.</w:t>
      </w:r>
    </w:p>
    <w:p w14:paraId="4CA257E7" w14:textId="77777777" w:rsidR="00677173" w:rsidRPr="004813BB" w:rsidRDefault="00D2784E" w:rsidP="0073438C">
      <w:pPr>
        <w:widowControl w:val="0"/>
        <w:pBdr>
          <w:top w:val="nil"/>
          <w:left w:val="nil"/>
          <w:bottom w:val="nil"/>
          <w:right w:val="nil"/>
          <w:between w:val="nil"/>
        </w:pBdr>
        <w:tabs>
          <w:tab w:val="left" w:pos="851"/>
        </w:tabs>
        <w:ind w:firstLine="567"/>
      </w:pPr>
      <w:r w:rsidRPr="004813BB">
        <w:rPr>
          <w:color w:val="000000"/>
        </w:rPr>
        <w:t>Педагогика саласын зерттеушілердің бірі, отандық әдіскері</w:t>
      </w:r>
      <w:r w:rsidRPr="004813BB">
        <w:t xml:space="preserve"> </w:t>
      </w:r>
      <w:r w:rsidRPr="004813BB">
        <w:rPr>
          <w:color w:val="000000"/>
        </w:rPr>
        <w:t>Ш.Т. Таубаева өзінің «Педагогиканың философиясы және әдіснамасы» атты оқулығында педагогикалық әдіснаманы келесідей бөліп қарастырады:</w:t>
      </w:r>
    </w:p>
    <w:p w14:paraId="0B131C34" w14:textId="77777777" w:rsidR="00214391" w:rsidRPr="004813BB" w:rsidRDefault="00D2784E" w:rsidP="0073438C">
      <w:pPr>
        <w:pStyle w:val="ab"/>
        <w:widowControl w:val="0"/>
        <w:numPr>
          <w:ilvl w:val="0"/>
          <w:numId w:val="25"/>
        </w:numPr>
        <w:pBdr>
          <w:top w:val="nil"/>
          <w:left w:val="nil"/>
          <w:bottom w:val="nil"/>
          <w:right w:val="nil"/>
          <w:between w:val="nil"/>
        </w:pBdr>
        <w:tabs>
          <w:tab w:val="left" w:pos="851"/>
        </w:tabs>
        <w:ind w:left="0" w:firstLine="567"/>
        <w:rPr>
          <w:color w:val="000000"/>
        </w:rPr>
      </w:pPr>
      <w:r w:rsidRPr="004813BB">
        <w:rPr>
          <w:color w:val="000000"/>
        </w:rPr>
        <w:t>педагогиканың басқа ғылымдар арасындағы және педагогикалық зерттеулердің маңызды мәселелерінің орнын анықтау;</w:t>
      </w:r>
    </w:p>
    <w:p w14:paraId="772D9DDA" w14:textId="77777777" w:rsidR="00214391" w:rsidRPr="004813BB" w:rsidRDefault="00D2784E" w:rsidP="0073438C">
      <w:pPr>
        <w:pStyle w:val="ab"/>
        <w:widowControl w:val="0"/>
        <w:numPr>
          <w:ilvl w:val="0"/>
          <w:numId w:val="25"/>
        </w:numPr>
        <w:pBdr>
          <w:top w:val="nil"/>
          <w:left w:val="nil"/>
          <w:bottom w:val="nil"/>
          <w:right w:val="nil"/>
          <w:between w:val="nil"/>
        </w:pBdr>
        <w:tabs>
          <w:tab w:val="left" w:pos="851"/>
        </w:tabs>
        <w:ind w:left="0" w:firstLine="567"/>
        <w:rPr>
          <w:color w:val="000000"/>
        </w:rPr>
      </w:pPr>
      <w:r w:rsidRPr="004813BB">
        <w:rPr>
          <w:color w:val="000000"/>
        </w:rPr>
        <w:t>педагогикалық шындық туралы оларды өзгерту және интерпретациялау әдістері, білім алудың ұстанымдары мен тәсілдері;</w:t>
      </w:r>
    </w:p>
    <w:p w14:paraId="2C0D9F6B" w14:textId="77777777" w:rsidR="00214391" w:rsidRPr="004813BB" w:rsidRDefault="00D2784E" w:rsidP="0073438C">
      <w:pPr>
        <w:pStyle w:val="ab"/>
        <w:widowControl w:val="0"/>
        <w:numPr>
          <w:ilvl w:val="0"/>
          <w:numId w:val="25"/>
        </w:numPr>
        <w:pBdr>
          <w:top w:val="nil"/>
          <w:left w:val="nil"/>
          <w:bottom w:val="nil"/>
          <w:right w:val="nil"/>
          <w:between w:val="nil"/>
        </w:pBdr>
        <w:tabs>
          <w:tab w:val="left" w:pos="851"/>
        </w:tabs>
        <w:ind w:left="0" w:firstLine="567"/>
        <w:rPr>
          <w:color w:val="000000"/>
        </w:rPr>
      </w:pPr>
      <w:r w:rsidRPr="004813BB">
        <w:rPr>
          <w:color w:val="000000"/>
        </w:rPr>
        <w:t>педагогикалық теорияның құрылымын құру және дамытудың әдістері;</w:t>
      </w:r>
    </w:p>
    <w:p w14:paraId="21A9A304" w14:textId="6D4266D4" w:rsidR="00214391" w:rsidRPr="004813BB" w:rsidRDefault="00D2784E" w:rsidP="0073438C">
      <w:pPr>
        <w:pStyle w:val="ab"/>
        <w:widowControl w:val="0"/>
        <w:numPr>
          <w:ilvl w:val="0"/>
          <w:numId w:val="25"/>
        </w:numPr>
        <w:pBdr>
          <w:top w:val="nil"/>
          <w:left w:val="nil"/>
          <w:bottom w:val="nil"/>
          <w:right w:val="nil"/>
          <w:between w:val="nil"/>
        </w:pBdr>
        <w:tabs>
          <w:tab w:val="left" w:pos="851"/>
        </w:tabs>
        <w:ind w:left="0" w:firstLine="567"/>
        <w:rPr>
          <w:color w:val="000000"/>
        </w:rPr>
      </w:pPr>
      <w:r w:rsidRPr="004813BB">
        <w:rPr>
          <w:color w:val="000000"/>
        </w:rPr>
        <w:t>ғылым мен практиканың өзара әрекеттесуінің тиімді шарттары, ғылым жетістіктерін педагогикалық практикаға ендірудің негізгі ұстанымдары мен тәсілдері [</w:t>
      </w:r>
      <w:r w:rsidRPr="004813BB">
        <w:t>88</w:t>
      </w:r>
      <w:r w:rsidRPr="004813BB">
        <w:rPr>
          <w:color w:val="000000"/>
        </w:rPr>
        <w:t xml:space="preserve">]. </w:t>
      </w:r>
    </w:p>
    <w:p w14:paraId="03DF8D73" w14:textId="77777777" w:rsidR="00677173"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 xml:space="preserve">Ғалым көрсеткен бөліністер әдіснамалық білімді терең ұғына түсуге, оны талдауға, ғылыми негіздерді зерттеу нысаны ретінде зерделеуге жол ашады. Ал  Б.А. Тұрғынбаева «Педагогикалық акмеология» атты оқу құралында әдіснаманың мәні туралы ғылымда түрлі көзқарастар қалыптасқандығын төмендегідей топтап көрсетеді: </w:t>
      </w:r>
    </w:p>
    <w:p w14:paraId="324222B6" w14:textId="77777777" w:rsidR="00214391" w:rsidRPr="004813BB" w:rsidRDefault="00D2784E" w:rsidP="0073438C">
      <w:pPr>
        <w:pStyle w:val="ab"/>
        <w:widowControl w:val="0"/>
        <w:numPr>
          <w:ilvl w:val="0"/>
          <w:numId w:val="26"/>
        </w:numPr>
        <w:pBdr>
          <w:top w:val="nil"/>
          <w:left w:val="nil"/>
          <w:bottom w:val="nil"/>
          <w:right w:val="nil"/>
          <w:between w:val="nil"/>
        </w:pBdr>
        <w:tabs>
          <w:tab w:val="left" w:pos="851"/>
        </w:tabs>
        <w:ind w:left="0" w:firstLine="567"/>
        <w:rPr>
          <w:color w:val="000000"/>
        </w:rPr>
      </w:pPr>
      <w:r w:rsidRPr="004813BB">
        <w:rPr>
          <w:color w:val="000000"/>
        </w:rPr>
        <w:t>теориялық қызметтің құрылымы, логикалық ұйымдастырылуы, әдістері мен құралдары туралы;</w:t>
      </w:r>
    </w:p>
    <w:p w14:paraId="2E3A60DB" w14:textId="77777777" w:rsidR="00214391" w:rsidRPr="004813BB" w:rsidRDefault="00D2784E" w:rsidP="0073438C">
      <w:pPr>
        <w:pStyle w:val="ab"/>
        <w:widowControl w:val="0"/>
        <w:numPr>
          <w:ilvl w:val="0"/>
          <w:numId w:val="26"/>
        </w:numPr>
        <w:pBdr>
          <w:top w:val="nil"/>
          <w:left w:val="nil"/>
          <w:bottom w:val="nil"/>
          <w:right w:val="nil"/>
          <w:between w:val="nil"/>
        </w:pBdr>
        <w:tabs>
          <w:tab w:val="left" w:pos="851"/>
        </w:tabs>
        <w:ind w:left="0" w:firstLine="567"/>
        <w:rPr>
          <w:color w:val="000000"/>
        </w:rPr>
      </w:pPr>
      <w:r w:rsidRPr="004813BB">
        <w:rPr>
          <w:color w:val="000000"/>
        </w:rPr>
        <w:t>таным әдістерін қалыптастыру қағидалары мен рәсімдері және ақиқатты тану мен қайта құру әдістерін қолдану туралы;</w:t>
      </w:r>
    </w:p>
    <w:p w14:paraId="10A28901" w14:textId="77777777" w:rsidR="00214391" w:rsidRPr="004813BB" w:rsidRDefault="00D2784E" w:rsidP="0073438C">
      <w:pPr>
        <w:pStyle w:val="ab"/>
        <w:widowControl w:val="0"/>
        <w:numPr>
          <w:ilvl w:val="0"/>
          <w:numId w:val="26"/>
        </w:numPr>
        <w:pBdr>
          <w:top w:val="nil"/>
          <w:left w:val="nil"/>
          <w:bottom w:val="nil"/>
          <w:right w:val="nil"/>
          <w:between w:val="nil"/>
        </w:pBdr>
        <w:tabs>
          <w:tab w:val="left" w:pos="851"/>
        </w:tabs>
        <w:ind w:left="0" w:firstLine="567"/>
        <w:rPr>
          <w:color w:val="000000"/>
        </w:rPr>
      </w:pPr>
      <w:r w:rsidRPr="004813BB">
        <w:rPr>
          <w:color w:val="000000"/>
        </w:rPr>
        <w:t>күрделі</w:t>
      </w:r>
      <w:r w:rsidRPr="004813BB">
        <w:t xml:space="preserve"> </w:t>
      </w:r>
      <w:r w:rsidRPr="004813BB">
        <w:rPr>
          <w:color w:val="000000"/>
        </w:rPr>
        <w:t>практикалық</w:t>
      </w:r>
      <w:r w:rsidRPr="004813BB">
        <w:t xml:space="preserve"> </w:t>
      </w:r>
      <w:r w:rsidRPr="004813BB">
        <w:rPr>
          <w:color w:val="000000"/>
        </w:rPr>
        <w:t>мәселелерді</w:t>
      </w:r>
      <w:r w:rsidRPr="004813BB">
        <w:t xml:space="preserve"> </w:t>
      </w:r>
      <w:r w:rsidRPr="004813BB">
        <w:rPr>
          <w:color w:val="000000"/>
        </w:rPr>
        <w:t>шешудің</w:t>
      </w:r>
      <w:r w:rsidRPr="004813BB">
        <w:t xml:space="preserve"> </w:t>
      </w:r>
      <w:r w:rsidRPr="004813BB">
        <w:rPr>
          <w:color w:val="000000"/>
        </w:rPr>
        <w:t>жалпы</w:t>
      </w:r>
      <w:r w:rsidRPr="004813BB">
        <w:t xml:space="preserve"> </w:t>
      </w:r>
      <w:r w:rsidRPr="004813BB">
        <w:rPr>
          <w:color w:val="000000"/>
        </w:rPr>
        <w:t>қағидаларының</w:t>
      </w:r>
      <w:r w:rsidRPr="004813BB">
        <w:t xml:space="preserve"> </w:t>
      </w:r>
      <w:r w:rsidRPr="004813BB">
        <w:rPr>
          <w:color w:val="000000"/>
        </w:rPr>
        <w:t>жиынтығы туралы;</w:t>
      </w:r>
    </w:p>
    <w:p w14:paraId="466E9DDD" w14:textId="77777777" w:rsidR="00214391" w:rsidRPr="004813BB" w:rsidRDefault="00D2784E" w:rsidP="0073438C">
      <w:pPr>
        <w:pStyle w:val="ab"/>
        <w:widowControl w:val="0"/>
        <w:numPr>
          <w:ilvl w:val="0"/>
          <w:numId w:val="26"/>
        </w:numPr>
        <w:pBdr>
          <w:top w:val="nil"/>
          <w:left w:val="nil"/>
          <w:bottom w:val="nil"/>
          <w:right w:val="nil"/>
          <w:between w:val="nil"/>
        </w:pBdr>
        <w:tabs>
          <w:tab w:val="left" w:pos="851"/>
        </w:tabs>
        <w:ind w:left="0" w:firstLine="567"/>
        <w:rPr>
          <w:color w:val="000000"/>
        </w:rPr>
      </w:pPr>
      <w:r w:rsidRPr="004813BB">
        <w:rPr>
          <w:color w:val="000000"/>
        </w:rPr>
        <w:t>теориялық және практикалық қызметті ұйымдастыру мен құрудың қағидалары мен тәсілдер жүйесі туралы, сондай-ақ осы жүйе туралы;</w:t>
      </w:r>
    </w:p>
    <w:p w14:paraId="1CAB1176" w14:textId="276FCA4E" w:rsidR="00214391" w:rsidRPr="004813BB" w:rsidRDefault="00D2784E" w:rsidP="0073438C">
      <w:pPr>
        <w:pStyle w:val="ab"/>
        <w:widowControl w:val="0"/>
        <w:numPr>
          <w:ilvl w:val="0"/>
          <w:numId w:val="26"/>
        </w:numPr>
        <w:pBdr>
          <w:top w:val="nil"/>
          <w:left w:val="nil"/>
          <w:bottom w:val="nil"/>
          <w:right w:val="nil"/>
          <w:between w:val="nil"/>
        </w:pBdr>
        <w:tabs>
          <w:tab w:val="left" w:pos="851"/>
        </w:tabs>
        <w:ind w:left="0" w:firstLine="567"/>
        <w:rPr>
          <w:color w:val="000000"/>
        </w:rPr>
      </w:pPr>
      <w:r w:rsidRPr="004813BB">
        <w:rPr>
          <w:color w:val="000000"/>
        </w:rPr>
        <w:t xml:space="preserve">ғылыми-педагогикалық зерттеулердің бастапқы ерекшелігі, құрылымы, қызметі мен әдістері туралы ілім [89]. </w:t>
      </w:r>
    </w:p>
    <w:p w14:paraId="69C99E1A" w14:textId="77777777" w:rsidR="00214391"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Ғалымның талдауларын негізге ала отырып, біз, ЖОО-да коллаборативтік ортаны ұйымдастыру арқылы бакалавр студенттерін кәсіпкерлікке кәсіби даярлаудың зерттеу міндеттерін нақтылауды, сәйкесінше, теориялық құрылымдаулар құруға, дамыту әдістерін таңдау, теория мен тәжірибенің байланыстылығын, өзара әрекеттесуінің әдіснамалық тұғырлары мен қағидаларын таңдауға мүмкіндік аламыз. Осы орайда, отандық ғалымдармен қатар, басқа да зерттеушілердің еңбектеріне шолу жасау арқылы педагогикалық әдіснама қамтитын мазмұндық құрылымдарға тоқталатын боламыз.</w:t>
      </w:r>
    </w:p>
    <w:p w14:paraId="76C33B29" w14:textId="77777777" w:rsidR="00677173"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 xml:space="preserve">В.И. Загвязинский педагогикалық әдіснаманың ғылыми педагогикалық зерттеулер туралы ілім екенін өзінің еңбектерінде айтады. Ол ережелер, құрылымдар, әдістерді әдіснама қамтитынын көрсете келе, оны іштей мазмұндық жікке бөледі: </w:t>
      </w:r>
    </w:p>
    <w:p w14:paraId="3AC18D6E" w14:textId="7C34BBDE" w:rsidR="00214391" w:rsidRPr="004813BB" w:rsidRDefault="00416B74" w:rsidP="0073438C">
      <w:pPr>
        <w:pStyle w:val="ab"/>
        <w:widowControl w:val="0"/>
        <w:numPr>
          <w:ilvl w:val="0"/>
          <w:numId w:val="27"/>
        </w:numPr>
        <w:pBdr>
          <w:top w:val="nil"/>
          <w:left w:val="nil"/>
          <w:bottom w:val="nil"/>
          <w:right w:val="nil"/>
          <w:between w:val="nil"/>
        </w:pBdr>
        <w:tabs>
          <w:tab w:val="left" w:pos="851"/>
        </w:tabs>
        <w:ind w:left="0" w:firstLine="567"/>
        <w:rPr>
          <w:color w:val="000000"/>
        </w:rPr>
      </w:pPr>
      <w:r w:rsidRPr="004813BB">
        <w:rPr>
          <w:color w:val="000000"/>
        </w:rPr>
        <w:t>П</w:t>
      </w:r>
      <w:r w:rsidR="00D2784E" w:rsidRPr="004813BB">
        <w:rPr>
          <w:color w:val="000000"/>
        </w:rPr>
        <w:t xml:space="preserve">едагогикалық проблемаларды шешуші ілім; </w:t>
      </w:r>
    </w:p>
    <w:p w14:paraId="2E5B806A" w14:textId="1BD6EB34" w:rsidR="00214391" w:rsidRPr="004813BB" w:rsidRDefault="00416B74" w:rsidP="0073438C">
      <w:pPr>
        <w:pStyle w:val="ab"/>
        <w:widowControl w:val="0"/>
        <w:numPr>
          <w:ilvl w:val="0"/>
          <w:numId w:val="27"/>
        </w:numPr>
        <w:pBdr>
          <w:top w:val="nil"/>
          <w:left w:val="nil"/>
          <w:bottom w:val="nil"/>
          <w:right w:val="nil"/>
          <w:between w:val="nil"/>
        </w:pBdr>
        <w:tabs>
          <w:tab w:val="left" w:pos="851"/>
        </w:tabs>
        <w:ind w:left="0" w:firstLine="567"/>
        <w:rPr>
          <w:color w:val="000000"/>
        </w:rPr>
      </w:pPr>
      <w:r w:rsidRPr="004813BB">
        <w:rPr>
          <w:color w:val="000000"/>
        </w:rPr>
        <w:t>Ф</w:t>
      </w:r>
      <w:r w:rsidR="00D2784E" w:rsidRPr="004813BB">
        <w:rPr>
          <w:color w:val="000000"/>
        </w:rPr>
        <w:t xml:space="preserve">илософиялық, жалпы ғылыми және педагогикалық қағидалар (теориялар, тұжырымдамалар, болжамдар); </w:t>
      </w:r>
    </w:p>
    <w:p w14:paraId="075A38FB" w14:textId="06B0CC69" w:rsidR="00677173" w:rsidRPr="004813BB" w:rsidRDefault="00416B74" w:rsidP="0073438C">
      <w:pPr>
        <w:pStyle w:val="ab"/>
        <w:widowControl w:val="0"/>
        <w:numPr>
          <w:ilvl w:val="0"/>
          <w:numId w:val="27"/>
        </w:numPr>
        <w:pBdr>
          <w:top w:val="nil"/>
          <w:left w:val="nil"/>
          <w:bottom w:val="nil"/>
          <w:right w:val="nil"/>
          <w:between w:val="nil"/>
        </w:pBdr>
        <w:tabs>
          <w:tab w:val="left" w:pos="851"/>
        </w:tabs>
        <w:ind w:left="0" w:firstLine="567"/>
        <w:rPr>
          <w:color w:val="000000"/>
        </w:rPr>
      </w:pPr>
      <w:r w:rsidRPr="004813BB">
        <w:rPr>
          <w:color w:val="000000"/>
        </w:rPr>
        <w:t>П</w:t>
      </w:r>
      <w:r w:rsidR="00D2784E" w:rsidRPr="004813BB">
        <w:rPr>
          <w:color w:val="000000"/>
        </w:rPr>
        <w:t>едагогикалық таным әдістері туралы ілім  деген жіктеме жасайды</w:t>
      </w:r>
      <w:r w:rsidR="003B7FE8" w:rsidRPr="004813BB">
        <w:rPr>
          <w:color w:val="000000"/>
        </w:rPr>
        <w:t xml:space="preserve"> [</w:t>
      </w:r>
      <w:r w:rsidR="003B7FE8" w:rsidRPr="004813BB">
        <w:t>90</w:t>
      </w:r>
      <w:r w:rsidR="003B7FE8" w:rsidRPr="004813BB">
        <w:rPr>
          <w:color w:val="000000"/>
        </w:rPr>
        <w:t>]</w:t>
      </w:r>
      <w:r w:rsidR="00D2784E" w:rsidRPr="004813BB">
        <w:rPr>
          <w:color w:val="000000"/>
        </w:rPr>
        <w:t>.</w:t>
      </w:r>
    </w:p>
    <w:p w14:paraId="2B4899D3" w14:textId="6AEED1B0" w:rsidR="00214391"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Ал В.В. Краевскийдің әдіснама жөніндегі тұжырымы зерттеу мәселелерімен тығыз байланысты болып келеді. «Әдіснама – әдістеменің теориялық ғылымы» [</w:t>
      </w:r>
      <w:r w:rsidRPr="004813BB">
        <w:t>12</w:t>
      </w:r>
      <w:r w:rsidR="0073438C">
        <w:rPr>
          <w:color w:val="000000"/>
        </w:rPr>
        <w:t>,</w:t>
      </w:r>
      <w:r w:rsidR="00831C07" w:rsidRPr="00831C07">
        <w:rPr>
          <w:color w:val="000000"/>
        </w:rPr>
        <w:t>б</w:t>
      </w:r>
      <w:r w:rsidR="0073438C">
        <w:rPr>
          <w:color w:val="000000"/>
        </w:rPr>
        <w:t xml:space="preserve">. </w:t>
      </w:r>
      <w:r w:rsidRPr="004813BB">
        <w:rPr>
          <w:color w:val="000000"/>
        </w:rPr>
        <w:t>7]. Онда ғалым әдістеменің деңгейлері, педагогика ғылымының әдістемесі туралы ұғымдар, мұғалімнің және зерттеушінің әдістемелік мәдениеті, әдістемелік зерттеулер, әдістемелік рефлексия және оның ғылыми негізі, зерттеушілік жұмыстағы маңызды тұғырлар мен ұстанымдар қарастырылатынын айтады.</w:t>
      </w:r>
    </w:p>
    <w:p w14:paraId="1B4206AD" w14:textId="77777777" w:rsidR="00214391"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Ғалымның бұл пікірінен біз, ғылыми зерттеу жұмыстарын әдіснамалық зерттеу және әдіснамалық тұрғыдан қамтамасыз ету деп екі бағытта зерделейміз.</w:t>
      </w:r>
    </w:p>
    <w:p w14:paraId="4F06D837" w14:textId="7ED72A81" w:rsidR="00214391"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Е.И. Пургина әдіснаманы қызметті ұйымдастыру туралы ілім деп сипаттайды. Алайда кез келген қызметтің арнайы әдіснаманы талап етпейтінін атап өту керек. Барша адамзат әрекетін немесе қызметін өнімді және репродуктивті деп екіге бөлуге болады. Өнімді қызмет объективті немесе субъективті жаңа нәтижелер алуды көздейді. Демек, мұндай әрекет түрі әдіснаманы қажет етеді. Мәселен, дұрыс іске асырылған кез келген ғылыми-зерттеу жұмысы әрдайым объективті жаңа нәтижеге бағытталған. Сондықтан да арнайы әдіснама негізінде жұмыс жасалынады. Немесе әрбір жаңашыл педагогтің инновациялық әрекеті объективті, әрі субъективті жаңа нәтижеге жеткізуге тырысқандықтан әдіснама қолдану қажеттілігі туындайды [</w:t>
      </w:r>
      <w:r w:rsidRPr="004813BB">
        <w:t>91</w:t>
      </w:r>
      <w:r w:rsidRPr="004813BB">
        <w:rPr>
          <w:color w:val="000000"/>
        </w:rPr>
        <w:t xml:space="preserve">]. Сонымен жоғары оқу орындарында коллаборативтік ортада студенттерді кәсіпкерлік қызметке кәсіби даярлаудың әдіснамалық тәсілдерін анықтау үшін осы кезге дейін педагогика әдіснамасының түсінігін талдауда алынған мәліметтердің жиынтығын тағы бір қайталап өтеміз. </w:t>
      </w:r>
    </w:p>
    <w:p w14:paraId="54A186C1" w14:textId="234236F5" w:rsidR="00214391"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Әдіснама мәселелерін толық түсініп, қандай да бір нәтижеге жету әдіснамалық тұғырлар шеңберінде орындалуы мүмкін. Жалпы «тұғыр» термині мәселені шешудің негізінде жатқан идеялардың, принциптердің, әдістердің жиынтығын көрсету үшін қолданылады. Әлеуметтік-экономикалық, философиялық, психологиялық-педагогикалық алғышарттарды, мақсаттарды, принциптерді, мақсатқа жету кезеңдерін ашатын мәселені шешу әдіснамасы. Жоғарыда зерделенген ғылыми тұжырымдар негізінде ой қорытар болсақ, «әдіснамалық тұғыр» ғылыми білімді игеруге ықпал ететін ғылыми қызметтің қадамдарын түсіндіруші тәсілдер екендігіне көз жеткізуге болады. Ғылыми еңбектерді бағамдау арқылы «тұғыр» «әдіс», «бағдарлама», «алгоритм» секілді педагогиканың терминдерімен қатар әдіснамалық ұғымдардың жинақтаушы</w:t>
      </w:r>
      <w:r w:rsidR="00214391" w:rsidRPr="004813BB">
        <w:rPr>
          <w:color w:val="000000"/>
        </w:rPr>
        <w:t xml:space="preserve"> </w:t>
      </w:r>
      <w:r w:rsidRPr="004813BB">
        <w:rPr>
          <w:color w:val="000000"/>
        </w:rPr>
        <w:t xml:space="preserve">негізі ретінде сипатталады </w:t>
      </w:r>
      <w:r w:rsidR="00551314">
        <w:rPr>
          <w:color w:val="000000"/>
        </w:rPr>
        <w:t xml:space="preserve">(сурет </w:t>
      </w:r>
      <w:r w:rsidRPr="004813BB">
        <w:rPr>
          <w:color w:val="000000"/>
        </w:rPr>
        <w:t xml:space="preserve">2). </w:t>
      </w:r>
    </w:p>
    <w:p w14:paraId="53BB6C9C" w14:textId="1F8685FC" w:rsidR="00214391"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Н.А. Вершининаның пікірінше, тұғыр категориясын талдау әдетте белгілі бір қызметтің (біздің зерттеуімізде педагогикалық қызмет пен кәсіпкерлік қызмет) немесе саланың дамуының ерекше кезеңдерінде, түбегейлі өзгерістер мен бекітілген немесе қолда бар құралдармен шешілмейтін мәселелер туындаған кезде қолданылатын ғылым [</w:t>
      </w:r>
      <w:r w:rsidRPr="004813BB">
        <w:t>92</w:t>
      </w:r>
      <w:r w:rsidRPr="004813BB">
        <w:rPr>
          <w:color w:val="000000"/>
        </w:rPr>
        <w:t xml:space="preserve">]. </w:t>
      </w:r>
    </w:p>
    <w:p w14:paraId="584275FC" w14:textId="77777777" w:rsidR="00677173" w:rsidRPr="004813BB" w:rsidRDefault="00D2784E" w:rsidP="0073438C">
      <w:pPr>
        <w:widowControl w:val="0"/>
        <w:pBdr>
          <w:top w:val="nil"/>
          <w:left w:val="nil"/>
          <w:bottom w:val="nil"/>
          <w:right w:val="nil"/>
          <w:between w:val="nil"/>
        </w:pBdr>
        <w:tabs>
          <w:tab w:val="left" w:pos="851"/>
        </w:tabs>
        <w:ind w:firstLine="567"/>
        <w:rPr>
          <w:color w:val="000000"/>
        </w:rPr>
      </w:pPr>
      <w:r w:rsidRPr="004813BB">
        <w:rPr>
          <w:color w:val="000000"/>
        </w:rPr>
        <w:t>Е.В. Ушаков «тұғыр» категориясының әдіснамалық әдебиеттерде ең аз дамыған ұғым екендігін айтады. Оның пікірінше тұғыр әдіснамалық нұсқаулар үшін теориялық негіз ретінде қызмет атқарады. Автор «тұғырдың» әдіс категориясынан айырмашылығын төмендегідей көрсетеді:</w:t>
      </w:r>
    </w:p>
    <w:p w14:paraId="08B5322C" w14:textId="77777777" w:rsidR="00214391" w:rsidRPr="004813BB" w:rsidRDefault="00D2784E" w:rsidP="0073438C">
      <w:pPr>
        <w:pStyle w:val="ab"/>
        <w:widowControl w:val="0"/>
        <w:numPr>
          <w:ilvl w:val="0"/>
          <w:numId w:val="28"/>
        </w:numPr>
        <w:tabs>
          <w:tab w:val="left" w:pos="851"/>
        </w:tabs>
        <w:ind w:left="0" w:firstLine="567"/>
        <w:rPr>
          <w:color w:val="000000"/>
        </w:rPr>
      </w:pPr>
      <w:r w:rsidRPr="004813BB">
        <w:rPr>
          <w:color w:val="000000"/>
        </w:rPr>
        <w:t>Тұғыр – ғылыми мәселені нақты әдістермен шешу мүмкін болмаған кезде ғалымның зерттеу проблемасына қатысты қандай да бір көзқарас іздеу барысында қолданылатын аз рәсімделген әдіснамалық құрылым.</w:t>
      </w:r>
    </w:p>
    <w:p w14:paraId="2A526B7F" w14:textId="77777777" w:rsidR="00214391" w:rsidRPr="004813BB" w:rsidRDefault="00D2784E" w:rsidP="0073438C">
      <w:pPr>
        <w:pStyle w:val="ab"/>
        <w:widowControl w:val="0"/>
        <w:numPr>
          <w:ilvl w:val="0"/>
          <w:numId w:val="28"/>
        </w:numPr>
        <w:tabs>
          <w:tab w:val="left" w:pos="851"/>
        </w:tabs>
        <w:ind w:left="0" w:firstLine="567"/>
        <w:rPr>
          <w:color w:val="000000"/>
        </w:rPr>
      </w:pPr>
      <w:r w:rsidRPr="004813BB">
        <w:rPr>
          <w:color w:val="000000"/>
        </w:rPr>
        <w:t>Тұғыр – аз директивті әдіснамалық құрылым. Яғни бір мәселені шешуде әр түрлі тұғыр баламаларын қолдануға болады.</w:t>
      </w:r>
    </w:p>
    <w:p w14:paraId="36F2B2BE" w14:textId="06CED66A" w:rsidR="00677173" w:rsidRPr="004813BB" w:rsidRDefault="00D2784E" w:rsidP="0073438C">
      <w:pPr>
        <w:pStyle w:val="ab"/>
        <w:widowControl w:val="0"/>
        <w:numPr>
          <w:ilvl w:val="0"/>
          <w:numId w:val="28"/>
        </w:numPr>
        <w:tabs>
          <w:tab w:val="left" w:pos="851"/>
        </w:tabs>
        <w:ind w:left="0" w:firstLine="567"/>
        <w:rPr>
          <w:color w:val="000000"/>
        </w:rPr>
      </w:pPr>
      <w:r w:rsidRPr="004813BB">
        <w:rPr>
          <w:color w:val="000000"/>
        </w:rPr>
        <w:t>Тұғыр – әр түрлі әдістер кешенін біріктіретін, сондай-ақ тұғырдың өзегі болып табылатын теориялық тезистерді, ұғымдарды, принциптерді қамтитын үлкен әдіснамалық құрылым [</w:t>
      </w:r>
      <w:r w:rsidRPr="004813BB">
        <w:t>93</w:t>
      </w:r>
      <w:r w:rsidRPr="004813BB">
        <w:rPr>
          <w:color w:val="000000"/>
        </w:rPr>
        <w:t>].</w:t>
      </w:r>
    </w:p>
    <w:p w14:paraId="17BFE111" w14:textId="77777777" w:rsidR="00677173" w:rsidRPr="004813BB" w:rsidRDefault="00D2784E" w:rsidP="0073438C">
      <w:pPr>
        <w:widowControl w:val="0"/>
        <w:tabs>
          <w:tab w:val="left" w:pos="851"/>
        </w:tabs>
        <w:ind w:firstLine="567"/>
        <w:rPr>
          <w:color w:val="000000"/>
        </w:rPr>
      </w:pPr>
      <w:r w:rsidRPr="004813BB">
        <w:rPr>
          <w:color w:val="000000"/>
        </w:rPr>
        <w:t xml:space="preserve">Осылайша, әдіснамалық тұғырдың екі сипаттамасын бөліп көрсетуге болады: </w:t>
      </w:r>
    </w:p>
    <w:p w14:paraId="372A0BF0" w14:textId="77777777" w:rsidR="00214391" w:rsidRPr="004813BB" w:rsidRDefault="00D2784E" w:rsidP="0073438C">
      <w:pPr>
        <w:pStyle w:val="ab"/>
        <w:widowControl w:val="0"/>
        <w:numPr>
          <w:ilvl w:val="0"/>
          <w:numId w:val="29"/>
        </w:numPr>
        <w:tabs>
          <w:tab w:val="left" w:pos="851"/>
        </w:tabs>
        <w:ind w:left="0" w:firstLine="567"/>
        <w:rPr>
          <w:color w:val="000000"/>
        </w:rPr>
      </w:pPr>
      <w:r w:rsidRPr="004813BB">
        <w:rPr>
          <w:color w:val="000000"/>
        </w:rPr>
        <w:t>концептуалды теориялық сипаттамасы;</w:t>
      </w:r>
    </w:p>
    <w:p w14:paraId="6318C9F5" w14:textId="77777777" w:rsidR="00677173" w:rsidRPr="004813BB" w:rsidRDefault="00D2784E" w:rsidP="0073438C">
      <w:pPr>
        <w:pStyle w:val="ab"/>
        <w:widowControl w:val="0"/>
        <w:numPr>
          <w:ilvl w:val="0"/>
          <w:numId w:val="29"/>
        </w:numPr>
        <w:tabs>
          <w:tab w:val="left" w:pos="851"/>
        </w:tabs>
        <w:ind w:left="0" w:firstLine="567"/>
        <w:rPr>
          <w:color w:val="000000"/>
        </w:rPr>
      </w:pPr>
      <w:r w:rsidRPr="004813BB">
        <w:rPr>
          <w:color w:val="000000"/>
        </w:rPr>
        <w:t>тұғырды жүзеге асыру әдісі, моделі ретіндегі технологиялық сипаттамасы.</w:t>
      </w:r>
    </w:p>
    <w:p w14:paraId="490898B1" w14:textId="77777777" w:rsidR="00677173" w:rsidRPr="004813BB" w:rsidRDefault="00D2784E" w:rsidP="0073438C">
      <w:pPr>
        <w:widowControl w:val="0"/>
        <w:tabs>
          <w:tab w:val="left" w:pos="851"/>
        </w:tabs>
        <w:ind w:firstLine="567"/>
        <w:rPr>
          <w:color w:val="000000"/>
        </w:rPr>
      </w:pPr>
      <w:r w:rsidRPr="004813BB">
        <w:rPr>
          <w:color w:val="000000"/>
        </w:rPr>
        <w:t>Сонымен қатар, тұғыр мен әдіс категор</w:t>
      </w:r>
      <w:r w:rsidR="000F3D67" w:rsidRPr="004813BB">
        <w:rPr>
          <w:color w:val="000000"/>
        </w:rPr>
        <w:t xml:space="preserve">ияларының бір-бірімен байланысы </w:t>
      </w:r>
      <w:r w:rsidRPr="004813BB">
        <w:rPr>
          <w:color w:val="000000"/>
        </w:rPr>
        <w:t>да бар. Дегенмен, тұғырға қарағанда әдіс</w:t>
      </w:r>
      <w:r w:rsidR="000F3D67" w:rsidRPr="004813BB">
        <w:rPr>
          <w:color w:val="000000"/>
        </w:rPr>
        <w:t xml:space="preserve"> таным субъектісінің әрекет ету </w:t>
      </w:r>
      <w:r w:rsidRPr="004813BB">
        <w:rPr>
          <w:color w:val="000000"/>
        </w:rPr>
        <w:t xml:space="preserve">тәсілдерін анықтау және оны жүзеге асыру тұрғысынан таным процесін сипаттайды. Толық мағынадағы тұғыр категориясын әдіспен бір арнаға келтіруге болмайды. Тұғыр өзіндік платформа қызметін атқарады. Соның негізінде әдіс те, принцип те бірігіп, белгілі бір гносеологиялық тұтастықты құрайды. Отандық педагог – ғалым А.Б. Айтбаева да «тұғырдың» алға қойылған зерттеу мақсатына жетудің негізгі жолы ретінде зерттеу жұмысының бағыттары мен стратегиясын айқындайтынын жазады. </w:t>
      </w:r>
    </w:p>
    <w:p w14:paraId="69D68C39" w14:textId="77777777" w:rsidR="00214391" w:rsidRPr="004813BB" w:rsidRDefault="00214391" w:rsidP="003C4BAA">
      <w:pPr>
        <w:widowControl w:val="0"/>
        <w:ind w:firstLine="567"/>
        <w:rPr>
          <w:color w:val="000000"/>
        </w:rPr>
      </w:pPr>
    </w:p>
    <w:p w14:paraId="66CE6350" w14:textId="77777777" w:rsidR="00214391" w:rsidRPr="004813BB" w:rsidRDefault="00214391" w:rsidP="003C4BAA">
      <w:pPr>
        <w:widowControl w:val="0"/>
        <w:ind w:firstLine="567"/>
        <w:rPr>
          <w:color w:val="000000"/>
        </w:rPr>
      </w:pPr>
      <w:r w:rsidRPr="004813BB">
        <w:rPr>
          <w:noProof/>
          <w:lang w:val="en-GB"/>
        </w:rPr>
        <mc:AlternateContent>
          <mc:Choice Requires="wpg">
            <w:drawing>
              <wp:inline distT="0" distB="0" distL="0" distR="0" wp14:anchorId="6D2BFB8C" wp14:editId="60F0947A">
                <wp:extent cx="5612148" cy="4052622"/>
                <wp:effectExtent l="0" t="0" r="26670" b="24130"/>
                <wp:docPr id="2133941476" name="Group 2133941476"/>
                <wp:cNvGraphicFramePr/>
                <a:graphic xmlns:a="http://schemas.openxmlformats.org/drawingml/2006/main">
                  <a:graphicData uri="http://schemas.microsoft.com/office/word/2010/wordprocessingGroup">
                    <wpg:wgp>
                      <wpg:cNvGrpSpPr/>
                      <wpg:grpSpPr>
                        <a:xfrm>
                          <a:off x="0" y="0"/>
                          <a:ext cx="5612148" cy="4052622"/>
                          <a:chOff x="708095" y="265737"/>
                          <a:chExt cx="9275556" cy="6980198"/>
                        </a:xfrm>
                      </wpg:grpSpPr>
                      <wps:wsp>
                        <wps:cNvPr id="10" name="Oval 10"/>
                        <wps:cNvSpPr/>
                        <wps:spPr>
                          <a:xfrm>
                            <a:off x="3904595" y="2439387"/>
                            <a:ext cx="2882700" cy="2681100"/>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37C78EF1" w14:textId="77777777" w:rsidR="00564D50" w:rsidRPr="00214391" w:rsidRDefault="00564D50" w:rsidP="00152EAF">
                              <w:pPr>
                                <w:spacing w:line="215" w:lineRule="auto"/>
                                <w:ind w:firstLine="0"/>
                                <w:jc w:val="center"/>
                                <w:textDirection w:val="btLr"/>
                                <w:rPr>
                                  <w:sz w:val="20"/>
                                  <w:szCs w:val="20"/>
                                </w:rPr>
                              </w:pPr>
                              <w:r w:rsidRPr="00214391">
                                <w:rPr>
                                  <w:b/>
                                  <w:color w:val="000000"/>
                                  <w:sz w:val="20"/>
                                  <w:szCs w:val="20"/>
                                </w:rPr>
                                <w:t>Педагогика әдіснамасы</w:t>
                              </w:r>
                            </w:p>
                          </w:txbxContent>
                        </wps:txbx>
                        <wps:bodyPr spcFirstLastPara="1" wrap="square" lIns="91425" tIns="91425" rIns="91425" bIns="91425" anchor="ctr" anchorCtr="0">
                          <a:noAutofit/>
                        </wps:bodyPr>
                      </wps:wsp>
                      <wps:wsp>
                        <wps:cNvPr id="11" name="Oval 11"/>
                        <wps:cNvSpPr/>
                        <wps:spPr>
                          <a:xfrm flipH="1">
                            <a:off x="6787151" y="2439388"/>
                            <a:ext cx="3196500" cy="2427513"/>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2F15D0B" w14:textId="099EA507" w:rsidR="00564D50" w:rsidRPr="00214391" w:rsidRDefault="00152EAF" w:rsidP="00152EAF">
                              <w:pPr>
                                <w:spacing w:line="213" w:lineRule="auto"/>
                                <w:ind w:firstLine="0"/>
                                <w:jc w:val="left"/>
                                <w:textDirection w:val="btLr"/>
                                <w:rPr>
                                  <w:sz w:val="20"/>
                                  <w:szCs w:val="20"/>
                                </w:rPr>
                              </w:pPr>
                              <w:r>
                                <w:rPr>
                                  <w:color w:val="000000"/>
                                  <w:sz w:val="18"/>
                                  <w:szCs w:val="18"/>
                                  <w:lang w:val="en-GB"/>
                                </w:rPr>
                                <w:t xml:space="preserve">     </w:t>
                              </w:r>
                              <w:r w:rsidR="00564D50" w:rsidRPr="00152EAF">
                                <w:rPr>
                                  <w:color w:val="000000"/>
                                  <w:sz w:val="18"/>
                                  <w:szCs w:val="18"/>
                                </w:rPr>
                                <w:t>Педагогикалық таным әдістері,   заңдылығы,   рәсімдері,   ақиқатты тану мен қайта құру әдістерін қолдану</w:t>
                              </w:r>
                              <w:r w:rsidR="00564D50" w:rsidRPr="00214391">
                                <w:rPr>
                                  <w:color w:val="000000"/>
                                  <w:sz w:val="20"/>
                                  <w:szCs w:val="20"/>
                                </w:rPr>
                                <w:t xml:space="preserve"> туралы ілім</w:t>
                              </w:r>
                            </w:p>
                          </w:txbxContent>
                        </wps:txbx>
                        <wps:bodyPr spcFirstLastPara="1" wrap="square" lIns="91425" tIns="91425" rIns="91425" bIns="91425" anchor="ctr" anchorCtr="0">
                          <a:noAutofit/>
                        </wps:bodyPr>
                      </wps:wsp>
                      <wps:wsp>
                        <wps:cNvPr id="12" name="Oval 12"/>
                        <wps:cNvSpPr/>
                        <wps:spPr>
                          <a:xfrm flipH="1">
                            <a:off x="708095" y="2693100"/>
                            <a:ext cx="3196500" cy="21738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48D81E09" w14:textId="06EDAE9A" w:rsidR="00564D50" w:rsidRPr="00152EAF" w:rsidRDefault="00152EAF" w:rsidP="00152EAF">
                              <w:pPr>
                                <w:spacing w:line="213" w:lineRule="auto"/>
                                <w:ind w:firstLine="0"/>
                                <w:jc w:val="left"/>
                                <w:textDirection w:val="btLr"/>
                                <w:rPr>
                                  <w:sz w:val="18"/>
                                  <w:szCs w:val="18"/>
                                </w:rPr>
                              </w:pPr>
                              <w:r>
                                <w:rPr>
                                  <w:color w:val="000000"/>
                                  <w:sz w:val="18"/>
                                  <w:szCs w:val="18"/>
                                  <w:lang w:val="en-GB"/>
                                </w:rPr>
                                <w:t xml:space="preserve">      </w:t>
                              </w:r>
                              <w:r w:rsidR="00564D50" w:rsidRPr="00152EAF">
                                <w:rPr>
                                  <w:color w:val="000000"/>
                                  <w:sz w:val="18"/>
                                  <w:szCs w:val="18"/>
                                </w:rPr>
                                <w:t>Ғылыми теориялық</w:t>
                              </w:r>
                              <w:r>
                                <w:rPr>
                                  <w:color w:val="000000"/>
                                  <w:sz w:val="18"/>
                                  <w:szCs w:val="18"/>
                                </w:rPr>
                                <w:t xml:space="preserve"> қызметтің   логикалық тұрғыдан </w:t>
                              </w:r>
                              <w:r w:rsidR="00564D50" w:rsidRPr="00152EAF">
                                <w:rPr>
                                  <w:color w:val="000000"/>
                                  <w:sz w:val="18"/>
                                  <w:szCs w:val="18"/>
                                </w:rPr>
                                <w:t>ұйымдастырылу құралдары туралы ілім</w:t>
                              </w:r>
                            </w:p>
                          </w:txbxContent>
                        </wps:txbx>
                        <wps:bodyPr spcFirstLastPara="1" wrap="square" lIns="91425" tIns="91425" rIns="91425" bIns="91425" anchor="ctr" anchorCtr="0">
                          <a:noAutofit/>
                        </wps:bodyPr>
                      </wps:wsp>
                      <wps:wsp>
                        <wps:cNvPr id="13" name="Oval 13"/>
                        <wps:cNvSpPr/>
                        <wps:spPr>
                          <a:xfrm flipH="1">
                            <a:off x="3747747" y="265737"/>
                            <a:ext cx="3196500" cy="21738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F41BA95" w14:textId="5428B1BC" w:rsidR="00564D50" w:rsidRPr="00214391" w:rsidRDefault="00152EAF" w:rsidP="00152EAF">
                              <w:pPr>
                                <w:spacing w:line="213" w:lineRule="auto"/>
                                <w:ind w:firstLine="0"/>
                                <w:textDirection w:val="btLr"/>
                                <w:rPr>
                                  <w:sz w:val="20"/>
                                  <w:szCs w:val="20"/>
                                </w:rPr>
                              </w:pPr>
                              <w:r w:rsidRPr="00152EAF">
                                <w:rPr>
                                  <w:color w:val="000000"/>
                                  <w:sz w:val="16"/>
                                  <w:szCs w:val="16"/>
                                  <w:lang w:val="en-GB"/>
                                </w:rPr>
                                <w:t xml:space="preserve">   </w:t>
                              </w:r>
                              <w:r w:rsidR="00564D50" w:rsidRPr="00152EAF">
                                <w:rPr>
                                  <w:color w:val="000000"/>
                                  <w:sz w:val="16"/>
                                  <w:szCs w:val="16"/>
                                </w:rPr>
                                <w:t>Педагогикалық бастапқы ұғымдар, ғылыми негіздер, оның құрылымы мен ерекшелігі,  қызметі мен әдістері туралы</w:t>
                              </w:r>
                              <w:r w:rsidR="00564D50" w:rsidRPr="00214391">
                                <w:rPr>
                                  <w:color w:val="000000"/>
                                  <w:sz w:val="20"/>
                                  <w:szCs w:val="20"/>
                                </w:rPr>
                                <w:t xml:space="preserve"> ілім</w:t>
                              </w:r>
                            </w:p>
                          </w:txbxContent>
                        </wps:txbx>
                        <wps:bodyPr spcFirstLastPara="1" wrap="square" lIns="91425" tIns="91425" rIns="91425" bIns="91425" anchor="ctr" anchorCtr="0">
                          <a:noAutofit/>
                        </wps:bodyPr>
                      </wps:wsp>
                      <wps:wsp>
                        <wps:cNvPr id="14" name="Oval 14"/>
                        <wps:cNvSpPr/>
                        <wps:spPr>
                          <a:xfrm flipH="1">
                            <a:off x="3747725" y="5120023"/>
                            <a:ext cx="3196500" cy="2125912"/>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15B9E899" w14:textId="0DEFA034" w:rsidR="00564D50" w:rsidRPr="00214391" w:rsidRDefault="00564D50" w:rsidP="00152EAF">
                              <w:pPr>
                                <w:spacing w:line="213" w:lineRule="auto"/>
                                <w:ind w:firstLine="284"/>
                                <w:textDirection w:val="btLr"/>
                                <w:rPr>
                                  <w:sz w:val="20"/>
                                  <w:szCs w:val="20"/>
                                </w:rPr>
                              </w:pPr>
                              <w:r w:rsidRPr="00152EAF">
                                <w:rPr>
                                  <w:color w:val="000000"/>
                                  <w:sz w:val="18"/>
                                  <w:szCs w:val="18"/>
                                </w:rPr>
                                <w:t>Теориялық және практ</w:t>
                              </w:r>
                              <w:r w:rsidR="00152EAF">
                                <w:rPr>
                                  <w:color w:val="000000"/>
                                  <w:sz w:val="18"/>
                                  <w:szCs w:val="18"/>
                                </w:rPr>
                                <w:t xml:space="preserve">икалық қызметті ұйымдастыру мен </w:t>
                              </w:r>
                              <w:r w:rsidRPr="00152EAF">
                                <w:rPr>
                                  <w:color w:val="000000"/>
                                  <w:sz w:val="18"/>
                                  <w:szCs w:val="18"/>
                                </w:rPr>
                                <w:t>құрудың қағидалары мен амалдары туралы</w:t>
                              </w:r>
                              <w:r w:rsidRPr="00214391">
                                <w:rPr>
                                  <w:color w:val="000000"/>
                                  <w:sz w:val="20"/>
                                  <w:szCs w:val="20"/>
                                </w:rPr>
                                <w:t xml:space="preserve"> ілім</w:t>
                              </w:r>
                            </w:p>
                          </w:txbxContent>
                        </wps:txbx>
                        <wps:bodyPr spcFirstLastPara="1" wrap="square" lIns="91425" tIns="91425" rIns="91425" bIns="91425" anchor="ctr" anchorCtr="0">
                          <a:noAutofit/>
                        </wps:bodyPr>
                      </wps:wsp>
                    </wpg:wgp>
                  </a:graphicData>
                </a:graphic>
              </wp:inline>
            </w:drawing>
          </mc:Choice>
          <mc:Fallback>
            <w:pict>
              <v:group w14:anchorId="6D2BFB8C" id="Group 2133941476" o:spid="_x0000_s1036" style="width:441.9pt;height:319.1pt;mso-position-horizontal-relative:char;mso-position-vertical-relative:line" coordorigin="7080,2657" coordsize="92755,69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">
                <v:oval id="Oval 10" o:spid="_x0000_s1037" style="position:absolute;left:39045;top:24393;width:28827;height:26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" fillcolor="#4a86e8">
                  <v:stroke startarrowwidth="narrow" startarrowlength="short" endarrowwidth="narrow" endarrowlength="short"/>
                  <v:textbox inset="2.53958mm,2.53958mm,2.53958mm,2.53958mm">
                    <w:txbxContent>
                      <w:p w14:paraId="37C78EF1" w14:textId="77777777" w:rsidR="00564D50" w:rsidRPr="00214391" w:rsidRDefault="00564D50" w:rsidP="00152EAF">
                        <w:pPr>
                          <w:spacing w:line="215" w:lineRule="auto"/>
                          <w:ind w:firstLine="0"/>
                          <w:jc w:val="center"/>
                          <w:textDirection w:val="btLr"/>
                          <w:rPr>
                            <w:sz w:val="20"/>
                            <w:szCs w:val="20"/>
                          </w:rPr>
                        </w:pPr>
                        <w:r w:rsidRPr="00214391">
                          <w:rPr>
                            <w:b/>
                            <w:color w:val="000000"/>
                            <w:sz w:val="20"/>
                            <w:szCs w:val="20"/>
                          </w:rPr>
                          <w:t>Педагогика әдіснамасы</w:t>
                        </w:r>
                      </w:p>
                    </w:txbxContent>
                  </v:textbox>
                </v:oval>
                <v:oval id="Oval 11" o:spid="_x0000_s1038" style="position:absolute;left:67871;top:24393;width:31965;height:2427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" fillcolor="#cfe2f3">
                  <v:stroke startarrowwidth="narrow" startarrowlength="short" endarrowwidth="narrow" endarrowlength="short"/>
                  <v:textbox inset="2.53958mm,2.53958mm,2.53958mm,2.53958mm">
                    <w:txbxContent>
                      <w:p w14:paraId="52F15D0B" w14:textId="099EA507" w:rsidR="00564D50" w:rsidRPr="00214391" w:rsidRDefault="00152EAF" w:rsidP="00152EAF">
                        <w:pPr>
                          <w:spacing w:line="213" w:lineRule="auto"/>
                          <w:ind w:firstLine="0"/>
                          <w:jc w:val="left"/>
                          <w:textDirection w:val="btLr"/>
                          <w:rPr>
                            <w:sz w:val="20"/>
                            <w:szCs w:val="20"/>
                          </w:rPr>
                        </w:pPr>
                        <w:r>
                          <w:rPr>
                            <w:color w:val="000000"/>
                            <w:sz w:val="18"/>
                            <w:szCs w:val="18"/>
                            <w:lang w:val="en-GB"/>
                          </w:rPr>
                          <w:t xml:space="preserve">     </w:t>
                        </w:r>
                        <w:r w:rsidR="00564D50" w:rsidRPr="00152EAF">
                          <w:rPr>
                            <w:color w:val="000000"/>
                            <w:sz w:val="18"/>
                            <w:szCs w:val="18"/>
                          </w:rPr>
                          <w:t>Педагогикалық таным әдістері,   заңдылығы,   рәсімдері,   ақиқатты тану мен қайта құру әдістерін қолдану</w:t>
                        </w:r>
                        <w:r w:rsidR="00564D50" w:rsidRPr="00214391">
                          <w:rPr>
                            <w:color w:val="000000"/>
                            <w:sz w:val="20"/>
                            <w:szCs w:val="20"/>
                          </w:rPr>
                          <w:t xml:space="preserve"> туралы ілім</w:t>
                        </w:r>
                      </w:p>
                    </w:txbxContent>
                  </v:textbox>
                </v:oval>
                <v:oval id="Oval 12" o:spid="_x0000_s1039" style="position:absolute;left:7080;top:26931;width:31965;height:217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" fillcolor="#cfe2f3">
                  <v:stroke startarrowwidth="narrow" startarrowlength="short" endarrowwidth="narrow" endarrowlength="short"/>
                  <v:textbox inset="2.53958mm,2.53958mm,2.53958mm,2.53958mm">
                    <w:txbxContent>
                      <w:p w14:paraId="48D81E09" w14:textId="06EDAE9A" w:rsidR="00564D50" w:rsidRPr="00152EAF" w:rsidRDefault="00152EAF" w:rsidP="00152EAF">
                        <w:pPr>
                          <w:spacing w:line="213" w:lineRule="auto"/>
                          <w:ind w:firstLine="0"/>
                          <w:jc w:val="left"/>
                          <w:textDirection w:val="btLr"/>
                          <w:rPr>
                            <w:sz w:val="18"/>
                            <w:szCs w:val="18"/>
                          </w:rPr>
                        </w:pPr>
                        <w:r>
                          <w:rPr>
                            <w:color w:val="000000"/>
                            <w:sz w:val="18"/>
                            <w:szCs w:val="18"/>
                            <w:lang w:val="en-GB"/>
                          </w:rPr>
                          <w:t xml:space="preserve">      </w:t>
                        </w:r>
                        <w:r w:rsidR="00564D50" w:rsidRPr="00152EAF">
                          <w:rPr>
                            <w:color w:val="000000"/>
                            <w:sz w:val="18"/>
                            <w:szCs w:val="18"/>
                          </w:rPr>
                          <w:t>Ғылыми теориялық</w:t>
                        </w:r>
                        <w:r>
                          <w:rPr>
                            <w:color w:val="000000"/>
                            <w:sz w:val="18"/>
                            <w:szCs w:val="18"/>
                          </w:rPr>
                          <w:t xml:space="preserve"> қызметтің   логикалық тұрғыдан </w:t>
                        </w:r>
                        <w:r w:rsidR="00564D50" w:rsidRPr="00152EAF">
                          <w:rPr>
                            <w:color w:val="000000"/>
                            <w:sz w:val="18"/>
                            <w:szCs w:val="18"/>
                          </w:rPr>
                          <w:t>ұйымдастырылу құралдары туралы ілім</w:t>
                        </w:r>
                      </w:p>
                    </w:txbxContent>
                  </v:textbox>
                </v:oval>
                <v:oval id="Oval 13" o:spid="_x0000_s1040" style="position:absolute;left:37477;top:2657;width:31965;height:217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" fillcolor="#cfe2f3">
                  <v:stroke startarrowwidth="narrow" startarrowlength="short" endarrowwidth="narrow" endarrowlength="short"/>
                  <v:textbox inset="2.53958mm,2.53958mm,2.53958mm,2.53958mm">
                    <w:txbxContent>
                      <w:p w14:paraId="2F41BA95" w14:textId="5428B1BC" w:rsidR="00564D50" w:rsidRPr="00214391" w:rsidRDefault="00152EAF" w:rsidP="00152EAF">
                        <w:pPr>
                          <w:spacing w:line="213" w:lineRule="auto"/>
                          <w:ind w:firstLine="0"/>
                          <w:textDirection w:val="btLr"/>
                          <w:rPr>
                            <w:sz w:val="20"/>
                            <w:szCs w:val="20"/>
                          </w:rPr>
                        </w:pPr>
                        <w:r w:rsidRPr="00152EAF">
                          <w:rPr>
                            <w:color w:val="000000"/>
                            <w:sz w:val="16"/>
                            <w:szCs w:val="16"/>
                            <w:lang w:val="en-GB"/>
                          </w:rPr>
                          <w:t xml:space="preserve">   </w:t>
                        </w:r>
                        <w:r w:rsidR="00564D50" w:rsidRPr="00152EAF">
                          <w:rPr>
                            <w:color w:val="000000"/>
                            <w:sz w:val="16"/>
                            <w:szCs w:val="16"/>
                          </w:rPr>
                          <w:t>Педагогикалық бастапқы ұғымдар, ғылыми негіздер, оның құрылымы мен ерекшелігі,  қызметі мен әдістері туралы</w:t>
                        </w:r>
                        <w:r w:rsidR="00564D50" w:rsidRPr="00214391">
                          <w:rPr>
                            <w:color w:val="000000"/>
                            <w:sz w:val="20"/>
                            <w:szCs w:val="20"/>
                          </w:rPr>
                          <w:t xml:space="preserve"> ілім</w:t>
                        </w:r>
                      </w:p>
                    </w:txbxContent>
                  </v:textbox>
                </v:oval>
                <v:oval id="Oval 14" o:spid="_x0000_s1041" style="position:absolute;left:37477;top:51200;width:31965;height:2125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" fillcolor="#cfe2f3">
                  <v:stroke startarrowwidth="narrow" startarrowlength="short" endarrowwidth="narrow" endarrowlength="short"/>
                  <v:textbox inset="2.53958mm,2.53958mm,2.53958mm,2.53958mm">
                    <w:txbxContent>
                      <w:p w14:paraId="15B9E899" w14:textId="0DEFA034" w:rsidR="00564D50" w:rsidRPr="00214391" w:rsidRDefault="00564D50" w:rsidP="00152EAF">
                        <w:pPr>
                          <w:spacing w:line="213" w:lineRule="auto"/>
                          <w:ind w:firstLine="284"/>
                          <w:textDirection w:val="btLr"/>
                          <w:rPr>
                            <w:sz w:val="20"/>
                            <w:szCs w:val="20"/>
                          </w:rPr>
                        </w:pPr>
                        <w:r w:rsidRPr="00152EAF">
                          <w:rPr>
                            <w:color w:val="000000"/>
                            <w:sz w:val="18"/>
                            <w:szCs w:val="18"/>
                          </w:rPr>
                          <w:t xml:space="preserve">Теориялық және </w:t>
                        </w:r>
                        <w:r w:rsidRPr="00152EAF">
                          <w:rPr>
                            <w:color w:val="000000"/>
                            <w:sz w:val="18"/>
                            <w:szCs w:val="18"/>
                          </w:rPr>
                          <w:t>практ</w:t>
                        </w:r>
                        <w:r w:rsidR="00152EAF">
                          <w:rPr>
                            <w:color w:val="000000"/>
                            <w:sz w:val="18"/>
                            <w:szCs w:val="18"/>
                          </w:rPr>
                          <w:t xml:space="preserve">икалық қызметті ұйымдастыру мен </w:t>
                        </w:r>
                        <w:r w:rsidRPr="00152EAF">
                          <w:rPr>
                            <w:color w:val="000000"/>
                            <w:sz w:val="18"/>
                            <w:szCs w:val="18"/>
                          </w:rPr>
                          <w:t>құрудың қағидалары мен амалдары туралы</w:t>
                        </w:r>
                        <w:r w:rsidRPr="00214391">
                          <w:rPr>
                            <w:color w:val="000000"/>
                            <w:sz w:val="20"/>
                            <w:szCs w:val="20"/>
                          </w:rPr>
                          <w:t xml:space="preserve"> ілім</w:t>
                        </w:r>
                      </w:p>
                    </w:txbxContent>
                  </v:textbox>
                </v:oval>
                <w10:anchorlock/>
              </v:group>
            </w:pict>
          </mc:Fallback>
        </mc:AlternateContent>
      </w:r>
    </w:p>
    <w:p w14:paraId="16C4D087" w14:textId="77777777" w:rsidR="00214391" w:rsidRPr="004813BB" w:rsidRDefault="00214391" w:rsidP="003C4BAA">
      <w:pPr>
        <w:widowControl w:val="0"/>
        <w:ind w:firstLine="567"/>
        <w:rPr>
          <w:color w:val="000000"/>
        </w:rPr>
      </w:pPr>
    </w:p>
    <w:p w14:paraId="17808411" w14:textId="77777777" w:rsidR="00214391" w:rsidRPr="004813BB" w:rsidRDefault="00214391" w:rsidP="00AB6E57">
      <w:pPr>
        <w:widowControl w:val="0"/>
        <w:jc w:val="center"/>
        <w:rPr>
          <w:color w:val="000000"/>
        </w:rPr>
      </w:pPr>
      <w:r w:rsidRPr="004813BB">
        <w:rPr>
          <w:color w:val="000000"/>
        </w:rPr>
        <w:t>Сурет 2 – Педагогика әдіснамасы</w:t>
      </w:r>
    </w:p>
    <w:p w14:paraId="665CFB38" w14:textId="77777777" w:rsidR="00E246D3" w:rsidRPr="004813BB" w:rsidRDefault="00E246D3" w:rsidP="003C4BAA">
      <w:pPr>
        <w:widowControl w:val="0"/>
        <w:ind w:firstLine="567"/>
        <w:rPr>
          <w:color w:val="000000"/>
        </w:rPr>
      </w:pPr>
    </w:p>
    <w:p w14:paraId="05B5B036" w14:textId="4E1713BC" w:rsidR="00677173" w:rsidRPr="004813BB" w:rsidRDefault="00D2784E" w:rsidP="0073438C">
      <w:pPr>
        <w:widowControl w:val="0"/>
        <w:ind w:firstLine="567"/>
        <w:rPr>
          <w:color w:val="000000"/>
        </w:rPr>
      </w:pPr>
      <w:r w:rsidRPr="004813BB">
        <w:rPr>
          <w:color w:val="000000"/>
        </w:rPr>
        <w:t>А. Капланның пайымдауынша әдістер мәліметтерді жинау процесінде қолданылатын әдістер мен процедураларға қатысты болса, әдіснаманың мақсаты зерттеудің тұғырларын, тәсілдерін, түрлерін және парадигмаларын сипаттау болып табылады [</w:t>
      </w:r>
      <w:r w:rsidRPr="004813BB">
        <w:t>94</w:t>
      </w:r>
      <w:r w:rsidRPr="004813BB">
        <w:rPr>
          <w:color w:val="000000"/>
        </w:rPr>
        <w:t>]. Жалпы алғанда ол әдіснаманы ғылыми зерттеулердің нәтижесіне қарағанда процестің өзін барынша түсінуге көмектесуі қажет деп болжайды.</w:t>
      </w:r>
    </w:p>
    <w:p w14:paraId="2635CB34" w14:textId="77777777" w:rsidR="000F3D67" w:rsidRPr="004813BB" w:rsidRDefault="00D2784E" w:rsidP="0073438C">
      <w:pPr>
        <w:widowControl w:val="0"/>
        <w:ind w:firstLine="567"/>
        <w:rPr>
          <w:color w:val="000000"/>
        </w:rPr>
      </w:pPr>
      <w:r w:rsidRPr="004813BB">
        <w:rPr>
          <w:color w:val="000000"/>
        </w:rPr>
        <w:t>Педагогикалық-әдіснамалық ғылымды зерттеген шетелдік және отандық ғалымдардың тұжырымдары бір-бірінен аса алшақтап кетпейді. Көпшілігінің пікірінше әдіснамалық тұғыр ғылыми көзқарасты, деректер мен дәлелдердің</w:t>
      </w:r>
      <w:r w:rsidR="000F3D67" w:rsidRPr="004813BB">
        <w:rPr>
          <w:color w:val="000000"/>
        </w:rPr>
        <w:t xml:space="preserve"> </w:t>
      </w:r>
      <w:r w:rsidRPr="004813BB">
        <w:rPr>
          <w:color w:val="000000"/>
        </w:rPr>
        <w:t xml:space="preserve">үлгісін қарастырып қоймай, зерттеудің нысанын </w:t>
      </w:r>
      <w:r w:rsidR="000F3D67" w:rsidRPr="004813BB">
        <w:rPr>
          <w:color w:val="000000"/>
        </w:rPr>
        <w:t xml:space="preserve">толық ашуға, талдауға, гипотеза </w:t>
      </w:r>
      <w:r w:rsidRPr="004813BB">
        <w:rPr>
          <w:color w:val="000000"/>
        </w:rPr>
        <w:t>ұсынуға негіз болады. Сондай-ақ, ғылыми з</w:t>
      </w:r>
      <w:r w:rsidR="000F3D67" w:rsidRPr="004813BB">
        <w:rPr>
          <w:color w:val="000000"/>
        </w:rPr>
        <w:t xml:space="preserve">ерттеудің логикасын айқындайды, </w:t>
      </w:r>
      <w:r w:rsidRPr="004813BB">
        <w:rPr>
          <w:color w:val="000000"/>
        </w:rPr>
        <w:t>зерттелетін педагогикалық құрылымны</w:t>
      </w:r>
      <w:r w:rsidR="000F3D67" w:rsidRPr="004813BB">
        <w:rPr>
          <w:color w:val="000000"/>
        </w:rPr>
        <w:t xml:space="preserve">ң танымдық өлшемдерін шығаруға, </w:t>
      </w:r>
      <w:r w:rsidRPr="004813BB">
        <w:rPr>
          <w:color w:val="000000"/>
        </w:rPr>
        <w:t>белгілеуге, нақтылауға көмектеседі.</w:t>
      </w:r>
    </w:p>
    <w:p w14:paraId="78C15D95" w14:textId="22A9FAA7" w:rsidR="000F3D67" w:rsidRPr="004813BB" w:rsidRDefault="00D2784E" w:rsidP="0073438C">
      <w:pPr>
        <w:widowControl w:val="0"/>
        <w:ind w:firstLine="567"/>
        <w:rPr>
          <w:color w:val="000000"/>
        </w:rPr>
      </w:pPr>
      <w:r w:rsidRPr="004813BB">
        <w:rPr>
          <w:color w:val="000000"/>
        </w:rPr>
        <w:t>Ғалым Е.Г. Юдин де әдіснамалық тұғырды зерттеу әдістемесінің негізгі ғылыми бағдары, зерттеу нысанын анықтаудың әдісі, жалпы зерттеу бағытын үйлестіретін ұстанымдарға негізделген тұжырымдама ретінде айқындайды [</w:t>
      </w:r>
      <w:r w:rsidRPr="004813BB">
        <w:t>95</w:t>
      </w:r>
      <w:r w:rsidRPr="004813BB">
        <w:rPr>
          <w:color w:val="000000"/>
        </w:rPr>
        <w:t>].</w:t>
      </w:r>
    </w:p>
    <w:p w14:paraId="2943FEAA" w14:textId="2FB2DE73" w:rsidR="000F3D67" w:rsidRPr="004813BB" w:rsidRDefault="00D2784E" w:rsidP="0073438C">
      <w:pPr>
        <w:widowControl w:val="0"/>
        <w:ind w:firstLine="567"/>
        <w:rPr>
          <w:color w:val="000000"/>
        </w:rPr>
      </w:pPr>
      <w:r w:rsidRPr="004813BB">
        <w:rPr>
          <w:color w:val="000000"/>
        </w:rPr>
        <w:t>Әдіскер Ш.Т. Таубаева әдіснамалық тұғырларды «ғылыми ізденістердің қазіргі заманауи талаптарға сәйкестігі бақыланатын және олардың кәсіби деңгейі бағаланатын педагогика ғылымының «кәсіптік шеберханасы» ретінде сипаттайды [</w:t>
      </w:r>
      <w:r w:rsidRPr="004813BB">
        <w:t>88</w:t>
      </w:r>
      <w:r w:rsidR="0073438C">
        <w:rPr>
          <w:color w:val="000000"/>
        </w:rPr>
        <w:t>,</w:t>
      </w:r>
      <w:r w:rsidR="00BA638A" w:rsidRPr="00BA638A">
        <w:rPr>
          <w:color w:val="000000"/>
        </w:rPr>
        <w:t>б</w:t>
      </w:r>
      <w:r w:rsidR="0073438C">
        <w:rPr>
          <w:color w:val="000000"/>
        </w:rPr>
        <w:t xml:space="preserve">. </w:t>
      </w:r>
      <w:r w:rsidRPr="004813BB">
        <w:rPr>
          <w:color w:val="000000"/>
        </w:rPr>
        <w:t>55]. Аталған ғалымдардың тұжырымдарын бағамдай келе, әдіснамалық тұғырлар «педагогикалық зерттеудің логикасын, зерттеу әдістерін, нәтижесін, сапасын бағалау» сынды құрылымдардан құралатынын айтуға болады. Тақырыбымызға сәйкес бакалавр студенттерін кәсіпкерлік қызметке баулу үшін алдымен педагогиканың әдіснамасын терең бағамдап, үдерісте қызмет етуші іс-әрекеттер мен әдістерді қолдану заңдылықтары мен талаптарын түйсінудің маңыздылығы айқындала түседі.</w:t>
      </w:r>
      <w:r w:rsidR="0063313F" w:rsidRPr="004813BB">
        <w:rPr>
          <w:color w:val="000000"/>
        </w:rPr>
        <w:t xml:space="preserve"> </w:t>
      </w:r>
      <w:r w:rsidRPr="004813BB">
        <w:rPr>
          <w:color w:val="000000"/>
        </w:rPr>
        <w:t>Бұдан әрі әдіснамалық тұғырларды одан әрі түсіну мақсатында</w:t>
      </w:r>
      <w:r w:rsidR="0063313F" w:rsidRPr="004813BB">
        <w:rPr>
          <w:color w:val="000000"/>
        </w:rPr>
        <w:t xml:space="preserve"> </w:t>
      </w:r>
      <w:r w:rsidRPr="004813BB">
        <w:rPr>
          <w:color w:val="000000"/>
        </w:rPr>
        <w:t>И.В. Блауберг пен Э.Г. Юдин ұсынған әдіснамалық негіздерді талқылайтын боламыз. Ғалымдар әдіснамалық білімнің 4 деңгейін ұсынады [</w:t>
      </w:r>
      <w:r w:rsidRPr="004813BB">
        <w:t>96</w:t>
      </w:r>
      <w:r w:rsidRPr="004813BB">
        <w:rPr>
          <w:color w:val="000000"/>
        </w:rPr>
        <w:t xml:space="preserve">]. Ол  төмендегі  кестеде көрсетіледі. </w:t>
      </w:r>
    </w:p>
    <w:p w14:paraId="308D95A0" w14:textId="4133AA0A" w:rsidR="00677173" w:rsidRPr="004813BB" w:rsidRDefault="00D2784E" w:rsidP="0073438C">
      <w:pPr>
        <w:widowControl w:val="0"/>
        <w:ind w:firstLine="567"/>
        <w:rPr>
          <w:color w:val="000000"/>
        </w:rPr>
      </w:pPr>
      <w:r w:rsidRPr="004813BB">
        <w:rPr>
          <w:color w:val="000000"/>
        </w:rPr>
        <w:t xml:space="preserve">Кез келген педагогикалық ғылыми-зерттеу жұмысы секілді біз де осы коллаборативтік орта жағдайында бакалавр студенттерін кәсіпкерлік қызметке кәсіби даярлаудың ғылыми-педагогикалық мәселелерін зерттеуде өзекті әдіснамалық тұғырларды есепке алатын боламыз. Атап айтқанда зерттеу жұмысымыздың ғылыми категориялық аппаратын, стилі мен тілін, таным формалары мен әдістерін жүйелілік, тұлғаға бағытталған, құзіреттілік және ақпараттық-коммуникациялық әдіснамалық тұғырлар қамтамасыз етеді деп ойлаймыз </w:t>
      </w:r>
      <w:r w:rsidR="0073438C">
        <w:rPr>
          <w:color w:val="000000"/>
        </w:rPr>
        <w:t xml:space="preserve">(кесте </w:t>
      </w:r>
      <w:r w:rsidRPr="004813BB">
        <w:rPr>
          <w:color w:val="000000"/>
        </w:rPr>
        <w:t>3).</w:t>
      </w:r>
    </w:p>
    <w:p w14:paraId="40FB2ECC" w14:textId="3AB98D6A" w:rsidR="00677173" w:rsidRPr="004813BB" w:rsidRDefault="000F3D67" w:rsidP="0073438C">
      <w:pPr>
        <w:pStyle w:val="a5"/>
        <w:widowControl w:val="0"/>
        <w:ind w:firstLine="567"/>
      </w:pPr>
      <w:r w:rsidRPr="004813BB">
        <w:t>Жоғарыда аталған әдіснамалық тұғырлардың қай-қайсысы да жалпы принциптер жиынтығы арқылы өз перспективасында білім берудің мақсаттарын, мазмұнын таңдау мен білім беру үдерістерін қамтиды және білім нәтижелерін бағалайды. Бүгінгі таңда білім берудің заманауи моделі өз кезегінде өзара әрекеттесіп, бірін-бірі толықтыратын тізбеленген әдіснамалық тұғырлар негізінде құрастырылып, іс жүзінде жүзеге асырылатыны анық. Әдіснамалық негіздерді сөз еткенде, тұғыр түрлері туралы айтпау мүмкін емес. Соның ішінде, ғылыми жүйені реттеп, ғылымның ретті мазмұнын түсіндіруде жүйелік тұғырдың рөлі басым.</w:t>
      </w:r>
      <w:r w:rsidR="0063313F" w:rsidRPr="004813BB">
        <w:t xml:space="preserve"> </w:t>
      </w:r>
      <w:r w:rsidRPr="004813BB">
        <w:t>Жүйелік тұғыр педагогикалық қатынастарға жақсы құрылымдалған және өзара тығыз байланысты элементтердің жиынтығынан тұратын жүйе ретінде қарауды көрсетеді. Аталған объектіні жүйе ретінде зерттеу әдіснамасы дәстүрлі пәндік әдіснамаға қарағанда сапалы және заманауи болып келеді.</w:t>
      </w:r>
    </w:p>
    <w:p w14:paraId="7F3F28D7" w14:textId="4C75B898" w:rsidR="000F3D67" w:rsidRPr="004813BB" w:rsidRDefault="000F3D67" w:rsidP="0073438C">
      <w:pPr>
        <w:pStyle w:val="a5"/>
        <w:widowControl w:val="0"/>
        <w:ind w:firstLine="567"/>
      </w:pPr>
      <w:r w:rsidRPr="004813BB">
        <w:t>Зерттеуші Д.Х. Девятовтың пікірінше адам әдетте жүйелі түрде ойлағандықтан жалпы танымға деген жүйелі көзқарас та жасанды болуы мүмкін емес. Бұл тұғыр адамға дүниенің шексіздігі мен бар таным әдістерінің шектеулері арасындағы қайшылықтарды бірте-бірте шешуге мүмкіндік береді [97].</w:t>
      </w:r>
    </w:p>
    <w:p w14:paraId="350EAD0D" w14:textId="77777777" w:rsidR="000F3D67" w:rsidRPr="004813BB" w:rsidRDefault="000F3D67" w:rsidP="003C4BAA">
      <w:pPr>
        <w:widowControl w:val="0"/>
        <w:ind w:firstLine="567"/>
        <w:rPr>
          <w:color w:val="000000"/>
        </w:rPr>
      </w:pPr>
    </w:p>
    <w:p w14:paraId="33AA4FBE" w14:textId="3C115687" w:rsidR="000F3D67" w:rsidRPr="004813BB" w:rsidRDefault="000F3D67" w:rsidP="0073438C">
      <w:pPr>
        <w:widowControl w:val="0"/>
        <w:ind w:firstLine="0"/>
        <w:rPr>
          <w:color w:val="000000"/>
        </w:rPr>
      </w:pPr>
      <w:r w:rsidRPr="004813BB">
        <w:rPr>
          <w:color w:val="000000"/>
        </w:rPr>
        <w:t>Кесте 3 –  Әдіснамалық білімнің деңгейлері</w:t>
      </w:r>
    </w:p>
    <w:p w14:paraId="0031604C" w14:textId="77777777" w:rsidR="00AC2492" w:rsidRPr="004813BB" w:rsidRDefault="00AC2492" w:rsidP="003C4BAA">
      <w:pPr>
        <w:widowControl w:val="0"/>
      </w:pPr>
    </w:p>
    <w:tbl>
      <w:tblPr>
        <w:tblStyle w:val="a6"/>
        <w:tblW w:w="9614" w:type="dxa"/>
        <w:tblLayout w:type="fixed"/>
        <w:tblLook w:val="0600" w:firstRow="0" w:lastRow="0" w:firstColumn="0" w:lastColumn="0" w:noHBand="1" w:noVBand="1"/>
      </w:tblPr>
      <w:tblGrid>
        <w:gridCol w:w="1271"/>
        <w:gridCol w:w="1985"/>
        <w:gridCol w:w="6358"/>
      </w:tblGrid>
      <w:tr w:rsidR="000F3D67" w:rsidRPr="004813BB" w14:paraId="34869E14" w14:textId="77777777" w:rsidTr="00551314">
        <w:trPr>
          <w:trHeight w:val="70"/>
        </w:trPr>
        <w:tc>
          <w:tcPr>
            <w:tcW w:w="1271" w:type="dxa"/>
          </w:tcPr>
          <w:p w14:paraId="27C204D1" w14:textId="77777777" w:rsidR="000F3D67" w:rsidRPr="0073438C" w:rsidRDefault="000F3D67"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Деңгей</w:t>
            </w:r>
          </w:p>
        </w:tc>
        <w:tc>
          <w:tcPr>
            <w:tcW w:w="1985" w:type="dxa"/>
          </w:tcPr>
          <w:p w14:paraId="593F82C4" w14:textId="77777777" w:rsidR="000F3D67" w:rsidRPr="0073438C" w:rsidRDefault="000F3D67" w:rsidP="003C4BAA">
            <w:pPr>
              <w:widowControl w:val="0"/>
              <w:contextualSpacing/>
              <w:rPr>
                <w:rFonts w:ascii="Times New Roman" w:hAnsi="Times New Roman" w:cs="Times New Roman"/>
                <w:bCs/>
                <w:sz w:val="24"/>
                <w:szCs w:val="24"/>
              </w:rPr>
            </w:pPr>
            <w:r w:rsidRPr="0073438C">
              <w:rPr>
                <w:rFonts w:ascii="Times New Roman" w:hAnsi="Times New Roman" w:cs="Times New Roman"/>
                <w:bCs/>
                <w:sz w:val="24"/>
                <w:szCs w:val="24"/>
              </w:rPr>
              <w:t>Атауы</w:t>
            </w:r>
          </w:p>
        </w:tc>
        <w:tc>
          <w:tcPr>
            <w:tcW w:w="6358" w:type="dxa"/>
          </w:tcPr>
          <w:p w14:paraId="748885EC" w14:textId="77777777" w:rsidR="000F3D67" w:rsidRPr="0073438C" w:rsidRDefault="000F3D67" w:rsidP="003C4BAA">
            <w:pPr>
              <w:widowControl w:val="0"/>
              <w:contextualSpacing/>
              <w:rPr>
                <w:rFonts w:ascii="Times New Roman" w:hAnsi="Times New Roman" w:cs="Times New Roman"/>
                <w:bCs/>
                <w:sz w:val="24"/>
                <w:szCs w:val="24"/>
              </w:rPr>
            </w:pPr>
            <w:r w:rsidRPr="0073438C">
              <w:rPr>
                <w:rFonts w:ascii="Times New Roman" w:hAnsi="Times New Roman" w:cs="Times New Roman"/>
                <w:bCs/>
                <w:sz w:val="24"/>
                <w:szCs w:val="24"/>
              </w:rPr>
              <w:t>Сипаттама</w:t>
            </w:r>
          </w:p>
        </w:tc>
      </w:tr>
      <w:tr w:rsidR="000F3D67" w:rsidRPr="004813BB" w14:paraId="3BE70704" w14:textId="77777777" w:rsidTr="00551314">
        <w:trPr>
          <w:trHeight w:val="156"/>
        </w:trPr>
        <w:tc>
          <w:tcPr>
            <w:tcW w:w="1271" w:type="dxa"/>
          </w:tcPr>
          <w:p w14:paraId="2B6B3C1C" w14:textId="77777777" w:rsidR="000F3D67" w:rsidRPr="0073438C" w:rsidRDefault="000F3D67"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Бірінші</w:t>
            </w:r>
          </w:p>
        </w:tc>
        <w:tc>
          <w:tcPr>
            <w:tcW w:w="1985" w:type="dxa"/>
          </w:tcPr>
          <w:p w14:paraId="4BEDC5A7" w14:textId="0759A07D" w:rsidR="000F3D67" w:rsidRPr="0073438C" w:rsidRDefault="00DF1AD4"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 xml:space="preserve">Жоғары </w:t>
            </w:r>
            <w:r w:rsidR="000F3D67" w:rsidRPr="0073438C">
              <w:rPr>
                <w:rFonts w:ascii="Times New Roman" w:hAnsi="Times New Roman" w:cs="Times New Roman"/>
                <w:bCs/>
                <w:sz w:val="24"/>
                <w:szCs w:val="24"/>
              </w:rPr>
              <w:t>философиялық әдіснама</w:t>
            </w:r>
          </w:p>
        </w:tc>
        <w:tc>
          <w:tcPr>
            <w:tcW w:w="6358" w:type="dxa"/>
          </w:tcPr>
          <w:p w14:paraId="7BC47C71" w14:textId="308283DC" w:rsidR="000F3D67" w:rsidRPr="0073438C" w:rsidRDefault="00AC2492"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 xml:space="preserve">   </w:t>
            </w:r>
            <w:r w:rsidR="000F3D67" w:rsidRPr="0073438C">
              <w:rPr>
                <w:rFonts w:ascii="Times New Roman" w:hAnsi="Times New Roman" w:cs="Times New Roman"/>
                <w:bCs/>
                <w:sz w:val="24"/>
                <w:szCs w:val="24"/>
              </w:rPr>
              <w:t>Жалпы танымдық үдерістер мен ғылыми деңгейлердің құрылымдық жүйесін құрайды. Әдіснамалық қызмет философиялық білімнің барлық деңгейінде жүзеге асырылады.</w:t>
            </w:r>
          </w:p>
        </w:tc>
      </w:tr>
      <w:tr w:rsidR="000F3D67" w:rsidRPr="004813BB" w14:paraId="2842AAB3" w14:textId="77777777" w:rsidTr="00551314">
        <w:trPr>
          <w:trHeight w:val="70"/>
        </w:trPr>
        <w:tc>
          <w:tcPr>
            <w:tcW w:w="1271" w:type="dxa"/>
          </w:tcPr>
          <w:p w14:paraId="290509FC" w14:textId="77777777" w:rsidR="000F3D67" w:rsidRPr="0073438C" w:rsidRDefault="000F3D67"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Екінші</w:t>
            </w:r>
          </w:p>
        </w:tc>
        <w:tc>
          <w:tcPr>
            <w:tcW w:w="1985" w:type="dxa"/>
          </w:tcPr>
          <w:p w14:paraId="415CC0BE" w14:textId="77777777" w:rsidR="000F3D67" w:rsidRPr="0073438C" w:rsidRDefault="000F3D67" w:rsidP="00AC2492">
            <w:pPr>
              <w:widowControl w:val="0"/>
              <w:ind w:firstLine="0"/>
              <w:contextualSpacing/>
              <w:jc w:val="left"/>
              <w:rPr>
                <w:rFonts w:ascii="Times New Roman" w:hAnsi="Times New Roman" w:cs="Times New Roman"/>
                <w:bCs/>
                <w:sz w:val="24"/>
                <w:szCs w:val="24"/>
              </w:rPr>
            </w:pPr>
            <w:r w:rsidRPr="0073438C">
              <w:rPr>
                <w:rFonts w:ascii="Times New Roman" w:hAnsi="Times New Roman" w:cs="Times New Roman"/>
                <w:bCs/>
                <w:sz w:val="24"/>
                <w:szCs w:val="24"/>
              </w:rPr>
              <w:t>Жалпы ғылыми әдіснама</w:t>
            </w:r>
          </w:p>
        </w:tc>
        <w:tc>
          <w:tcPr>
            <w:tcW w:w="6358" w:type="dxa"/>
          </w:tcPr>
          <w:p w14:paraId="1E5B1BB5" w14:textId="71DF66A2" w:rsidR="000F3D67" w:rsidRPr="0073438C" w:rsidRDefault="00AC2492"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 xml:space="preserve">   </w:t>
            </w:r>
            <w:r w:rsidR="000F3D67" w:rsidRPr="0073438C">
              <w:rPr>
                <w:rFonts w:ascii="Times New Roman" w:hAnsi="Times New Roman" w:cs="Times New Roman"/>
                <w:bCs/>
                <w:sz w:val="24"/>
                <w:szCs w:val="24"/>
              </w:rPr>
              <w:t>Бүкіл ғылыми салада қолданылатын теориялық тұжырымдардан тұрады.</w:t>
            </w:r>
          </w:p>
        </w:tc>
      </w:tr>
      <w:tr w:rsidR="000F3D67" w:rsidRPr="004813BB" w14:paraId="27DF8E91" w14:textId="77777777" w:rsidTr="00551314">
        <w:trPr>
          <w:trHeight w:val="463"/>
        </w:trPr>
        <w:tc>
          <w:tcPr>
            <w:tcW w:w="1271" w:type="dxa"/>
          </w:tcPr>
          <w:p w14:paraId="209B547E" w14:textId="77777777" w:rsidR="000F3D67" w:rsidRPr="0073438C" w:rsidRDefault="000F3D67"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Үшінші</w:t>
            </w:r>
          </w:p>
        </w:tc>
        <w:tc>
          <w:tcPr>
            <w:tcW w:w="1985" w:type="dxa"/>
          </w:tcPr>
          <w:p w14:paraId="020539D9" w14:textId="77777777" w:rsidR="000F3D67" w:rsidRPr="0073438C" w:rsidRDefault="000F3D67"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Нақты ғылыми әдіснама</w:t>
            </w:r>
          </w:p>
        </w:tc>
        <w:tc>
          <w:tcPr>
            <w:tcW w:w="6358" w:type="dxa"/>
          </w:tcPr>
          <w:p w14:paraId="1D88E5AB" w14:textId="77777777" w:rsidR="000F3D67" w:rsidRPr="0073438C" w:rsidRDefault="000F3D67"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Нақты бір ғылыми пәнде қолданылатын әдістер мен зерттеу үдерістерінің және қызмет түрлерінің жиынтығы. Ғылыми білімге байланысты мәселелер мен жүйелілік, модельдеу әдіснаманың мәселелерін де қамтиды.</w:t>
            </w:r>
          </w:p>
        </w:tc>
      </w:tr>
      <w:tr w:rsidR="000F3D67" w:rsidRPr="004813BB" w14:paraId="39DD30EF" w14:textId="77777777" w:rsidTr="00551314">
        <w:trPr>
          <w:trHeight w:val="1772"/>
        </w:trPr>
        <w:tc>
          <w:tcPr>
            <w:tcW w:w="1271" w:type="dxa"/>
          </w:tcPr>
          <w:p w14:paraId="466D190E" w14:textId="77777777" w:rsidR="000F3D67" w:rsidRPr="0073438C" w:rsidRDefault="000F3D67"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Төртінші</w:t>
            </w:r>
          </w:p>
        </w:tc>
        <w:tc>
          <w:tcPr>
            <w:tcW w:w="1985" w:type="dxa"/>
          </w:tcPr>
          <w:p w14:paraId="626719C2" w14:textId="77777777" w:rsidR="000F3D67" w:rsidRPr="0073438C" w:rsidRDefault="000F3D67"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Технологиялық әдіснама</w:t>
            </w:r>
          </w:p>
        </w:tc>
        <w:tc>
          <w:tcPr>
            <w:tcW w:w="6358" w:type="dxa"/>
          </w:tcPr>
          <w:p w14:paraId="285401FE" w14:textId="07931ED4" w:rsidR="000F3D67" w:rsidRPr="0073438C" w:rsidRDefault="00AC2492" w:rsidP="00AC2492">
            <w:pPr>
              <w:widowControl w:val="0"/>
              <w:ind w:firstLine="0"/>
              <w:contextualSpacing/>
              <w:rPr>
                <w:rFonts w:ascii="Times New Roman" w:hAnsi="Times New Roman" w:cs="Times New Roman"/>
                <w:bCs/>
                <w:sz w:val="24"/>
                <w:szCs w:val="24"/>
              </w:rPr>
            </w:pPr>
            <w:r w:rsidRPr="0073438C">
              <w:rPr>
                <w:rFonts w:ascii="Times New Roman" w:hAnsi="Times New Roman" w:cs="Times New Roman"/>
                <w:bCs/>
                <w:sz w:val="24"/>
                <w:szCs w:val="24"/>
              </w:rPr>
              <w:t xml:space="preserve">   </w:t>
            </w:r>
            <w:r w:rsidR="000F3D67" w:rsidRPr="0073438C">
              <w:rPr>
                <w:rFonts w:ascii="Times New Roman" w:hAnsi="Times New Roman" w:cs="Times New Roman"/>
                <w:bCs/>
                <w:sz w:val="24"/>
                <w:szCs w:val="24"/>
              </w:rPr>
              <w:t>Зерттеу әдістері мен техникаларынан тұрады. Яғни сенімді эмпирикалық материалды алуды және оның алғашқы өңдеуін қамтамасыз ететін процедуралар жиынтығы, содан кейін оны ғылыми білімдер жиынтығына қосуға болады. Бұл деңгейде әдіснамалық білім айқын көрсетілген нормативтік сипатқа ие болады. Кез келген әдіснамалық тұғыр әдістемелік білімнің барлық 4 деңгейінің құрамдастарын қамтиды.</w:t>
            </w:r>
          </w:p>
        </w:tc>
      </w:tr>
      <w:tr w:rsidR="0073438C" w:rsidRPr="004813BB" w14:paraId="7FB88B38" w14:textId="77777777" w:rsidTr="00551314">
        <w:trPr>
          <w:trHeight w:val="70"/>
        </w:trPr>
        <w:tc>
          <w:tcPr>
            <w:tcW w:w="9614" w:type="dxa"/>
            <w:gridSpan w:val="3"/>
          </w:tcPr>
          <w:p w14:paraId="404A5C02" w14:textId="00AE36C2" w:rsidR="0073438C" w:rsidRPr="0073438C" w:rsidRDefault="0073438C" w:rsidP="003C4BAA">
            <w:pPr>
              <w:widowControl w:val="0"/>
              <w:contextualSpacing/>
              <w:jc w:val="left"/>
              <w:rPr>
                <w:rFonts w:ascii="Times New Roman" w:hAnsi="Times New Roman" w:cs="Times New Roman"/>
                <w:bCs/>
                <w:sz w:val="24"/>
                <w:szCs w:val="24"/>
              </w:rPr>
            </w:pPr>
            <w:r w:rsidRPr="0073438C">
              <w:rPr>
                <w:rFonts w:ascii="Times New Roman" w:hAnsi="Times New Roman" w:cs="Times New Roman"/>
                <w:bCs/>
                <w:sz w:val="24"/>
                <w:szCs w:val="24"/>
              </w:rPr>
              <w:t>Ескерту – Дереккөз [97,</w:t>
            </w:r>
            <w:r w:rsidR="00BA638A" w:rsidRPr="00BA638A">
              <w:rPr>
                <w:rFonts w:ascii="Times New Roman" w:hAnsi="Times New Roman" w:cs="Times New Roman"/>
                <w:bCs/>
                <w:sz w:val="24"/>
                <w:szCs w:val="24"/>
              </w:rPr>
              <w:t>б</w:t>
            </w:r>
            <w:r w:rsidRPr="0073438C">
              <w:rPr>
                <w:rFonts w:ascii="Times New Roman" w:hAnsi="Times New Roman" w:cs="Times New Roman"/>
                <w:bCs/>
                <w:sz w:val="24"/>
                <w:szCs w:val="24"/>
              </w:rPr>
              <w:t>. 69-70]</w:t>
            </w:r>
          </w:p>
        </w:tc>
      </w:tr>
    </w:tbl>
    <w:p w14:paraId="65C1E305" w14:textId="77777777" w:rsidR="00677173" w:rsidRPr="004813BB" w:rsidRDefault="00677173" w:rsidP="003C4BAA">
      <w:pPr>
        <w:widowControl w:val="0"/>
        <w:ind w:firstLine="567"/>
        <w:rPr>
          <w:color w:val="000000"/>
        </w:rPr>
      </w:pPr>
    </w:p>
    <w:p w14:paraId="764975D7" w14:textId="77777777" w:rsidR="007267EB" w:rsidRPr="0073438C" w:rsidRDefault="007267EB" w:rsidP="00551314">
      <w:pPr>
        <w:widowControl w:val="0"/>
        <w:tabs>
          <w:tab w:val="left" w:pos="851"/>
        </w:tabs>
        <w:ind w:firstLine="567"/>
        <w:rPr>
          <w:color w:val="000000"/>
        </w:rPr>
      </w:pPr>
      <w:r w:rsidRPr="007267EB">
        <w:rPr>
          <w:color w:val="000000"/>
        </w:rPr>
        <w:t>Сонымен қатар, атақты зерттеушілер жүйелік тұғырдың негізгі қағидаларын дамытуға өз үлестерін қосты. Бұл ғалымдар педагогикалық ғылымдар саласына тікелей байланысты болмағанымен, олардың ғылыми еңбектері педагогикалық тәжірибе мен зерттеулердегі жүйелік тұғырдың дамуына айтарлықтай әсер етті.</w:t>
      </w:r>
    </w:p>
    <w:p w14:paraId="5D95AC8F" w14:textId="7A098778" w:rsidR="00F029DA" w:rsidRPr="004813BB" w:rsidRDefault="00D2784E" w:rsidP="00551314">
      <w:pPr>
        <w:widowControl w:val="0"/>
        <w:tabs>
          <w:tab w:val="left" w:pos="851"/>
        </w:tabs>
        <w:ind w:firstLine="567"/>
        <w:rPr>
          <w:color w:val="000000"/>
        </w:rPr>
      </w:pPr>
      <w:r w:rsidRPr="004813BB">
        <w:rPr>
          <w:color w:val="000000"/>
        </w:rPr>
        <w:t>Педагогикалық зерттеулердегі жүйелік әдіснам</w:t>
      </w:r>
      <w:r w:rsidR="00F029DA" w:rsidRPr="004813BB">
        <w:rPr>
          <w:color w:val="000000"/>
        </w:rPr>
        <w:t xml:space="preserve">алық тұғыр алғаш рет </w:t>
      </w:r>
      <w:r w:rsidRPr="004813BB">
        <w:rPr>
          <w:color w:val="000000"/>
        </w:rPr>
        <w:t>Я.А. Коменскийдің «Ұлы</w:t>
      </w:r>
      <w:r w:rsidRPr="004813BB">
        <w:t xml:space="preserve"> </w:t>
      </w:r>
      <w:r w:rsidRPr="004813BB">
        <w:rPr>
          <w:color w:val="000000"/>
        </w:rPr>
        <w:t>дидактика» еңбегінде айтылып, оған тұрақты ғылыми-педагогикалық басты компонент ретінде басымдық беріледі. Әйгілі ұстаздың зерттеулері дүниенің жүйелілігін дәлелдеуден  басталады [</w:t>
      </w:r>
      <w:r w:rsidR="00D04FBB" w:rsidRPr="00DC17B5">
        <w:rPr>
          <w:color w:val="000000"/>
        </w:rPr>
        <w:t>98-</w:t>
      </w:r>
      <w:r w:rsidRPr="004813BB">
        <w:t>100</w:t>
      </w:r>
      <w:r w:rsidRPr="004813BB">
        <w:rPr>
          <w:color w:val="000000"/>
        </w:rPr>
        <w:t>].</w:t>
      </w:r>
    </w:p>
    <w:p w14:paraId="5209DBEA" w14:textId="4A6163A0" w:rsidR="00F029DA" w:rsidRPr="004813BB" w:rsidRDefault="00D2784E" w:rsidP="00551314">
      <w:pPr>
        <w:widowControl w:val="0"/>
        <w:tabs>
          <w:tab w:val="left" w:pos="851"/>
        </w:tabs>
        <w:ind w:firstLine="567"/>
        <w:rPr>
          <w:color w:val="000000"/>
        </w:rPr>
      </w:pPr>
      <w:r w:rsidRPr="004813BB">
        <w:rPr>
          <w:color w:val="000000"/>
        </w:rPr>
        <w:t>Я.А. Коменскийдің педагогикалық үдерісті мақсатты ұйымдастыру туралы теориясы философ Д. Локктың зерттеулерінде де дамыды. Педагогиканың тарихында алғаш рет «Тәрбие туралы ойлар» трактатында Д. Локк адамның дамуы мен білім алуы дене, психикалық және ақыл-ой жағынан дамудың тұтастығы мәнінде қарастырды [</w:t>
      </w:r>
      <w:r w:rsidRPr="004813BB">
        <w:t>100</w:t>
      </w:r>
      <w:r w:rsidR="0073438C">
        <w:t>,</w:t>
      </w:r>
      <w:r w:rsidR="00BA638A" w:rsidRPr="00BA638A">
        <w:t>б</w:t>
      </w:r>
      <w:r w:rsidR="0073438C">
        <w:t xml:space="preserve">. </w:t>
      </w:r>
      <w:r w:rsidRPr="004813BB">
        <w:t>113</w:t>
      </w:r>
      <w:r w:rsidRPr="004813BB">
        <w:rPr>
          <w:color w:val="000000"/>
        </w:rPr>
        <w:t>].</w:t>
      </w:r>
    </w:p>
    <w:p w14:paraId="5F468469" w14:textId="77777777" w:rsidR="00F029DA" w:rsidRPr="004813BB" w:rsidRDefault="00D2784E" w:rsidP="00551314">
      <w:pPr>
        <w:widowControl w:val="0"/>
        <w:tabs>
          <w:tab w:val="left" w:pos="851"/>
        </w:tabs>
        <w:ind w:firstLine="567"/>
        <w:rPr>
          <w:color w:val="000000"/>
        </w:rPr>
      </w:pPr>
      <w:r w:rsidRPr="004813BB">
        <w:rPr>
          <w:color w:val="000000"/>
        </w:rPr>
        <w:t>Зерттелетін құбылысты біртұтас түсінуге ұмтылатын жүйелік дүниетаным В.И. Вернадский, Н.Ф. Федоров, А.А. Богданов, П.А. Флоренский, Л.С. Выготский сынды революцияға дейінгі және кеңестік кезеңдегі философтар мен ғалымдардың іргелі ұстанымдарының бірі болды. Қазіргі кезде көптеген ғалымдар ізденістерінде айтылатын «педагогикалық үдерістің жүйелі де біртұтас сипаты» туралы тұжырымдар алғаш П.Ф. Каптерев,</w:t>
      </w:r>
      <w:r w:rsidRPr="004813BB">
        <w:t xml:space="preserve"> </w:t>
      </w:r>
      <w:r w:rsidRPr="004813BB">
        <w:rPr>
          <w:color w:val="000000"/>
        </w:rPr>
        <w:t>М.А. Даниловтың зерттеулерінде сөз болды. Ал  бұл  идеяларды жүзеге асыру мәселелерін көтеріп, оның педагогикалық үдерістердегі амалдары А.С.Макаренко, С.Т. Шацкий, В.А. Сухомлинскийдың еңбектерінде орын алды.</w:t>
      </w:r>
    </w:p>
    <w:p w14:paraId="2F529945" w14:textId="77777777" w:rsidR="00F029DA" w:rsidRPr="004813BB" w:rsidRDefault="00D2784E" w:rsidP="00551314">
      <w:pPr>
        <w:widowControl w:val="0"/>
        <w:tabs>
          <w:tab w:val="left" w:pos="851"/>
        </w:tabs>
        <w:ind w:firstLine="567"/>
        <w:rPr>
          <w:color w:val="000000"/>
        </w:rPr>
      </w:pPr>
      <w:r w:rsidRPr="004813BB">
        <w:rPr>
          <w:color w:val="000000"/>
        </w:rPr>
        <w:t xml:space="preserve">Педагогикадағы 70-ші жылдар дәуірін «жүйелік серпіліс» кезеңі деп те атауға болады. Себебі кеңестік педагогика ғылымдарының барлық салаларында жүйелілік тұғырдың кең өріс алып, экспоненциалды түрде өсуімен ерекшеленді. С.И. Архангельский, В.И. Загвязинский, В.П. Беспалько, В.В. Краевский,            Н.В. Кузьминаның еңбектері осы айтылған мәселенің негізін қаласа, оның басқа қырларын ашуға арналған жұмыстар Б.П. Битинас, Б.З. Вульфов, М.А. Данилов, Т.А. Ильина, Т.В. Ильясова, Ф.Ф. Королев, А.Т. Куракин, Л.И. Новикова,      </w:t>
      </w:r>
      <w:r w:rsidRPr="004813BB">
        <w:t xml:space="preserve"> </w:t>
      </w:r>
      <w:r w:rsidRPr="004813BB">
        <w:rPr>
          <w:color w:val="000000"/>
        </w:rPr>
        <w:t xml:space="preserve"> Р.С. Шадури, В.П. Мизинцев, А.М. Саранов және т.б. ғалымдарға тиесілі болды. Бұл серпілістің нәтижелерін педагогика саласында жаңа теориялық білім алу немесе білім беру тәжірибесінің кейбір мәселелерін шешу тұрғысынан ғана бағалауға болмайды. Әдіснамалық тұрғыдан бұл серпіліс жалпы кеңестік педагогика әдіснамасын концептуализациялау үдерісіне көп үлес қосты. Сонымен қатар, педагогикалық жүйелердің сапалық ерекшелігі мәселесін көтеріп, философиялық «біртұтастық» категорияларын педагогикалық тұрғыдан түсіну,  «бөлік», «жүйе», «элемент», «құрылым» сынды жүйелік тұғырдың педагогикалық танымдық бағдарламасын жасауға негіз болды. </w:t>
      </w:r>
    </w:p>
    <w:p w14:paraId="0ECEBFD7" w14:textId="77777777" w:rsidR="00F029DA" w:rsidRPr="004813BB" w:rsidRDefault="00D2784E" w:rsidP="00551314">
      <w:pPr>
        <w:widowControl w:val="0"/>
        <w:tabs>
          <w:tab w:val="left" w:pos="851"/>
        </w:tabs>
        <w:ind w:firstLine="567"/>
        <w:rPr>
          <w:color w:val="000000"/>
        </w:rPr>
      </w:pPr>
      <w:r w:rsidRPr="004813BB">
        <w:rPr>
          <w:color w:val="000000"/>
        </w:rPr>
        <w:t>1980 жылдары жүйелік тұғыр төңірегіндегі «дүрлігу» саябырсып, конструктивті бағытқа өтті. Өйткені зерттеушілердің педагогикалық жүйелердің мүмкіндіктеріне ғана емес, жалпы гуманитарлық сипатына да көп назар аударуына байланысты аталған әдіснамалық тұғырдың қолдану мүмкіндігі шектеле бастады. Енді педагогтарды жүйелілік зерттеудің мазмұнды және формалды әдістерін синтездеу, жүйелілік тұғыр негізінде зерттеудің әдіснамалық мәдениетін арттыру, жүйелілік зерттеу әдіснамасының әртүрлі нұсқаларын әзірлеу, жүйе туралы әртүрлі идеяларды біріктіру мәселелері қызықтырды. Сол себепті Ю.К. Бабанский, В.П. Беспалько, В.И. Загвязинский, В.В. Краевский, Н.В. Кузьмина, В.П. Мизинцев, Л.И. Новикова, Ю.О. Овакимян, М.П. Пальянов, М.М. Поташник, А.М. Саранов,</w:t>
      </w:r>
      <w:r w:rsidRPr="004813BB">
        <w:t xml:space="preserve"> </w:t>
      </w:r>
      <w:r w:rsidRPr="004813BB">
        <w:rPr>
          <w:color w:val="000000"/>
        </w:rPr>
        <w:t>А.М. Сидоркин,</w:t>
      </w:r>
      <w:r w:rsidRPr="004813BB">
        <w:t xml:space="preserve"> </w:t>
      </w:r>
      <w:r w:rsidRPr="004813BB">
        <w:rPr>
          <w:color w:val="000000"/>
        </w:rPr>
        <w:t xml:space="preserve">Ю.П. Сокольников, Е.Ф. Сулимов, П.Т. Фролов және </w:t>
      </w:r>
      <w:r w:rsidRPr="004813BB">
        <w:t>т.б.</w:t>
      </w:r>
      <w:r w:rsidRPr="004813BB">
        <w:rPr>
          <w:color w:val="000000"/>
        </w:rPr>
        <w:t xml:space="preserve"> зерттеушілер  жүйелілік тұғыр туралы  ғылыми білімді нақтылап, педагогиканың теориялық ғылыми   негізі ретінде бекітті. Отандық әдіскер Ш.Т. Таубаева «Педагогика» оқулығында: </w:t>
      </w:r>
    </w:p>
    <w:p w14:paraId="2CA2516E" w14:textId="77777777" w:rsidR="00F029DA" w:rsidRPr="004813BB" w:rsidRDefault="00D2784E" w:rsidP="00551314">
      <w:pPr>
        <w:pStyle w:val="ab"/>
        <w:widowControl w:val="0"/>
        <w:numPr>
          <w:ilvl w:val="0"/>
          <w:numId w:val="30"/>
        </w:numPr>
        <w:tabs>
          <w:tab w:val="left" w:pos="851"/>
        </w:tabs>
        <w:ind w:left="0" w:firstLine="567"/>
        <w:rPr>
          <w:color w:val="000000"/>
        </w:rPr>
      </w:pPr>
      <w:r w:rsidRPr="004813BB">
        <w:rPr>
          <w:color w:val="000000"/>
        </w:rPr>
        <w:t>«Жүйелік тұғыр – объектілерді жүйе ретінде қарастыру, жалпы ғылыми әдіснамалық ұстанымдардың жиынтығы</w:t>
      </w:r>
      <w:r w:rsidR="00F029DA" w:rsidRPr="004813BB">
        <w:rPr>
          <w:color w:val="000000"/>
        </w:rPr>
        <w:t>»</w:t>
      </w:r>
      <w:r w:rsidRPr="004813BB">
        <w:rPr>
          <w:color w:val="000000"/>
        </w:rPr>
        <w:t>. Жүйе (система, грек тілінен аударганда - біртұтас деген мағынаны білдіреді);</w:t>
      </w:r>
    </w:p>
    <w:p w14:paraId="6A1AB6E2" w14:textId="03ADAD5F" w:rsidR="00677173" w:rsidRPr="004813BB" w:rsidRDefault="00D2784E" w:rsidP="00551314">
      <w:pPr>
        <w:pStyle w:val="ab"/>
        <w:widowControl w:val="0"/>
        <w:numPr>
          <w:ilvl w:val="0"/>
          <w:numId w:val="30"/>
        </w:numPr>
        <w:tabs>
          <w:tab w:val="left" w:pos="851"/>
        </w:tabs>
        <w:ind w:left="0" w:firstLine="567"/>
        <w:rPr>
          <w:color w:val="000000"/>
        </w:rPr>
      </w:pPr>
      <w:r w:rsidRPr="004813BB">
        <w:rPr>
          <w:color w:val="000000"/>
        </w:rPr>
        <w:t>белгілі тұтастық, бірлікті құрайтын, бір-бірімен, ортамен өзара қатынаста және байланыста болатын, элементтердің жиынтығын көрсететін жалпы ғылыми ұғым» деп жүйелік тұғыр туралы анықтама  берген [</w:t>
      </w:r>
      <w:r w:rsidRPr="004813BB">
        <w:t>88</w:t>
      </w:r>
      <w:r w:rsidR="0073438C">
        <w:rPr>
          <w:color w:val="000000"/>
        </w:rPr>
        <w:t xml:space="preserve">,б. </w:t>
      </w:r>
      <w:r w:rsidRPr="004813BB">
        <w:rPr>
          <w:color w:val="000000"/>
        </w:rPr>
        <w:t>90].</w:t>
      </w:r>
    </w:p>
    <w:p w14:paraId="1DE6F8B6" w14:textId="5C1A13A1" w:rsidR="00677173" w:rsidRPr="004813BB" w:rsidRDefault="00D2784E" w:rsidP="00551314">
      <w:pPr>
        <w:widowControl w:val="0"/>
        <w:tabs>
          <w:tab w:val="left" w:pos="851"/>
        </w:tabs>
        <w:ind w:firstLine="567"/>
        <w:rPr>
          <w:color w:val="000000"/>
        </w:rPr>
      </w:pPr>
      <w:r w:rsidRPr="004813BB">
        <w:rPr>
          <w:color w:val="000000"/>
        </w:rPr>
        <w:t>Е.И. Пургина жүйелілік тұғырға тән бес негізгі принципті айқындайды. Олар біртұтастық, иерархия, құрылымдық, көптік және жүйелілік принциптер болып табылады [</w:t>
      </w:r>
      <w:r w:rsidRPr="004813BB">
        <w:t>91</w:t>
      </w:r>
      <w:r w:rsidR="0073438C">
        <w:rPr>
          <w:color w:val="000000"/>
        </w:rPr>
        <w:t>,</w:t>
      </w:r>
      <w:r w:rsidR="00BA638A" w:rsidRPr="00BA638A">
        <w:rPr>
          <w:color w:val="000000"/>
        </w:rPr>
        <w:t>б</w:t>
      </w:r>
      <w:r w:rsidR="0073438C">
        <w:rPr>
          <w:color w:val="000000"/>
        </w:rPr>
        <w:t xml:space="preserve">. </w:t>
      </w:r>
      <w:r w:rsidRPr="004813BB">
        <w:rPr>
          <w:color w:val="000000"/>
        </w:rPr>
        <w:t xml:space="preserve">160]. Отандық әдіскер  М.Н. Атем өзінің «Орта білім беру сапасын арттырудың педагогикалық негіздері» атты зерттеуінде де осылай жүйелеп талдайды.  </w:t>
      </w:r>
    </w:p>
    <w:p w14:paraId="40E01437" w14:textId="77777777" w:rsidR="00F029DA" w:rsidRPr="004813BB" w:rsidRDefault="00D2784E" w:rsidP="00551314">
      <w:pPr>
        <w:pStyle w:val="ab"/>
        <w:widowControl w:val="0"/>
        <w:numPr>
          <w:ilvl w:val="0"/>
          <w:numId w:val="31"/>
        </w:numPr>
        <w:tabs>
          <w:tab w:val="left" w:pos="851"/>
        </w:tabs>
        <w:ind w:left="0" w:firstLine="567"/>
        <w:rPr>
          <w:color w:val="000000"/>
        </w:rPr>
      </w:pPr>
      <w:r w:rsidRPr="004813BB">
        <w:rPr>
          <w:color w:val="000000"/>
        </w:rPr>
        <w:t xml:space="preserve">Біртұтастық принципі жүйенің барлық элементтері біртұтас ортақ қағидаларға, мақсаттар мен міндеттерге бағынатынын көрсетеді. </w:t>
      </w:r>
    </w:p>
    <w:p w14:paraId="6F74615D" w14:textId="77777777" w:rsidR="00F029DA" w:rsidRPr="004813BB" w:rsidRDefault="00D2784E" w:rsidP="00551314">
      <w:pPr>
        <w:pStyle w:val="ab"/>
        <w:widowControl w:val="0"/>
        <w:numPr>
          <w:ilvl w:val="0"/>
          <w:numId w:val="31"/>
        </w:numPr>
        <w:tabs>
          <w:tab w:val="left" w:pos="851"/>
        </w:tabs>
        <w:ind w:left="0" w:firstLine="567"/>
        <w:rPr>
          <w:color w:val="000000"/>
        </w:rPr>
      </w:pPr>
      <w:r w:rsidRPr="004813BB">
        <w:rPr>
          <w:color w:val="000000"/>
        </w:rPr>
        <w:t>Иерархия – әрқайсысы белгілі бір мәнге ие және басқа элементтерге бағынатын немесе бағынышты ететін жүйе элементтерінің жиынтығы.</w:t>
      </w:r>
    </w:p>
    <w:p w14:paraId="5EC80F64" w14:textId="77777777" w:rsidR="00F029DA" w:rsidRPr="004813BB" w:rsidRDefault="00D2784E" w:rsidP="00551314">
      <w:pPr>
        <w:pStyle w:val="ab"/>
        <w:widowControl w:val="0"/>
        <w:numPr>
          <w:ilvl w:val="0"/>
          <w:numId w:val="31"/>
        </w:numPr>
        <w:tabs>
          <w:tab w:val="left" w:pos="851"/>
        </w:tabs>
        <w:ind w:left="0" w:firstLine="567"/>
        <w:rPr>
          <w:color w:val="000000"/>
        </w:rPr>
      </w:pPr>
      <w:r w:rsidRPr="004813BB">
        <w:rPr>
          <w:color w:val="000000"/>
        </w:rPr>
        <w:t xml:space="preserve">Құрылымық принцип жүйенің әртүрлі элементтерінің белгілі бір белгілерге сай жеке ішкі жүйелермен ұштасып жататындығын меңзейді. Яғни, ішкі жүйелердің әрқайсысы өз кезегінде басқа ішкі жүйелермен әртүрлі байланыста болуы мүмкін. </w:t>
      </w:r>
    </w:p>
    <w:p w14:paraId="3C034AAB" w14:textId="77777777" w:rsidR="00F029DA" w:rsidRPr="004813BB" w:rsidRDefault="00D2784E" w:rsidP="00551314">
      <w:pPr>
        <w:pStyle w:val="ab"/>
        <w:widowControl w:val="0"/>
        <w:numPr>
          <w:ilvl w:val="0"/>
          <w:numId w:val="31"/>
        </w:numPr>
        <w:tabs>
          <w:tab w:val="left" w:pos="851"/>
        </w:tabs>
        <w:ind w:left="0" w:firstLine="567"/>
        <w:rPr>
          <w:color w:val="000000"/>
        </w:rPr>
      </w:pPr>
      <w:r w:rsidRPr="004813BB">
        <w:rPr>
          <w:color w:val="000000"/>
        </w:rPr>
        <w:t xml:space="preserve">Көптік принцип әрбір жеке элементті және тұтас жүйені сипаттау үшін көптеген әртүрлі үлгілерді пайдалануға болатынын көрсетеді. </w:t>
      </w:r>
    </w:p>
    <w:p w14:paraId="655445B4" w14:textId="47305B69" w:rsidR="00677173" w:rsidRPr="004813BB" w:rsidRDefault="00D2784E" w:rsidP="00551314">
      <w:pPr>
        <w:pStyle w:val="ab"/>
        <w:widowControl w:val="0"/>
        <w:numPr>
          <w:ilvl w:val="0"/>
          <w:numId w:val="31"/>
        </w:numPr>
        <w:tabs>
          <w:tab w:val="left" w:pos="851"/>
        </w:tabs>
        <w:ind w:left="0" w:firstLine="567"/>
        <w:rPr>
          <w:color w:val="000000"/>
        </w:rPr>
      </w:pPr>
      <w:r w:rsidRPr="004813BB">
        <w:rPr>
          <w:color w:val="000000"/>
        </w:rPr>
        <w:t>Ал жүйелік принцип болса жоғарыдағы барлық принциптерді қамтып, кез келген объекті жүйенің барлық қасиеттеріне ие бола алатындығын дәлелдейді [</w:t>
      </w:r>
      <w:r w:rsidRPr="004813BB">
        <w:t>10</w:t>
      </w:r>
      <w:r w:rsidRPr="004813BB">
        <w:rPr>
          <w:color w:val="000000"/>
        </w:rPr>
        <w:t>1].</w:t>
      </w:r>
    </w:p>
    <w:p w14:paraId="6D030472" w14:textId="77777777" w:rsidR="00F029DA" w:rsidRPr="004813BB" w:rsidRDefault="00D2784E" w:rsidP="00551314">
      <w:pPr>
        <w:widowControl w:val="0"/>
        <w:tabs>
          <w:tab w:val="left" w:pos="851"/>
        </w:tabs>
        <w:ind w:firstLine="567"/>
        <w:rPr>
          <w:color w:val="000000"/>
        </w:rPr>
      </w:pPr>
      <w:r w:rsidRPr="004813BB">
        <w:rPr>
          <w:color w:val="000000"/>
        </w:rPr>
        <w:t>Жалпы алғанда педагогиканың өзі көптеген мақсаттар мен міндеттер, принциптер, формалар мен әдістерден тұратын өте күрделі жүйе. Ал бакалаврларды коллаборативтік орта жағдайында кәсіпкерлік қызметке кәсіби даярлау осы жүйенің бір бөлігі болып қана қоймай, өз алдына бір жүйе болып табылатынын түсіну жүйелік тұғырмен анықталады.</w:t>
      </w:r>
    </w:p>
    <w:p w14:paraId="27CE857F" w14:textId="77777777" w:rsidR="00F029DA" w:rsidRPr="004813BB" w:rsidRDefault="00D2784E" w:rsidP="00551314">
      <w:pPr>
        <w:widowControl w:val="0"/>
        <w:tabs>
          <w:tab w:val="left" w:pos="851"/>
        </w:tabs>
        <w:ind w:firstLine="567"/>
        <w:rPr>
          <w:color w:val="000000"/>
        </w:rPr>
      </w:pPr>
      <w:r w:rsidRPr="004813BB">
        <w:rPr>
          <w:color w:val="000000"/>
        </w:rPr>
        <w:t>Шетелдік зерттеулерде жүйелі және жүйелік  тұғырлардың айырмашылығы айқындалған. Осы орайда А.Ф.М. Фаһми (A. F. M. Fahmy) және Ж.Ж. Лаговски (J. J. Lagowski) SATL (The Systemic Approach to Teaching and Learning), яғни «оқыту мен үйренудегі жүйелік тұғыр» терминін ұсынады.</w:t>
      </w:r>
    </w:p>
    <w:p w14:paraId="38E42B2F" w14:textId="77777777" w:rsidR="00F029DA" w:rsidRPr="004813BB" w:rsidRDefault="00D2784E" w:rsidP="00551314">
      <w:pPr>
        <w:widowControl w:val="0"/>
        <w:tabs>
          <w:tab w:val="left" w:pos="851"/>
        </w:tabs>
        <w:ind w:firstLine="567"/>
        <w:rPr>
          <w:color w:val="000000"/>
        </w:rPr>
      </w:pPr>
      <w:r w:rsidRPr="004813BB">
        <w:rPr>
          <w:color w:val="000000"/>
        </w:rPr>
        <w:t>Сонымен ойымызды жинақтай келе,</w:t>
      </w:r>
      <w:r w:rsidRPr="004813BB">
        <w:rPr>
          <w:b/>
          <w:color w:val="000000"/>
        </w:rPr>
        <w:t xml:space="preserve"> </w:t>
      </w:r>
      <w:r w:rsidRPr="004813BB">
        <w:rPr>
          <w:i/>
          <w:color w:val="000000"/>
        </w:rPr>
        <w:t>жүйелік тұғыр</w:t>
      </w:r>
      <w:r w:rsidRPr="004813BB">
        <w:rPr>
          <w:color w:val="000000"/>
        </w:rPr>
        <w:t xml:space="preserve"> –  ЖОО-да білім беру мақсаты, білім мазмұны, педагогикалық үрдіс субъектілері (оқытушы мен студент), әдіс-тәсілдері және материалдық база арасында бір-бірінен туындап, әрі бірін-бірі толықтырып отыратын құрамдас бөліктер (мысалы, кәсіпкерлік қызметке кәсіби даярлау, педагог пен бакалавр, коллаборативтік орта, студентке негізделген оқыту, әлеуметтік орта, ғылыми зерттеу жұмысы және </w:t>
      </w:r>
      <w:r w:rsidRPr="004813BB">
        <w:t>т.б.</w:t>
      </w:r>
      <w:r w:rsidRPr="004813BB">
        <w:rPr>
          <w:color w:val="000000"/>
        </w:rPr>
        <w:t xml:space="preserve">) жиынтығы деп айта аламыз. Әрбір жүйенің өзіне тән жүйеге кіру, жүйеге ену, жүйеден шығу, жүйеге әсер етуші фактор секілді кешенді орындалу алгоритмі болады. Осы зерттеуіміздің жүйелік тұғыр алгоритмі бойынша ЖОО-да коллаборативтік орта жағдайында бакалаврларды кәсіпкерлік қызметке кәсіби даярлаудағы білім жүйесіне кіруші компонент талапкер бола алады. Алгоритмнің келесі қадамы – жүйеге ену және оның компоненті білім алушы студент немесе бакалавр. ЖОО-да бакалаврларды кәсіпкерлік қызметке кәсіби даярлауды жүзеге асырудың құрылымдық әрекетіне, яғни объектілік сипатына қарай пәндік, практикалық, ізденушілік, </w:t>
      </w:r>
      <w:r w:rsidRPr="004813BB">
        <w:t>т.б.</w:t>
      </w:r>
      <w:r w:rsidRPr="004813BB">
        <w:rPr>
          <w:color w:val="000000"/>
        </w:rPr>
        <w:t xml:space="preserve"> білімдер жүйесіне ену болып саналады. Жүйелілік алгоритмнің үшінші қадамы – білім жүйесінен шығушы компонент, яғни кәсіби сапалы қалыптасқан болашақ кәсіпкер. Жүйеге әсер етуші фактор деп аталатын алгоритмнің соңғы қадамына оқытушы, коллаборативтік орта, студентке негізделген орта, принциптер және оқыту процесінің компоненттері кіреді. Жалпы алғанда, ЖОО-дағы коллаборативтік орта жағдайында бакалаврларды кәсіпкерлік қызметке кәсіби даярлаудағы жүйелілік тұғыр өте күрделі, бірнеше қадамнан тұратын алгоритмді ұйымдастыруды талап етеді. Жүйелілік тұғыр бакалаврларды кәсіпкерлік қызметке кәсіби даярлау үрдісіне белгілі бір көрініс бере  отырып дамытады. Бұл көрініс осы диссертацияның 2.3 бөліміндегі модельде айқын көрсетілді.</w:t>
      </w:r>
    </w:p>
    <w:p w14:paraId="24597FF2" w14:textId="77777777" w:rsidR="00677173" w:rsidRPr="004813BB" w:rsidRDefault="00D2784E" w:rsidP="00551314">
      <w:pPr>
        <w:widowControl w:val="0"/>
        <w:tabs>
          <w:tab w:val="left" w:pos="851"/>
        </w:tabs>
        <w:ind w:firstLine="567"/>
        <w:rPr>
          <w:color w:val="000000"/>
        </w:rPr>
      </w:pPr>
      <w:r w:rsidRPr="004813BB">
        <w:rPr>
          <w:i/>
          <w:color w:val="000000"/>
        </w:rPr>
        <w:t>Интегративтік тәсіл</w:t>
      </w:r>
      <w:r w:rsidRPr="004813BB">
        <w:rPr>
          <w:color w:val="000000"/>
        </w:rPr>
        <w:t xml:space="preserve"> – оқудың позициясы, оған сәйкес білім беруде объектілердің, құбылыстардың, үдерістердің жиынтығын, кем дегенде бір сипаттамадан тұратын қауымдастықты біріктіретін, нәтижесінде жаңа сапа пайда болады. Бұл ретте: </w:t>
      </w:r>
    </w:p>
    <w:p w14:paraId="188E2089" w14:textId="77777777" w:rsidR="00F029DA" w:rsidRPr="004813BB" w:rsidRDefault="00D2784E" w:rsidP="00551314">
      <w:pPr>
        <w:pStyle w:val="ab"/>
        <w:widowControl w:val="0"/>
        <w:numPr>
          <w:ilvl w:val="0"/>
          <w:numId w:val="32"/>
        </w:numPr>
        <w:tabs>
          <w:tab w:val="left" w:pos="851"/>
        </w:tabs>
        <w:ind w:left="0" w:firstLine="567"/>
        <w:rPr>
          <w:color w:val="000000"/>
        </w:rPr>
      </w:pPr>
      <w:r w:rsidRPr="004813BB">
        <w:rPr>
          <w:color w:val="000000"/>
        </w:rPr>
        <w:t xml:space="preserve">ғылыми сала аралық байланысын (яғни педагогиканың экономика сынды басқа ғылымдармен байланысы); </w:t>
      </w:r>
    </w:p>
    <w:p w14:paraId="1F82F566" w14:textId="77777777" w:rsidR="00F029DA" w:rsidRPr="004813BB" w:rsidRDefault="00D2784E" w:rsidP="00551314">
      <w:pPr>
        <w:pStyle w:val="ab"/>
        <w:widowControl w:val="0"/>
        <w:numPr>
          <w:ilvl w:val="0"/>
          <w:numId w:val="32"/>
        </w:numPr>
        <w:tabs>
          <w:tab w:val="left" w:pos="851"/>
        </w:tabs>
        <w:ind w:left="0" w:firstLine="567"/>
        <w:rPr>
          <w:color w:val="000000"/>
        </w:rPr>
      </w:pPr>
      <w:r w:rsidRPr="004813BB">
        <w:rPr>
          <w:color w:val="000000"/>
        </w:rPr>
        <w:t xml:space="preserve">пәнаралық байланысын (жалпы педагогиканың дидактикамен, басқару немесе менеджментпен, әдістемемен </w:t>
      </w:r>
      <w:r w:rsidRPr="004813BB">
        <w:t>т.б.</w:t>
      </w:r>
      <w:r w:rsidRPr="004813BB">
        <w:rPr>
          <w:color w:val="000000"/>
        </w:rPr>
        <w:t xml:space="preserve">); </w:t>
      </w:r>
    </w:p>
    <w:p w14:paraId="7E0D046C" w14:textId="77777777" w:rsidR="00677173" w:rsidRPr="004813BB" w:rsidRDefault="00D2784E" w:rsidP="00551314">
      <w:pPr>
        <w:pStyle w:val="ab"/>
        <w:widowControl w:val="0"/>
        <w:numPr>
          <w:ilvl w:val="0"/>
          <w:numId w:val="32"/>
        </w:numPr>
        <w:tabs>
          <w:tab w:val="left" w:pos="851"/>
        </w:tabs>
        <w:ind w:left="0" w:firstLine="567"/>
        <w:rPr>
          <w:color w:val="000000"/>
        </w:rPr>
      </w:pPr>
      <w:r w:rsidRPr="004813BB">
        <w:rPr>
          <w:color w:val="000000"/>
        </w:rPr>
        <w:t>пәнішілік байланысын (бір пәнге, оның тақырыптарына қатысты нәтижелер) көрсетеді.</w:t>
      </w:r>
    </w:p>
    <w:p w14:paraId="546F902E" w14:textId="252FB2FF" w:rsidR="00F029DA" w:rsidRPr="004813BB" w:rsidRDefault="00D2784E" w:rsidP="00551314">
      <w:pPr>
        <w:widowControl w:val="0"/>
        <w:tabs>
          <w:tab w:val="left" w:pos="851"/>
        </w:tabs>
        <w:ind w:firstLine="567"/>
        <w:rPr>
          <w:color w:val="000000"/>
        </w:rPr>
      </w:pPr>
      <w:r w:rsidRPr="004813BB">
        <w:rPr>
          <w:color w:val="000000"/>
        </w:rPr>
        <w:t>Ғалымдар педагогикадағы интегративтік тәсілді басқаша түсіндіреді. Ғалым В.М. Лопаткин өз зерттеулерінде: «Интеграция әдетте шындықты көрсетудің әртүрлі формаларын біріктіретін әлемнің көп өлшемді бейнесін жасау тәсілі мен процесі ретінде көрінеді... Білім беру процесін жүзеге асыру принципі ретінде интеграция шындықты білудің әртүрлі формаларын өзара толықтыруға негізделген және әлемнің көп өлшемді бейнесін қалыптастыруға және осы әлемде өзін-өзі тануға жағдай жасайды. Интеграция, осы мағынада, адамның әмбебап білім беру құралы ретінде қарастырылады» [</w:t>
      </w:r>
      <w:r w:rsidRPr="004813BB">
        <w:t>102</w:t>
      </w:r>
      <w:r w:rsidRPr="004813BB">
        <w:rPr>
          <w:color w:val="000000"/>
        </w:rPr>
        <w:t>].</w:t>
      </w:r>
    </w:p>
    <w:p w14:paraId="56FB12BF" w14:textId="77777777" w:rsidR="00F029DA" w:rsidRPr="004813BB" w:rsidRDefault="00D2784E" w:rsidP="00551314">
      <w:pPr>
        <w:widowControl w:val="0"/>
        <w:tabs>
          <w:tab w:val="left" w:pos="851"/>
        </w:tabs>
        <w:ind w:firstLine="567"/>
        <w:rPr>
          <w:color w:val="000000"/>
        </w:rPr>
      </w:pPr>
      <w:r w:rsidRPr="004813BB">
        <w:rPr>
          <w:color w:val="000000"/>
        </w:rPr>
        <w:t>ЖОО-да экономика, менеджмент, педагогика сынды пәнаралық сабақтастықты жүзеге асырудағы интегративтік тәсілдің компоненттері: ұйымдастырушылық-әдістемелік, іс-тәжірибелік және ресурстық-мазмұндық болады. Ұйымдастырушылық-әдістемелік компонент оқыту әдістерін кіріктіруді қамтиды. Іс-тәжірибелік құрамына болашақ кәсіпкерлерді даярлауда тұлғаның маңызды және кәсіби қасиеттерін қалыптастыруға ықпал ететін коллаборативтік ортаны жүзеге асыруда шығармашылық тапсырмаларды қолдануға мүмкіндік беретін оқыту формаларын кіріктіретін интегративті тәсілдің компоненттерінің бірі. Ресурстық-мазмұндық компонент бакалаврларды кәсіпкерлік қызметке кәсіби даярлауды жүзеге асырудағы оқу-танымдық іс-әрекетке қажетті ресурстарды біріктіреді, мазмұны, құралдары, әдістері, оны орындаудағы кәсіби құзыреттіліктің қалыптасуына ықпал ететін арнайы интегративтік тәсілдің мазмұнын қамтамасыздандырады.</w:t>
      </w:r>
    </w:p>
    <w:p w14:paraId="790B01A6" w14:textId="31F2B109" w:rsidR="00F029DA" w:rsidRPr="004813BB" w:rsidRDefault="00D2784E" w:rsidP="00551314">
      <w:pPr>
        <w:widowControl w:val="0"/>
        <w:tabs>
          <w:tab w:val="left" w:pos="851"/>
        </w:tabs>
        <w:ind w:firstLine="567"/>
        <w:rPr>
          <w:color w:val="000000"/>
        </w:rPr>
      </w:pPr>
      <w:r w:rsidRPr="004813BB">
        <w:rPr>
          <w:i/>
          <w:color w:val="000000"/>
        </w:rPr>
        <w:t>Кешенділік принципі</w:t>
      </w:r>
      <w:r w:rsidRPr="004813BB">
        <w:rPr>
          <w:color w:val="000000"/>
        </w:rPr>
        <w:t xml:space="preserve"> – бұл күрделі, көпастарлы объектілерді пәнаралық сабақтастықта тануға бағытталған, объектіні тұтас көруді қалыптастыратын әдіснамалық стратегия. «Кешен» сөзі (латын тілінен аударғанда) байланыс, комбинация дегенді білдіреді. «Кешен» – бұл біртұтастықты құрайтын заттар, құбылыстар немесе қасиеттер</w:t>
      </w:r>
      <w:r w:rsidRPr="004813BB">
        <w:t xml:space="preserve"> </w:t>
      </w:r>
      <w:r w:rsidRPr="004813BB">
        <w:rPr>
          <w:color w:val="000000"/>
        </w:rPr>
        <w:t>жиынтығын мазмұндық, сапалы ұғынуды түсіндіреді. Біздің зерттеу тақырыбымыздың шеңберінде бакалаврларды кәсіпкерлік қызметке кәсіби даярлауды жүзеге асырудағы жекелеген үрдістердің бірбүтін болып біріге отырып, кешенді түрде орындалуы нәтижені тұтас көруге мүмкіндік береді. Жоғарыда талдап өткен жүйелілік және интегративтік тәсілдердегі кешенді түрде іске асатын компоненттер жиынтығының орындалуын ішкі мазмұндық және сапалық жағынан қамтамасыз ете алады. Яғни, болашақ кәсіпкерлерді кәсіби даярлаудағы коллаборативтік ортаны</w:t>
      </w:r>
      <w:r w:rsidRPr="004813BB">
        <w:t xml:space="preserve"> </w:t>
      </w:r>
      <w:r w:rsidRPr="004813BB">
        <w:rPr>
          <w:color w:val="000000"/>
        </w:rPr>
        <w:t>жүзеге асыруда табылған байланыс объектілерінің көпастарлы, комбинацияға бай элементтерін сапалы көрсете алады. Мұндай жағдайда болашақ кәсіпкерлерді кәсіби даярлаудағы білім сапасының артуы жолға қойылады. Олай деуге негіз бар: мысалы, кешенділік тәсілдің жасалуы Б.Г. Ананьевтің зерттеулерімен тікелей байланысты қарастырылды. Ғалым өзінің адамтанудағы еңбектерінде: «...адамтану саласының тәжірибесі көрсеткендей, танылмаған тереңдік, адамның тарихи табиғатын және осы табиғаттың орасан әлеуетін білуіміздің жеткіліксіздігі көбірек ашылуда. Сондықтан «адам» туралы ғылымдардың арасында жаңа пәндер мен пәнаралық</w:t>
      </w:r>
      <w:r w:rsidRPr="004813BB">
        <w:t xml:space="preserve"> </w:t>
      </w:r>
      <w:r w:rsidRPr="004813BB">
        <w:rPr>
          <w:color w:val="000000"/>
        </w:rPr>
        <w:t>байланыстарды атылы түрде</w:t>
      </w:r>
      <w:r w:rsidRPr="004813BB">
        <w:t xml:space="preserve"> </w:t>
      </w:r>
      <w:r w:rsidRPr="004813BB">
        <w:rPr>
          <w:color w:val="000000"/>
        </w:rPr>
        <w:t>құруды (кешенділік) осы саладағы ашылатын ғылыми жаңалықтардың алдындағы ашылмаған құбылыстар мен адам дамуының заңдарына қатысты ғылым әлеміне шабуылдаудағы жаңа қадам ретінде бағалаған жөн» деп айқындайды [</w:t>
      </w:r>
      <w:r w:rsidRPr="004813BB">
        <w:t>103</w:t>
      </w:r>
      <w:r w:rsidRPr="004813BB">
        <w:rPr>
          <w:color w:val="000000"/>
        </w:rPr>
        <w:t>]. Автор – адамды танудың тұтас кешенді міндеттерін тұжырымдаған ғалым. Кешенді түрдегі экономика, қаржы, менеджмент, педагогика және психология сынды пәнаралық байланыстар мен коллаборативтік ортаның көмегімен бакалаврларды оқыту, дамыту және тәрбиелеу міндеттері сапалы жаңа деңгейде ғана шешіліп қоймай, сонымен қатар болашақ кәсіпкерлердің әрі қарай өзін-өзі анықтау</w:t>
      </w:r>
      <w:r w:rsidRPr="004813BB">
        <w:t xml:space="preserve"> </w:t>
      </w:r>
      <w:r w:rsidRPr="004813BB">
        <w:rPr>
          <w:color w:val="000000"/>
        </w:rPr>
        <w:t>үшін</w:t>
      </w:r>
      <w:r w:rsidRPr="004813BB">
        <w:t xml:space="preserve"> </w:t>
      </w:r>
      <w:r w:rsidRPr="004813BB">
        <w:rPr>
          <w:color w:val="000000"/>
        </w:rPr>
        <w:t>іргетас қаланады. Осы контексте коллаборативтік ортаны оқу процесінде қазіргі ғылыми танымның өзіндік ерекшеліктерінің бірін құрайтын ғылымаралық байланыстардың көрінісі ретінде де қарастыруға болады.</w:t>
      </w:r>
    </w:p>
    <w:p w14:paraId="364B3C75" w14:textId="77777777" w:rsidR="00677173" w:rsidRPr="004813BB" w:rsidRDefault="00D2784E" w:rsidP="00551314">
      <w:pPr>
        <w:widowControl w:val="0"/>
        <w:tabs>
          <w:tab w:val="left" w:pos="851"/>
        </w:tabs>
        <w:ind w:firstLine="567"/>
        <w:rPr>
          <w:color w:val="000000"/>
        </w:rPr>
      </w:pPr>
      <w:r w:rsidRPr="004813BB">
        <w:rPr>
          <w:color w:val="000000"/>
        </w:rPr>
        <w:t>Сонымен, ғылымаралық өзара әрекеттесудің барлық алуан түрлерінде үш жалпы бағытты бөліп көрсетуге болады:</w:t>
      </w:r>
    </w:p>
    <w:p w14:paraId="7F5B37C8" w14:textId="77777777" w:rsidR="00F029DA" w:rsidRPr="004813BB" w:rsidRDefault="00D2784E" w:rsidP="00551314">
      <w:pPr>
        <w:pStyle w:val="ab"/>
        <w:widowControl w:val="0"/>
        <w:numPr>
          <w:ilvl w:val="0"/>
          <w:numId w:val="33"/>
        </w:numPr>
        <w:tabs>
          <w:tab w:val="left" w:pos="851"/>
        </w:tabs>
        <w:ind w:left="0" w:firstLine="567"/>
        <w:rPr>
          <w:color w:val="000000"/>
        </w:rPr>
      </w:pPr>
      <w:r w:rsidRPr="004813BB">
        <w:rPr>
          <w:color w:val="000000"/>
        </w:rPr>
        <w:t>Бір объектіні түрлі ғылымдармен кешенді зерттеу.</w:t>
      </w:r>
    </w:p>
    <w:p w14:paraId="6977E758" w14:textId="77777777" w:rsidR="00F029DA" w:rsidRPr="004813BB" w:rsidRDefault="00D2784E" w:rsidP="00551314">
      <w:pPr>
        <w:pStyle w:val="ab"/>
        <w:widowControl w:val="0"/>
        <w:numPr>
          <w:ilvl w:val="0"/>
          <w:numId w:val="33"/>
        </w:numPr>
        <w:tabs>
          <w:tab w:val="left" w:pos="851"/>
        </w:tabs>
        <w:ind w:left="0" w:firstLine="567"/>
        <w:rPr>
          <w:color w:val="000000"/>
        </w:rPr>
      </w:pPr>
      <w:r w:rsidRPr="004813BB">
        <w:rPr>
          <w:color w:val="000000"/>
        </w:rPr>
        <w:t>Басқа ғылымдарда әртүрлі нысандарды зерттеу үшін бір ғылым әдістерін қолдану.</w:t>
      </w:r>
    </w:p>
    <w:p w14:paraId="37F30631" w14:textId="467E7C4A" w:rsidR="00677173" w:rsidRPr="004813BB" w:rsidRDefault="00D2784E" w:rsidP="00551314">
      <w:pPr>
        <w:pStyle w:val="ab"/>
        <w:widowControl w:val="0"/>
        <w:numPr>
          <w:ilvl w:val="0"/>
          <w:numId w:val="33"/>
        </w:numPr>
        <w:tabs>
          <w:tab w:val="left" w:pos="851"/>
        </w:tabs>
        <w:ind w:left="0" w:firstLine="567"/>
        <w:rPr>
          <w:color w:val="000000"/>
        </w:rPr>
      </w:pPr>
      <w:r w:rsidRPr="004813BB">
        <w:rPr>
          <w:color w:val="000000"/>
        </w:rPr>
        <w:t>Әртүрлі нысандарды зерттеу үшін түрлі ғылымдармен бір теориялар мен заңдарды тарту [</w:t>
      </w:r>
      <w:r w:rsidRPr="004813BB">
        <w:t>104</w:t>
      </w:r>
      <w:r w:rsidRPr="004813BB">
        <w:rPr>
          <w:color w:val="000000"/>
        </w:rPr>
        <w:t>].</w:t>
      </w:r>
    </w:p>
    <w:p w14:paraId="01415CDF" w14:textId="77777777" w:rsidR="00F029DA" w:rsidRPr="004813BB" w:rsidRDefault="00D2784E" w:rsidP="00551314">
      <w:pPr>
        <w:widowControl w:val="0"/>
        <w:tabs>
          <w:tab w:val="left" w:pos="851"/>
        </w:tabs>
        <w:ind w:firstLine="567"/>
        <w:rPr>
          <w:color w:val="000000"/>
        </w:rPr>
      </w:pPr>
      <w:r w:rsidRPr="004813BB">
        <w:rPr>
          <w:i/>
        </w:rPr>
        <w:t>Тұтастық принципі</w:t>
      </w:r>
      <w:r w:rsidRPr="004813BB">
        <w:t xml:space="preserve"> </w:t>
      </w:r>
      <w:r w:rsidRPr="004813BB">
        <w:rPr>
          <w:color w:val="000000"/>
        </w:rPr>
        <w:t>бізге талдаулар көрсетіп отырғандай, тұтастық объектіні нақты бір жүйеге, танымдық үрдісті немесе практикалық қызметті жүйелілік разрядына жатқызу критерийі болады. Педагогика ғылымында тұтастық тәсіл жүйеленген әрекеттерді тұтас көзқараста көру және дамыту болып түсіндіріліп келеді. Педагогикалық үдерісті зерделеу кезінде оны белгілі бір құрылымы бар кіріктірілген жүйе ретінде қарастыруды талап етеді, яғни теория мен практиканың бірлігінде өз функцияларын орындайды, әр элементтің қозғалысы тұтас қозғалыс заңдарына бағынады. Болашақ кәсіпкерлерді кәсіби даярлауда коллаборативтік ортаны жүзеге асырудың күрделі тәжірибелік деңгейде тұлғалық тұтас сипаттамаларға назар аударуды, жеке тұлғаны өзінің құрылымы мен функциялары бар күрделі психикалық жүйе ретінде түсінуді қажет етеді. Сондықтан да тұтастық тәсілдің барысында студенттердің кәсіби сапасының мәні үшін әлеуметтік, қызметтік және шығармашылық сынды қызметтердің маңызы жоғары тұрады. Болашақ кәсіпкер бұл ретте қоғамдық-экономикалық дамудың өнімі және мәдениетті тасымалдаушысы ретінде қарастырылады. Бұл тәсілдің шеңберінде педагог болашақ кәсіпкердің өзіндік дамуының табиғи үдерісіне (тапсырмаларға, шығармашылық әлеуетке) сүйенеді және бұл үшін тиісті жағдайлар туындатады. Дегенмен, тұтастық тәсіл өз кезегінде тұлғаның кәсіби даярлануының құрылымын қамтамасыз ететін болса, ол үшін ең қажетті болып іс әрекеттің жүйелі ұйымдастырылуы алға қойылады. Тұтастық тәсілдің өзара байланысты келетіні тұлғалық іс-әрекеттік тәсіл болып саналады.</w:t>
      </w:r>
    </w:p>
    <w:p w14:paraId="43948D09" w14:textId="77777777" w:rsidR="00F029DA" w:rsidRPr="004813BB" w:rsidRDefault="00D2784E" w:rsidP="00551314">
      <w:pPr>
        <w:widowControl w:val="0"/>
        <w:tabs>
          <w:tab w:val="left" w:pos="851"/>
        </w:tabs>
        <w:ind w:firstLine="567"/>
        <w:rPr>
          <w:color w:val="000000"/>
        </w:rPr>
      </w:pPr>
      <w:r w:rsidRPr="004813BB">
        <w:rPr>
          <w:i/>
          <w:color w:val="000000"/>
        </w:rPr>
        <w:t>Тұлғалық-бағытталған тұғыр</w:t>
      </w:r>
      <w:r w:rsidRPr="004813BB">
        <w:rPr>
          <w:color w:val="000000"/>
        </w:rPr>
        <w:t>. Барлық талданған әдіснамалық тәсілдердің қызметі сайып келгенде, тұлғаның дамуының негізі, құралы және факторы екені анықталды. Іс-әрекет адамның белсенді формасы болып табылады, ол оның әлемге және өзіне практикалық және зерттеушілік қарым- қатынасында көрінеді. Іс-әрекет – адамның өмір сүру және даму тәсілі, оның өзін қоса алғанда, табиғат пен әлеуметтік шындықты өзгерту процесі. Тұлғалық іс-әрекеттік тәсіл коллаборативтік ортаны жүзеге асыру арқылы бакалавр студенттерін кәсіпкерлік қызметке кәсіби даярлауда ғылымдағы сәйкестікті қайта құру, өз пәнін танымды зерттеуде теориялық формаларды органикалық бірлестік ретінде бірегей түсінуді бейнелеуді ұсынады. Тұлғалық-іс-әрекеттік тәсіліне сүйене отырып, педагог ойын, оқу, еңбек, қарым-қатынас қызмет түрлері ретінде өсіп келе жатқан тұлғаны тәрбиелеудің маңызды факторлары мен құралдары болып табылатынын ескереді. Педагогтің міндеті – студентті субъект қызметіне қоя отырып, осы қызмет түрлерін ұйымдастыру. Бұл, өз кезегінде, оның мақсатты болжауына, жоспарлауына, ұйымдастырылуына, реттелуіне, бақылауына, өзін-өзі талдау мен қызмет нәтижелерін өзін-өзі бағалауға үйретуді көздейді.</w:t>
      </w:r>
    </w:p>
    <w:p w14:paraId="34F36AB0" w14:textId="77777777" w:rsidR="00F029DA" w:rsidRPr="004813BB" w:rsidRDefault="00D2784E" w:rsidP="00551314">
      <w:pPr>
        <w:widowControl w:val="0"/>
        <w:tabs>
          <w:tab w:val="left" w:pos="851"/>
        </w:tabs>
        <w:ind w:firstLine="567"/>
        <w:rPr>
          <w:color w:val="000000"/>
        </w:rPr>
      </w:pPr>
      <w:r w:rsidRPr="004813BB">
        <w:rPr>
          <w:i/>
          <w:color w:val="000000"/>
        </w:rPr>
        <w:t>Тұлғалық-бағытталған тұғыр</w:t>
      </w:r>
      <w:r w:rsidRPr="004813BB">
        <w:rPr>
          <w:color w:val="000000"/>
        </w:rPr>
        <w:t xml:space="preserve"> – педагогикалық іс-әрекеттегі әдістемелік бағыт, ол өзара байланысты ұғымдар, идеялар мен іс-әрекет әдістері жүйесіне сүйену арқылы қамтамасыз етеді. Тұлғалық-бағытталған тұғыр бойынша жасалған тұжырымдар мен ғылыми еңбектерді саралайтын болсақ, тұғырдың іштей жүйеленген сипатын айқындауға болады. Мәселен, алдымен, тұлғаға бағдарланған тұғыр студенттердің қажеттіліктері мен мүдделерін қанағаттандыуға бағышталады.</w:t>
      </w:r>
    </w:p>
    <w:p w14:paraId="7950ADC3" w14:textId="77777777" w:rsidR="00484D6B" w:rsidRPr="004813BB" w:rsidRDefault="00D2784E" w:rsidP="00551314">
      <w:pPr>
        <w:widowControl w:val="0"/>
        <w:tabs>
          <w:tab w:val="left" w:pos="851"/>
        </w:tabs>
        <w:ind w:firstLine="567"/>
        <w:rPr>
          <w:color w:val="000000"/>
        </w:rPr>
      </w:pPr>
      <w:r w:rsidRPr="004813BB">
        <w:rPr>
          <w:i/>
          <w:color w:val="000000"/>
        </w:rPr>
        <w:t>Екінші</w:t>
      </w:r>
      <w:r w:rsidRPr="004813BB">
        <w:rPr>
          <w:color w:val="000000"/>
        </w:rPr>
        <w:t>, бұл тұғырды негізге ала отырып білім беруді мақсат тұтқан  мұғалім студенттердің әрқайсысында қайталанбас тұлғалық қасиеттерді дарытуға бағыттайды.</w:t>
      </w:r>
    </w:p>
    <w:p w14:paraId="27270B27" w14:textId="77777777" w:rsidR="00F029DA" w:rsidRPr="004813BB" w:rsidRDefault="00D2784E" w:rsidP="00551314">
      <w:pPr>
        <w:widowControl w:val="0"/>
        <w:tabs>
          <w:tab w:val="left" w:pos="851"/>
        </w:tabs>
        <w:ind w:firstLine="567"/>
        <w:rPr>
          <w:color w:val="000000"/>
        </w:rPr>
      </w:pPr>
      <w:r w:rsidRPr="004813BB">
        <w:rPr>
          <w:i/>
          <w:color w:val="000000"/>
        </w:rPr>
        <w:t>Үшінші</w:t>
      </w:r>
      <w:r w:rsidRPr="004813BB">
        <w:rPr>
          <w:b/>
          <w:color w:val="000000"/>
        </w:rPr>
        <w:t>,</w:t>
      </w:r>
      <w:r w:rsidRPr="004813BB">
        <w:rPr>
          <w:color w:val="000000"/>
        </w:rPr>
        <w:t xml:space="preserve"> бұл тәсіл арқылы білім беру үдерісін субъективті ұйымдастыруда қызметті қайта бөлуді көздейді, бұл мұғалім мен білімгерлер  арасындағы субъект-субъектілік қатынастардың жағымды түрде өзгеруіне ықпал жасайды. </w:t>
      </w:r>
    </w:p>
    <w:p w14:paraId="1ED6217C" w14:textId="2AF93F82" w:rsidR="0084305D" w:rsidRPr="00551314" w:rsidRDefault="00D2784E" w:rsidP="00551314">
      <w:pPr>
        <w:widowControl w:val="0"/>
        <w:tabs>
          <w:tab w:val="left" w:pos="851"/>
        </w:tabs>
        <w:ind w:firstLine="567"/>
        <w:rPr>
          <w:color w:val="000000"/>
        </w:rPr>
      </w:pPr>
      <w:r w:rsidRPr="004813BB">
        <w:rPr>
          <w:color w:val="000000"/>
        </w:rPr>
        <w:t>Тұлғаға бағытталған оқыту мен тәрбиелеуде бұрынғы әдістемелік бағдарларға қарағанда өзіндік айырмашылықтары бар. Олар тұлғалық-бағдарлы және жеке көзқарастардың салыстырмалы сипаттамасын көрсететін ақпараттық кестеде толық берілді.</w:t>
      </w:r>
      <w:r w:rsidRPr="004813BB">
        <w:t>Тұлғаға бағытталған оқыту мен тәрбиелеудің құрамдас компоненті – негізгі ұғымдар. Бұл ұғымдар педагогикалық үдерістерді іске асыруды дұрыс жоспарлау</w:t>
      </w:r>
      <w:r w:rsidR="00484D6B" w:rsidRPr="004813BB">
        <w:t xml:space="preserve"> </w:t>
      </w:r>
      <w:r w:rsidRPr="004813BB">
        <w:t>және негізгі құралы болып табылады.</w:t>
      </w:r>
      <w:r w:rsidR="0084305D" w:rsidRPr="004813BB">
        <w:t xml:space="preserve"> </w:t>
      </w:r>
    </w:p>
    <w:p w14:paraId="07FDC59D" w14:textId="77777777" w:rsidR="00BA501C" w:rsidRPr="004813BB" w:rsidRDefault="00D2784E" w:rsidP="00551314">
      <w:pPr>
        <w:pStyle w:val="a5"/>
        <w:widowControl w:val="0"/>
        <w:tabs>
          <w:tab w:val="left" w:pos="851"/>
        </w:tabs>
        <w:ind w:firstLine="567"/>
      </w:pPr>
      <w:r w:rsidRPr="004813BB">
        <w:t>Тұлғаға бағытталған тәсілдің негізгі ұғымдарына мыналар жатады:</w:t>
      </w:r>
    </w:p>
    <w:p w14:paraId="12D82ECB" w14:textId="679987DB" w:rsidR="0084305D" w:rsidRPr="004813BB" w:rsidRDefault="0084305D" w:rsidP="00551314">
      <w:pPr>
        <w:pStyle w:val="a5"/>
        <w:widowControl w:val="0"/>
        <w:tabs>
          <w:tab w:val="left" w:pos="851"/>
        </w:tabs>
        <w:ind w:firstLine="567"/>
      </w:pPr>
      <w:r w:rsidRPr="004813BB">
        <w:t xml:space="preserve">–  </w:t>
      </w:r>
      <w:r w:rsidR="00D2784E" w:rsidRPr="004813BB">
        <w:t>даралық – адамның немесе топтың қайталанбас өзіндік ерекшелігі, олардағы жеке, ерекше және жалпы белгілердің қайталанбас үйлесімі, оларды басқа индивидтер мен адамдар қауымдастарынан ажыратады;</w:t>
      </w:r>
      <w:r w:rsidRPr="004813BB">
        <w:t xml:space="preserve"> </w:t>
      </w:r>
    </w:p>
    <w:p w14:paraId="1A786AA8" w14:textId="59E7C9B7" w:rsidR="0084305D" w:rsidRPr="004813BB" w:rsidRDefault="00D2784E" w:rsidP="00551314">
      <w:pPr>
        <w:pStyle w:val="a5"/>
        <w:widowControl w:val="0"/>
        <w:numPr>
          <w:ilvl w:val="0"/>
          <w:numId w:val="76"/>
        </w:numPr>
        <w:tabs>
          <w:tab w:val="left" w:pos="851"/>
        </w:tabs>
        <w:ind w:left="0" w:firstLine="567"/>
      </w:pPr>
      <w:r w:rsidRPr="004813BB">
        <w:t>тұлға – жеке қасиеттердің тұрақты жиынтығы ретінде көрінетін және адамның әлеуметтік мәнін сипаттайтын үнемі өзгеріп отыратын жүйелік сапа;</w:t>
      </w:r>
    </w:p>
    <w:p w14:paraId="470C344D" w14:textId="36C19272" w:rsidR="0084305D" w:rsidRPr="004813BB" w:rsidRDefault="00D2784E" w:rsidP="00551314">
      <w:pPr>
        <w:pStyle w:val="a5"/>
        <w:widowControl w:val="0"/>
        <w:numPr>
          <w:ilvl w:val="0"/>
          <w:numId w:val="76"/>
        </w:numPr>
        <w:tabs>
          <w:tab w:val="left" w:pos="851"/>
        </w:tabs>
        <w:ind w:left="0" w:firstLine="567"/>
      </w:pPr>
      <w:r w:rsidRPr="004813BB">
        <w:t>өзін-өзі жүзеге асыратын тұлға – өзінің мүмкіндіктері мен қабілеттерін барынша толық аша отырып, өзі болуға деген ұмтылысты саналы және белсенді түрде жүзеге асыратын адам;</w:t>
      </w:r>
      <w:r w:rsidR="0084305D" w:rsidRPr="004813BB">
        <w:t xml:space="preserve"> </w:t>
      </w:r>
      <w:r w:rsidRPr="004813BB">
        <w:t>өзін-өзі таныту – жеке тұлғаның өзіне тән қасиеттері мен қабілеттерінің</w:t>
      </w:r>
      <w:r w:rsidR="0084305D" w:rsidRPr="004813BB">
        <w:t xml:space="preserve"> </w:t>
      </w:r>
      <w:r w:rsidRPr="004813BB">
        <w:t>дамуы мен көріну процесі мен нәтижесі;</w:t>
      </w:r>
      <w:r w:rsidR="0084305D" w:rsidRPr="004813BB">
        <w:t xml:space="preserve"> </w:t>
      </w:r>
    </w:p>
    <w:p w14:paraId="2858B152" w14:textId="04C7DE43" w:rsidR="0084305D" w:rsidRPr="004813BB" w:rsidRDefault="00D2784E" w:rsidP="00551314">
      <w:pPr>
        <w:pStyle w:val="a5"/>
        <w:widowControl w:val="0"/>
        <w:numPr>
          <w:ilvl w:val="0"/>
          <w:numId w:val="76"/>
        </w:numPr>
        <w:tabs>
          <w:tab w:val="left" w:pos="851"/>
        </w:tabs>
        <w:ind w:left="0" w:firstLine="567"/>
      </w:pPr>
      <w:r w:rsidRPr="004813BB">
        <w:t>субъект – өзін және қоршаған шындықты тануда және өзгертуде саналы шығармашылық қызметі мен еркіндігі бар жеке адам немесе топ;</w:t>
      </w:r>
    </w:p>
    <w:p w14:paraId="740157BE" w14:textId="184B567B" w:rsidR="0084305D" w:rsidRPr="004813BB" w:rsidRDefault="00D2784E" w:rsidP="00551314">
      <w:pPr>
        <w:pStyle w:val="a5"/>
        <w:widowControl w:val="0"/>
        <w:numPr>
          <w:ilvl w:val="0"/>
          <w:numId w:val="76"/>
        </w:numPr>
        <w:tabs>
          <w:tab w:val="left" w:pos="851"/>
        </w:tabs>
        <w:ind w:left="0" w:firstLine="567"/>
      </w:pPr>
      <w:r w:rsidRPr="004813BB">
        <w:t>субъективтілік – жеке тұлғаның немесе топтың субъектісі болу қабілетін көрсететін және әрекетті таңдау мен жүзеге асыруда белсенділік пен еркіндік өлшемімен көрінетін жеке тұлғаның немесе топтың сапасы;</w:t>
      </w:r>
      <w:r w:rsidR="0084305D" w:rsidRPr="004813BB">
        <w:t xml:space="preserve"> </w:t>
      </w:r>
    </w:p>
    <w:p w14:paraId="1DD19249" w14:textId="619E110F" w:rsidR="00F029DA" w:rsidRPr="004813BB" w:rsidRDefault="00D2784E" w:rsidP="00551314">
      <w:pPr>
        <w:pStyle w:val="a5"/>
        <w:widowControl w:val="0"/>
        <w:numPr>
          <w:ilvl w:val="0"/>
          <w:numId w:val="76"/>
        </w:numPr>
        <w:tabs>
          <w:tab w:val="left" w:pos="851"/>
        </w:tabs>
        <w:ind w:left="0" w:firstLine="567"/>
      </w:pPr>
      <w:r w:rsidRPr="004813BB">
        <w:t>мен-концепция – адамның өз өмірін, басқа адамдармен қарым-қатынасын, өзіне және басқаларға қатынасын құрайтын, оның негізінде қабылдайтын және бастан кешіретін өзі туралы идеялар жүйесі;</w:t>
      </w:r>
    </w:p>
    <w:p w14:paraId="0BE5C693" w14:textId="414DA238" w:rsidR="00F029DA" w:rsidRPr="004813BB" w:rsidRDefault="00D2784E" w:rsidP="00551314">
      <w:pPr>
        <w:pStyle w:val="a5"/>
        <w:widowControl w:val="0"/>
        <w:numPr>
          <w:ilvl w:val="0"/>
          <w:numId w:val="76"/>
        </w:numPr>
        <w:tabs>
          <w:tab w:val="left" w:pos="851"/>
        </w:tabs>
        <w:ind w:left="0" w:firstLine="567"/>
      </w:pPr>
      <w:r w:rsidRPr="004813BB">
        <w:t>таңдау – адамның немесе топтың белгілі бір жиынтықтан өз белсенділігін көрсету үшін неғұрлым қолайлы нұсқаны таңдау мүмкіндігін жүзеге асыруы;</w:t>
      </w:r>
    </w:p>
    <w:p w14:paraId="5518193A" w14:textId="7D72EA70" w:rsidR="00F029DA" w:rsidRPr="004813BB" w:rsidRDefault="00D2784E" w:rsidP="00551314">
      <w:pPr>
        <w:pStyle w:val="a5"/>
        <w:widowControl w:val="0"/>
        <w:numPr>
          <w:ilvl w:val="0"/>
          <w:numId w:val="76"/>
        </w:numPr>
        <w:tabs>
          <w:tab w:val="left" w:pos="851"/>
        </w:tabs>
        <w:ind w:left="0" w:firstLine="567"/>
      </w:pPr>
      <w:r w:rsidRPr="004813BB">
        <w:t>педагогикалық қолдау – бұл балалардың физикалық және психикалық денсаулығына, қарым-қатынасына, оқудағы табысты үлгеріміне, өміріне және кәсіби өзін-өзі анықтауына байланысты олардың жеке мәселелерін</w:t>
      </w:r>
      <w:r w:rsidR="00BA501C" w:rsidRPr="004813BB">
        <w:t xml:space="preserve"> </w:t>
      </w:r>
      <w:r w:rsidR="00484D6B" w:rsidRPr="004813BB">
        <w:t>шешуде профилактикалық және жедел көмек көрсету бойынша мұғалімдердің қызметі [105].</w:t>
      </w:r>
    </w:p>
    <w:p w14:paraId="188C9C17" w14:textId="77777777" w:rsidR="00484D6B" w:rsidRPr="004813BB" w:rsidRDefault="00484D6B" w:rsidP="00551314">
      <w:pPr>
        <w:pStyle w:val="a5"/>
        <w:widowControl w:val="0"/>
        <w:tabs>
          <w:tab w:val="left" w:pos="851"/>
        </w:tabs>
        <w:ind w:firstLine="567"/>
      </w:pPr>
      <w:r w:rsidRPr="004813BB">
        <w:t>Екінші компонент – студенттерді оқыту мен тәрбиелеу процесін құрудың бастапқы ережелері мен негізгі ережелері. Олар бірігіп мұғалімнің немесе оқу орнының жетекшісінің педагогикалық кредосының негізі бола алады.</w:t>
      </w:r>
    </w:p>
    <w:p w14:paraId="654CE5E9" w14:textId="77777777" w:rsidR="00484D6B" w:rsidRPr="004813BB" w:rsidRDefault="00484D6B" w:rsidP="00551314">
      <w:pPr>
        <w:pStyle w:val="a5"/>
        <w:widowControl w:val="0"/>
        <w:tabs>
          <w:tab w:val="left" w:pos="851"/>
        </w:tabs>
        <w:ind w:right="283" w:firstLine="567"/>
        <w:rPr>
          <w:i/>
        </w:rPr>
      </w:pPr>
      <w:r w:rsidRPr="004813BB">
        <w:rPr>
          <w:i/>
        </w:rPr>
        <w:t>Тұлғаға бағытталған көзқарастың принциптері:</w:t>
      </w:r>
    </w:p>
    <w:p w14:paraId="521D0764" w14:textId="602535AE" w:rsidR="00484D6B" w:rsidRPr="004813BB" w:rsidRDefault="00484D6B" w:rsidP="00551314">
      <w:pPr>
        <w:pStyle w:val="a5"/>
        <w:widowControl w:val="0"/>
        <w:numPr>
          <w:ilvl w:val="0"/>
          <w:numId w:val="73"/>
        </w:numPr>
        <w:tabs>
          <w:tab w:val="left" w:pos="851"/>
        </w:tabs>
        <w:ind w:left="0" w:right="283" w:firstLine="567"/>
      </w:pPr>
      <w:r w:rsidRPr="004813BB">
        <w:t>Өзін-өзі жүзеге асыру.</w:t>
      </w:r>
    </w:p>
    <w:p w14:paraId="3EB168CF" w14:textId="66854172" w:rsidR="00484D6B" w:rsidRPr="004813BB" w:rsidRDefault="00484D6B" w:rsidP="00551314">
      <w:pPr>
        <w:pStyle w:val="a5"/>
        <w:widowControl w:val="0"/>
        <w:numPr>
          <w:ilvl w:val="0"/>
          <w:numId w:val="73"/>
        </w:numPr>
        <w:tabs>
          <w:tab w:val="left" w:pos="851"/>
        </w:tabs>
        <w:ind w:left="0" w:right="283" w:firstLine="567"/>
      </w:pPr>
      <w:r w:rsidRPr="004813BB">
        <w:t xml:space="preserve">Даралық </w:t>
      </w:r>
    </w:p>
    <w:p w14:paraId="370EB31A" w14:textId="74F25D5D" w:rsidR="00484D6B" w:rsidRPr="004813BB" w:rsidRDefault="00484D6B" w:rsidP="00551314">
      <w:pPr>
        <w:pStyle w:val="a5"/>
        <w:widowControl w:val="0"/>
        <w:numPr>
          <w:ilvl w:val="0"/>
          <w:numId w:val="73"/>
        </w:numPr>
        <w:tabs>
          <w:tab w:val="left" w:pos="851"/>
        </w:tabs>
        <w:ind w:left="0" w:right="283" w:firstLine="567"/>
      </w:pPr>
      <w:r w:rsidRPr="004813BB">
        <w:t xml:space="preserve">Субъективтілік </w:t>
      </w:r>
    </w:p>
    <w:p w14:paraId="49F9C77C" w14:textId="3B02B520" w:rsidR="00484D6B" w:rsidRPr="004813BB" w:rsidRDefault="00484D6B" w:rsidP="00551314">
      <w:pPr>
        <w:pStyle w:val="a5"/>
        <w:widowControl w:val="0"/>
        <w:numPr>
          <w:ilvl w:val="0"/>
          <w:numId w:val="73"/>
        </w:numPr>
        <w:tabs>
          <w:tab w:val="left" w:pos="851"/>
        </w:tabs>
        <w:ind w:left="0" w:right="283" w:firstLine="567"/>
      </w:pPr>
      <w:r w:rsidRPr="004813BB">
        <w:t xml:space="preserve">Таңдау </w:t>
      </w:r>
      <w:r w:rsidR="0073438C">
        <w:t xml:space="preserve">(кесте </w:t>
      </w:r>
      <w:r w:rsidRPr="004813BB">
        <w:t>4).</w:t>
      </w:r>
    </w:p>
    <w:p w14:paraId="299AE8A8" w14:textId="2CE12037" w:rsidR="00FC5F6E" w:rsidRPr="004813BB" w:rsidRDefault="00FC5F6E" w:rsidP="00551314">
      <w:pPr>
        <w:widowControl w:val="0"/>
        <w:tabs>
          <w:tab w:val="left" w:pos="851"/>
        </w:tabs>
        <w:ind w:firstLine="567"/>
        <w:rPr>
          <w:color w:val="000000"/>
        </w:rPr>
      </w:pPr>
      <w:r w:rsidRPr="004813BB">
        <w:rPr>
          <w:i/>
          <w:color w:val="000000"/>
        </w:rPr>
        <w:t>Құзыреттілік тұғыр.</w:t>
      </w:r>
      <w:r w:rsidRPr="004813BB">
        <w:rPr>
          <w:b/>
          <w:color w:val="000000"/>
        </w:rPr>
        <w:t xml:space="preserve"> </w:t>
      </w:r>
      <w:r w:rsidRPr="004813BB">
        <w:rPr>
          <w:color w:val="000000"/>
        </w:rPr>
        <w:t xml:space="preserve">С.Н. Жиенбаева: «Педагогика ғылымында құзыреттілік тұғыр негізінде тұлға игеруге тиісті таным, тәжірибе, әрекет тәсілдерінен басқа құзыреттіліктерін қалыптастыруға бағытталады. </w:t>
      </w:r>
    </w:p>
    <w:p w14:paraId="13D612CE" w14:textId="77777777" w:rsidR="00277021" w:rsidRPr="004813BB" w:rsidRDefault="00277021" w:rsidP="00D35545">
      <w:pPr>
        <w:pStyle w:val="a5"/>
        <w:widowControl w:val="0"/>
        <w:ind w:firstLine="0"/>
      </w:pPr>
    </w:p>
    <w:p w14:paraId="1432BF72" w14:textId="3731FD7A" w:rsidR="00677173" w:rsidRPr="004813BB" w:rsidRDefault="00D2784E" w:rsidP="00D35545">
      <w:pPr>
        <w:pStyle w:val="a5"/>
        <w:widowControl w:val="0"/>
        <w:ind w:firstLine="0"/>
      </w:pPr>
      <w:r w:rsidRPr="004813BB">
        <w:t>Кесте 4 – Тұлғаға бағытталған көзқарастың принциптері</w:t>
      </w:r>
    </w:p>
    <w:p w14:paraId="2C090983" w14:textId="77777777" w:rsidR="00D35545" w:rsidRPr="004813BB" w:rsidRDefault="00D35545" w:rsidP="003C4BAA">
      <w:pPr>
        <w:pStyle w:val="a5"/>
        <w:widowControl w:val="0"/>
      </w:pPr>
    </w:p>
    <w:tbl>
      <w:tblPr>
        <w:tblStyle w:val="a6"/>
        <w:tblW w:w="9634" w:type="dxa"/>
        <w:tblLayout w:type="fixed"/>
        <w:tblLook w:val="0400" w:firstRow="0" w:lastRow="0" w:firstColumn="0" w:lastColumn="0" w:noHBand="0" w:noVBand="1"/>
      </w:tblPr>
      <w:tblGrid>
        <w:gridCol w:w="1838"/>
        <w:gridCol w:w="7796"/>
      </w:tblGrid>
      <w:tr w:rsidR="00677173" w:rsidRPr="004813BB" w14:paraId="1C38512B" w14:textId="77777777" w:rsidTr="00551314">
        <w:tc>
          <w:tcPr>
            <w:tcW w:w="1838" w:type="dxa"/>
          </w:tcPr>
          <w:p w14:paraId="79E72644" w14:textId="77777777" w:rsidR="00677173" w:rsidRPr="00551314" w:rsidRDefault="00D2784E" w:rsidP="00551314">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Принциптер</w:t>
            </w:r>
          </w:p>
        </w:tc>
        <w:tc>
          <w:tcPr>
            <w:tcW w:w="7796" w:type="dxa"/>
          </w:tcPr>
          <w:p w14:paraId="33B40533" w14:textId="77777777" w:rsidR="00677173" w:rsidRPr="00551314" w:rsidRDefault="00D2784E" w:rsidP="00551314">
            <w:pPr>
              <w:widowControl w:val="0"/>
              <w:jc w:val="center"/>
              <w:rPr>
                <w:rFonts w:ascii="Times New Roman" w:hAnsi="Times New Roman" w:cs="Times New Roman"/>
                <w:bCs/>
                <w:sz w:val="24"/>
                <w:szCs w:val="24"/>
              </w:rPr>
            </w:pPr>
            <w:r w:rsidRPr="00551314">
              <w:rPr>
                <w:rFonts w:ascii="Times New Roman" w:hAnsi="Times New Roman" w:cs="Times New Roman"/>
                <w:bCs/>
                <w:sz w:val="24"/>
                <w:szCs w:val="24"/>
              </w:rPr>
              <w:t>Сипаттамасы</w:t>
            </w:r>
          </w:p>
        </w:tc>
      </w:tr>
      <w:tr w:rsidR="00551314" w:rsidRPr="004813BB" w14:paraId="4A9D036B" w14:textId="77777777" w:rsidTr="00551314">
        <w:tc>
          <w:tcPr>
            <w:tcW w:w="1838" w:type="dxa"/>
            <w:tcBorders>
              <w:bottom w:val="single" w:sz="4" w:space="0" w:color="auto"/>
            </w:tcBorders>
          </w:tcPr>
          <w:p w14:paraId="3EA51320" w14:textId="049909C0" w:rsidR="00551314" w:rsidRPr="00551314" w:rsidRDefault="00551314" w:rsidP="00551314">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1</w:t>
            </w:r>
          </w:p>
        </w:tc>
        <w:tc>
          <w:tcPr>
            <w:tcW w:w="7796" w:type="dxa"/>
            <w:tcBorders>
              <w:bottom w:val="single" w:sz="4" w:space="0" w:color="auto"/>
            </w:tcBorders>
          </w:tcPr>
          <w:p w14:paraId="5DDB8C2A" w14:textId="7E17B11C" w:rsidR="00551314" w:rsidRPr="00551314" w:rsidRDefault="00551314" w:rsidP="00551314">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2</w:t>
            </w:r>
          </w:p>
        </w:tc>
      </w:tr>
      <w:tr w:rsidR="00677173" w:rsidRPr="004813BB" w14:paraId="02E9BD4E" w14:textId="77777777" w:rsidTr="00551314">
        <w:tc>
          <w:tcPr>
            <w:tcW w:w="1838" w:type="dxa"/>
            <w:tcBorders>
              <w:bottom w:val="nil"/>
            </w:tcBorders>
          </w:tcPr>
          <w:p w14:paraId="378E97B8" w14:textId="77777777" w:rsidR="00677173" w:rsidRPr="00551314" w:rsidRDefault="00D2784E" w:rsidP="00551314">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Өзін-өзі жүзеге асыру</w:t>
            </w:r>
          </w:p>
        </w:tc>
        <w:tc>
          <w:tcPr>
            <w:tcW w:w="7796" w:type="dxa"/>
            <w:tcBorders>
              <w:bottom w:val="nil"/>
            </w:tcBorders>
          </w:tcPr>
          <w:p w14:paraId="745F310D" w14:textId="7F38AA6F" w:rsidR="00677173" w:rsidRPr="00551314" w:rsidRDefault="00FC5F6E" w:rsidP="00551314">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 xml:space="preserve">    </w:t>
            </w:r>
            <w:r w:rsidR="00D2784E" w:rsidRPr="00551314">
              <w:rPr>
                <w:rFonts w:ascii="Times New Roman" w:hAnsi="Times New Roman" w:cs="Times New Roman"/>
                <w:bCs/>
                <w:sz w:val="24"/>
                <w:szCs w:val="24"/>
              </w:rPr>
              <w:t xml:space="preserve">Жеке адамның қалыптасуында өзін-өзі тәрбиелеудің маңызы зор, ол </w:t>
            </w:r>
            <w:r w:rsidR="00D35545" w:rsidRPr="00551314">
              <w:rPr>
                <w:rFonts w:ascii="Times New Roman" w:hAnsi="Times New Roman" w:cs="Times New Roman"/>
                <w:bCs/>
                <w:sz w:val="24"/>
                <w:szCs w:val="24"/>
              </w:rPr>
              <w:t>–</w:t>
            </w:r>
            <w:r w:rsidR="00D2784E" w:rsidRPr="00551314">
              <w:rPr>
                <w:rFonts w:ascii="Times New Roman" w:hAnsi="Times New Roman" w:cs="Times New Roman"/>
                <w:bCs/>
                <w:sz w:val="24"/>
                <w:szCs w:val="24"/>
              </w:rPr>
              <w:t xml:space="preserve"> адамның саналы түрде, белгілі бір мақсат көздеп өзінің бойына қалыптастыратын қасиет, мінез-құлық, дағдысына бағытталған жұмыс. Егер тәрбие жеткіліксіз, әлсіз болса, баланың калыптасуына кері әсер етеді [105</w:t>
            </w:r>
            <w:r w:rsidR="0073438C" w:rsidRPr="00551314">
              <w:rPr>
                <w:rFonts w:ascii="Times New Roman" w:hAnsi="Times New Roman" w:cs="Times New Roman"/>
                <w:bCs/>
                <w:sz w:val="24"/>
                <w:szCs w:val="24"/>
              </w:rPr>
              <w:t>,</w:t>
            </w:r>
            <w:r w:rsidR="00BA638A" w:rsidRPr="00BA638A">
              <w:rPr>
                <w:rFonts w:ascii="Times New Roman" w:hAnsi="Times New Roman" w:cs="Times New Roman"/>
                <w:bCs/>
                <w:sz w:val="24"/>
                <w:szCs w:val="24"/>
              </w:rPr>
              <w:t>б</w:t>
            </w:r>
            <w:r w:rsidR="0073438C" w:rsidRPr="00551314">
              <w:rPr>
                <w:rFonts w:ascii="Times New Roman" w:hAnsi="Times New Roman" w:cs="Times New Roman"/>
                <w:bCs/>
                <w:sz w:val="24"/>
                <w:szCs w:val="24"/>
              </w:rPr>
              <w:t xml:space="preserve">. </w:t>
            </w:r>
            <w:r w:rsidR="00D2784E" w:rsidRPr="00551314">
              <w:rPr>
                <w:rFonts w:ascii="Times New Roman" w:hAnsi="Times New Roman" w:cs="Times New Roman"/>
                <w:bCs/>
                <w:sz w:val="24"/>
                <w:szCs w:val="24"/>
              </w:rPr>
              <w:t>109].</w:t>
            </w:r>
          </w:p>
        </w:tc>
      </w:tr>
    </w:tbl>
    <w:p w14:paraId="3646A396" w14:textId="77777777" w:rsidR="0002533B" w:rsidRDefault="0002533B" w:rsidP="00551314">
      <w:pPr>
        <w:ind w:firstLine="0"/>
      </w:pPr>
      <w:r>
        <w:br w:type="page"/>
      </w:r>
    </w:p>
    <w:p w14:paraId="5A6CAA07" w14:textId="25C29E7B" w:rsidR="00551314" w:rsidRDefault="00551314" w:rsidP="00551314">
      <w:pPr>
        <w:ind w:firstLine="0"/>
      </w:pPr>
      <w:r>
        <w:t>4 -  кестенің жалғасы</w:t>
      </w:r>
    </w:p>
    <w:p w14:paraId="08C08321" w14:textId="77777777" w:rsidR="00551314" w:rsidRDefault="00551314" w:rsidP="00551314">
      <w:pPr>
        <w:ind w:firstLine="0"/>
      </w:pPr>
    </w:p>
    <w:tbl>
      <w:tblPr>
        <w:tblStyle w:val="a6"/>
        <w:tblW w:w="9634" w:type="dxa"/>
        <w:tblLayout w:type="fixed"/>
        <w:tblLook w:val="0400" w:firstRow="0" w:lastRow="0" w:firstColumn="0" w:lastColumn="0" w:noHBand="0" w:noVBand="1"/>
      </w:tblPr>
      <w:tblGrid>
        <w:gridCol w:w="1838"/>
        <w:gridCol w:w="7796"/>
      </w:tblGrid>
      <w:tr w:rsidR="00551314" w:rsidRPr="004813BB" w14:paraId="4BF88BE4" w14:textId="77777777" w:rsidTr="00551314">
        <w:tc>
          <w:tcPr>
            <w:tcW w:w="1838" w:type="dxa"/>
          </w:tcPr>
          <w:p w14:paraId="04F40CB0" w14:textId="63A98DE0" w:rsidR="00551314" w:rsidRPr="00551314" w:rsidRDefault="00551314" w:rsidP="00551314">
            <w:pPr>
              <w:widowControl w:val="0"/>
              <w:ind w:firstLine="0"/>
              <w:jc w:val="center"/>
              <w:rPr>
                <w:bCs/>
                <w:sz w:val="24"/>
                <w:szCs w:val="24"/>
              </w:rPr>
            </w:pPr>
            <w:r w:rsidRPr="00551314">
              <w:rPr>
                <w:rFonts w:ascii="Times New Roman" w:hAnsi="Times New Roman" w:cs="Times New Roman"/>
                <w:bCs/>
                <w:sz w:val="24"/>
                <w:szCs w:val="24"/>
              </w:rPr>
              <w:t>1</w:t>
            </w:r>
          </w:p>
        </w:tc>
        <w:tc>
          <w:tcPr>
            <w:tcW w:w="7796" w:type="dxa"/>
          </w:tcPr>
          <w:p w14:paraId="21977F3A" w14:textId="7AB4AD6D" w:rsidR="00551314" w:rsidRPr="00551314" w:rsidRDefault="00551314" w:rsidP="00551314">
            <w:pPr>
              <w:widowControl w:val="0"/>
              <w:ind w:firstLine="0"/>
              <w:jc w:val="center"/>
              <w:rPr>
                <w:bCs/>
                <w:sz w:val="24"/>
                <w:szCs w:val="24"/>
              </w:rPr>
            </w:pPr>
            <w:r w:rsidRPr="00551314">
              <w:rPr>
                <w:rFonts w:ascii="Times New Roman" w:hAnsi="Times New Roman" w:cs="Times New Roman"/>
                <w:bCs/>
                <w:sz w:val="24"/>
                <w:szCs w:val="24"/>
              </w:rPr>
              <w:t>2</w:t>
            </w:r>
          </w:p>
        </w:tc>
      </w:tr>
      <w:tr w:rsidR="00551314" w:rsidRPr="004813BB" w14:paraId="54F76091" w14:textId="77777777" w:rsidTr="00551314">
        <w:tc>
          <w:tcPr>
            <w:tcW w:w="1838" w:type="dxa"/>
          </w:tcPr>
          <w:p w14:paraId="5C101D4B" w14:textId="16F89B5B" w:rsidR="00551314" w:rsidRPr="00551314" w:rsidRDefault="00551314" w:rsidP="00551314">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Даралық</w:t>
            </w:r>
          </w:p>
        </w:tc>
        <w:tc>
          <w:tcPr>
            <w:tcW w:w="7796" w:type="dxa"/>
          </w:tcPr>
          <w:p w14:paraId="5B974322" w14:textId="41C7F560" w:rsidR="00551314" w:rsidRPr="00551314" w:rsidRDefault="00551314" w:rsidP="00551314">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 xml:space="preserve">    Жеке тұлға даралығы - индивид тұлғасының жэне психологиялық өзіндік ерекшелігі, қайталанбастығы, оның темпераментінен, мінез-кұлықтарынан, интеллектуалдығынан, қабілеттерінен көрініс береді. Жеке тұлға дамуы мен қапыптасуында ықпал жасаушы әсерлер екі топқа бөлінеді: ішкі және сыртқы. Қоршаған орта, тәрбие – сыртқы әсерлер. Сыртқы әсерлерінен пайда болатын сезімдер мен толғаныстардың жиынтығы - ішкі әсерлерге жатады. Жеке тұлғаның дамуы мен қалыптасуы - осы екі фактордың </w:t>
            </w:r>
            <w:r w:rsidR="00BA638A">
              <w:rPr>
                <w:rFonts w:ascii="Times New Roman" w:hAnsi="Times New Roman" w:cs="Times New Roman"/>
                <w:bCs/>
                <w:sz w:val="24"/>
                <w:szCs w:val="24"/>
              </w:rPr>
              <w:t>байланысынан пайда болады [105,</w:t>
            </w:r>
            <w:r w:rsidR="00BA638A" w:rsidRPr="00BA638A">
              <w:rPr>
                <w:rFonts w:ascii="Times New Roman" w:hAnsi="Times New Roman" w:cs="Times New Roman"/>
                <w:bCs/>
                <w:sz w:val="24"/>
                <w:szCs w:val="24"/>
              </w:rPr>
              <w:t>б</w:t>
            </w:r>
            <w:r w:rsidRPr="00551314">
              <w:rPr>
                <w:rFonts w:ascii="Times New Roman" w:hAnsi="Times New Roman" w:cs="Times New Roman"/>
                <w:bCs/>
                <w:sz w:val="24"/>
                <w:szCs w:val="24"/>
              </w:rPr>
              <w:t>. 109].</w:t>
            </w:r>
          </w:p>
        </w:tc>
      </w:tr>
      <w:tr w:rsidR="00551314" w:rsidRPr="004813BB" w14:paraId="5494B0D2" w14:textId="77777777" w:rsidTr="00551314">
        <w:tc>
          <w:tcPr>
            <w:tcW w:w="1838" w:type="dxa"/>
          </w:tcPr>
          <w:p w14:paraId="31408620" w14:textId="77777777" w:rsidR="00551314" w:rsidRPr="00551314" w:rsidRDefault="00551314" w:rsidP="00551314">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Субъективтілік</w:t>
            </w:r>
          </w:p>
        </w:tc>
        <w:tc>
          <w:tcPr>
            <w:tcW w:w="7796" w:type="dxa"/>
          </w:tcPr>
          <w:p w14:paraId="13663F3D" w14:textId="65C89514" w:rsidR="00551314" w:rsidRPr="00551314" w:rsidRDefault="00551314" w:rsidP="00551314">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 xml:space="preserve">    Индивидуалдылық шын мәнінде субъективті күштерге ие және оларды іс-әрекет, қарым-қатынас және қарым-қатынас құруда шебер пайдаланатын адамға ғана тән. Студенттің топта және университетте өмірдің шынайы субъектісі болып қалыптасуына көмектесу, оның субъективті тәжірибесін қалыптастыруға және байытуға үлес қосу қажет. Студенттерді тәрбиелеу мен оқыту процесінде өзара әрекеттестіктің субъектіаралық сипаты басым болуы керек [105,</w:t>
            </w:r>
            <w:r w:rsidR="00BA638A" w:rsidRPr="00BA638A">
              <w:rPr>
                <w:rFonts w:ascii="Times New Roman" w:hAnsi="Times New Roman" w:cs="Times New Roman"/>
                <w:bCs/>
                <w:sz w:val="24"/>
                <w:szCs w:val="24"/>
              </w:rPr>
              <w:t>б</w:t>
            </w:r>
            <w:r w:rsidRPr="00551314">
              <w:rPr>
                <w:rFonts w:ascii="Times New Roman" w:hAnsi="Times New Roman" w:cs="Times New Roman"/>
                <w:bCs/>
                <w:sz w:val="24"/>
                <w:szCs w:val="24"/>
              </w:rPr>
              <w:t>. 61].</w:t>
            </w:r>
          </w:p>
        </w:tc>
      </w:tr>
      <w:tr w:rsidR="00551314" w:rsidRPr="004813BB" w14:paraId="77302E38" w14:textId="77777777" w:rsidTr="00551314">
        <w:tc>
          <w:tcPr>
            <w:tcW w:w="1838" w:type="dxa"/>
          </w:tcPr>
          <w:p w14:paraId="675041D4" w14:textId="77777777" w:rsidR="00551314" w:rsidRPr="00551314" w:rsidRDefault="00551314" w:rsidP="00551314">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Таңдау</w:t>
            </w:r>
          </w:p>
        </w:tc>
        <w:tc>
          <w:tcPr>
            <w:tcW w:w="7796" w:type="dxa"/>
          </w:tcPr>
          <w:p w14:paraId="0CFA3E2E" w14:textId="1BEDC707" w:rsidR="00551314" w:rsidRPr="00551314" w:rsidRDefault="00551314" w:rsidP="00551314">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 xml:space="preserve">    Таңдаусыз даралық пен субъективтілікті дамыту, оқушының қабілетін өзін-өзі жүзеге асыру мүмкін емес. Студенттің тұрақты таңдау жағдайында өмір сүруі, оқуы және білім алуы, оқу мен тәрбиені ұйымдастырудың мақсатын, мазмұнын, нысандары мен әдістерін таңдауда субъективтік өкілеттіктерге ие болуы педагогикалық тұрғыдан мақсатқа сай.</w:t>
            </w:r>
          </w:p>
        </w:tc>
      </w:tr>
    </w:tbl>
    <w:p w14:paraId="27BE5CDE" w14:textId="77777777" w:rsidR="00DB0465" w:rsidRPr="004813BB" w:rsidRDefault="00DB0465" w:rsidP="003C4BAA">
      <w:pPr>
        <w:widowControl w:val="0"/>
        <w:rPr>
          <w:i/>
          <w:color w:val="000000"/>
        </w:rPr>
      </w:pPr>
    </w:p>
    <w:p w14:paraId="1592352B" w14:textId="695CDAE7" w:rsidR="00677173" w:rsidRPr="00551314" w:rsidRDefault="00277021" w:rsidP="00551314">
      <w:pPr>
        <w:widowControl w:val="0"/>
        <w:tabs>
          <w:tab w:val="left" w:pos="851"/>
        </w:tabs>
        <w:ind w:firstLine="567"/>
        <w:rPr>
          <w:color w:val="000000"/>
        </w:rPr>
      </w:pPr>
      <w:r w:rsidRPr="004813BB">
        <w:rPr>
          <w:color w:val="000000"/>
        </w:rPr>
        <w:t xml:space="preserve">Құзыреттілік тұрғыр – білім беру үдерісін ұйымдастыру, ол субъектіге </w:t>
      </w:r>
      <w:r w:rsidRPr="00551314">
        <w:rPr>
          <w:color w:val="000000"/>
        </w:rPr>
        <w:t>ісәр</w:t>
      </w:r>
      <w:r w:rsidR="00BA638A">
        <w:rPr>
          <w:color w:val="000000"/>
        </w:rPr>
        <w:t>екет (оқу, таным, ойын және. т.</w:t>
      </w:r>
      <w:r w:rsidRPr="00551314">
        <w:rPr>
          <w:color w:val="000000"/>
        </w:rPr>
        <w:t xml:space="preserve">б), өзін-өзі жүзеге асыру құқығына, құзыреттілікті меңгеруге және пайдалануға негізделген» дей келе, оның түрлерін жүйелейді.  </w:t>
      </w:r>
      <w:r w:rsidR="00D2784E" w:rsidRPr="00551314">
        <w:rPr>
          <w:color w:val="000000"/>
        </w:rPr>
        <w:t>Олар:</w:t>
      </w:r>
    </w:p>
    <w:p w14:paraId="250E5DEE" w14:textId="77777777" w:rsidR="00484D6B" w:rsidRPr="00551314" w:rsidRDefault="00D2784E" w:rsidP="00551314">
      <w:pPr>
        <w:pStyle w:val="ab"/>
        <w:widowControl w:val="0"/>
        <w:numPr>
          <w:ilvl w:val="0"/>
          <w:numId w:val="36"/>
        </w:numPr>
        <w:pBdr>
          <w:top w:val="nil"/>
          <w:left w:val="nil"/>
          <w:bottom w:val="nil"/>
          <w:right w:val="nil"/>
          <w:between w:val="nil"/>
        </w:pBdr>
        <w:tabs>
          <w:tab w:val="left" w:pos="851"/>
        </w:tabs>
        <w:ind w:left="0" w:firstLine="567"/>
        <w:rPr>
          <w:color w:val="000000"/>
        </w:rPr>
      </w:pPr>
      <w:r w:rsidRPr="00551314">
        <w:rPr>
          <w:color w:val="000000"/>
        </w:rPr>
        <w:t>іс-әрекеттік құзыреттілік;</w:t>
      </w:r>
    </w:p>
    <w:p w14:paraId="33364CDA" w14:textId="77777777" w:rsidR="00484D6B" w:rsidRPr="00551314" w:rsidRDefault="00D2784E" w:rsidP="00551314">
      <w:pPr>
        <w:pStyle w:val="ab"/>
        <w:widowControl w:val="0"/>
        <w:numPr>
          <w:ilvl w:val="0"/>
          <w:numId w:val="36"/>
        </w:numPr>
        <w:pBdr>
          <w:top w:val="nil"/>
          <w:left w:val="nil"/>
          <w:bottom w:val="nil"/>
          <w:right w:val="nil"/>
          <w:between w:val="nil"/>
        </w:pBdr>
        <w:tabs>
          <w:tab w:val="left" w:pos="851"/>
        </w:tabs>
        <w:ind w:left="0" w:firstLine="567"/>
        <w:rPr>
          <w:color w:val="000000"/>
        </w:rPr>
      </w:pPr>
      <w:r w:rsidRPr="00551314">
        <w:rPr>
          <w:color w:val="000000"/>
        </w:rPr>
        <w:t>ақпараттық құзыреттілік;</w:t>
      </w:r>
    </w:p>
    <w:p w14:paraId="452F156C" w14:textId="5CD3969D" w:rsidR="00677173" w:rsidRPr="00551314" w:rsidRDefault="00D2784E" w:rsidP="00551314">
      <w:pPr>
        <w:pStyle w:val="ab"/>
        <w:widowControl w:val="0"/>
        <w:numPr>
          <w:ilvl w:val="0"/>
          <w:numId w:val="36"/>
        </w:numPr>
        <w:pBdr>
          <w:top w:val="nil"/>
          <w:left w:val="nil"/>
          <w:bottom w:val="nil"/>
          <w:right w:val="nil"/>
          <w:between w:val="nil"/>
        </w:pBdr>
        <w:tabs>
          <w:tab w:val="left" w:pos="851"/>
        </w:tabs>
        <w:ind w:left="0" w:firstLine="567"/>
        <w:rPr>
          <w:color w:val="000000"/>
        </w:rPr>
      </w:pPr>
      <w:r w:rsidRPr="00551314">
        <w:rPr>
          <w:color w:val="000000"/>
        </w:rPr>
        <w:t>проблеманы шешу, танымдық құзыреттілік [</w:t>
      </w:r>
      <w:r w:rsidRPr="00551314">
        <w:t>106</w:t>
      </w:r>
      <w:r w:rsidRPr="00551314">
        <w:rPr>
          <w:color w:val="000000"/>
        </w:rPr>
        <w:t xml:space="preserve">]. Ғалым педагогикалық құзыреттіліктерді осылайша үлкен үш жүйеге жүйелеп, олардың ішкі жүйесіне әрі қарай талдама жасайды. </w:t>
      </w:r>
    </w:p>
    <w:p w14:paraId="3A559BFD" w14:textId="3C45E039" w:rsidR="00484D6B" w:rsidRPr="00551314" w:rsidRDefault="00D2784E" w:rsidP="00551314">
      <w:pPr>
        <w:widowControl w:val="0"/>
        <w:tabs>
          <w:tab w:val="left" w:pos="851"/>
        </w:tabs>
        <w:ind w:firstLine="567"/>
        <w:rPr>
          <w:color w:val="000000"/>
        </w:rPr>
      </w:pPr>
      <w:r w:rsidRPr="00551314">
        <w:rPr>
          <w:color w:val="000000"/>
        </w:rPr>
        <w:t>Ал ғалым А.А. Пинскийдің жіктемесі басқаша құрылады. Ол «құзірет» пен «құзыреттілік» терминдерінің арасындағы мәннің айырмашылықтарын түсіндіреді. Құзіреттілік – құзыреттерді меңгерудің нәтижесі, ал құзырет – белгілі бір жұмыстарды немесе міндеттерді шешуге қатысты құзыреттілік элементі [</w:t>
      </w:r>
      <w:r w:rsidRPr="00551314">
        <w:t>107</w:t>
      </w:r>
      <w:r w:rsidRPr="00551314">
        <w:rPr>
          <w:color w:val="000000"/>
        </w:rPr>
        <w:t>], деген тұжырым жасайды.</w:t>
      </w:r>
    </w:p>
    <w:p w14:paraId="014E04E4" w14:textId="77777777" w:rsidR="00677173" w:rsidRPr="00551314" w:rsidRDefault="00D2784E" w:rsidP="00551314">
      <w:pPr>
        <w:widowControl w:val="0"/>
        <w:tabs>
          <w:tab w:val="left" w:pos="851"/>
        </w:tabs>
        <w:ind w:firstLine="567"/>
        <w:rPr>
          <w:color w:val="000000"/>
        </w:rPr>
      </w:pPr>
      <w:r w:rsidRPr="00551314">
        <w:rPr>
          <w:color w:val="000000"/>
        </w:rPr>
        <w:t>Ғалымның жіктемесі төмендегіше құрылымдалған:</w:t>
      </w:r>
    </w:p>
    <w:p w14:paraId="291E5959" w14:textId="77777777" w:rsidR="00677173" w:rsidRPr="00551314" w:rsidRDefault="00D2784E" w:rsidP="00551314">
      <w:pPr>
        <w:widowControl w:val="0"/>
        <w:tabs>
          <w:tab w:val="left" w:pos="851"/>
        </w:tabs>
        <w:ind w:firstLine="567"/>
        <w:rPr>
          <w:b/>
          <w:color w:val="000000"/>
        </w:rPr>
      </w:pPr>
      <w:r w:rsidRPr="00551314">
        <w:rPr>
          <w:i/>
          <w:color w:val="000000"/>
        </w:rPr>
        <w:t>Негізгі:</w:t>
      </w:r>
    </w:p>
    <w:p w14:paraId="0C567FDB" w14:textId="77777777" w:rsidR="00484D6B" w:rsidRPr="00551314" w:rsidRDefault="00D2784E" w:rsidP="00551314">
      <w:pPr>
        <w:pStyle w:val="ab"/>
        <w:widowControl w:val="0"/>
        <w:numPr>
          <w:ilvl w:val="0"/>
          <w:numId w:val="37"/>
        </w:numPr>
        <w:tabs>
          <w:tab w:val="left" w:pos="851"/>
        </w:tabs>
        <w:ind w:left="0" w:firstLine="567"/>
        <w:rPr>
          <w:color w:val="000000"/>
        </w:rPr>
      </w:pPr>
      <w:r w:rsidRPr="00551314">
        <w:rPr>
          <w:color w:val="000000"/>
        </w:rPr>
        <w:t>құндылық-семантикалық;</w:t>
      </w:r>
    </w:p>
    <w:p w14:paraId="6D73AF56" w14:textId="77777777" w:rsidR="00484D6B" w:rsidRPr="00551314" w:rsidRDefault="00D2784E" w:rsidP="00551314">
      <w:pPr>
        <w:pStyle w:val="ab"/>
        <w:widowControl w:val="0"/>
        <w:numPr>
          <w:ilvl w:val="0"/>
          <w:numId w:val="37"/>
        </w:numPr>
        <w:tabs>
          <w:tab w:val="left" w:pos="851"/>
        </w:tabs>
        <w:ind w:left="0" w:firstLine="567"/>
        <w:rPr>
          <w:color w:val="000000"/>
        </w:rPr>
      </w:pPr>
      <w:r w:rsidRPr="00551314">
        <w:rPr>
          <w:color w:val="000000"/>
        </w:rPr>
        <w:t>жалпы мәдени;</w:t>
      </w:r>
    </w:p>
    <w:p w14:paraId="0A1A7656" w14:textId="77777777" w:rsidR="00484D6B" w:rsidRPr="00551314" w:rsidRDefault="00D2784E" w:rsidP="00551314">
      <w:pPr>
        <w:pStyle w:val="ab"/>
        <w:widowControl w:val="0"/>
        <w:numPr>
          <w:ilvl w:val="0"/>
          <w:numId w:val="37"/>
        </w:numPr>
        <w:tabs>
          <w:tab w:val="left" w:pos="851"/>
        </w:tabs>
        <w:ind w:left="0" w:firstLine="567"/>
        <w:rPr>
          <w:color w:val="000000"/>
        </w:rPr>
      </w:pPr>
      <w:r w:rsidRPr="00551314">
        <w:rPr>
          <w:color w:val="000000"/>
        </w:rPr>
        <w:t>оқу-танымдық;</w:t>
      </w:r>
    </w:p>
    <w:p w14:paraId="343A7552" w14:textId="77777777" w:rsidR="00484D6B" w:rsidRPr="00551314" w:rsidRDefault="00D2784E" w:rsidP="00551314">
      <w:pPr>
        <w:pStyle w:val="ab"/>
        <w:widowControl w:val="0"/>
        <w:numPr>
          <w:ilvl w:val="0"/>
          <w:numId w:val="37"/>
        </w:numPr>
        <w:tabs>
          <w:tab w:val="left" w:pos="851"/>
        </w:tabs>
        <w:ind w:left="0" w:firstLine="567"/>
        <w:rPr>
          <w:color w:val="000000"/>
        </w:rPr>
      </w:pPr>
      <w:r w:rsidRPr="00551314">
        <w:rPr>
          <w:color w:val="000000"/>
        </w:rPr>
        <w:t>ақпараттық;</w:t>
      </w:r>
    </w:p>
    <w:p w14:paraId="41B3877B" w14:textId="77777777" w:rsidR="00484D6B" w:rsidRPr="00551314" w:rsidRDefault="00D2784E" w:rsidP="00551314">
      <w:pPr>
        <w:pStyle w:val="ab"/>
        <w:widowControl w:val="0"/>
        <w:numPr>
          <w:ilvl w:val="0"/>
          <w:numId w:val="37"/>
        </w:numPr>
        <w:tabs>
          <w:tab w:val="left" w:pos="851"/>
        </w:tabs>
        <w:ind w:left="0" w:firstLine="567"/>
        <w:rPr>
          <w:color w:val="000000"/>
        </w:rPr>
      </w:pPr>
      <w:r w:rsidRPr="00551314">
        <w:rPr>
          <w:color w:val="000000"/>
        </w:rPr>
        <w:t>коммуникативті;</w:t>
      </w:r>
    </w:p>
    <w:p w14:paraId="1F615878" w14:textId="77777777" w:rsidR="00484D6B" w:rsidRPr="00551314" w:rsidRDefault="00D2784E" w:rsidP="00551314">
      <w:pPr>
        <w:pStyle w:val="ab"/>
        <w:widowControl w:val="0"/>
        <w:numPr>
          <w:ilvl w:val="0"/>
          <w:numId w:val="37"/>
        </w:numPr>
        <w:tabs>
          <w:tab w:val="left" w:pos="851"/>
        </w:tabs>
        <w:ind w:left="0" w:firstLine="567"/>
        <w:rPr>
          <w:color w:val="000000"/>
        </w:rPr>
      </w:pPr>
      <w:r w:rsidRPr="00551314">
        <w:rPr>
          <w:color w:val="000000"/>
        </w:rPr>
        <w:t>әлеуметтік-еңбек;</w:t>
      </w:r>
    </w:p>
    <w:p w14:paraId="748BC4D0" w14:textId="77777777" w:rsidR="00677173" w:rsidRPr="00551314" w:rsidRDefault="00D2784E" w:rsidP="00551314">
      <w:pPr>
        <w:pStyle w:val="ab"/>
        <w:widowControl w:val="0"/>
        <w:numPr>
          <w:ilvl w:val="0"/>
          <w:numId w:val="37"/>
        </w:numPr>
        <w:tabs>
          <w:tab w:val="left" w:pos="851"/>
        </w:tabs>
        <w:ind w:left="0" w:firstLine="567"/>
        <w:rPr>
          <w:color w:val="000000"/>
        </w:rPr>
      </w:pPr>
      <w:r w:rsidRPr="00551314">
        <w:rPr>
          <w:color w:val="000000"/>
        </w:rPr>
        <w:t>жеке өзін-өзі жетілдіру:</w:t>
      </w:r>
    </w:p>
    <w:p w14:paraId="310A5BDF" w14:textId="77777777" w:rsidR="00677173" w:rsidRPr="00551314" w:rsidRDefault="00D2784E" w:rsidP="00551314">
      <w:pPr>
        <w:widowControl w:val="0"/>
        <w:tabs>
          <w:tab w:val="left" w:pos="851"/>
        </w:tabs>
        <w:ind w:firstLine="567"/>
        <w:rPr>
          <w:i/>
          <w:color w:val="000000"/>
        </w:rPr>
      </w:pPr>
      <w:r w:rsidRPr="00551314">
        <w:rPr>
          <w:i/>
          <w:color w:val="000000"/>
        </w:rPr>
        <w:t>Базалық:</w:t>
      </w:r>
    </w:p>
    <w:p w14:paraId="75733AAC" w14:textId="77777777" w:rsidR="00484D6B" w:rsidRPr="00551314" w:rsidRDefault="00D2784E" w:rsidP="00551314">
      <w:pPr>
        <w:pStyle w:val="ab"/>
        <w:widowControl w:val="0"/>
        <w:numPr>
          <w:ilvl w:val="0"/>
          <w:numId w:val="38"/>
        </w:numPr>
        <w:tabs>
          <w:tab w:val="left" w:pos="851"/>
        </w:tabs>
        <w:ind w:left="0" w:firstLine="567"/>
        <w:rPr>
          <w:color w:val="000000"/>
        </w:rPr>
      </w:pPr>
      <w:r w:rsidRPr="00551314">
        <w:rPr>
          <w:color w:val="000000"/>
        </w:rPr>
        <w:t>эмоционалды-психологиялық (қызығу және сенім);</w:t>
      </w:r>
    </w:p>
    <w:p w14:paraId="609ECF52" w14:textId="77777777" w:rsidR="00484D6B" w:rsidRPr="00551314" w:rsidRDefault="00D2784E" w:rsidP="00551314">
      <w:pPr>
        <w:pStyle w:val="ab"/>
        <w:widowControl w:val="0"/>
        <w:numPr>
          <w:ilvl w:val="0"/>
          <w:numId w:val="38"/>
        </w:numPr>
        <w:tabs>
          <w:tab w:val="left" w:pos="851"/>
        </w:tabs>
        <w:ind w:left="0" w:firstLine="567"/>
        <w:rPr>
          <w:color w:val="000000"/>
        </w:rPr>
      </w:pPr>
      <w:r w:rsidRPr="00551314">
        <w:rPr>
          <w:color w:val="000000"/>
        </w:rPr>
        <w:t>реттеуші (жауапкершілік, мақсатты анықтау қабілеті, шоғырлану, жалпылау);</w:t>
      </w:r>
    </w:p>
    <w:p w14:paraId="478459ED" w14:textId="77777777" w:rsidR="00484D6B" w:rsidRPr="00551314" w:rsidRDefault="00D2784E" w:rsidP="00551314">
      <w:pPr>
        <w:pStyle w:val="ab"/>
        <w:widowControl w:val="0"/>
        <w:numPr>
          <w:ilvl w:val="0"/>
          <w:numId w:val="38"/>
        </w:numPr>
        <w:tabs>
          <w:tab w:val="left" w:pos="851"/>
        </w:tabs>
        <w:ind w:left="0" w:firstLine="567"/>
        <w:rPr>
          <w:color w:val="000000"/>
        </w:rPr>
      </w:pPr>
      <w:r w:rsidRPr="00551314">
        <w:rPr>
          <w:color w:val="000000"/>
        </w:rPr>
        <w:t>әлеуметтік (шыдамдылық, өзара көмек, ынтымақтастық);</w:t>
      </w:r>
    </w:p>
    <w:p w14:paraId="3B7AAA78" w14:textId="77777777" w:rsidR="00484D6B" w:rsidRPr="00551314" w:rsidRDefault="00D2784E" w:rsidP="00551314">
      <w:pPr>
        <w:pStyle w:val="ab"/>
        <w:widowControl w:val="0"/>
        <w:numPr>
          <w:ilvl w:val="0"/>
          <w:numId w:val="38"/>
        </w:numPr>
        <w:tabs>
          <w:tab w:val="left" w:pos="851"/>
        </w:tabs>
        <w:ind w:left="0" w:firstLine="567"/>
        <w:rPr>
          <w:color w:val="000000"/>
        </w:rPr>
      </w:pPr>
      <w:r w:rsidRPr="00551314">
        <w:rPr>
          <w:color w:val="000000"/>
        </w:rPr>
        <w:t>оқу-танымдық (білім алу, себеп-салдар байланысын орнату,</w:t>
      </w:r>
      <w:r w:rsidRPr="00551314">
        <w:t xml:space="preserve"> </w:t>
      </w:r>
      <w:r w:rsidRPr="00551314">
        <w:rPr>
          <w:color w:val="000000"/>
        </w:rPr>
        <w:t>тәуелсіз болу);</w:t>
      </w:r>
    </w:p>
    <w:p w14:paraId="6BEAA179" w14:textId="77777777" w:rsidR="00484D6B" w:rsidRPr="00551314" w:rsidRDefault="00D2784E" w:rsidP="00551314">
      <w:pPr>
        <w:pStyle w:val="ab"/>
        <w:widowControl w:val="0"/>
        <w:numPr>
          <w:ilvl w:val="0"/>
          <w:numId w:val="38"/>
        </w:numPr>
        <w:tabs>
          <w:tab w:val="left" w:pos="851"/>
        </w:tabs>
        <w:ind w:left="0" w:firstLine="567"/>
        <w:rPr>
          <w:color w:val="000000"/>
        </w:rPr>
      </w:pPr>
      <w:r w:rsidRPr="00551314">
        <w:rPr>
          <w:color w:val="000000"/>
        </w:rPr>
        <w:t>шығармашылық (шешім қабылдау, ақпаратты өз бетінше іздеу, өз пікірін қалыптастыру және қолдау);</w:t>
      </w:r>
    </w:p>
    <w:p w14:paraId="23417DAB" w14:textId="49F057C4" w:rsidR="00677173" w:rsidRPr="00551314" w:rsidRDefault="00D2784E" w:rsidP="00551314">
      <w:pPr>
        <w:pStyle w:val="ab"/>
        <w:widowControl w:val="0"/>
        <w:numPr>
          <w:ilvl w:val="0"/>
          <w:numId w:val="38"/>
        </w:numPr>
        <w:tabs>
          <w:tab w:val="left" w:pos="851"/>
        </w:tabs>
        <w:ind w:left="0" w:firstLine="567"/>
        <w:rPr>
          <w:color w:val="000000"/>
        </w:rPr>
      </w:pPr>
      <w:r w:rsidRPr="00551314">
        <w:rPr>
          <w:color w:val="000000"/>
        </w:rPr>
        <w:t>өзін-өзі жетілдіру (білімді практикада қолдану, өзін-өзі бақылау және өзін-өзі дамыту) [</w:t>
      </w:r>
      <w:r w:rsidRPr="00551314">
        <w:t>10</w:t>
      </w:r>
      <w:r w:rsidRPr="00551314">
        <w:rPr>
          <w:color w:val="000000"/>
        </w:rPr>
        <w:t>7</w:t>
      </w:r>
      <w:r w:rsidR="0073438C" w:rsidRPr="00551314">
        <w:rPr>
          <w:color w:val="000000"/>
        </w:rPr>
        <w:t xml:space="preserve">,б. </w:t>
      </w:r>
      <w:r w:rsidRPr="00551314">
        <w:rPr>
          <w:color w:val="000000"/>
        </w:rPr>
        <w:t>36].</w:t>
      </w:r>
    </w:p>
    <w:p w14:paraId="227ED361" w14:textId="77777777" w:rsidR="00484D6B" w:rsidRPr="00551314" w:rsidRDefault="00D2784E" w:rsidP="00551314">
      <w:pPr>
        <w:widowControl w:val="0"/>
        <w:tabs>
          <w:tab w:val="left" w:pos="851"/>
        </w:tabs>
        <w:ind w:firstLine="567"/>
        <w:rPr>
          <w:color w:val="000000"/>
        </w:rPr>
      </w:pPr>
      <w:r w:rsidRPr="00551314">
        <w:rPr>
          <w:color w:val="000000"/>
        </w:rPr>
        <w:t xml:space="preserve">Қазіргі таңда құзыреттілік әр саланың мамандары үшін маңызды болып келеді. Таңдалған саланың салалық әрекеттерін сапалы әрі тиімді іске асыруда белгілі тәсілдермен оңай әрі жылдам орындауда іскерлік танытқан болса, маманды құзыреттілер қатарында санауға болады. Құзыреттіліктің өзіндік критерийлері жоқ емес. Ол жоғары мамандандырылған білімдерден, пәндік білік, дағдылардан және ойлау тәсілдерінен тұрады.  </w:t>
      </w:r>
    </w:p>
    <w:p w14:paraId="767FE3F0" w14:textId="77777777" w:rsidR="00484D6B" w:rsidRPr="00551314" w:rsidRDefault="00D2784E" w:rsidP="00551314">
      <w:pPr>
        <w:widowControl w:val="0"/>
        <w:tabs>
          <w:tab w:val="left" w:pos="851"/>
        </w:tabs>
        <w:ind w:firstLine="567"/>
        <w:rPr>
          <w:color w:val="000000"/>
        </w:rPr>
      </w:pPr>
      <w:r w:rsidRPr="00551314">
        <w:rPr>
          <w:color w:val="000000"/>
        </w:rPr>
        <w:t>Маманның жоғары деңгейдегі креативтілігін, ұйымдастырушылық қабілетін, өз іс-әрекетіне объективті баға беруге және талдау жасауға дайындығын талап ететін негізгі құзыреттерді төмендегіше саралап көреміз.</w:t>
      </w:r>
    </w:p>
    <w:p w14:paraId="235854C4" w14:textId="77777777" w:rsidR="00677173" w:rsidRPr="00551314" w:rsidRDefault="00D2784E" w:rsidP="00551314">
      <w:pPr>
        <w:widowControl w:val="0"/>
        <w:tabs>
          <w:tab w:val="left" w:pos="851"/>
        </w:tabs>
        <w:ind w:firstLine="567"/>
        <w:rPr>
          <w:color w:val="000000"/>
        </w:rPr>
      </w:pPr>
      <w:r w:rsidRPr="00551314">
        <w:rPr>
          <w:color w:val="000000"/>
        </w:rPr>
        <w:t>Зерттеу тақырыбымызға сәйкес бакалавр студенттерін кәсіпкерлік қызметке кәсіби даярлау үшін белгілі құзыреттер маңызды саналады. Мәселен:</w:t>
      </w:r>
    </w:p>
    <w:p w14:paraId="0EB8B04F" w14:textId="77777777" w:rsidR="00484D6B" w:rsidRPr="00551314" w:rsidRDefault="00D2784E" w:rsidP="00551314">
      <w:pPr>
        <w:pStyle w:val="ab"/>
        <w:widowControl w:val="0"/>
        <w:numPr>
          <w:ilvl w:val="0"/>
          <w:numId w:val="39"/>
        </w:numPr>
        <w:tabs>
          <w:tab w:val="left" w:pos="851"/>
        </w:tabs>
        <w:ind w:left="0" w:firstLine="567"/>
        <w:rPr>
          <w:color w:val="000000"/>
        </w:rPr>
      </w:pPr>
      <w:r w:rsidRPr="00551314">
        <w:rPr>
          <w:color w:val="000000"/>
        </w:rPr>
        <w:t xml:space="preserve">әр студенттің </w:t>
      </w:r>
      <w:r w:rsidRPr="00551314">
        <w:rPr>
          <w:b/>
          <w:color w:val="000000"/>
        </w:rPr>
        <w:t xml:space="preserve"> </w:t>
      </w:r>
      <w:r w:rsidRPr="00551314">
        <w:rPr>
          <w:color w:val="000000"/>
        </w:rPr>
        <w:t xml:space="preserve">өз бетінше жұмыс істеу қабілеті; </w:t>
      </w:r>
    </w:p>
    <w:p w14:paraId="5E5076A7" w14:textId="77777777" w:rsidR="00484D6B" w:rsidRPr="00551314" w:rsidRDefault="00D2784E" w:rsidP="00551314">
      <w:pPr>
        <w:pStyle w:val="ab"/>
        <w:widowControl w:val="0"/>
        <w:numPr>
          <w:ilvl w:val="0"/>
          <w:numId w:val="39"/>
        </w:numPr>
        <w:tabs>
          <w:tab w:val="left" w:pos="851"/>
        </w:tabs>
        <w:ind w:left="0" w:firstLine="567"/>
        <w:rPr>
          <w:color w:val="000000"/>
        </w:rPr>
      </w:pPr>
      <w:r w:rsidRPr="00551314">
        <w:rPr>
          <w:color w:val="000000"/>
        </w:rPr>
        <w:t>жауапкершілікті болу қабілеті;</w:t>
      </w:r>
    </w:p>
    <w:p w14:paraId="4FE4C819" w14:textId="77777777" w:rsidR="00484D6B" w:rsidRPr="00551314" w:rsidRDefault="00D2784E" w:rsidP="00551314">
      <w:pPr>
        <w:pStyle w:val="ab"/>
        <w:widowControl w:val="0"/>
        <w:numPr>
          <w:ilvl w:val="0"/>
          <w:numId w:val="39"/>
        </w:numPr>
        <w:tabs>
          <w:tab w:val="left" w:pos="851"/>
        </w:tabs>
        <w:ind w:left="0" w:firstLine="567"/>
        <w:rPr>
          <w:color w:val="000000"/>
        </w:rPr>
      </w:pPr>
      <w:r w:rsidRPr="00551314">
        <w:rPr>
          <w:color w:val="000000"/>
        </w:rPr>
        <w:t>бастаманы дұрыс бағамдай алуы;</w:t>
      </w:r>
    </w:p>
    <w:p w14:paraId="16DD4259" w14:textId="77777777" w:rsidR="00484D6B" w:rsidRPr="00551314" w:rsidRDefault="00D2784E" w:rsidP="00551314">
      <w:pPr>
        <w:pStyle w:val="ab"/>
        <w:widowControl w:val="0"/>
        <w:numPr>
          <w:ilvl w:val="0"/>
          <w:numId w:val="39"/>
        </w:numPr>
        <w:tabs>
          <w:tab w:val="left" w:pos="851"/>
        </w:tabs>
        <w:ind w:left="0" w:firstLine="567"/>
        <w:rPr>
          <w:color w:val="000000"/>
        </w:rPr>
      </w:pPr>
      <w:r w:rsidRPr="00551314">
        <w:rPr>
          <w:color w:val="000000"/>
        </w:rPr>
        <w:t>қабылдау қабілеті;</w:t>
      </w:r>
    </w:p>
    <w:p w14:paraId="41470CF3" w14:textId="77777777" w:rsidR="00484D6B" w:rsidRPr="00551314" w:rsidRDefault="00D2784E" w:rsidP="00551314">
      <w:pPr>
        <w:pStyle w:val="ab"/>
        <w:widowControl w:val="0"/>
        <w:numPr>
          <w:ilvl w:val="0"/>
          <w:numId w:val="39"/>
        </w:numPr>
        <w:tabs>
          <w:tab w:val="left" w:pos="851"/>
        </w:tabs>
        <w:ind w:left="0" w:firstLine="567"/>
        <w:rPr>
          <w:color w:val="000000"/>
        </w:rPr>
      </w:pPr>
      <w:r w:rsidRPr="00551314">
        <w:rPr>
          <w:color w:val="000000"/>
        </w:rPr>
        <w:t xml:space="preserve">мәселелерді шешуге дайын болуы; </w:t>
      </w:r>
    </w:p>
    <w:p w14:paraId="5DC89E18" w14:textId="77777777" w:rsidR="00484D6B" w:rsidRPr="00551314" w:rsidRDefault="00D2784E" w:rsidP="00551314">
      <w:pPr>
        <w:pStyle w:val="ab"/>
        <w:widowControl w:val="0"/>
        <w:numPr>
          <w:ilvl w:val="0"/>
          <w:numId w:val="39"/>
        </w:numPr>
        <w:tabs>
          <w:tab w:val="left" w:pos="851"/>
        </w:tabs>
        <w:ind w:left="0" w:firstLine="567"/>
        <w:rPr>
          <w:color w:val="000000"/>
        </w:rPr>
      </w:pPr>
      <w:r w:rsidRPr="00551314">
        <w:rPr>
          <w:color w:val="000000"/>
        </w:rPr>
        <w:t>жағдаяттарда мәселелерді оңай шешу жолдарын іздеу қабілеті;</w:t>
      </w:r>
    </w:p>
    <w:p w14:paraId="7465D40F" w14:textId="77777777" w:rsidR="00484D6B" w:rsidRPr="00551314" w:rsidRDefault="00D2784E" w:rsidP="00551314">
      <w:pPr>
        <w:pStyle w:val="ab"/>
        <w:widowControl w:val="0"/>
        <w:numPr>
          <w:ilvl w:val="0"/>
          <w:numId w:val="39"/>
        </w:numPr>
        <w:tabs>
          <w:tab w:val="left" w:pos="851"/>
        </w:tabs>
        <w:ind w:left="0" w:firstLine="567"/>
        <w:rPr>
          <w:color w:val="000000"/>
        </w:rPr>
      </w:pPr>
      <w:r w:rsidRPr="00551314">
        <w:rPr>
          <w:color w:val="000000"/>
        </w:rPr>
        <w:t>талдау қабілеті;</w:t>
      </w:r>
    </w:p>
    <w:p w14:paraId="01853F62" w14:textId="77777777" w:rsidR="00484D6B" w:rsidRPr="00551314" w:rsidRDefault="00D2784E" w:rsidP="00551314">
      <w:pPr>
        <w:pStyle w:val="ab"/>
        <w:widowControl w:val="0"/>
        <w:numPr>
          <w:ilvl w:val="0"/>
          <w:numId w:val="39"/>
        </w:numPr>
        <w:tabs>
          <w:tab w:val="left" w:pos="851"/>
        </w:tabs>
        <w:ind w:left="0" w:firstLine="567"/>
        <w:rPr>
          <w:color w:val="000000"/>
        </w:rPr>
      </w:pPr>
      <w:r w:rsidRPr="00551314">
        <w:rPr>
          <w:color w:val="000000"/>
        </w:rPr>
        <w:t>топта  жұмыс істеуге  қабілеттілік;</w:t>
      </w:r>
    </w:p>
    <w:p w14:paraId="6FDD56DC" w14:textId="77777777" w:rsidR="00677173" w:rsidRPr="00551314" w:rsidRDefault="00D2784E" w:rsidP="00551314">
      <w:pPr>
        <w:pStyle w:val="ab"/>
        <w:widowControl w:val="0"/>
        <w:numPr>
          <w:ilvl w:val="0"/>
          <w:numId w:val="39"/>
        </w:numPr>
        <w:tabs>
          <w:tab w:val="left" w:pos="851"/>
        </w:tabs>
        <w:ind w:left="0" w:firstLine="567"/>
        <w:rPr>
          <w:color w:val="000000"/>
        </w:rPr>
      </w:pPr>
      <w:r w:rsidRPr="00551314">
        <w:rPr>
          <w:color w:val="000000"/>
        </w:rPr>
        <w:t>тұжырым жасау, шешім қабылдау  қабілеті.</w:t>
      </w:r>
    </w:p>
    <w:p w14:paraId="195A21F9" w14:textId="77777777" w:rsidR="00484D6B" w:rsidRPr="00551314" w:rsidRDefault="00D2784E" w:rsidP="00551314">
      <w:pPr>
        <w:widowControl w:val="0"/>
        <w:tabs>
          <w:tab w:val="left" w:pos="851"/>
        </w:tabs>
        <w:ind w:firstLine="567"/>
        <w:rPr>
          <w:color w:val="000000"/>
        </w:rPr>
      </w:pPr>
      <w:r w:rsidRPr="00551314">
        <w:rPr>
          <w:color w:val="000000"/>
        </w:rPr>
        <w:t xml:space="preserve">Осы айтылған құзыреттіліктер студенттің белгілі білім аясында қалыптастырылып, арттырылып, дамытылып, ол олардың педагогикалық үдерістер мен іс-әрекеттерінде қолданыс дәрежесінде айқын бола түседі. </w:t>
      </w:r>
    </w:p>
    <w:p w14:paraId="31D609A0" w14:textId="77777777" w:rsidR="00484D6B" w:rsidRPr="00551314" w:rsidRDefault="00D2784E" w:rsidP="00551314">
      <w:pPr>
        <w:widowControl w:val="0"/>
        <w:tabs>
          <w:tab w:val="left" w:pos="851"/>
        </w:tabs>
        <w:ind w:firstLine="567"/>
        <w:rPr>
          <w:color w:val="000000"/>
        </w:rPr>
      </w:pPr>
      <w:r w:rsidRPr="00551314">
        <w:rPr>
          <w:color w:val="000000"/>
        </w:rPr>
        <w:t xml:space="preserve">Білім беру үдерісінде </w:t>
      </w:r>
      <w:r w:rsidRPr="00551314">
        <w:rPr>
          <w:i/>
          <w:color w:val="000000"/>
        </w:rPr>
        <w:t>коммуникативті-ақпараттық тұғыр</w:t>
      </w:r>
      <w:r w:rsidRPr="00551314">
        <w:rPr>
          <w:color w:val="000000"/>
        </w:rPr>
        <w:t xml:space="preserve"> бүгінде оқытудың  ақпаратын жан-жақты беруде маңызды рөл атқарады. </w:t>
      </w:r>
    </w:p>
    <w:p w14:paraId="7B3C137E" w14:textId="77777777" w:rsidR="00677173" w:rsidRPr="00551314" w:rsidRDefault="00D2784E" w:rsidP="00551314">
      <w:pPr>
        <w:widowControl w:val="0"/>
        <w:tabs>
          <w:tab w:val="left" w:pos="851"/>
        </w:tabs>
        <w:ind w:firstLine="567"/>
        <w:rPr>
          <w:color w:val="000000"/>
        </w:rPr>
      </w:pPr>
      <w:r w:rsidRPr="00551314">
        <w:rPr>
          <w:color w:val="000000"/>
        </w:rPr>
        <w:t>М.Х. Хасенов білім беру үдерісіне ақпараттық тәсілді ендіру қажеттігін ұсына отырып, «ақпарат» және «білім» ұғымдарының мағыналарына түсінік береді [</w:t>
      </w:r>
      <w:r w:rsidRPr="00551314">
        <w:t>108</w:t>
      </w:r>
      <w:r w:rsidRPr="00551314">
        <w:rPr>
          <w:color w:val="000000"/>
        </w:rPr>
        <w:t>]. Педагогикалық үдерістегі психологиялық-педагогикалық білім контексте көрініс тауып, білімгердің алатын ақпаратының көлемді болуы мен оның саладағы игерген контентіне айналуы маңызды. Ақпараттың көлемі білім жүйесіндегі мағыналық және прагматикалық түсініктермен сипатталады және оның сапасы білім берудің мақсатына жетуді қамтиды. Мұның маңыздылығы мен іске асырылу сипаты дәріскерлердің эмпирикалық деңгейдегі әрекеттері арқылы шешімін табады:</w:t>
      </w:r>
    </w:p>
    <w:p w14:paraId="4AC4B6D8" w14:textId="77777777" w:rsidR="00484D6B" w:rsidRPr="00551314" w:rsidRDefault="00D2784E" w:rsidP="00551314">
      <w:pPr>
        <w:pStyle w:val="ab"/>
        <w:widowControl w:val="0"/>
        <w:numPr>
          <w:ilvl w:val="0"/>
          <w:numId w:val="40"/>
        </w:numPr>
        <w:tabs>
          <w:tab w:val="left" w:pos="851"/>
        </w:tabs>
        <w:ind w:left="0" w:firstLine="567"/>
        <w:rPr>
          <w:color w:val="000000"/>
        </w:rPr>
      </w:pPr>
      <w:r w:rsidRPr="00551314">
        <w:rPr>
          <w:color w:val="000000"/>
        </w:rPr>
        <w:t>дәріскер кеңейтілген мазмұнда негізгі ақпараттарды сүзгілеуі;</w:t>
      </w:r>
    </w:p>
    <w:p w14:paraId="77A74FDC" w14:textId="77777777" w:rsidR="00484D6B" w:rsidRPr="00551314" w:rsidRDefault="00D2784E" w:rsidP="00551314">
      <w:pPr>
        <w:pStyle w:val="ab"/>
        <w:widowControl w:val="0"/>
        <w:numPr>
          <w:ilvl w:val="0"/>
          <w:numId w:val="40"/>
        </w:numPr>
        <w:tabs>
          <w:tab w:val="left" w:pos="851"/>
        </w:tabs>
        <w:ind w:left="0" w:firstLine="567"/>
        <w:rPr>
          <w:color w:val="000000"/>
        </w:rPr>
      </w:pPr>
      <w:r w:rsidRPr="00551314">
        <w:rPr>
          <w:color w:val="000000"/>
        </w:rPr>
        <w:t>мазмұнды білімгерлерге жеткізуде эмпирикалық тәсілінен абстрактілі- концептуалдыға өтуі;</w:t>
      </w:r>
    </w:p>
    <w:p w14:paraId="68AFB17E" w14:textId="77777777" w:rsidR="00677173" w:rsidRPr="00551314" w:rsidRDefault="00D2784E" w:rsidP="00551314">
      <w:pPr>
        <w:pStyle w:val="ab"/>
        <w:widowControl w:val="0"/>
        <w:numPr>
          <w:ilvl w:val="0"/>
          <w:numId w:val="40"/>
        </w:numPr>
        <w:tabs>
          <w:tab w:val="left" w:pos="851"/>
        </w:tabs>
        <w:ind w:left="0" w:firstLine="567"/>
        <w:rPr>
          <w:color w:val="000000"/>
        </w:rPr>
      </w:pPr>
      <w:r w:rsidRPr="00551314">
        <w:rPr>
          <w:color w:val="000000"/>
        </w:rPr>
        <w:t>ақпаратты жеткізудің түрлі формаларын таңдау және өңдеп ұсыну (мәтін, кесте, диаграмма). Ақпараттарды тасымалдаушы формалар мен жеткізу формалары арқылы оқу материалының ғылыми сенімділігіне, нақтылығына, заман талабына, жүйелеу деңгейіне, субъективті құндылыққа назар аударылатыны анық.</w:t>
      </w:r>
    </w:p>
    <w:p w14:paraId="3739114E" w14:textId="77777777" w:rsidR="00484D6B" w:rsidRPr="00551314" w:rsidRDefault="00D2784E" w:rsidP="00551314">
      <w:pPr>
        <w:widowControl w:val="0"/>
        <w:tabs>
          <w:tab w:val="left" w:pos="851"/>
        </w:tabs>
        <w:ind w:firstLine="567"/>
        <w:rPr>
          <w:color w:val="000000"/>
        </w:rPr>
      </w:pPr>
      <w:r w:rsidRPr="00551314">
        <w:rPr>
          <w:color w:val="000000"/>
        </w:rPr>
        <w:t>Зерттеу жұмысымыздың әдіснамалық базасын құрудағы біз басшылыққа алып отырған әдіснамалық тәсілдер зерттеуіміздің әр кезеңдерінде диалектикалық ойлауға жол ашып отырады деп ойлаймыз. Оның барлық күйлері бөлікті түрде өзара тәуелді және сабақтастықта байланысқан. Педагогикалық үдеріске тән қасиет – үзіліссіздік пен дискреттіктің бірлігі: біріншіден, болашақ кәсіпкерлердің дамуында сандық өзгерістер ұлғаяды, ал екіншіден, бірте-бірте сапаға алмасады.</w:t>
      </w:r>
    </w:p>
    <w:p w14:paraId="2359B1B5" w14:textId="77777777" w:rsidR="00484D6B" w:rsidRPr="00551314" w:rsidRDefault="00D2784E" w:rsidP="00551314">
      <w:pPr>
        <w:widowControl w:val="0"/>
        <w:tabs>
          <w:tab w:val="left" w:pos="851"/>
        </w:tabs>
        <w:ind w:firstLine="567"/>
        <w:rPr>
          <w:color w:val="000000"/>
        </w:rPr>
      </w:pPr>
      <w:r w:rsidRPr="00551314">
        <w:rPr>
          <w:color w:val="000000"/>
        </w:rPr>
        <w:t>Талдауларда көрсетілгендей, әдіснамалық тәсілдер ұсынып отырған білім беру жұмыстарының сапасын негіздеу, зерттеу проблемасының болжамын диалектикалық байланыста қамтамасыз ету функцияларының логикалық тұрғыда ұйымдастырылуы басшылыққа алынса, біз ұсынып отырған коллаборативтік ортада бакалаврларды кәсіпкерлік қызметке кәсіби даярлаудың әдіснамалық базасының қызметі өнімді болады.</w:t>
      </w:r>
    </w:p>
    <w:p w14:paraId="43033476" w14:textId="5FB7C6B8" w:rsidR="00484D6B" w:rsidRPr="00551314" w:rsidRDefault="00D2784E" w:rsidP="00551314">
      <w:pPr>
        <w:widowControl w:val="0"/>
        <w:tabs>
          <w:tab w:val="left" w:pos="851"/>
        </w:tabs>
        <w:ind w:firstLine="567"/>
        <w:rPr>
          <w:color w:val="000000"/>
        </w:rPr>
      </w:pPr>
      <w:r w:rsidRPr="00551314">
        <w:rPr>
          <w:color w:val="000000"/>
        </w:rPr>
        <w:t>Бакалаврларға жоғары кәсіби білім беру үдерісіндегі коллаборативтік ортаның тиімділігі бұрыннан белгілі және дәлелденген. Педагог В.К. Дьяченко «коллаборативтік орта – бұл мәселені шешу, тапсырманы орындау немесе өнімді жасау барысында мұғалімдер немесе білім алушы топтарды байланыстырып, пәнаралық сабақтастықты қолдана отырып білім беру тәсілі» ретінде анықтайды</w:t>
      </w:r>
      <w:r w:rsidR="00DB0465" w:rsidRPr="00551314">
        <w:rPr>
          <w:color w:val="000000"/>
        </w:rPr>
        <w:t xml:space="preserve"> </w:t>
      </w:r>
      <w:r w:rsidRPr="00551314">
        <w:rPr>
          <w:color w:val="000000"/>
        </w:rPr>
        <w:t>[</w:t>
      </w:r>
      <w:r w:rsidRPr="00551314">
        <w:t>10</w:t>
      </w:r>
      <w:r w:rsidRPr="00551314">
        <w:rPr>
          <w:color w:val="000000"/>
        </w:rPr>
        <w:t>9</w:t>
      </w:r>
      <w:r w:rsidR="00DB0465" w:rsidRPr="00551314">
        <w:rPr>
          <w:color w:val="000000"/>
        </w:rPr>
        <w:t xml:space="preserve">]. </w:t>
      </w:r>
      <w:r w:rsidRPr="00551314">
        <w:rPr>
          <w:color w:val="000000"/>
        </w:rPr>
        <w:t>Ғалым атап айтқан коллабоативтік орта оқыту үдерісіне қатысушы білімгерлердің бір-бірімен тығыз қарым-қатынас жасауына мүмкіндік беретін байланыс арқылы жүзеге асыру идеясына негізделеді.</w:t>
      </w:r>
      <w:r w:rsidR="00714EEC" w:rsidRPr="00551314">
        <w:rPr>
          <w:color w:val="000000"/>
        </w:rPr>
        <w:t xml:space="preserve"> </w:t>
      </w:r>
      <w:r w:rsidRPr="00551314">
        <w:rPr>
          <w:color w:val="000000"/>
        </w:rPr>
        <w:t>Коллаборативтік ортада мұғалім немесе инструктор бакалавр студенттерін  мазмұндық түрде кәсіпкерлік қызметке даярлау шеңберімен шектеліп қоймай, өз жауапкершілігінің көлемін түсініп, пәнаралық, топаралық сабақтастықты ұйымдастыра біледі.</w:t>
      </w:r>
      <w:r w:rsidR="00714EEC" w:rsidRPr="00551314">
        <w:rPr>
          <w:color w:val="000000"/>
        </w:rPr>
        <w:t xml:space="preserve"> </w:t>
      </w:r>
      <w:r w:rsidRPr="00551314">
        <w:rPr>
          <w:color w:val="000000"/>
        </w:rPr>
        <w:t>Жоғары кәсіби даярлау үдерісінің тиімділігі адамның өзін еркін және қауіпсіз сезінуіне мүмкіндік беретін атмосфераны құруда жатыр.</w:t>
      </w:r>
      <w:r w:rsidR="00714EEC" w:rsidRPr="00551314">
        <w:rPr>
          <w:color w:val="000000"/>
        </w:rPr>
        <w:t xml:space="preserve"> </w:t>
      </w:r>
      <w:r w:rsidRPr="00551314">
        <w:rPr>
          <w:color w:val="000000"/>
        </w:rPr>
        <w:t>Жоғары оқу орнында студенттерді кәсіпкерлік қызметке кәсіби даярлаудың теориялық-әдіснамалық негіздерін айқындауда «коллаборативтік орта» түсінігі ең алдымен философиялық генезистерден бастау алатындығын айтуға болады.</w:t>
      </w:r>
    </w:p>
    <w:p w14:paraId="6D00662F" w14:textId="77777777" w:rsidR="00484D6B" w:rsidRPr="00551314" w:rsidRDefault="00D2784E" w:rsidP="00551314">
      <w:pPr>
        <w:widowControl w:val="0"/>
        <w:tabs>
          <w:tab w:val="left" w:pos="851"/>
        </w:tabs>
        <w:ind w:firstLine="567"/>
        <w:rPr>
          <w:color w:val="000000"/>
        </w:rPr>
      </w:pPr>
      <w:r w:rsidRPr="00551314">
        <w:rPr>
          <w:color w:val="000000"/>
        </w:rPr>
        <w:t>Философиялық болмысқа бағытталған болжамдарға тыңғылықты пайымдаулардың жасалуы «коллаборативтік орта» ұғымының мәнін ашып көрсетеді. Сондықтан біз, болашақ мамандарды коллаборативтік орта жағдайында кәсіпкерлікке даярлаудағы диалектикалық тұрғыдан болмыстың себеп-салдарлық сипатын бейнелейтін философиялық талдауларға тоқталуды жөн санаймыз.</w:t>
      </w:r>
    </w:p>
    <w:p w14:paraId="435D18AD" w14:textId="284F5CC8" w:rsidR="00484D6B" w:rsidRPr="00551314" w:rsidRDefault="00D2784E" w:rsidP="00551314">
      <w:pPr>
        <w:widowControl w:val="0"/>
        <w:tabs>
          <w:tab w:val="left" w:pos="851"/>
        </w:tabs>
        <w:ind w:firstLine="567"/>
        <w:rPr>
          <w:color w:val="000000"/>
        </w:rPr>
      </w:pPr>
      <w:r w:rsidRPr="00551314">
        <w:rPr>
          <w:color w:val="000000"/>
        </w:rPr>
        <w:t>Коллаборативтік орта түсінігінің құраушысы болып табылатын сабақтастық идеясы ежелгі грек философы Платонның (б.з.д. 427-347) еңбектерінде: «Менің ойымша, барлық ғылымдармен айналыса отырып, егер олардың бір-біріне болмыстары арқылы бірігуін тапсақ, қандай-да бір мақсатқа жетуге болады, бұл жұмыс өз нәтижесін берері анық» деп түсіндіреді [1</w:t>
      </w:r>
      <w:r w:rsidRPr="00551314">
        <w:t>1</w:t>
      </w:r>
      <w:r w:rsidRPr="00551314">
        <w:rPr>
          <w:color w:val="000000"/>
        </w:rPr>
        <w:t>0]. Философтың идеясының өміршеңдігі бүгінгі күнге дейін ұштасып, маңызын жоймай келеді. Демек, бұдан шығатын тұжырым, сабақтастық барлық ғылымдар тоғысындағы табиғи құбылыс ретінде сипат алады.</w:t>
      </w:r>
    </w:p>
    <w:p w14:paraId="65888B93" w14:textId="77777777" w:rsidR="00484D6B" w:rsidRPr="00551314" w:rsidRDefault="00D2784E" w:rsidP="00551314">
      <w:pPr>
        <w:widowControl w:val="0"/>
        <w:tabs>
          <w:tab w:val="left" w:pos="851"/>
        </w:tabs>
        <w:ind w:firstLine="567"/>
        <w:rPr>
          <w:color w:val="000000"/>
        </w:rPr>
      </w:pPr>
      <w:r w:rsidRPr="00551314">
        <w:rPr>
          <w:color w:val="000000"/>
        </w:rPr>
        <w:t>Сократ (б.з.д. 469-399) – өз  заманындағы натур философияның негізін салғандардың бірі. Философ табиғатпен байланысты сұрақтарды зерттеді. Әлемдегі иерархияны құрастырумен айналысты. Ол адамгершілікті ақылмен байланыстыра отырып, «білім қайдан туады?» деген сұраққа жауап іздейді. Философтың өзі осы сұраққа пікірталастан және айналадағы ортамен байланыстан туады деп жауап береді: тәсіл (ирония, майевтика), пікір алысу, жан-жақты байланыс пен үзіліссіздікті қарастыру жаңа ой тудырады. Сократ диалектика тәсіліне көңіл бөледі. Философтың бұл ойынан, білім онтологиясының жалпыдан бөлшекке, бөлшектен бүтінге ауысудағы мағынасын ұғынуға болады. Бұл орта заманауи тілмен коллаборативтік ортаның ерекшеліктерін көрсетеді.</w:t>
      </w:r>
    </w:p>
    <w:p w14:paraId="425F615E" w14:textId="07A739A1" w:rsidR="00484D6B" w:rsidRPr="00551314" w:rsidRDefault="00D2784E" w:rsidP="00551314">
      <w:pPr>
        <w:widowControl w:val="0"/>
        <w:tabs>
          <w:tab w:val="left" w:pos="851"/>
        </w:tabs>
        <w:ind w:firstLine="567"/>
        <w:rPr>
          <w:color w:val="000000"/>
        </w:rPr>
      </w:pPr>
      <w:r w:rsidRPr="00551314">
        <w:rPr>
          <w:color w:val="000000"/>
        </w:rPr>
        <w:t>Б.з.д. VI және V ғ. аралығындағы өмір сүрген Эфестік Гераклит (б.з.д. 535-475) қарама-қарсылықтардың бірінсіз-бірі өмір сүрмейтіндігін дәлелдеп шықты. Гераклит сол кездегі басқа ойшылдар сияқты жаратылыстану саласымен айналысып, дүниенің негізін материалдық біртұтастықтан іздеді [1</w:t>
      </w:r>
      <w:r w:rsidRPr="00551314">
        <w:t>1</w:t>
      </w:r>
      <w:r w:rsidRPr="00551314">
        <w:rPr>
          <w:color w:val="000000"/>
        </w:rPr>
        <w:t>1]. Философтың тұжырымы бойынша, тіршілік атауының өзі бірігу мен бір-бірін толықтыру секілді әрекеттерден тұратынын байқауға болады. Бұл өз кезегінде білімдегі коллаборативтік ортаның нәтиже құралы екендігін алға шығарады.</w:t>
      </w:r>
    </w:p>
    <w:p w14:paraId="60271A41" w14:textId="77777777" w:rsidR="00484D6B" w:rsidRPr="00551314" w:rsidRDefault="00D2784E" w:rsidP="00551314">
      <w:pPr>
        <w:widowControl w:val="0"/>
        <w:tabs>
          <w:tab w:val="left" w:pos="851"/>
        </w:tabs>
        <w:ind w:firstLine="567"/>
        <w:rPr>
          <w:color w:val="000000"/>
        </w:rPr>
      </w:pPr>
      <w:r w:rsidRPr="00551314">
        <w:rPr>
          <w:color w:val="000000"/>
        </w:rPr>
        <w:t>Жоғарыдағы талдаулар көрсеткендей, «коллаборативтік орта» ұғымы көне замандардан бері зерттеліп келеді. Алайда термин осы атаумен соңғы жылдары ғана педагогика ғылымдары саласында зерттеле бастады.</w:t>
      </w:r>
    </w:p>
    <w:p w14:paraId="572717EA" w14:textId="77777777" w:rsidR="00484D6B" w:rsidRPr="00551314" w:rsidRDefault="00D2784E" w:rsidP="00551314">
      <w:pPr>
        <w:widowControl w:val="0"/>
        <w:tabs>
          <w:tab w:val="left" w:pos="851"/>
        </w:tabs>
        <w:ind w:firstLine="567"/>
        <w:rPr>
          <w:color w:val="000000"/>
        </w:rPr>
      </w:pPr>
      <w:r w:rsidRPr="00551314">
        <w:rPr>
          <w:color w:val="000000"/>
        </w:rPr>
        <w:t>Болашақ мамандарды кәсіби даярлаудағы коллаборативтік орта жағдайында жүзеге асыру туралы ойын байланыс механизмі ретінде білдірген ғалым Н.А. Менчинская өзінің зерттеулерінде: «оқытудың негізінде байланыс механизмі жатыр, оған күрделі талдамалық-синтетикалық әрекет кіреді» деген пікір қалдырды [1</w:t>
      </w:r>
      <w:r w:rsidRPr="00551314">
        <w:t>1</w:t>
      </w:r>
      <w:r w:rsidRPr="00551314">
        <w:rPr>
          <w:color w:val="000000"/>
        </w:rPr>
        <w:t xml:space="preserve">2]. </w:t>
      </w:r>
    </w:p>
    <w:p w14:paraId="11CD3FDB" w14:textId="77777777" w:rsidR="00484D6B" w:rsidRPr="00551314" w:rsidRDefault="00D2784E" w:rsidP="00551314">
      <w:pPr>
        <w:widowControl w:val="0"/>
        <w:tabs>
          <w:tab w:val="left" w:pos="851"/>
        </w:tabs>
        <w:ind w:firstLine="567"/>
        <w:rPr>
          <w:color w:val="000000"/>
        </w:rPr>
      </w:pPr>
      <w:r w:rsidRPr="00551314">
        <w:rPr>
          <w:color w:val="000000"/>
        </w:rPr>
        <w:t>Бұл айтылғандар тұжырымдамалық жағынан білім алушылардың талдамалық-синтетикалық әрекетінің ерекшеліктерін ескеру, ассоциативті байланыстарды нығайтуды міндеттеп, бүгінгі жоғары кәсіби білім берудегі негізгі талаптарды іске асыруға бағыттайды.</w:t>
      </w:r>
    </w:p>
    <w:p w14:paraId="0A1771DB" w14:textId="77777777" w:rsidR="00484D6B" w:rsidRPr="00551314" w:rsidRDefault="00D2784E" w:rsidP="00551314">
      <w:pPr>
        <w:widowControl w:val="0"/>
        <w:tabs>
          <w:tab w:val="left" w:pos="851"/>
        </w:tabs>
        <w:ind w:firstLine="567"/>
        <w:rPr>
          <w:color w:val="000000"/>
        </w:rPr>
      </w:pPr>
      <w:r w:rsidRPr="00551314">
        <w:rPr>
          <w:color w:val="000000"/>
        </w:rPr>
        <w:t>Бізге талдаулар нәтижесі көрсеткеніндей, идеялар мен түсініктер байланысы өзінің репродуктивті ойлаудың заңына бағына отырып, коллаборативтік орта, тақырып арасындағы интеграция психологиялық тұрғыда: танымдық ойлау, идеялар байланысы, ұқсас ұғымдар үшін күрес, есте сақтау, арнайы іскерлік дағдылар, байланыс механизмі ретінде көрініс табады.</w:t>
      </w:r>
    </w:p>
    <w:p w14:paraId="40778200" w14:textId="77777777" w:rsidR="00484D6B" w:rsidRPr="00551314" w:rsidRDefault="00D2784E" w:rsidP="00551314">
      <w:pPr>
        <w:widowControl w:val="0"/>
        <w:tabs>
          <w:tab w:val="left" w:pos="851"/>
        </w:tabs>
        <w:ind w:firstLine="567"/>
        <w:rPr>
          <w:color w:val="000000"/>
        </w:rPr>
      </w:pPr>
      <w:r w:rsidRPr="00551314">
        <w:rPr>
          <w:color w:val="000000"/>
        </w:rPr>
        <w:t xml:space="preserve">Ал педагогика ғылымында, бұл проблема – «бірізділік», «жүйелілік», «біртұтастық», «үзіліссіз» ұғымдарына мағынасы жағынан жақын және көп жағдайда осы ұғымдардың синонимі ретінде қарастырылады. Сондай-ақ, «сабақтастық» ұғымының философия, психология, педагогика және </w:t>
      </w:r>
      <w:r w:rsidRPr="00551314">
        <w:t>т.б.</w:t>
      </w:r>
      <w:r w:rsidRPr="00551314">
        <w:rPr>
          <w:color w:val="000000"/>
        </w:rPr>
        <w:t xml:space="preserve"> көптеген ғылымдардың аясында зерттелетін көп аспектілі категория болып табылатындығына байланысты.</w:t>
      </w:r>
    </w:p>
    <w:p w14:paraId="43C3109E" w14:textId="77777777" w:rsidR="00484D6B" w:rsidRPr="00551314" w:rsidRDefault="00D2784E" w:rsidP="00551314">
      <w:pPr>
        <w:widowControl w:val="0"/>
        <w:tabs>
          <w:tab w:val="left" w:pos="851"/>
        </w:tabs>
        <w:ind w:firstLine="567"/>
        <w:rPr>
          <w:color w:val="000000"/>
        </w:rPr>
      </w:pPr>
      <w:r w:rsidRPr="00551314">
        <w:rPr>
          <w:color w:val="000000"/>
        </w:rPr>
        <w:t>Сондықтан коллаборативтік орта тек жаңаға ғана дайындау емес, бұрынғы игергенін сақтап, дамытып, ескі мен жаңаның арасында байланысты үрдісті дамыту болып табылады. Демек, коллаборативтік ортаның түпкілікті мақсаты – бакалаврды кәсіпкерлік қызметке жүйелі, сатылы түрде кәсіби даярлау, бір кезеңнен екінші кезеңге неғұрлым сәтті өтуін ұйымдастыру.</w:t>
      </w:r>
    </w:p>
    <w:p w14:paraId="2D615657" w14:textId="355A8837" w:rsidR="00484D6B" w:rsidRPr="00551314" w:rsidRDefault="00D2784E" w:rsidP="00551314">
      <w:pPr>
        <w:widowControl w:val="0"/>
        <w:tabs>
          <w:tab w:val="left" w:pos="851"/>
        </w:tabs>
        <w:ind w:firstLine="567"/>
        <w:rPr>
          <w:color w:val="000000"/>
        </w:rPr>
      </w:pPr>
      <w:r w:rsidRPr="00551314">
        <w:rPr>
          <w:color w:val="000000"/>
        </w:rPr>
        <w:t>Педагогикалық энциклопедияда: «...оқытудағы сабақтастық – оқу пәнін оқып үйренудің сатыларында оның бөліктері арасында қажетті байланыстар мен дұрыс ара қатынасты құрудан тұрады» делінген [1</w:t>
      </w:r>
      <w:r w:rsidRPr="00551314">
        <w:t>1</w:t>
      </w:r>
      <w:r w:rsidRPr="00551314">
        <w:rPr>
          <w:color w:val="000000"/>
        </w:rPr>
        <w:t>3].</w:t>
      </w:r>
    </w:p>
    <w:p w14:paraId="0A3A1263" w14:textId="77777777" w:rsidR="00484D6B" w:rsidRPr="00551314" w:rsidRDefault="00D2784E" w:rsidP="00551314">
      <w:pPr>
        <w:widowControl w:val="0"/>
        <w:tabs>
          <w:tab w:val="left" w:pos="851"/>
        </w:tabs>
        <w:ind w:firstLine="567"/>
        <w:rPr>
          <w:color w:val="000000"/>
        </w:rPr>
      </w:pPr>
      <w:r w:rsidRPr="00551314">
        <w:rPr>
          <w:color w:val="000000"/>
        </w:rPr>
        <w:t>Табиғаттағы және қоғамдағы барлық жүйелер «даму» категориясының шеңберінен алшақтай алмайды, себебі «жүйе» түсінігі үзіліссіз байланысады, жүйеден тыс жүретін даму процестері болмайды. Ғылымдағы жүйе белгілі бір функцияларды орындауда бір-бірімен өзара әрекеттесетін өзара байланысты элементтердің жиынтығы ретінде анықталады. Жүйелердің тәртібі біртұтастық пен құрылымдық қағидаларына бағынады. Бұл оның жекелеген элементтердің қасиеттерінен гөрі, олардың біртұтастың ішіндегі орындары мен функцияларына және жүйенің жалпы құрылымының қасиеттеріне тәуелді екенін білдіреді. Жүйе әрқашан да реттелген құрылымға ие, онда оның элементтерінің орналасу деңгейлері әр түрлі және элементтердің арасында көлденең және тігінен байланыстар болады.</w:t>
      </w:r>
    </w:p>
    <w:p w14:paraId="70E01E14" w14:textId="77777777" w:rsidR="00484D6B" w:rsidRPr="00551314" w:rsidRDefault="00D2784E" w:rsidP="00551314">
      <w:pPr>
        <w:widowControl w:val="0"/>
        <w:tabs>
          <w:tab w:val="left" w:pos="851"/>
        </w:tabs>
        <w:ind w:firstLine="567"/>
        <w:rPr>
          <w:color w:val="000000"/>
        </w:rPr>
      </w:pPr>
      <w:r w:rsidRPr="00551314">
        <w:rPr>
          <w:color w:val="000000"/>
        </w:rPr>
        <w:t>Әлем тәжірибесі көрсеткендей, кез-келген мемлекеттің әлеуметтік- экономикалық дамуы сол елдің білім жүйесі мен азаматтарының білім дәрежесіне байланысты.</w:t>
      </w:r>
    </w:p>
    <w:p w14:paraId="60EED55B" w14:textId="6D287EB1" w:rsidR="00484D6B" w:rsidRPr="00551314" w:rsidRDefault="00D2784E" w:rsidP="00551314">
      <w:pPr>
        <w:widowControl w:val="0"/>
        <w:tabs>
          <w:tab w:val="left" w:pos="851"/>
        </w:tabs>
        <w:ind w:firstLine="567"/>
        <w:rPr>
          <w:color w:val="000000"/>
        </w:rPr>
      </w:pPr>
      <w:r w:rsidRPr="00551314">
        <w:rPr>
          <w:color w:val="000000"/>
        </w:rPr>
        <w:t>Ю.А. Кустов сабақтастық категориясын өз алдына бөлек жалпы дидактикалық қағида ретінде зерттей отырып, педагогикада оқытудың дискреттік сипаты мен педагогикалық үдеріс пен оның нәтижелерінің біртұтастығын қамтамасыз ету қажеттілігінің арасында болатын қарама- қайшылықты шығарады және сабақтастық қағидасының әдістемелік және реттеуші функцияларын бөліп қарайды [1</w:t>
      </w:r>
      <w:r w:rsidRPr="00551314">
        <w:t>1</w:t>
      </w:r>
      <w:r w:rsidRPr="00551314">
        <w:rPr>
          <w:color w:val="000000"/>
        </w:rPr>
        <w:t>4].</w:t>
      </w:r>
    </w:p>
    <w:p w14:paraId="457BFA12" w14:textId="6FA8B904" w:rsidR="00484D6B" w:rsidRPr="00551314" w:rsidRDefault="00D2784E" w:rsidP="00551314">
      <w:pPr>
        <w:widowControl w:val="0"/>
        <w:tabs>
          <w:tab w:val="left" w:pos="851"/>
        </w:tabs>
        <w:ind w:firstLine="567"/>
        <w:rPr>
          <w:color w:val="000000"/>
        </w:rPr>
      </w:pPr>
      <w:r w:rsidRPr="00551314">
        <w:rPr>
          <w:color w:val="000000"/>
        </w:rPr>
        <w:t>Бірінші – функцияларға автор қағиданың оқыту үдерісінің теориясын дамытуда негізгі логикалық буын болу бойынша жүйе құраушы, қамтамасыз етуші және дидактикалық ережелер мен жағдайларды құраушы қабілетін; педагогикалық үдерістің қарқыны мен диалектикасының заңдылықтарын көрсететін динамикалық қабілетін; педагогикалық өлшемдер кезінде өткенді, бүгінді және болашақты өзара әрекеттестікте байланыстыратын құрылымдық қабілетін; оқыту-тәрбиелеу процесінің біртұтастығын және оның нәтижелерін қамтамасыз ететін интерактивті қабілетін жатқызады [1</w:t>
      </w:r>
      <w:r w:rsidRPr="00551314">
        <w:t>1</w:t>
      </w:r>
      <w:r w:rsidRPr="00551314">
        <w:rPr>
          <w:color w:val="000000"/>
        </w:rPr>
        <w:t>4</w:t>
      </w:r>
      <w:r w:rsidR="0073438C" w:rsidRPr="00551314">
        <w:rPr>
          <w:color w:val="000000"/>
        </w:rPr>
        <w:t>,</w:t>
      </w:r>
      <w:r w:rsidR="00BA638A" w:rsidRPr="00BA638A">
        <w:rPr>
          <w:color w:val="000000"/>
        </w:rPr>
        <w:t>б</w:t>
      </w:r>
      <w:r w:rsidR="0073438C" w:rsidRPr="00551314">
        <w:rPr>
          <w:color w:val="000000"/>
        </w:rPr>
        <w:t xml:space="preserve">. </w:t>
      </w:r>
      <w:r w:rsidRPr="00551314">
        <w:rPr>
          <w:color w:val="000000"/>
        </w:rPr>
        <w:t>27].</w:t>
      </w:r>
    </w:p>
    <w:p w14:paraId="4035619A" w14:textId="46A9813E" w:rsidR="00484D6B" w:rsidRPr="00551314" w:rsidRDefault="00D2784E" w:rsidP="00551314">
      <w:pPr>
        <w:widowControl w:val="0"/>
        <w:tabs>
          <w:tab w:val="left" w:pos="851"/>
        </w:tabs>
        <w:ind w:firstLine="567"/>
        <w:rPr>
          <w:color w:val="000000"/>
        </w:rPr>
      </w:pPr>
      <w:r w:rsidRPr="00551314">
        <w:rPr>
          <w:color w:val="000000"/>
        </w:rPr>
        <w:t>Екінші – сабақтастық қағидасының реттеуші функцияларына даму нәтижелерінің біртұтастығына жету шарттарын қамтамасыз ету мақсатында оқыту мазмұнының құрылымдық өзгерістердің құрылымдық-мазмұндық бағыты кіреді; педагогикалық жүйе құрамдастарының өзара тәуелділігімен байланысты, олардың арасындағы өзара байланыс сипатының өзгеруімен, оқытушылық пен оқытудың өзара әрекеттестігін құрудың түрлі нұсқалары туралы көрініс беретін; үйлестіруші, ол түрлі пән мұғалімдері қызметінің, отбасының, қоғамның өзара әрекеттестігінде көрініс табады [1</w:t>
      </w:r>
      <w:r w:rsidRPr="00551314">
        <w:t>1</w:t>
      </w:r>
      <w:r w:rsidRPr="00551314">
        <w:rPr>
          <w:color w:val="000000"/>
        </w:rPr>
        <w:t>4</w:t>
      </w:r>
      <w:r w:rsidR="0073438C" w:rsidRPr="00551314">
        <w:rPr>
          <w:color w:val="000000"/>
        </w:rPr>
        <w:t>,</w:t>
      </w:r>
      <w:r w:rsidR="00BA638A" w:rsidRPr="00BA638A">
        <w:rPr>
          <w:color w:val="000000"/>
        </w:rPr>
        <w:t>б</w:t>
      </w:r>
      <w:r w:rsidR="0073438C" w:rsidRPr="00551314">
        <w:rPr>
          <w:color w:val="000000"/>
        </w:rPr>
        <w:t xml:space="preserve">. </w:t>
      </w:r>
      <w:r w:rsidRPr="00551314">
        <w:t>98</w:t>
      </w:r>
      <w:r w:rsidRPr="00551314">
        <w:rPr>
          <w:color w:val="000000"/>
        </w:rPr>
        <w:t>].</w:t>
      </w:r>
    </w:p>
    <w:p w14:paraId="5AEE1B59" w14:textId="77777777" w:rsidR="00484D6B" w:rsidRPr="00551314" w:rsidRDefault="00D2784E" w:rsidP="00551314">
      <w:pPr>
        <w:widowControl w:val="0"/>
        <w:tabs>
          <w:tab w:val="left" w:pos="851"/>
        </w:tabs>
        <w:ind w:firstLine="567"/>
        <w:rPr>
          <w:color w:val="000000"/>
        </w:rPr>
      </w:pPr>
      <w:r w:rsidRPr="00551314">
        <w:rPr>
          <w:color w:val="000000"/>
        </w:rPr>
        <w:t>Осыған байланысты, коллаборативтік ортадағы сабақтастық тұлғаны дамытуда ілгерілеуді, бағыттылықты, перспективтілікті қамтамасыз ететін оқытуды дамытудың маңызды процесі ретінде негізделеді. Дамудың әр кезеңінде адам қызметінің типі мен оның шынайылыққа деген қатынасының өзгеретіні қарастырылған. Соның негізінде дамудың бір жағдайынан екіншісіне өту жүзеге асырылады.</w:t>
      </w:r>
    </w:p>
    <w:p w14:paraId="7B9C0D54" w14:textId="77777777" w:rsidR="00484D6B" w:rsidRPr="00551314" w:rsidRDefault="00D2784E" w:rsidP="00551314">
      <w:pPr>
        <w:widowControl w:val="0"/>
        <w:tabs>
          <w:tab w:val="left" w:pos="851"/>
        </w:tabs>
        <w:ind w:firstLine="567"/>
        <w:rPr>
          <w:color w:val="000000"/>
        </w:rPr>
      </w:pPr>
      <w:r w:rsidRPr="00551314">
        <w:rPr>
          <w:color w:val="000000"/>
        </w:rPr>
        <w:t xml:space="preserve">Оқытудың сапасын арттыру және тұлғаны дамыту мақсатында тұтастығын, бүтіндігін және жүйелілігін қамтамасыз ете отырып, сабақтастық белгілі бір қасиеттерге ие; жаңа материал бұрынғы зерттеулердің «призмасынан» әлдеқайда жоғары деңгейде өтеді, соның арқасында білімнің, машықтар мен дағдылардың саны мен сапасы артады және ұлғаяды. Бұл әлдеқайда мазмұнды, дифференциалды және жиынтық болады. Демек коллаборативтік орта тұлғаның ең алдымен жаңа тәжірибені, ескі мен жаңа білімнің өзара әрекетін ұғыну арқылы тұлғаның даму процесін білдіреді. </w:t>
      </w:r>
    </w:p>
    <w:p w14:paraId="2CB85437" w14:textId="39434F6C" w:rsidR="00484D6B" w:rsidRPr="00551314" w:rsidRDefault="00D2784E" w:rsidP="00551314">
      <w:pPr>
        <w:widowControl w:val="0"/>
        <w:tabs>
          <w:tab w:val="left" w:pos="851"/>
        </w:tabs>
        <w:ind w:firstLine="567"/>
        <w:rPr>
          <w:color w:val="000000"/>
        </w:rPr>
      </w:pPr>
      <w:r w:rsidRPr="00551314">
        <w:rPr>
          <w:color w:val="000000"/>
        </w:rPr>
        <w:t>Осы орайда Р.М. Қоянбаев, Ж.Б. Қоянбаева өздерінің еңбектерінде әлеуметтік тәжірибе мәселесіне тоқтала келе, адамның объективті әлеммен өзара әрекетінің барысы және оның нәтижесі деп анықтама берген. Ол қоғамның іс-әрекетінің түрлері мен нәтижелерін, еңбектің тәсілдері мен дағдыларын, нақты істе ашылған адам іс-әрекеттерінің және әлемнің объективті даму заңдылықтарын қамтиды. Жеке тұлға әрекет жасау үшін тәжірибені игеріп, яғни қоғамдық қатынастар жүйесіне енеді. Осы жағдайда ғана объективті тәжірибе субъективті мұраға айналады. Күнделікті тәжірибенің шектеулігі жеке тұлғаны адамзаттың қоғамдық-тарихи іс-әрекетіне ендіру арқылы кеңейтіледі [1</w:t>
      </w:r>
      <w:r w:rsidRPr="00551314">
        <w:t>1</w:t>
      </w:r>
      <w:r w:rsidRPr="00551314">
        <w:rPr>
          <w:color w:val="000000"/>
        </w:rPr>
        <w:t>5].</w:t>
      </w:r>
    </w:p>
    <w:p w14:paraId="36838FD5" w14:textId="4CB1B3C0" w:rsidR="00484D6B" w:rsidRPr="00551314" w:rsidRDefault="00D2784E" w:rsidP="00551314">
      <w:pPr>
        <w:widowControl w:val="0"/>
        <w:tabs>
          <w:tab w:val="left" w:pos="851"/>
        </w:tabs>
        <w:ind w:firstLine="567"/>
        <w:rPr>
          <w:color w:val="000000"/>
        </w:rPr>
      </w:pPr>
      <w:r w:rsidRPr="00551314">
        <w:rPr>
          <w:color w:val="000000"/>
        </w:rPr>
        <w:t>Теориялық зерттеулерді қарастыру болашақ кәсіпкердің кәсіби даярлық үдерісін коллаборативтік ортада жүзеге асыру қажеттігін көрсетіп отыр. Мұндай ортаның теориялық, ұйымдастырушылық-әдістемелік негіздері және білім беру жағдайында оны жүзеге асырудың технологиясы С.М. Годниктің,</w:t>
      </w:r>
      <w:r w:rsidRPr="00551314">
        <w:t xml:space="preserve"> </w:t>
      </w:r>
      <w:r w:rsidRPr="00551314">
        <w:rPr>
          <w:color w:val="000000"/>
        </w:rPr>
        <w:t>А.А. Люблинская, М.И. Махмутовтың, отандық ғалым С. А. Фейзулдаеваның [1</w:t>
      </w:r>
      <w:r w:rsidRPr="00551314">
        <w:t>1</w:t>
      </w:r>
      <w:r w:rsidRPr="00551314">
        <w:rPr>
          <w:color w:val="000000"/>
        </w:rPr>
        <w:t>6] және тағы басқалардың еңбектерінде қарастырылған.</w:t>
      </w:r>
    </w:p>
    <w:p w14:paraId="7031ADA7" w14:textId="77777777" w:rsidR="00677173" w:rsidRPr="00551314" w:rsidRDefault="00D2784E" w:rsidP="00551314">
      <w:pPr>
        <w:widowControl w:val="0"/>
        <w:tabs>
          <w:tab w:val="left" w:pos="851"/>
        </w:tabs>
        <w:ind w:firstLine="567"/>
        <w:rPr>
          <w:color w:val="000000"/>
        </w:rPr>
      </w:pPr>
      <w:r w:rsidRPr="00551314">
        <w:rPr>
          <w:color w:val="000000"/>
        </w:rPr>
        <w:t>Ғалымдар еңбектерін саралай келе, зерттеу тақырыбымызға сәйкес  келесі ғылыми тұжырымдар  жүйеленді:</w:t>
      </w:r>
    </w:p>
    <w:p w14:paraId="3CDFC040" w14:textId="77777777" w:rsidR="00484D6B" w:rsidRPr="00551314" w:rsidRDefault="00D2784E" w:rsidP="00551314">
      <w:pPr>
        <w:pStyle w:val="ab"/>
        <w:widowControl w:val="0"/>
        <w:numPr>
          <w:ilvl w:val="0"/>
          <w:numId w:val="41"/>
        </w:numPr>
        <w:tabs>
          <w:tab w:val="left" w:pos="851"/>
        </w:tabs>
        <w:ind w:left="0" w:firstLine="567"/>
        <w:rPr>
          <w:color w:val="000000"/>
        </w:rPr>
      </w:pPr>
      <w:r w:rsidRPr="00551314">
        <w:rPr>
          <w:color w:val="000000"/>
        </w:rPr>
        <w:t>коллаборативтік ортадағы іс-әрекет болмысының айқын көріністері мида нақты бейнеленсе ғана, студенттер шынайы білімді саналы түрде топтай алады;</w:t>
      </w:r>
    </w:p>
    <w:p w14:paraId="6EDF3655" w14:textId="77777777" w:rsidR="00484D6B" w:rsidRPr="00551314" w:rsidRDefault="00D2784E" w:rsidP="00551314">
      <w:pPr>
        <w:pStyle w:val="ab"/>
        <w:widowControl w:val="0"/>
        <w:numPr>
          <w:ilvl w:val="0"/>
          <w:numId w:val="41"/>
        </w:numPr>
        <w:tabs>
          <w:tab w:val="left" w:pos="851"/>
        </w:tabs>
        <w:ind w:left="0" w:firstLine="567"/>
        <w:rPr>
          <w:color w:val="000000"/>
        </w:rPr>
      </w:pPr>
      <w:r w:rsidRPr="00551314">
        <w:rPr>
          <w:color w:val="000000"/>
        </w:rPr>
        <w:t>жоғары оқу орындарындағы ғылыми білімдер жүйесін қалыптастырудың басты тәсілі – арнайы ұйымдастырылған  жолмен ұсыныллған оқу;</w:t>
      </w:r>
    </w:p>
    <w:p w14:paraId="043447FA" w14:textId="77777777" w:rsidR="00484D6B" w:rsidRPr="00551314" w:rsidRDefault="00D2784E" w:rsidP="00551314">
      <w:pPr>
        <w:pStyle w:val="ab"/>
        <w:widowControl w:val="0"/>
        <w:numPr>
          <w:ilvl w:val="0"/>
          <w:numId w:val="41"/>
        </w:numPr>
        <w:tabs>
          <w:tab w:val="left" w:pos="851"/>
        </w:tabs>
        <w:ind w:left="0" w:firstLine="567"/>
        <w:rPr>
          <w:color w:val="000000"/>
        </w:rPr>
      </w:pPr>
      <w:r w:rsidRPr="00551314">
        <w:rPr>
          <w:color w:val="000000"/>
        </w:rPr>
        <w:t>студенттерге берілетін ғылыми білімдер жүйесінің бірізділігі оқу материалының ішкі мазмұнымен, білімгерлердің танымдық мүмкіндіктерімен байланысты. Білім игеруде жекелеген элементтерден тұратын оқу үдерісінің тиімді әрі сапалы нәтижеге жетуі ол үдерісте дәріскердің шеберлігі мен оқытуды ұйымдастырудағы сәттіліктеріне тікелей байланысты;</w:t>
      </w:r>
    </w:p>
    <w:p w14:paraId="64BA0747" w14:textId="77777777" w:rsidR="00484D6B" w:rsidRPr="00551314" w:rsidRDefault="00D2784E" w:rsidP="00551314">
      <w:pPr>
        <w:pStyle w:val="ab"/>
        <w:widowControl w:val="0"/>
        <w:numPr>
          <w:ilvl w:val="0"/>
          <w:numId w:val="41"/>
        </w:numPr>
        <w:tabs>
          <w:tab w:val="left" w:pos="851"/>
        </w:tabs>
        <w:ind w:left="0" w:firstLine="567"/>
        <w:rPr>
          <w:color w:val="000000"/>
        </w:rPr>
      </w:pPr>
      <w:r w:rsidRPr="00551314">
        <w:rPr>
          <w:color w:val="000000"/>
        </w:rPr>
        <w:t>педагогикалық үрдістің бірізділігін қандай да себептермен бұзылмауына тәуелді;</w:t>
      </w:r>
    </w:p>
    <w:p w14:paraId="4FB6173E" w14:textId="77777777" w:rsidR="00484D6B" w:rsidRPr="00551314" w:rsidRDefault="00D2784E" w:rsidP="00551314">
      <w:pPr>
        <w:pStyle w:val="ab"/>
        <w:widowControl w:val="0"/>
        <w:numPr>
          <w:ilvl w:val="0"/>
          <w:numId w:val="41"/>
        </w:numPr>
        <w:tabs>
          <w:tab w:val="left" w:pos="851"/>
        </w:tabs>
        <w:ind w:left="0" w:firstLine="567"/>
        <w:rPr>
          <w:color w:val="000000"/>
        </w:rPr>
      </w:pPr>
      <w:r w:rsidRPr="00551314">
        <w:rPr>
          <w:color w:val="000000"/>
        </w:rPr>
        <w:t>егер дағдылар тиісті жаттығулармен жүйелі бекітілмесе, олар көп ұзамай жойылады;</w:t>
      </w:r>
    </w:p>
    <w:p w14:paraId="17A6874F" w14:textId="77777777" w:rsidR="00484D6B" w:rsidRPr="00551314" w:rsidRDefault="00D2784E" w:rsidP="00551314">
      <w:pPr>
        <w:pStyle w:val="ab"/>
        <w:widowControl w:val="0"/>
        <w:numPr>
          <w:ilvl w:val="0"/>
          <w:numId w:val="41"/>
        </w:numPr>
        <w:tabs>
          <w:tab w:val="left" w:pos="851"/>
        </w:tabs>
        <w:ind w:left="0" w:firstLine="567"/>
        <w:rPr>
          <w:color w:val="000000"/>
        </w:rPr>
      </w:pPr>
      <w:r w:rsidRPr="00551314">
        <w:rPr>
          <w:color w:val="000000"/>
        </w:rPr>
        <w:t>егер білім алушылар қисынды ойлауға үйретілмесе, олар өздерінің ойлау іс- әрекетінде үлкен қиыншылықтарға кезігеді;</w:t>
      </w:r>
    </w:p>
    <w:p w14:paraId="6AA196BF" w14:textId="77777777" w:rsidR="00677173" w:rsidRPr="00551314" w:rsidRDefault="00D2784E" w:rsidP="00551314">
      <w:pPr>
        <w:pStyle w:val="ab"/>
        <w:widowControl w:val="0"/>
        <w:numPr>
          <w:ilvl w:val="0"/>
          <w:numId w:val="41"/>
        </w:numPr>
        <w:tabs>
          <w:tab w:val="left" w:pos="851"/>
        </w:tabs>
        <w:ind w:left="0" w:firstLine="567"/>
        <w:rPr>
          <w:color w:val="000000"/>
        </w:rPr>
      </w:pPr>
      <w:r w:rsidRPr="00551314">
        <w:rPr>
          <w:color w:val="000000"/>
        </w:rPr>
        <w:t>егер оқу ісінде сабақтастық ұстанымы сақталмаса, білім алушы жастардың даму үдерісі бәсеңдейді.</w:t>
      </w:r>
    </w:p>
    <w:p w14:paraId="54210E4E" w14:textId="77777777" w:rsidR="00677173" w:rsidRPr="00551314" w:rsidRDefault="00D2784E" w:rsidP="00551314">
      <w:pPr>
        <w:widowControl w:val="0"/>
        <w:tabs>
          <w:tab w:val="left" w:pos="851"/>
        </w:tabs>
        <w:ind w:firstLine="567"/>
        <w:rPr>
          <w:color w:val="000000"/>
        </w:rPr>
      </w:pPr>
      <w:r w:rsidRPr="00551314">
        <w:rPr>
          <w:color w:val="000000"/>
        </w:rPr>
        <w:t>Осы маман даярлаудағы ұстанымдарды ғалым P.M. Чумичева да құптайды, ол қазіргі кезеңде жоғары оқу орнында, кәсіби дайындық денгейі жоғары болған болашақ кәсіпкерлер тарапынан педагогикалық үрдісте сабақтастық мәселелерін шешудің негізгі жолдарының арасында:</w:t>
      </w:r>
    </w:p>
    <w:p w14:paraId="132E95EA" w14:textId="77777777" w:rsidR="00CD79E9" w:rsidRPr="00551314" w:rsidRDefault="00D2784E" w:rsidP="00551314">
      <w:pPr>
        <w:pStyle w:val="ab"/>
        <w:widowControl w:val="0"/>
        <w:numPr>
          <w:ilvl w:val="0"/>
          <w:numId w:val="42"/>
        </w:numPr>
        <w:tabs>
          <w:tab w:val="left" w:pos="851"/>
        </w:tabs>
        <w:ind w:left="0" w:firstLine="567"/>
        <w:rPr>
          <w:color w:val="000000"/>
        </w:rPr>
      </w:pPr>
      <w:r w:rsidRPr="00551314">
        <w:rPr>
          <w:color w:val="000000"/>
        </w:rPr>
        <w:t>бакалаврлардың толассыз кешенді интегративті бағдарламаларын сақтай отырып, олардың мазмұнын құрудың жалпы принциптерін табу;</w:t>
      </w:r>
    </w:p>
    <w:p w14:paraId="7D39E1BC" w14:textId="5849A29E" w:rsidR="00677173" w:rsidRPr="00551314" w:rsidRDefault="00D2784E" w:rsidP="00551314">
      <w:pPr>
        <w:pStyle w:val="ab"/>
        <w:widowControl w:val="0"/>
        <w:numPr>
          <w:ilvl w:val="0"/>
          <w:numId w:val="42"/>
        </w:numPr>
        <w:tabs>
          <w:tab w:val="left" w:pos="851"/>
        </w:tabs>
        <w:ind w:left="0" w:firstLine="567"/>
        <w:rPr>
          <w:color w:val="000000"/>
        </w:rPr>
      </w:pPr>
      <w:r w:rsidRPr="00551314">
        <w:rPr>
          <w:color w:val="000000"/>
        </w:rPr>
        <w:t>әрбір білім алушыға денсаулық жағдайын, физикалық, жүйке-психикалық және танымдық даму деңгейін ескере отырып, дамудың жеке траекториясының екі сатысында қамтамасыз ету [1</w:t>
      </w:r>
      <w:r w:rsidRPr="00551314">
        <w:t>1</w:t>
      </w:r>
      <w:r w:rsidRPr="00551314">
        <w:rPr>
          <w:color w:val="000000"/>
        </w:rPr>
        <w:t>7].</w:t>
      </w:r>
    </w:p>
    <w:p w14:paraId="3095DE30" w14:textId="1BF06762" w:rsidR="00CD79E9" w:rsidRPr="00551314" w:rsidRDefault="00D2784E" w:rsidP="00551314">
      <w:pPr>
        <w:widowControl w:val="0"/>
        <w:tabs>
          <w:tab w:val="left" w:pos="851"/>
        </w:tabs>
        <w:ind w:firstLine="567"/>
        <w:rPr>
          <w:color w:val="000000"/>
        </w:rPr>
      </w:pPr>
      <w:r w:rsidRPr="00551314">
        <w:rPr>
          <w:color w:val="000000"/>
        </w:rPr>
        <w:t>Л.Н. Мазаева өзінің зерттеулерінде коллаборативтік ортаны: «болашақ маманның кәсіби маңызды тұлғалық және кәсіптік қасиеттері үздіксіз қалыптасуын қамтамасыз ететін білім жүйелерінің өзара әрекет етуінің тәсілі ретінде» қарастыра келе, автор педагогикалық дайындық кезінде коллаборативтік орта ұстанымын іске асыру үшін тек педагогикалық білім берудің құрылымын өзгертіп, жаңа білім мекемелерінің есебінен оны кеңейтіп, олардың арасында байланыс орнатып қана қоймай, маманды дайындаудың мазмұны мен технологияларын сапалы өзгерту, білім беру процесіне қатысушылар арасында жаңа қарым-қатынас орнату қажет [1</w:t>
      </w:r>
      <w:r w:rsidRPr="00551314">
        <w:t>1</w:t>
      </w:r>
      <w:r w:rsidRPr="00551314">
        <w:rPr>
          <w:color w:val="000000"/>
        </w:rPr>
        <w:t>8].</w:t>
      </w:r>
    </w:p>
    <w:p w14:paraId="007998B4" w14:textId="77777777" w:rsidR="00CD79E9" w:rsidRPr="00551314" w:rsidRDefault="00D2784E" w:rsidP="00551314">
      <w:pPr>
        <w:widowControl w:val="0"/>
        <w:tabs>
          <w:tab w:val="left" w:pos="851"/>
        </w:tabs>
        <w:ind w:firstLine="567"/>
        <w:rPr>
          <w:color w:val="000000"/>
        </w:rPr>
      </w:pPr>
      <w:r w:rsidRPr="00551314">
        <w:rPr>
          <w:color w:val="000000"/>
        </w:rPr>
        <w:t>Ендеше, ЖОО-да коллаборативтік орта жағдайында бакалаврларды кәсіпкерлік қызметке кәсіби</w:t>
      </w:r>
      <w:r w:rsidRPr="00551314">
        <w:t xml:space="preserve"> </w:t>
      </w:r>
      <w:r w:rsidRPr="00551314">
        <w:rPr>
          <w:color w:val="000000"/>
        </w:rPr>
        <w:t xml:space="preserve">даярлауды теориялық-әдіснамалық тұрғыдан айқындау қажеттігі пайда болып, мұндағы ұйымдастырылатын жұмыстарды алға шығару үшін әдіснамалық негіздерін реттеуге деген қажеттілік туындайды. Кез-келген зерттеу мәселесі – танымның әдістері мен тәсілдерін пайдалана отырып, өзінің әдіснамалық негізін қалыптастырады. Білімдік түсініктер шеңберіндегі әдіснама – ғылымның таным парадигмасын зерттеу аясында қолданылатын жалпы тәсілдері мен ұстанымдарын негіздеуге бағыттайды. </w:t>
      </w:r>
    </w:p>
    <w:p w14:paraId="53E3ECE2" w14:textId="77777777" w:rsidR="00CD79E9" w:rsidRPr="00551314" w:rsidRDefault="00D2784E" w:rsidP="00551314">
      <w:pPr>
        <w:widowControl w:val="0"/>
        <w:tabs>
          <w:tab w:val="left" w:pos="851"/>
        </w:tabs>
        <w:ind w:firstLine="567"/>
        <w:rPr>
          <w:color w:val="000000"/>
        </w:rPr>
      </w:pPr>
      <w:r w:rsidRPr="00551314">
        <w:rPr>
          <w:color w:val="000000"/>
        </w:rPr>
        <w:t>Бұл ретте біз, жоғары оқу орындарында коллаборативтік орта жағдайында бакалаврларды кәсіпкерлік қызметке кәсіби а даярлаудың әдіснамалық тәсілдері мен ұстанымдарын негіздеуді жөн санаймыз. Сондықтан әдіснамалық түсініктерге талдау жасап өтейік.</w:t>
      </w:r>
    </w:p>
    <w:p w14:paraId="6A037C7B" w14:textId="77777777" w:rsidR="00677173" w:rsidRPr="00551314" w:rsidRDefault="00D2784E" w:rsidP="00551314">
      <w:pPr>
        <w:widowControl w:val="0"/>
        <w:tabs>
          <w:tab w:val="left" w:pos="851"/>
        </w:tabs>
        <w:ind w:firstLine="567"/>
        <w:rPr>
          <w:color w:val="000000"/>
        </w:rPr>
      </w:pPr>
      <w:r w:rsidRPr="00551314">
        <w:rPr>
          <w:color w:val="000000"/>
        </w:rPr>
        <w:t>Кәсіпкерлік қызметке кәсіби даярлау философиялық және жалпы педагогикалық ұғым ретінде кең мағынада өткеннің, бүгіннің және болашақтың арасындағы байланысты қамтамасыз етуді, ал жоғары кәсіби білім беру процесі тұрғысынан кәсіпкерлік қызмет мәнін қандай да бір пелагогикалық формалар мен әдістерді қалыптастыру, коллаборативтік орта жағдайында белгілі бір мазмұнды сақтауды білдіреді.</w:t>
      </w:r>
      <w:bookmarkStart w:id="4" w:name="_heading=h.tyjcwt" w:colFirst="0" w:colLast="0"/>
      <w:bookmarkEnd w:id="4"/>
      <w:r w:rsidRPr="00551314">
        <w:rPr>
          <w:color w:val="000000"/>
        </w:rPr>
        <w:t>Жоғарыда көрсетілген зерттеулердін филсофиялық, әдіснамалық- мазмұндық талдауларын негіздей келе, біз, кәсіби даярлықты жалпы педагогикалық проблема ретінде қарастырып, ондағы үдерісті коллаборативтік орта жағдайында жүзеге асыру арқылы жетілдіруге назар аударамыз. Ал «кәсіпкерлік қызмет» ұғымының теориялық тұрғыдағы құрылымын, мәнін нақтылауды алдағы бөлімдерде қарастыратын боламыз.</w:t>
      </w:r>
    </w:p>
    <w:p w14:paraId="22CB72F2" w14:textId="77777777" w:rsidR="00677173" w:rsidRPr="00551314" w:rsidRDefault="00677173" w:rsidP="00551314">
      <w:pPr>
        <w:widowControl w:val="0"/>
        <w:tabs>
          <w:tab w:val="left" w:pos="851"/>
        </w:tabs>
        <w:ind w:firstLine="567"/>
        <w:rPr>
          <w:color w:val="000000"/>
        </w:rPr>
      </w:pPr>
    </w:p>
    <w:p w14:paraId="720575D8" w14:textId="77777777" w:rsidR="00CD79E9" w:rsidRPr="00551314" w:rsidRDefault="00D2784E" w:rsidP="00551314">
      <w:pPr>
        <w:widowControl w:val="0"/>
        <w:tabs>
          <w:tab w:val="left" w:pos="540"/>
          <w:tab w:val="left" w:pos="851"/>
          <w:tab w:val="left" w:pos="1170"/>
        </w:tabs>
        <w:ind w:firstLine="567"/>
        <w:rPr>
          <w:b/>
          <w:color w:val="000000"/>
        </w:rPr>
      </w:pPr>
      <w:bookmarkStart w:id="5" w:name="_heading=h.3dy6vkm" w:colFirst="0" w:colLast="0"/>
      <w:bookmarkEnd w:id="5"/>
      <w:r w:rsidRPr="00551314">
        <w:rPr>
          <w:b/>
          <w:color w:val="000000"/>
        </w:rPr>
        <w:t>1.2 Бакалавр студенттерін кәсіпкерлік қызметке коллаборативтік ортада кәсіби даярлаудың  әлеумет</w:t>
      </w:r>
      <w:r w:rsidR="00CD79E9" w:rsidRPr="00551314">
        <w:rPr>
          <w:b/>
          <w:color w:val="000000"/>
        </w:rPr>
        <w:t>тік -экономикалық алғышарттары</w:t>
      </w:r>
    </w:p>
    <w:p w14:paraId="5686C7B1" w14:textId="77777777" w:rsidR="00CD79E9" w:rsidRPr="00551314" w:rsidRDefault="00D2784E" w:rsidP="00551314">
      <w:pPr>
        <w:widowControl w:val="0"/>
        <w:tabs>
          <w:tab w:val="left" w:pos="540"/>
          <w:tab w:val="left" w:pos="851"/>
          <w:tab w:val="left" w:pos="1170"/>
        </w:tabs>
        <w:ind w:firstLine="567"/>
        <w:rPr>
          <w:color w:val="000000"/>
        </w:rPr>
      </w:pPr>
      <w:r w:rsidRPr="00551314">
        <w:rPr>
          <w:color w:val="000000"/>
        </w:rPr>
        <w:t>Бұл бөлім коллаборативтік орта жағдайында бакалавр студенттерін кәсіпкерлік қызметке даярлаудың әлеуметтік-экономикалық алғышарттарын анықтауға бағытталған. Мақсатқа жету үшін әдебиеттерді теориялық талдау және Қазақстан Республикасының әлеуметтік-экономикалық көрсеткіштерін сандық талдау әдістері қолданылды. Еліміздегі жоғары кәсіби білім беру жүйесінің модернизациялануы барысында білім берудің жаңа стандарттары мен түрлерінің, формаларының пайда болуы, жоғары білім беру мазмұнының жаңартылуы, оқыту мен тәрбие беру қызметтерінің жаңа технологияларының әзірленуі жоғары мектеп бакалаврларының білімі, білігі мен тұлғалық қасиеттеріне қойылатын талаптарға өзгеріс енгізді. Жалпы қоғамның</w:t>
      </w:r>
      <w:r w:rsidRPr="00551314">
        <w:rPr>
          <w:b/>
          <w:color w:val="000000"/>
        </w:rPr>
        <w:t xml:space="preserve"> </w:t>
      </w:r>
      <w:r w:rsidRPr="00551314">
        <w:rPr>
          <w:color w:val="000000"/>
        </w:rPr>
        <w:t xml:space="preserve">әлеуметтік және экономикалық дамуында студенттерге кәсіби бағытталған тереңдетілген білімнің берудің рөлі орасан зор. Осы орайда Қазақстан Республикасында білім беру мазмұнын жаңарту жағдайында бакалаврларды кәсіпкерлік қызметке кәсіби даярлауды білім беру жүйесіне енгізу университеттер мен жалпы қоғамның алдында тұрған әлеуметтік-экономикалық міндеттерді шешуге мүмкіндік туғызады. Себебі заманауи еңбек нарығында бәсекеге қабілетті кәсіпкерлік қызметпен айналысуға дайын, инновациялық технологияларды меңгерген жоғары мамандарға қажеттілік туады. Педагогикалық білім беруді жүзеге асыратын университет студентті болашақ кәсіби қызметіне бағыттайды. Сондықтан болашақ педагогтың, әсіресе болашақ кәсіпкерлің,  кәсіби маман ретінде қалыптасуы, оның ерекше әлеуметтік және экономикалық әлеуетінің заманауи ғылыми білім кешені болып табылады. Екіншіден ЖОО алдында бакалаврларды психологиялық, педагогикалық, әлеуметтік-гуманитарлық және экономикалық мәселелердің проблемалық қатынастарында көрініс табатын білім беру жүйесімен жабдықтау міндеті тұр. Үшінші міндет – болашақ кәсіпкердің жеке және кәсіби мәдениетін оның «бүкіл өмірлік» қызметінде жүзеге асырудың құралы ретінде қамтамасыз ету. Белгілі бір елдегі кәсіпкерлік қызметтің өсуіне ықпал ететін негізгі факторлардың бірі – құзыретті нормативтік-құқықтық базаның болуы. Мемлекеттегі кәсіпкерлік қызметті құқықтық реттеу дәрежесі елдің экономикалық саясатының тиімділігінің деңгейін көрсетеді. </w:t>
      </w:r>
    </w:p>
    <w:p w14:paraId="0BA7C49E" w14:textId="4D6BD9CD" w:rsidR="00677173" w:rsidRPr="00551314" w:rsidRDefault="00D2784E" w:rsidP="00551314">
      <w:pPr>
        <w:pStyle w:val="a5"/>
        <w:widowControl w:val="0"/>
        <w:tabs>
          <w:tab w:val="left" w:pos="851"/>
        </w:tabs>
        <w:ind w:firstLine="567"/>
      </w:pPr>
      <w:r w:rsidRPr="00551314">
        <w:t>Қазіргі Қазақстанда кәсіпкерлік қызметті реттейтін заңнама, ең алдымен, Қазақстан Республикасының Конституциясы (1995 жылы 30 тамызда республикалық референдумда қабылданған) [119], Қазақстан Республикасының Азаматтық кодексі [120] және, негізгісі, кәсіпкерлік саласындағы бұрынғы барлық құқықтық массивті жүйелеген Қазақстан Республикасының Кәсіпкерлік кодексі [121] мен басқа да тақырыптық құқықтық нормалар.Қазақстан Республикасының Кәсіпкерлік кодексі құқықтық, экономикалық, әлеуметтік жағдайлар мен кепілдіктерді айқындау арқылы елдегі кәсіпкерлік қызметтің еркіндігін қамтамасыз етеді, сондай-ақ кәсіпкерлікті мемлекеттік реттеу және қолдау арқылы мемлекет пен шаруашылық жүргізуші субъектілер арасындағы қоғамдық қатынастарды бақылайды [122]. Кәсіпкерлік қызметті дамыту кез келген мемлекеттің әлеуметтік-экономикалық саясатының маңызды стратегиялық міндеті болып табылады. Сондықтан біз теориялық талдауды Қазақстан мен Түркияның [123] негізгі әлеуметтік-экономикалық көрсеткіштерін салыстырудан және түсіндіруден бастадық, бұл мынаны</w:t>
      </w:r>
      <w:r w:rsidR="00167D01" w:rsidRPr="00551314">
        <w:t xml:space="preserve"> </w:t>
      </w:r>
      <w:r w:rsidRPr="00551314">
        <w:t>анықтауға мүмкіндік береді:</w:t>
      </w:r>
    </w:p>
    <w:p w14:paraId="3E2EA9C8" w14:textId="6B12A82E" w:rsidR="00CD79E9" w:rsidRPr="00551314" w:rsidRDefault="00D2784E" w:rsidP="00551314">
      <w:pPr>
        <w:pStyle w:val="a5"/>
        <w:widowControl w:val="0"/>
        <w:numPr>
          <w:ilvl w:val="0"/>
          <w:numId w:val="76"/>
        </w:numPr>
        <w:tabs>
          <w:tab w:val="left" w:pos="851"/>
        </w:tabs>
        <w:ind w:left="0" w:firstLine="567"/>
      </w:pPr>
      <w:r w:rsidRPr="00551314">
        <w:t>елдердің халқы;</w:t>
      </w:r>
    </w:p>
    <w:p w14:paraId="1F3422F8" w14:textId="6174BC1A" w:rsidR="00CD79E9" w:rsidRPr="00551314" w:rsidRDefault="00D2784E" w:rsidP="00551314">
      <w:pPr>
        <w:pStyle w:val="a5"/>
        <w:widowControl w:val="0"/>
        <w:numPr>
          <w:ilvl w:val="0"/>
          <w:numId w:val="76"/>
        </w:numPr>
        <w:tabs>
          <w:tab w:val="left" w:pos="851"/>
        </w:tabs>
        <w:ind w:left="0" w:firstLine="567"/>
      </w:pPr>
      <w:r w:rsidRPr="00551314">
        <w:t>жоғары оқу орындарында оқитын халықтың үлесі;</w:t>
      </w:r>
    </w:p>
    <w:p w14:paraId="2E2E383F" w14:textId="61A38E99" w:rsidR="00CD79E9" w:rsidRPr="00551314" w:rsidRDefault="00D2784E" w:rsidP="00551314">
      <w:pPr>
        <w:pStyle w:val="a5"/>
        <w:widowControl w:val="0"/>
        <w:numPr>
          <w:ilvl w:val="0"/>
          <w:numId w:val="76"/>
        </w:numPr>
        <w:tabs>
          <w:tab w:val="left" w:pos="851"/>
        </w:tabs>
        <w:ind w:left="0" w:firstLine="567"/>
      </w:pPr>
      <w:r w:rsidRPr="00551314">
        <w:t>мемлекеттік және жеке ЖОО саны;</w:t>
      </w:r>
    </w:p>
    <w:p w14:paraId="3E308C8C" w14:textId="7D19B57C" w:rsidR="00CD79E9" w:rsidRPr="00551314" w:rsidRDefault="00D2784E" w:rsidP="00551314">
      <w:pPr>
        <w:pStyle w:val="a5"/>
        <w:widowControl w:val="0"/>
        <w:numPr>
          <w:ilvl w:val="0"/>
          <w:numId w:val="76"/>
        </w:numPr>
        <w:tabs>
          <w:tab w:val="left" w:pos="851"/>
        </w:tabs>
        <w:ind w:left="0" w:firstLine="567"/>
      </w:pPr>
      <w:r w:rsidRPr="00551314">
        <w:t>жан басына шаққандағы ЖІӨ сияқты негізгі экономикалық көрсеткіштер;</w:t>
      </w:r>
    </w:p>
    <w:p w14:paraId="678CB185" w14:textId="7D7FE1FC" w:rsidR="00CD79E9" w:rsidRPr="00551314" w:rsidRDefault="00D2784E" w:rsidP="00551314">
      <w:pPr>
        <w:pStyle w:val="a5"/>
        <w:widowControl w:val="0"/>
        <w:numPr>
          <w:ilvl w:val="0"/>
          <w:numId w:val="76"/>
        </w:numPr>
        <w:tabs>
          <w:tab w:val="left" w:pos="851"/>
        </w:tabs>
        <w:ind w:left="0" w:firstLine="567"/>
      </w:pPr>
      <w:r w:rsidRPr="00551314">
        <w:t>шағын және орта бизнес субъектілерінің саны;</w:t>
      </w:r>
    </w:p>
    <w:p w14:paraId="1B833347" w14:textId="73553CAE" w:rsidR="00CD79E9" w:rsidRPr="00551314" w:rsidRDefault="00D2784E" w:rsidP="00551314">
      <w:pPr>
        <w:pStyle w:val="a5"/>
        <w:widowControl w:val="0"/>
        <w:numPr>
          <w:ilvl w:val="0"/>
          <w:numId w:val="76"/>
        </w:numPr>
        <w:tabs>
          <w:tab w:val="left" w:pos="851"/>
        </w:tabs>
        <w:ind w:left="0" w:firstLine="567"/>
      </w:pPr>
      <w:r w:rsidRPr="00551314">
        <w:t>жалпы Ішкі Өнім</w:t>
      </w:r>
      <w:r w:rsidRPr="00551314">
        <w:rPr>
          <w:color w:val="2E75B5"/>
          <w:sz w:val="26"/>
          <w:szCs w:val="26"/>
        </w:rPr>
        <w:t xml:space="preserve"> </w:t>
      </w:r>
      <w:r w:rsidRPr="00551314">
        <w:t>дегі ШОБ үлесі;</w:t>
      </w:r>
    </w:p>
    <w:p w14:paraId="1352FD38" w14:textId="3770C671" w:rsidR="00677173" w:rsidRPr="00551314" w:rsidRDefault="00D2784E" w:rsidP="00551314">
      <w:pPr>
        <w:pStyle w:val="a5"/>
        <w:widowControl w:val="0"/>
        <w:numPr>
          <w:ilvl w:val="0"/>
          <w:numId w:val="76"/>
        </w:numPr>
        <w:tabs>
          <w:tab w:val="left" w:pos="851"/>
        </w:tabs>
        <w:ind w:left="0" w:firstLine="567"/>
      </w:pPr>
      <w:r w:rsidRPr="00551314">
        <w:t>ШОБ-те жұмыспен қамтылған халықтың үлесі. Бұл көрсеткіштер төменде 5-кестеде көрсетілген.</w:t>
      </w:r>
    </w:p>
    <w:p w14:paraId="3396AB49" w14:textId="77777777" w:rsidR="009A67DA" w:rsidRPr="004813BB" w:rsidRDefault="009A67DA" w:rsidP="003C4BAA">
      <w:pPr>
        <w:widowControl w:val="0"/>
        <w:rPr>
          <w:color w:val="000000"/>
        </w:rPr>
      </w:pPr>
    </w:p>
    <w:p w14:paraId="4611D6E5" w14:textId="2D1D9805" w:rsidR="00CD79E9" w:rsidRPr="004813BB" w:rsidRDefault="00CD79E9" w:rsidP="009A67DA">
      <w:pPr>
        <w:widowControl w:val="0"/>
        <w:ind w:firstLine="0"/>
        <w:rPr>
          <w:color w:val="000000"/>
        </w:rPr>
      </w:pPr>
      <w:r w:rsidRPr="004813BB">
        <w:rPr>
          <w:color w:val="000000"/>
        </w:rPr>
        <w:t>Кесте 5 – Әлеуметтік-экономикалық көрсеткіштер</w:t>
      </w:r>
    </w:p>
    <w:p w14:paraId="635DCC69" w14:textId="77777777" w:rsidR="009A67DA" w:rsidRPr="004813BB" w:rsidRDefault="009A67DA" w:rsidP="003C4BAA">
      <w:pPr>
        <w:widowControl w:val="0"/>
        <w:rPr>
          <w:color w:val="000000"/>
        </w:rPr>
      </w:pPr>
    </w:p>
    <w:tbl>
      <w:tblPr>
        <w:tblStyle w:val="a6"/>
        <w:tblW w:w="9634" w:type="dxa"/>
        <w:tblLayout w:type="fixed"/>
        <w:tblLook w:val="0600" w:firstRow="0" w:lastRow="0" w:firstColumn="0" w:lastColumn="0" w:noHBand="1" w:noVBand="1"/>
      </w:tblPr>
      <w:tblGrid>
        <w:gridCol w:w="6232"/>
        <w:gridCol w:w="1701"/>
        <w:gridCol w:w="1701"/>
      </w:tblGrid>
      <w:tr w:rsidR="00551314" w:rsidRPr="004813BB" w14:paraId="575F5C0B" w14:textId="77777777" w:rsidTr="00551314">
        <w:trPr>
          <w:trHeight w:val="70"/>
        </w:trPr>
        <w:tc>
          <w:tcPr>
            <w:tcW w:w="6232" w:type="dxa"/>
            <w:vMerge w:val="restart"/>
          </w:tcPr>
          <w:p w14:paraId="5DBB2B06"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Параметр</w:t>
            </w:r>
          </w:p>
        </w:tc>
        <w:tc>
          <w:tcPr>
            <w:tcW w:w="3402" w:type="dxa"/>
            <w:gridSpan w:val="2"/>
          </w:tcPr>
          <w:p w14:paraId="706E6D2D"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Көрсеткіштер</w:t>
            </w:r>
          </w:p>
        </w:tc>
      </w:tr>
      <w:tr w:rsidR="00551314" w:rsidRPr="004813BB" w14:paraId="1481FB78" w14:textId="77777777" w:rsidTr="00551314">
        <w:trPr>
          <w:trHeight w:val="70"/>
        </w:trPr>
        <w:tc>
          <w:tcPr>
            <w:tcW w:w="6232" w:type="dxa"/>
            <w:vMerge/>
          </w:tcPr>
          <w:p w14:paraId="3F0A14E4" w14:textId="77777777" w:rsidR="00551314" w:rsidRPr="00551314" w:rsidRDefault="00551314" w:rsidP="00551314">
            <w:pPr>
              <w:widowControl w:val="0"/>
              <w:pBdr>
                <w:top w:val="nil"/>
                <w:left w:val="nil"/>
                <w:bottom w:val="nil"/>
                <w:right w:val="nil"/>
                <w:between w:val="nil"/>
              </w:pBdr>
              <w:ind w:firstLine="22"/>
              <w:jc w:val="left"/>
              <w:rPr>
                <w:rFonts w:ascii="Times New Roman" w:hAnsi="Times New Roman" w:cs="Times New Roman"/>
                <w:bCs/>
                <w:color w:val="000000"/>
                <w:sz w:val="24"/>
                <w:szCs w:val="24"/>
              </w:rPr>
            </w:pPr>
          </w:p>
        </w:tc>
        <w:tc>
          <w:tcPr>
            <w:tcW w:w="1701" w:type="dxa"/>
          </w:tcPr>
          <w:p w14:paraId="00D04F6B"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Қазақстан</w:t>
            </w:r>
          </w:p>
        </w:tc>
        <w:tc>
          <w:tcPr>
            <w:tcW w:w="1701" w:type="dxa"/>
          </w:tcPr>
          <w:p w14:paraId="52835C8A"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Түркия</w:t>
            </w:r>
          </w:p>
        </w:tc>
      </w:tr>
      <w:tr w:rsidR="00CD79E9" w:rsidRPr="004813BB" w14:paraId="59FC19A8" w14:textId="77777777" w:rsidTr="00551314">
        <w:trPr>
          <w:trHeight w:val="269"/>
        </w:trPr>
        <w:tc>
          <w:tcPr>
            <w:tcW w:w="9634" w:type="dxa"/>
            <w:gridSpan w:val="3"/>
          </w:tcPr>
          <w:p w14:paraId="5998E7A9" w14:textId="57849A95" w:rsidR="00CD79E9" w:rsidRPr="00551314" w:rsidRDefault="008B2798" w:rsidP="00551314">
            <w:pPr>
              <w:widowControl w:val="0"/>
              <w:tabs>
                <w:tab w:val="left" w:pos="1521"/>
                <w:tab w:val="center" w:pos="4737"/>
              </w:tabs>
              <w:ind w:right="-39" w:firstLine="22"/>
              <w:jc w:val="left"/>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ab/>
            </w:r>
            <w:r w:rsidRPr="00551314">
              <w:rPr>
                <w:rFonts w:ascii="Times New Roman" w:hAnsi="Times New Roman" w:cs="Times New Roman"/>
                <w:bCs/>
                <w:color w:val="000000"/>
                <w:sz w:val="24"/>
                <w:szCs w:val="24"/>
              </w:rPr>
              <w:tab/>
            </w:r>
            <w:r w:rsidR="00CD79E9" w:rsidRPr="00551314">
              <w:rPr>
                <w:rFonts w:ascii="Times New Roman" w:hAnsi="Times New Roman" w:cs="Times New Roman"/>
                <w:bCs/>
                <w:color w:val="000000"/>
                <w:sz w:val="24"/>
                <w:szCs w:val="24"/>
              </w:rPr>
              <w:t>Әлеуметтік-демографиялық көрсеткіштер</w:t>
            </w:r>
          </w:p>
        </w:tc>
      </w:tr>
      <w:tr w:rsidR="00551314" w:rsidRPr="004813BB" w14:paraId="61E96BC6" w14:textId="77777777" w:rsidTr="00551314">
        <w:trPr>
          <w:trHeight w:val="299"/>
        </w:trPr>
        <w:tc>
          <w:tcPr>
            <w:tcW w:w="6232" w:type="dxa"/>
          </w:tcPr>
          <w:p w14:paraId="0AA5BBE9" w14:textId="77777777" w:rsidR="00551314" w:rsidRPr="00551314" w:rsidRDefault="00551314" w:rsidP="00551314">
            <w:pPr>
              <w:widowControl w:val="0"/>
              <w:ind w:firstLine="22"/>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Халық саны, мың адам</w:t>
            </w:r>
          </w:p>
        </w:tc>
        <w:tc>
          <w:tcPr>
            <w:tcW w:w="1701" w:type="dxa"/>
          </w:tcPr>
          <w:p w14:paraId="132688A1"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19 083</w:t>
            </w:r>
          </w:p>
        </w:tc>
        <w:tc>
          <w:tcPr>
            <w:tcW w:w="1701" w:type="dxa"/>
          </w:tcPr>
          <w:p w14:paraId="485437B1"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86 736</w:t>
            </w:r>
          </w:p>
        </w:tc>
      </w:tr>
      <w:tr w:rsidR="00551314" w:rsidRPr="004813BB" w14:paraId="4079CA90" w14:textId="77777777" w:rsidTr="00551314">
        <w:trPr>
          <w:trHeight w:val="70"/>
        </w:trPr>
        <w:tc>
          <w:tcPr>
            <w:tcW w:w="6232" w:type="dxa"/>
          </w:tcPr>
          <w:p w14:paraId="534283DE" w14:textId="77777777" w:rsidR="00551314" w:rsidRPr="00551314" w:rsidRDefault="00551314" w:rsidP="00551314">
            <w:pPr>
              <w:widowControl w:val="0"/>
              <w:ind w:firstLine="22"/>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ЖОО саны</w:t>
            </w:r>
          </w:p>
        </w:tc>
        <w:tc>
          <w:tcPr>
            <w:tcW w:w="1701" w:type="dxa"/>
          </w:tcPr>
          <w:p w14:paraId="39C9B051"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129</w:t>
            </w:r>
          </w:p>
        </w:tc>
        <w:tc>
          <w:tcPr>
            <w:tcW w:w="1701" w:type="dxa"/>
          </w:tcPr>
          <w:p w14:paraId="097DF702"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209</w:t>
            </w:r>
          </w:p>
        </w:tc>
      </w:tr>
      <w:tr w:rsidR="00551314" w:rsidRPr="004813BB" w14:paraId="5EC407F7" w14:textId="77777777" w:rsidTr="00551314">
        <w:trPr>
          <w:trHeight w:val="221"/>
        </w:trPr>
        <w:tc>
          <w:tcPr>
            <w:tcW w:w="6232" w:type="dxa"/>
          </w:tcPr>
          <w:p w14:paraId="52CCB849" w14:textId="77777777" w:rsidR="00551314" w:rsidRPr="00551314" w:rsidRDefault="00551314" w:rsidP="00551314">
            <w:pPr>
              <w:widowControl w:val="0"/>
              <w:ind w:firstLine="22"/>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Мемлекеттік ЖОО саны</w:t>
            </w:r>
          </w:p>
        </w:tc>
        <w:tc>
          <w:tcPr>
            <w:tcW w:w="1701" w:type="dxa"/>
          </w:tcPr>
          <w:p w14:paraId="12C6BD30"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33</w:t>
            </w:r>
          </w:p>
        </w:tc>
        <w:tc>
          <w:tcPr>
            <w:tcW w:w="1701" w:type="dxa"/>
          </w:tcPr>
          <w:p w14:paraId="6D5486CB"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131</w:t>
            </w:r>
          </w:p>
        </w:tc>
      </w:tr>
      <w:tr w:rsidR="00551314" w:rsidRPr="004813BB" w14:paraId="18E28CCC" w14:textId="77777777" w:rsidTr="00551314">
        <w:trPr>
          <w:trHeight w:val="243"/>
        </w:trPr>
        <w:tc>
          <w:tcPr>
            <w:tcW w:w="6232" w:type="dxa"/>
          </w:tcPr>
          <w:p w14:paraId="3E41EDC7" w14:textId="77777777" w:rsidR="00551314" w:rsidRPr="00551314" w:rsidRDefault="00551314" w:rsidP="00551314">
            <w:pPr>
              <w:widowControl w:val="0"/>
              <w:ind w:firstLine="22"/>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ЖОО оқитын студенттер саны</w:t>
            </w:r>
          </w:p>
        </w:tc>
        <w:tc>
          <w:tcPr>
            <w:tcW w:w="1701" w:type="dxa"/>
          </w:tcPr>
          <w:p w14:paraId="024BCE94" w14:textId="77777777"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576 557</w:t>
            </w:r>
          </w:p>
        </w:tc>
        <w:tc>
          <w:tcPr>
            <w:tcW w:w="1701" w:type="dxa"/>
          </w:tcPr>
          <w:p w14:paraId="3140AABB" w14:textId="402278BF" w:rsidR="00551314" w:rsidRPr="00551314" w:rsidRDefault="00551314" w:rsidP="00551314">
            <w:pPr>
              <w:widowControl w:val="0"/>
              <w:ind w:firstLine="22"/>
              <w:jc w:val="center"/>
              <w:rPr>
                <w:rFonts w:ascii="Times New Roman" w:hAnsi="Times New Roman" w:cs="Times New Roman"/>
                <w:bCs/>
                <w:color w:val="000000"/>
                <w:sz w:val="24"/>
                <w:szCs w:val="24"/>
              </w:rPr>
            </w:pPr>
            <w:r w:rsidRPr="00551314">
              <w:rPr>
                <w:rFonts w:ascii="Times New Roman" w:hAnsi="Times New Roman" w:cs="Times New Roman"/>
                <w:bCs/>
                <w:color w:val="000000"/>
                <w:sz w:val="24"/>
                <w:szCs w:val="24"/>
              </w:rPr>
              <w:t>8 240 997</w:t>
            </w:r>
          </w:p>
        </w:tc>
      </w:tr>
      <w:tr w:rsidR="00CD79E9" w:rsidRPr="004813BB" w14:paraId="285D663F" w14:textId="77777777" w:rsidTr="00551314">
        <w:trPr>
          <w:trHeight w:val="229"/>
        </w:trPr>
        <w:tc>
          <w:tcPr>
            <w:tcW w:w="9634" w:type="dxa"/>
            <w:gridSpan w:val="3"/>
          </w:tcPr>
          <w:p w14:paraId="464035D1" w14:textId="77777777" w:rsidR="00CD79E9" w:rsidRPr="00551314" w:rsidRDefault="00CD79E9" w:rsidP="00C94168">
            <w:pPr>
              <w:widowControl w:val="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Экономикалық көрсеткіштер</w:t>
            </w:r>
          </w:p>
        </w:tc>
      </w:tr>
      <w:tr w:rsidR="00551314" w:rsidRPr="004813BB" w14:paraId="6E30E50F" w14:textId="77777777" w:rsidTr="00551314">
        <w:trPr>
          <w:trHeight w:val="70"/>
        </w:trPr>
        <w:tc>
          <w:tcPr>
            <w:tcW w:w="6232" w:type="dxa"/>
          </w:tcPr>
          <w:p w14:paraId="00C9AA48" w14:textId="77777777" w:rsidR="00551314" w:rsidRPr="00551314" w:rsidRDefault="00551314" w:rsidP="00F706B0">
            <w:pPr>
              <w:widowControl w:val="0"/>
              <w:ind w:firstLine="0"/>
              <w:rPr>
                <w:rFonts w:ascii="Times New Roman" w:hAnsi="Times New Roman" w:cs="Times New Roman"/>
                <w:color w:val="000000"/>
                <w:sz w:val="24"/>
                <w:szCs w:val="24"/>
              </w:rPr>
            </w:pPr>
            <w:r w:rsidRPr="00551314">
              <w:rPr>
                <w:rFonts w:ascii="Times New Roman" w:hAnsi="Times New Roman" w:cs="Times New Roman"/>
                <w:color w:val="000000"/>
                <w:sz w:val="24"/>
                <w:szCs w:val="24"/>
              </w:rPr>
              <w:t>ЖІӨ, млн. АҚШ доллары</w:t>
            </w:r>
          </w:p>
        </w:tc>
        <w:tc>
          <w:tcPr>
            <w:tcW w:w="1701" w:type="dxa"/>
          </w:tcPr>
          <w:p w14:paraId="539639C9"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179,33</w:t>
            </w:r>
          </w:p>
        </w:tc>
        <w:tc>
          <w:tcPr>
            <w:tcW w:w="1701" w:type="dxa"/>
          </w:tcPr>
          <w:p w14:paraId="4533C59D"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720,10</w:t>
            </w:r>
          </w:p>
        </w:tc>
      </w:tr>
      <w:tr w:rsidR="00551314" w:rsidRPr="004813BB" w14:paraId="3F8A0095" w14:textId="77777777" w:rsidTr="00551314">
        <w:trPr>
          <w:trHeight w:val="70"/>
        </w:trPr>
        <w:tc>
          <w:tcPr>
            <w:tcW w:w="6232" w:type="dxa"/>
          </w:tcPr>
          <w:p w14:paraId="29EC1A86" w14:textId="2FF78DCE" w:rsidR="00551314" w:rsidRPr="00551314" w:rsidRDefault="00551314" w:rsidP="00F706B0">
            <w:pPr>
              <w:widowControl w:val="0"/>
              <w:ind w:firstLine="0"/>
              <w:rPr>
                <w:rFonts w:ascii="Times New Roman" w:hAnsi="Times New Roman" w:cs="Times New Roman"/>
                <w:color w:val="000000"/>
                <w:sz w:val="24"/>
                <w:szCs w:val="24"/>
              </w:rPr>
            </w:pPr>
            <w:r w:rsidRPr="00551314">
              <w:rPr>
                <w:rFonts w:ascii="Times New Roman" w:hAnsi="Times New Roman" w:cs="Times New Roman"/>
                <w:color w:val="000000"/>
                <w:sz w:val="24"/>
                <w:szCs w:val="24"/>
              </w:rPr>
              <w:t>Жан басына шаққандағы ЖІӨ, АҚШ доллары</w:t>
            </w:r>
          </w:p>
        </w:tc>
        <w:tc>
          <w:tcPr>
            <w:tcW w:w="1701" w:type="dxa"/>
          </w:tcPr>
          <w:p w14:paraId="61C2422C"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9 686,1</w:t>
            </w:r>
          </w:p>
        </w:tc>
        <w:tc>
          <w:tcPr>
            <w:tcW w:w="1701" w:type="dxa"/>
          </w:tcPr>
          <w:p w14:paraId="7471745D"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12 035,03</w:t>
            </w:r>
          </w:p>
        </w:tc>
      </w:tr>
      <w:tr w:rsidR="00551314" w:rsidRPr="004813BB" w14:paraId="2A617168" w14:textId="77777777" w:rsidTr="00551314">
        <w:trPr>
          <w:trHeight w:val="70"/>
        </w:trPr>
        <w:tc>
          <w:tcPr>
            <w:tcW w:w="6232" w:type="dxa"/>
          </w:tcPr>
          <w:p w14:paraId="7385E5D5" w14:textId="77777777" w:rsidR="00551314" w:rsidRPr="00551314" w:rsidRDefault="00551314" w:rsidP="00F706B0">
            <w:pPr>
              <w:widowControl w:val="0"/>
              <w:ind w:firstLine="0"/>
              <w:rPr>
                <w:rFonts w:ascii="Times New Roman" w:hAnsi="Times New Roman" w:cs="Times New Roman"/>
                <w:color w:val="000000"/>
                <w:sz w:val="24"/>
                <w:szCs w:val="24"/>
              </w:rPr>
            </w:pPr>
            <w:r w:rsidRPr="00551314">
              <w:rPr>
                <w:rFonts w:ascii="Times New Roman" w:hAnsi="Times New Roman" w:cs="Times New Roman"/>
                <w:color w:val="000000"/>
                <w:sz w:val="24"/>
                <w:szCs w:val="24"/>
              </w:rPr>
              <w:t>ЖІӨ өсімі, %</w:t>
            </w:r>
          </w:p>
        </w:tc>
        <w:tc>
          <w:tcPr>
            <w:tcW w:w="1701" w:type="dxa"/>
          </w:tcPr>
          <w:p w14:paraId="72CF2306"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4,5</w:t>
            </w:r>
          </w:p>
        </w:tc>
        <w:tc>
          <w:tcPr>
            <w:tcW w:w="1701" w:type="dxa"/>
          </w:tcPr>
          <w:p w14:paraId="0F7F86C2"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4,3</w:t>
            </w:r>
          </w:p>
        </w:tc>
      </w:tr>
      <w:tr w:rsidR="00551314" w:rsidRPr="004813BB" w14:paraId="3F4504F8" w14:textId="77777777" w:rsidTr="00551314">
        <w:trPr>
          <w:trHeight w:val="223"/>
        </w:trPr>
        <w:tc>
          <w:tcPr>
            <w:tcW w:w="6232" w:type="dxa"/>
          </w:tcPr>
          <w:p w14:paraId="30A5AB2C" w14:textId="77777777" w:rsidR="00551314" w:rsidRPr="00551314" w:rsidRDefault="00551314" w:rsidP="00F706B0">
            <w:pPr>
              <w:widowControl w:val="0"/>
              <w:ind w:firstLine="0"/>
              <w:rPr>
                <w:rFonts w:ascii="Times New Roman" w:hAnsi="Times New Roman" w:cs="Times New Roman"/>
                <w:color w:val="000000"/>
                <w:sz w:val="24"/>
                <w:szCs w:val="24"/>
              </w:rPr>
            </w:pPr>
            <w:r w:rsidRPr="00551314">
              <w:rPr>
                <w:rFonts w:ascii="Times New Roman" w:hAnsi="Times New Roman" w:cs="Times New Roman"/>
                <w:color w:val="000000"/>
                <w:sz w:val="24"/>
                <w:szCs w:val="24"/>
              </w:rPr>
              <w:t>ШОБ саны</w:t>
            </w:r>
          </w:p>
        </w:tc>
        <w:tc>
          <w:tcPr>
            <w:tcW w:w="1701" w:type="dxa"/>
          </w:tcPr>
          <w:p w14:paraId="5EA4788C"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1 241 300</w:t>
            </w:r>
          </w:p>
        </w:tc>
        <w:tc>
          <w:tcPr>
            <w:tcW w:w="1701" w:type="dxa"/>
          </w:tcPr>
          <w:p w14:paraId="66B16A39"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3 295 000</w:t>
            </w:r>
          </w:p>
        </w:tc>
      </w:tr>
      <w:tr w:rsidR="00551314" w:rsidRPr="004813BB" w14:paraId="1ACA67A2" w14:textId="77777777" w:rsidTr="00551314">
        <w:trPr>
          <w:trHeight w:val="273"/>
        </w:trPr>
        <w:tc>
          <w:tcPr>
            <w:tcW w:w="6232" w:type="dxa"/>
          </w:tcPr>
          <w:p w14:paraId="0342DC69" w14:textId="77777777" w:rsidR="00551314" w:rsidRPr="00551314" w:rsidRDefault="00551314" w:rsidP="00F706B0">
            <w:pPr>
              <w:widowControl w:val="0"/>
              <w:ind w:firstLine="0"/>
              <w:rPr>
                <w:rFonts w:ascii="Times New Roman" w:hAnsi="Times New Roman" w:cs="Times New Roman"/>
                <w:color w:val="000000"/>
                <w:sz w:val="24"/>
                <w:szCs w:val="24"/>
              </w:rPr>
            </w:pPr>
            <w:r w:rsidRPr="00551314">
              <w:rPr>
                <w:rFonts w:ascii="Times New Roman" w:hAnsi="Times New Roman" w:cs="Times New Roman"/>
                <w:color w:val="000000"/>
                <w:sz w:val="24"/>
                <w:szCs w:val="24"/>
              </w:rPr>
              <w:t>ЖІӨ ШОБ үлесі, %</w:t>
            </w:r>
          </w:p>
        </w:tc>
        <w:tc>
          <w:tcPr>
            <w:tcW w:w="1701" w:type="dxa"/>
          </w:tcPr>
          <w:p w14:paraId="370E4EA9"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30,8</w:t>
            </w:r>
          </w:p>
        </w:tc>
        <w:tc>
          <w:tcPr>
            <w:tcW w:w="1701" w:type="dxa"/>
          </w:tcPr>
          <w:p w14:paraId="3AEC6ACF"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42,7</w:t>
            </w:r>
          </w:p>
        </w:tc>
      </w:tr>
      <w:tr w:rsidR="00551314" w:rsidRPr="004813BB" w14:paraId="2BEE2308" w14:textId="77777777" w:rsidTr="00551314">
        <w:trPr>
          <w:trHeight w:val="70"/>
        </w:trPr>
        <w:tc>
          <w:tcPr>
            <w:tcW w:w="6232" w:type="dxa"/>
          </w:tcPr>
          <w:p w14:paraId="4909861B" w14:textId="77777777" w:rsidR="00551314" w:rsidRPr="00551314" w:rsidRDefault="00551314" w:rsidP="00F706B0">
            <w:pPr>
              <w:widowControl w:val="0"/>
              <w:ind w:firstLine="0"/>
              <w:rPr>
                <w:rFonts w:ascii="Times New Roman" w:hAnsi="Times New Roman" w:cs="Times New Roman"/>
                <w:color w:val="000000"/>
                <w:sz w:val="24"/>
                <w:szCs w:val="24"/>
              </w:rPr>
            </w:pPr>
            <w:r w:rsidRPr="00551314">
              <w:rPr>
                <w:rFonts w:ascii="Times New Roman" w:hAnsi="Times New Roman" w:cs="Times New Roman"/>
                <w:color w:val="000000"/>
                <w:sz w:val="24"/>
                <w:szCs w:val="24"/>
              </w:rPr>
              <w:t>ШОБ секторында жұмыспен қамтылған халықтың үлесі, %</w:t>
            </w:r>
          </w:p>
        </w:tc>
        <w:tc>
          <w:tcPr>
            <w:tcW w:w="1701" w:type="dxa"/>
          </w:tcPr>
          <w:p w14:paraId="0D6A82A4"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37,5</w:t>
            </w:r>
          </w:p>
        </w:tc>
        <w:tc>
          <w:tcPr>
            <w:tcW w:w="1701" w:type="dxa"/>
          </w:tcPr>
          <w:p w14:paraId="4A229655" w14:textId="77777777" w:rsidR="00551314" w:rsidRPr="00551314" w:rsidRDefault="00551314" w:rsidP="00F706B0">
            <w:pPr>
              <w:widowControl w:val="0"/>
              <w:ind w:firstLine="0"/>
              <w:jc w:val="center"/>
              <w:rPr>
                <w:rFonts w:ascii="Times New Roman" w:hAnsi="Times New Roman" w:cs="Times New Roman"/>
                <w:color w:val="000000"/>
                <w:sz w:val="24"/>
                <w:szCs w:val="24"/>
              </w:rPr>
            </w:pPr>
            <w:r w:rsidRPr="00551314">
              <w:rPr>
                <w:rFonts w:ascii="Times New Roman" w:hAnsi="Times New Roman" w:cs="Times New Roman"/>
                <w:color w:val="000000"/>
                <w:sz w:val="24"/>
                <w:szCs w:val="24"/>
              </w:rPr>
              <w:t>73.8</w:t>
            </w:r>
          </w:p>
        </w:tc>
      </w:tr>
    </w:tbl>
    <w:p w14:paraId="69C2AFD0" w14:textId="77777777" w:rsidR="00CD79E9" w:rsidRPr="004813BB" w:rsidRDefault="00CD79E9" w:rsidP="003C4BAA">
      <w:pPr>
        <w:widowControl w:val="0"/>
      </w:pPr>
    </w:p>
    <w:p w14:paraId="6CDFAA75" w14:textId="77777777" w:rsidR="00CD79E9" w:rsidRPr="004813BB" w:rsidRDefault="00CD79E9" w:rsidP="00551314">
      <w:pPr>
        <w:widowControl w:val="0"/>
        <w:ind w:firstLine="567"/>
        <w:rPr>
          <w:color w:val="000000"/>
        </w:rPr>
      </w:pPr>
      <w:r w:rsidRPr="004813BB">
        <w:rPr>
          <w:color w:val="000000"/>
        </w:rPr>
        <w:t>Негізгі әлеуметтік-экономикалық көрсеткіштерді талдап болған соң, кәсіпкерлік қызметке кәсіби даярлауды тікелей талдауға көшеміз. Осы орайда Қазақстан мен Түркияға арналған Жаһандық кәсіпкерлік мониторингі:</w:t>
      </w:r>
    </w:p>
    <w:p w14:paraId="5B9B39EC" w14:textId="445B18A1" w:rsidR="00CD79E9" w:rsidRPr="004813BB" w:rsidRDefault="00CD79E9" w:rsidP="00551314">
      <w:pPr>
        <w:widowControl w:val="0"/>
        <w:ind w:firstLine="567"/>
        <w:rPr>
          <w:color w:val="000000"/>
        </w:rPr>
      </w:pPr>
      <w:r w:rsidRPr="004813BB">
        <w:t xml:space="preserve">Жаһандық есеп 2017/2018 нәтижелері біз үшін өте пайдалы. Бұл ұйым, Global Entrepreneurship Monitor (GEM), бүкіл әлем бойынша кәсіпкерлік және кәсіпкерлік экожүйелері бойынша зерттеулер жүргізеді. Ұлттық ел командаларының бұл желілік консорциумы ең алдымен жетекші академиялық институттармен байланысты және қазіргі кәсіпкерлерден тікелей ақпарат жинайтын зерттеудің жалғыз жаһандық көзі болып табылады [124]. Өз кезегінде Қазақстан бойынша деректер Назарбаев Университетінің Жоғары </w:t>
      </w:r>
      <w:r w:rsidRPr="004813BB">
        <w:rPr>
          <w:color w:val="000000"/>
        </w:rPr>
        <w:t xml:space="preserve"> бизнес мектебінің жетекшілігімен «Атамекен» Ұлттық кәсіпкерлер палатасымен бірлесе отырып жинақталды) [1</w:t>
      </w:r>
      <w:r w:rsidRPr="004813BB">
        <w:t>2</w:t>
      </w:r>
      <w:r w:rsidRPr="004813BB">
        <w:rPr>
          <w:color w:val="000000"/>
        </w:rPr>
        <w:t>5].</w:t>
      </w:r>
    </w:p>
    <w:p w14:paraId="6D09F078" w14:textId="77777777" w:rsidR="00CD79E9" w:rsidRPr="004813BB" w:rsidRDefault="00D2784E" w:rsidP="00551314">
      <w:pPr>
        <w:widowControl w:val="0"/>
        <w:ind w:firstLine="567"/>
        <w:rPr>
          <w:color w:val="000000"/>
        </w:rPr>
      </w:pPr>
      <w:r w:rsidRPr="004813BB">
        <w:rPr>
          <w:color w:val="000000"/>
        </w:rPr>
        <w:t>Осы зерттеудің нәтижелеріне сәйкес Қазақстан ресурстарға негізделген экономикасы бар елдер тобына тән көрсеткіштерді көрсетеді, мысалы, ісін жаңа бастаған кәсіпкерлердің белсенділігінің төмендігі, ұзақ мерзімді кәсіпкерліктің төмен деңгейі, мотивациялық көрсеткіштің төмен деңгейі және т.б. Бұл көрсеткіштер сәтсіздікке деген жоғары қорқынышпен, адамдардың өздерінің кәсіпкерлік білімдері мен дағдыларына деген сенімсіздігімен, сондай-ақ елде бизнесті жүргізу үшін жасалған жағдайларды төмен бағалаумен түсіндіріледі.</w:t>
      </w:r>
    </w:p>
    <w:p w14:paraId="315B0E5A" w14:textId="77777777" w:rsidR="00CD79E9" w:rsidRPr="004813BB" w:rsidRDefault="00D2784E" w:rsidP="00551314">
      <w:pPr>
        <w:widowControl w:val="0"/>
        <w:ind w:firstLine="567"/>
        <w:rPr>
          <w:color w:val="000000"/>
        </w:rPr>
      </w:pPr>
      <w:r w:rsidRPr="004813BB">
        <w:rPr>
          <w:color w:val="000000"/>
        </w:rPr>
        <w:t>Қазақстан мен Түркиядағы «Жас топтары бойынша ерте кәсіпкерлік белсенділік индексі» және «Жоғары оқу орындарындағы кәсіпкерлік білім» көрсеткіштерінің салыстырмалы талдауы бізді ерекше қызықтырады.</w:t>
      </w:r>
    </w:p>
    <w:p w14:paraId="0D4255C2" w14:textId="77777777" w:rsidR="00CD79E9" w:rsidRPr="004813BB" w:rsidRDefault="00CD79E9" w:rsidP="00551314">
      <w:pPr>
        <w:widowControl w:val="0"/>
        <w:ind w:firstLine="567"/>
        <w:rPr>
          <w:color w:val="000000"/>
        </w:rPr>
      </w:pPr>
      <w:r w:rsidRPr="004813BB">
        <w:rPr>
          <w:color w:val="000000"/>
        </w:rPr>
        <w:t>С</w:t>
      </w:r>
      <w:r w:rsidR="00D2784E" w:rsidRPr="004813BB">
        <w:rPr>
          <w:color w:val="000000"/>
        </w:rPr>
        <w:t>ур</w:t>
      </w:r>
      <w:r w:rsidR="000367EB" w:rsidRPr="004813BB">
        <w:rPr>
          <w:color w:val="000000"/>
        </w:rPr>
        <w:t>ет 9</w:t>
      </w:r>
      <w:r w:rsidRPr="004813BB">
        <w:rPr>
          <w:color w:val="000000"/>
        </w:rPr>
        <w:t>-д</w:t>
      </w:r>
      <w:r w:rsidR="000367EB" w:rsidRPr="004813BB">
        <w:rPr>
          <w:color w:val="000000"/>
        </w:rPr>
        <w:t>a</w:t>
      </w:r>
      <w:r w:rsidR="00D2784E" w:rsidRPr="004813BB">
        <w:rPr>
          <w:color w:val="000000"/>
        </w:rPr>
        <w:t xml:space="preserve"> Қазақстандағы жас топтары контекстіндегі Ерте кәсіпкерлік белсенділік индексі бойынша 18-24 жас тобында ең көп кәсіпкерлік белсенділік байқалатынын көрсетеді. Түркияда бұл көрсеткіш 25-34 жас тобында [1</w:t>
      </w:r>
      <w:r w:rsidR="00D2784E" w:rsidRPr="004813BB">
        <w:t>2</w:t>
      </w:r>
      <w:r w:rsidR="00D2784E" w:rsidRPr="004813BB">
        <w:rPr>
          <w:color w:val="000000"/>
        </w:rPr>
        <w:t>6].</w:t>
      </w:r>
    </w:p>
    <w:p w14:paraId="44E0BCC2" w14:textId="77777777" w:rsidR="00CD79E9" w:rsidRPr="004813BB" w:rsidRDefault="00D2784E" w:rsidP="00551314">
      <w:pPr>
        <w:widowControl w:val="0"/>
        <w:ind w:firstLine="567"/>
        <w:rPr>
          <w:color w:val="000000"/>
        </w:rPr>
      </w:pPr>
      <w:r w:rsidRPr="004813BB">
        <w:rPr>
          <w:color w:val="000000"/>
        </w:rPr>
        <w:t xml:space="preserve">Біздің салыстырмалы көрсеткішімізде сарапшылар «Жоғары білім беру жүйесі жаңа фирмаларды ашу мен дамытуда жақсы және барабар дайындықты қамтамасыз етеді» деген тұжырымды 9 балдық Likert шкаласы бойынша – 1-ден («толық келіспеймін») 9-ға («толық келіспеймін») дейін бағалады. </w:t>
      </w:r>
    </w:p>
    <w:p w14:paraId="7CB62AAD" w14:textId="77777777" w:rsidR="00CD79E9" w:rsidRPr="004813BB" w:rsidRDefault="00D2784E" w:rsidP="00551314">
      <w:pPr>
        <w:widowControl w:val="0"/>
        <w:ind w:firstLine="567"/>
        <w:rPr>
          <w:color w:val="000000"/>
        </w:rPr>
      </w:pPr>
      <w:r w:rsidRPr="004813BB">
        <w:rPr>
          <w:color w:val="000000"/>
        </w:rPr>
        <w:t>Өкінішке орай, Қазақстандағы жоғары оқу орындарындағы кәсіпкерлік білім деңгейі 3,6 баллға бағаланады, бұл елдегі студенттердің кәсіпкерлік қызметке дайындығының төмен деңгейін көрсетеді. Түркия үшін бұл көрсеткіш Қазақстанға қарағанда салыстырмалы түрде жоғары, бірақ ол да дамуды қажет етеді.</w:t>
      </w:r>
    </w:p>
    <w:p w14:paraId="739024A2" w14:textId="77777777" w:rsidR="00CD79E9" w:rsidRPr="004813BB" w:rsidRDefault="00D2784E" w:rsidP="00551314">
      <w:pPr>
        <w:widowControl w:val="0"/>
        <w:ind w:firstLine="567"/>
        <w:rPr>
          <w:color w:val="000000"/>
        </w:rPr>
      </w:pPr>
      <w:r w:rsidRPr="004813BB">
        <w:rPr>
          <w:color w:val="000000"/>
        </w:rPr>
        <w:t>Сондай-ақ төменде 2017 жылға арналған «Жоғары оқу орындарында кәсіпкерлік білім беру» индикаторы бойынша нәтижелер берілген.</w:t>
      </w:r>
    </w:p>
    <w:p w14:paraId="7BDA495E" w14:textId="77777777" w:rsidR="00CD79E9" w:rsidRPr="004813BB" w:rsidRDefault="00D2784E" w:rsidP="00551314">
      <w:pPr>
        <w:widowControl w:val="0"/>
        <w:ind w:firstLine="567"/>
        <w:rPr>
          <w:color w:val="000000"/>
        </w:rPr>
      </w:pPr>
      <w:r w:rsidRPr="004813BB">
        <w:rPr>
          <w:color w:val="000000"/>
        </w:rPr>
        <w:t xml:space="preserve">Қазақстанда жастарды кәсіпкерлік қызметке дайындау мақсатында бірқатар мемлекеттік бағдарламалар жүзеге асырылуда. Үкімет еліміздегі кәсіпкерлік субъектілерінің мүддесін қорғау үшін «Атамекен» Қазақстан Республикасының Ұлттық кәсіпкерлер палатасын құрды. Айта кетерлігі, бұл ұйым бизнесін жаңадан бастағандарды кәсіпкерлікке кәсіптік оқытумен де қамтамасыз етеді. Мәселен, «Еңбек» нәтижелі жұмыспен қамту және жаппай кәсіпкерліктің 2017-2021 жылдарға арналған мемлекеттік бағдарламасы аясында «Бастау Бизнес», «Жас кәсіпкерлер мектебі», «Бизнес өсу» және </w:t>
      </w:r>
      <w:r w:rsidRPr="004813BB">
        <w:t>т.б.</w:t>
      </w:r>
      <w:r w:rsidRPr="004813BB">
        <w:rPr>
          <w:color w:val="000000"/>
        </w:rPr>
        <w:t xml:space="preserve"> оқыту жобалары жұмыс істеуде.</w:t>
      </w:r>
    </w:p>
    <w:p w14:paraId="003D985C" w14:textId="77777777" w:rsidR="00677173" w:rsidRPr="004813BB" w:rsidRDefault="00D2784E" w:rsidP="00551314">
      <w:pPr>
        <w:widowControl w:val="0"/>
        <w:ind w:firstLine="567"/>
        <w:rPr>
          <w:color w:val="000000"/>
        </w:rPr>
      </w:pPr>
      <w:r w:rsidRPr="004813BB">
        <w:rPr>
          <w:color w:val="000000"/>
        </w:rPr>
        <w:t xml:space="preserve">«Bastau Business» мемлекеттік жобасын іске асыру 5 кезеңнен тұрады: </w:t>
      </w:r>
    </w:p>
    <w:p w14:paraId="560AA29D" w14:textId="544A6A02" w:rsidR="00CD79E9" w:rsidRPr="004813BB" w:rsidRDefault="00956314" w:rsidP="0002533B">
      <w:pPr>
        <w:pStyle w:val="ab"/>
        <w:widowControl w:val="0"/>
        <w:numPr>
          <w:ilvl w:val="0"/>
          <w:numId w:val="44"/>
        </w:numPr>
        <w:tabs>
          <w:tab w:val="left" w:pos="851"/>
        </w:tabs>
        <w:ind w:left="0" w:firstLine="567"/>
        <w:rPr>
          <w:color w:val="000000"/>
        </w:rPr>
      </w:pPr>
      <w:r w:rsidRPr="004813BB">
        <w:rPr>
          <w:color w:val="000000"/>
        </w:rPr>
        <w:t>Х</w:t>
      </w:r>
      <w:r w:rsidR="00D2784E" w:rsidRPr="004813BB">
        <w:rPr>
          <w:color w:val="000000"/>
        </w:rPr>
        <w:t>алықты жоба туралы ақпараттандыру;</w:t>
      </w:r>
    </w:p>
    <w:p w14:paraId="710D4CC8" w14:textId="30E773A2" w:rsidR="00CD79E9" w:rsidRPr="004813BB" w:rsidRDefault="00956314" w:rsidP="0002533B">
      <w:pPr>
        <w:pStyle w:val="ab"/>
        <w:widowControl w:val="0"/>
        <w:numPr>
          <w:ilvl w:val="0"/>
          <w:numId w:val="44"/>
        </w:numPr>
        <w:tabs>
          <w:tab w:val="left" w:pos="851"/>
        </w:tabs>
        <w:ind w:left="0" w:firstLine="567"/>
        <w:rPr>
          <w:color w:val="000000"/>
        </w:rPr>
      </w:pPr>
      <w:r w:rsidRPr="004813BB">
        <w:rPr>
          <w:color w:val="000000"/>
        </w:rPr>
        <w:t>Ж</w:t>
      </w:r>
      <w:r w:rsidR="00D2784E" w:rsidRPr="004813BB">
        <w:rPr>
          <w:color w:val="000000"/>
        </w:rPr>
        <w:t>обаға қатысушыларды алдын ала тестілеу арқылы таңдау;</w:t>
      </w:r>
    </w:p>
    <w:p w14:paraId="26478487" w14:textId="599EDF81" w:rsidR="00CD79E9" w:rsidRPr="004813BB" w:rsidRDefault="00956314" w:rsidP="0002533B">
      <w:pPr>
        <w:pStyle w:val="ab"/>
        <w:widowControl w:val="0"/>
        <w:numPr>
          <w:ilvl w:val="0"/>
          <w:numId w:val="44"/>
        </w:numPr>
        <w:tabs>
          <w:tab w:val="left" w:pos="851"/>
        </w:tabs>
        <w:ind w:left="0" w:firstLine="567"/>
        <w:rPr>
          <w:color w:val="000000"/>
        </w:rPr>
      </w:pPr>
      <w:r w:rsidRPr="004813BB">
        <w:rPr>
          <w:color w:val="000000"/>
        </w:rPr>
        <w:t>Б</w:t>
      </w:r>
      <w:r w:rsidR="00D2784E" w:rsidRPr="004813BB">
        <w:rPr>
          <w:color w:val="000000"/>
        </w:rPr>
        <w:t>ір айға 3 практикалық оқу;</w:t>
      </w:r>
    </w:p>
    <w:p w14:paraId="20B3E9DD" w14:textId="03E0009C" w:rsidR="00CD79E9" w:rsidRPr="004813BB" w:rsidRDefault="00956314" w:rsidP="0002533B">
      <w:pPr>
        <w:pStyle w:val="ab"/>
        <w:widowControl w:val="0"/>
        <w:numPr>
          <w:ilvl w:val="0"/>
          <w:numId w:val="44"/>
        </w:numPr>
        <w:tabs>
          <w:tab w:val="left" w:pos="851"/>
        </w:tabs>
        <w:ind w:left="0" w:firstLine="567"/>
        <w:rPr>
          <w:color w:val="000000"/>
        </w:rPr>
      </w:pPr>
      <w:r w:rsidRPr="004813BB">
        <w:rPr>
          <w:color w:val="000000"/>
        </w:rPr>
        <w:t>Қ</w:t>
      </w:r>
      <w:r w:rsidR="00D2784E" w:rsidRPr="004813BB">
        <w:rPr>
          <w:color w:val="000000"/>
        </w:rPr>
        <w:t>атысушылардың кәсіпкерлік жобалары бойынша жұмыс және бизнес</w:t>
      </w:r>
      <w:r w:rsidR="00CD79E9" w:rsidRPr="004813BB">
        <w:rPr>
          <w:color w:val="000000"/>
        </w:rPr>
        <w:t xml:space="preserve"> </w:t>
      </w:r>
      <w:r w:rsidR="00D2784E" w:rsidRPr="004813BB">
        <w:rPr>
          <w:color w:val="000000"/>
        </w:rPr>
        <w:t>жоспар әзірлеу;</w:t>
      </w:r>
    </w:p>
    <w:p w14:paraId="311F8D51" w14:textId="5AB4656D" w:rsidR="00677173" w:rsidRPr="004813BB" w:rsidRDefault="00956314" w:rsidP="0002533B">
      <w:pPr>
        <w:pStyle w:val="ab"/>
        <w:widowControl w:val="0"/>
        <w:numPr>
          <w:ilvl w:val="0"/>
          <w:numId w:val="44"/>
        </w:numPr>
        <w:tabs>
          <w:tab w:val="left" w:pos="851"/>
        </w:tabs>
        <w:ind w:left="0" w:firstLine="567"/>
        <w:rPr>
          <w:color w:val="000000"/>
        </w:rPr>
      </w:pPr>
      <w:r w:rsidRPr="004813BB">
        <w:rPr>
          <w:color w:val="000000"/>
        </w:rPr>
        <w:t>М</w:t>
      </w:r>
      <w:r w:rsidR="00D2784E" w:rsidRPr="004813BB">
        <w:rPr>
          <w:color w:val="000000"/>
        </w:rPr>
        <w:t>икронесие беруді қоса алғанда, бірінші жыл ішінде кәсіпкерлік жобаны қолдау.</w:t>
      </w:r>
    </w:p>
    <w:p w14:paraId="227D2196" w14:textId="77777777" w:rsidR="00CD79E9" w:rsidRPr="004813BB" w:rsidRDefault="00D2784E" w:rsidP="00551314">
      <w:pPr>
        <w:widowControl w:val="0"/>
        <w:ind w:firstLine="567"/>
        <w:rPr>
          <w:color w:val="000000"/>
        </w:rPr>
      </w:pPr>
      <w:r w:rsidRPr="004813BB">
        <w:rPr>
          <w:color w:val="000000"/>
        </w:rPr>
        <w:t>Оқыту жеке көзқараспен, қатысушыларды іріктеу жүйесінің болуымен және кәсіпкерлік жобаға тұрақты қолдау көрсетумен, үйде білім алу және жергілікті жерде кеңес алу мүмкіндігімен сипатталады.</w:t>
      </w:r>
    </w:p>
    <w:p w14:paraId="357E4412" w14:textId="77777777" w:rsidR="00CD79E9" w:rsidRPr="004813BB" w:rsidRDefault="00D2784E" w:rsidP="00551314">
      <w:pPr>
        <w:widowControl w:val="0"/>
        <w:ind w:firstLine="567"/>
        <w:rPr>
          <w:color w:val="000000"/>
        </w:rPr>
      </w:pPr>
      <w:r w:rsidRPr="004813BB">
        <w:rPr>
          <w:color w:val="000000"/>
        </w:rPr>
        <w:t>Сонымен қатар, бұл бағдарламалар Қазақстан Республикасындағы стартаптар мен ШОБ субъектілерін қолдау жөніндегі мемлекеттік шаралар туралы ақпарат береді. Екінші жағынан, жас кәсіпкерлер тиімді шарттармен қаржыландыру ала алады.</w:t>
      </w:r>
    </w:p>
    <w:p w14:paraId="48063271" w14:textId="77777777" w:rsidR="00CD79E9" w:rsidRPr="004813BB" w:rsidRDefault="00D2784E" w:rsidP="00551314">
      <w:pPr>
        <w:widowControl w:val="0"/>
        <w:ind w:firstLine="567"/>
        <w:rPr>
          <w:color w:val="000000"/>
        </w:rPr>
      </w:pPr>
      <w:r w:rsidRPr="004813BB">
        <w:rPr>
          <w:color w:val="000000"/>
        </w:rPr>
        <w:t>«Атамекен» ҰПТ мен Қазақстан Республикасы Ғылым және жоғары білім министрлігі (бұрынғы атауы Білім және ғылым министрлігі) 2019-2020 жылдардан бастап еліміздің жоғары оқу орындарының барлық білім беру бағдарламаларына «Кәсіпкерлік негіздері» оқу элективті пәнін енгізуді қолға алды. Бұл шара Қазақстан Республикасының білім және ғылымды дамытудың 2020-2025 жылдарға арналған мемлекеттік бағдарламасына сәйкес жүзеге асырылуда. Тренингке «Bastau Business» жобасының тәжірибесі негіз болды.</w:t>
      </w:r>
    </w:p>
    <w:p w14:paraId="30C9F2F7" w14:textId="6CC66C3E" w:rsidR="00CD79E9" w:rsidRPr="004813BB" w:rsidRDefault="00D2784E" w:rsidP="00551314">
      <w:pPr>
        <w:widowControl w:val="0"/>
        <w:ind w:firstLine="567"/>
        <w:rPr>
          <w:color w:val="000000"/>
        </w:rPr>
      </w:pPr>
      <w:r w:rsidRPr="004813BB">
        <w:rPr>
          <w:color w:val="000000"/>
        </w:rPr>
        <w:t xml:space="preserve">Мемлекеттік бірқатар құжаттарда студенттердің кәсіпкерлік құзыреттілігін дамытуға байланысты заңнамалар мен қолдаулар көрсетілген болатын. Соның ішінде қазірде күшін жойған құжаттар – Қазақстан Республикасының білім мен ғылымды дамытудың </w:t>
      </w:r>
      <w:r w:rsidR="0011396E" w:rsidRPr="0011396E">
        <w:rPr>
          <w:color w:val="000000"/>
        </w:rPr>
        <w:t xml:space="preserve"> </w:t>
      </w:r>
      <w:r w:rsidRPr="004813BB">
        <w:rPr>
          <w:color w:val="000000"/>
        </w:rPr>
        <w:t>2020-2025 жылдарға арналған мемлекеттік бағдарламасында және 2018 жылғы 31 қазандағы жаңа Мемлекеттік жалпыға міндетті Жоғары білім стандартына волонтерлік, зерттеушілік дағдылар, көшбасшылық, азаматтық және әлеуметтік жауапкершілік, коммуникация және коммуникация сияқты ХХІ ғасырдағы жаһандық және пәнаралық құзыреттерді дамытудың жаңа міндеттері анықталған болатын. Сонымен қатар, келесі құжатта экономика, құқық, кәсіпкерлік, көшбасшылық және инновацияларды қабылдау қабілеті салаларындағы құзыреттерді дамытуға бағытталған элективті ООД пәндері бес академиялық кредиттен кем болмауы тиіс.</w:t>
      </w:r>
    </w:p>
    <w:p w14:paraId="4E7AC65F" w14:textId="77777777" w:rsidR="00CD79E9" w:rsidRPr="004813BB" w:rsidRDefault="00D2784E" w:rsidP="00551314">
      <w:pPr>
        <w:widowControl w:val="0"/>
        <w:ind w:firstLine="567"/>
        <w:rPr>
          <w:color w:val="000000"/>
        </w:rPr>
      </w:pPr>
      <w:r w:rsidRPr="004813BB">
        <w:rPr>
          <w:color w:val="000000"/>
        </w:rPr>
        <w:t xml:space="preserve">Дегенмен қазіргі таңда бұл үрдіс жоғары оқу орындарында жалғасын тауып отыр. Таңдау пәндерін, арнайы курстарды оқу бағдарламасына ендіру арқылы, студенттердің бұл саладағы дамуына бағыттайтын әрекеттер жалғасуда. </w:t>
      </w:r>
    </w:p>
    <w:p w14:paraId="5718FFC7" w14:textId="17B4F530" w:rsidR="00CD79E9" w:rsidRPr="004813BB" w:rsidRDefault="00D2784E" w:rsidP="00551314">
      <w:pPr>
        <w:widowControl w:val="0"/>
        <w:ind w:firstLine="567"/>
        <w:rPr>
          <w:color w:val="000000"/>
        </w:rPr>
      </w:pPr>
      <w:r w:rsidRPr="004813BB">
        <w:rPr>
          <w:color w:val="000000"/>
        </w:rPr>
        <w:t>Айта кетерлігі, 2012 жылғы 23 тамыздағы бұрынғы Жоғары білім берудің мемлекеттік жалпыға міндетті стандартында студенттерді кәсіпкерлік қызметке дайындауды жоғары оқу орындарына енгізу туралы ереже жоқ еді [1</w:t>
      </w:r>
      <w:r w:rsidRPr="004813BB">
        <w:t>26</w:t>
      </w:r>
      <w:r w:rsidR="0073438C">
        <w:t>,</w:t>
      </w:r>
      <w:r w:rsidR="00BA638A" w:rsidRPr="00BA638A">
        <w:t>б</w:t>
      </w:r>
      <w:r w:rsidR="0073438C">
        <w:t xml:space="preserve">. </w:t>
      </w:r>
      <w:r w:rsidRPr="004813BB">
        <w:t>2</w:t>
      </w:r>
      <w:r w:rsidRPr="004813BB">
        <w:rPr>
          <w:color w:val="000000"/>
        </w:rPr>
        <w:t>]. Бұл құбылыс Қазақстандағы бакалаврларды кәсіпкерлік қызметке кәсіби даярлаудағы оң үрдісті көрсетеді.</w:t>
      </w:r>
    </w:p>
    <w:p w14:paraId="75196A41" w14:textId="77777777" w:rsidR="00CD79E9" w:rsidRPr="004813BB" w:rsidRDefault="00D2784E" w:rsidP="00551314">
      <w:pPr>
        <w:widowControl w:val="0"/>
        <w:ind w:firstLine="567"/>
        <w:rPr>
          <w:color w:val="000000"/>
        </w:rPr>
      </w:pPr>
      <w:r w:rsidRPr="004813BB">
        <w:rPr>
          <w:color w:val="000000"/>
        </w:rPr>
        <w:t>Жаңартылған Мемлекеттік білім стандартына сәйкес «Кәсіпкерлік негіздері» түйіндемесінің пәні қазақстандық және халықаралық тәжірибені ескере отырып, кәсіпкерліктің негізгі түсініктерін зерделеуге бағытталған. Бакалаврларда кәсіпкерлік ойлау мен заманауи дағдыларды қалыптастыруға ықпал ететін тәжірибеге бағытталған оқыту моделін қолдану ұсынылады. Сондай-ақ, пән нарық жағдайында студенттердің болашақ өз бетінше іс-әрекетінің практикалық негізін жасауға мүмкіндік береді. Мазмұны жағынан пән оқыту процесіне оқыту мен жаттықтыру элементтерін біріктіруді талап етеді.</w:t>
      </w:r>
    </w:p>
    <w:p w14:paraId="6B0E2E35" w14:textId="77777777" w:rsidR="00CD79E9" w:rsidRPr="004813BB" w:rsidRDefault="00D2784E" w:rsidP="00551314">
      <w:pPr>
        <w:widowControl w:val="0"/>
        <w:ind w:firstLine="567"/>
        <w:rPr>
          <w:color w:val="000000"/>
        </w:rPr>
      </w:pPr>
      <w:r w:rsidRPr="004813BB">
        <w:rPr>
          <w:color w:val="000000"/>
        </w:rPr>
        <w:t>Дүниежүзілік банк ұсынған талдауға сәйкес, Қазақстан бизнес-білім беру тиімділігін тұрақты түрде 50-орынға ие бола отырып, оң үрдіс көрсетті (ДБ есебі, 2013 ж.); және (Дүниежүзілік экономикалық форум 2015). Алайда, «Капитал» іскерлік ақпарат орталығының 2014 жылғы мәліметтері бойынша сауалнама талдауы жалпы қазақстандық қызметкерлердің кәсіпкерлік білім деңгейіне көңілі толмайтынын көрсетті.</w:t>
      </w:r>
    </w:p>
    <w:p w14:paraId="1A0F84FE" w14:textId="77777777" w:rsidR="00CD79E9" w:rsidRPr="004813BB" w:rsidRDefault="00D2784E" w:rsidP="00551314">
      <w:pPr>
        <w:widowControl w:val="0"/>
        <w:ind w:firstLine="567"/>
        <w:rPr>
          <w:color w:val="000000"/>
        </w:rPr>
      </w:pPr>
      <w:r w:rsidRPr="004813BB">
        <w:rPr>
          <w:color w:val="000000"/>
        </w:rPr>
        <w:t xml:space="preserve">Дамыған елдермен салыстырғанда Қазақстан әлі де кәсіпкерлік білім берудің басында. Бастапқыда кәсіпкерлік білім беру КИМЭП-те арнайы MBA модульдері түріндегі менеджмент бойынша білімнен пайда болды. Кәсіпкерлік білім беру Қазақстанда 1996 жылы Алматы менеджерлер мектебі (ASM) және </w:t>
      </w:r>
      <w:r w:rsidRPr="004813BB">
        <w:rPr>
          <w:color w:val="000000"/>
          <w:highlight w:val="white"/>
        </w:rPr>
        <w:t>менеджмент, экономика және болжамды модельдеу (ҚМЭБИ)</w:t>
      </w:r>
      <w:r w:rsidRPr="004813BB">
        <w:rPr>
          <w:color w:val="000000"/>
        </w:rPr>
        <w:t xml:space="preserve"> осы салада ізашар болып, алдымен екі халықаралық жобаны жеңіп алу арқылы пайда болды, бұл ASM бірінші MBA бағдарламасының ашылуына басты себеп болды. Сонымен қатар олар Голландиялық Маастрихт Менеджмент мектебімен бірігіп, 1998 жылы MBA қос дипломы бағдарламасын бастады. Президент Нұрсұлтан Назарбаев MBA бағдарламасының маңыздылығын тек 2003 жылы ғана байқаған болатын. Білім және ғылым министрлігіне, Ұлттық банкке және Қазақстан қаржыгерлері қауымдастығына Қазақ Экономикалық университетінде магистратура бағдарламасын ашу арқылы ынтымақтастыққа және оны жетілдіруге кеңес берді. Алайда оның дамуына Қазақстанның үлесі бар деп айту қате болмас еді. MBA бағдарламалары дамыған елдермен салыстырғанда біршама кеш болды, мысалы АҚШ-тағы Гарвард университеті өзінің алғашқы MBA бағдарламасын іске қосты. Сонымен қатар, Қытай да кәсіпкерлікті оқытуды кейінірек бастады, соған қарамастан олар Халықаралық Еңбек Ұйымы (Li 2015) бастаған сыныптан тыс шаралар, науқандар мен бағдарламалар арқылы кәсіпкерлік білім беруді ілгерілету арқылы жедел бағалаудан өтті.</w:t>
      </w:r>
    </w:p>
    <w:p w14:paraId="606DC0BD" w14:textId="19A0421E" w:rsidR="00CD79E9" w:rsidRPr="004813BB" w:rsidRDefault="00D2784E" w:rsidP="00551314">
      <w:pPr>
        <w:widowControl w:val="0"/>
        <w:ind w:firstLine="567"/>
        <w:rPr>
          <w:color w:val="000000"/>
        </w:rPr>
      </w:pPr>
      <w:r w:rsidRPr="004813BB">
        <w:rPr>
          <w:color w:val="000000"/>
        </w:rPr>
        <w:t>Тәуелсіздік алғаннан кейін Қазақстандағы жоғары білімді реформалауда айтарлықтай ілгерілеушілікке қол жеткізілді деген идеяны одан әрі ашушы Нұрлан Құрманов (2015) [1</w:t>
      </w:r>
      <w:r w:rsidRPr="004813BB">
        <w:t>27</w:t>
      </w:r>
      <w:r w:rsidRPr="004813BB">
        <w:rPr>
          <w:color w:val="000000"/>
        </w:rPr>
        <w:t>], Қазақстанның кәсіпкерлікке арналған білім беру бағдарламасының Қытайдағыдай дамымауының басты себебі. Салыстырмалы түрде кеш басталуы, ХХ ғасырдың аяғына таяу Қазақстанның КСРО-дан шығуына байланысты өзінің үкіметтік билігінде елеулі өзгерістерге ұшырады, жаңа тәуелсіз үкімет басқа да маңызды өзгерістерге толы болды және оған айтарлықтай инвестиция жасай алмады. университеттерге Қытайдағы сияқты кәсіпкерлік білім беруді оқу бағдарламаларына енгізуге көмектесу</w:t>
      </w:r>
    </w:p>
    <w:p w14:paraId="6D8802E6" w14:textId="77777777" w:rsidR="00CD79E9" w:rsidRPr="004813BB" w:rsidRDefault="00D2784E" w:rsidP="00551314">
      <w:pPr>
        <w:widowControl w:val="0"/>
        <w:ind w:firstLine="567"/>
        <w:rPr>
          <w:color w:val="000000"/>
        </w:rPr>
      </w:pPr>
      <w:r w:rsidRPr="004813BB">
        <w:rPr>
          <w:color w:val="000000"/>
        </w:rPr>
        <w:t>Жоғарыда көрсетілген шараларға қарамастан, өкінішке орай, қазақстандық жоғары оқу орындары бакалаврларды кәсіпкерлік қызметке кәсіби даярлаумен нашар айналысады. Әдетте, кәсіпкерлік білім беру негізінен экономика және әкімшілік ғылымдар бағытындағы білім беру бағдарламалары немесе бизнес мектептері арқылы жүзеге асырылады. Бұл ретте дәстүрлі әдістемелік тәсілдер қолданылады. Кейбір университеттер кәсіпкерлік орталықтары немесе бизнес-инкубаторлар негізінде қысқа мерзімді кәсіпкерлік оқыту курстарын ұйымдастырады. Мұндай курстарда алған білім мен дағдылар көбінесе жүйелі болмайды.</w:t>
      </w:r>
    </w:p>
    <w:p w14:paraId="15E43582" w14:textId="3415469A" w:rsidR="00CD79E9" w:rsidRPr="004813BB" w:rsidRDefault="00D2784E" w:rsidP="00551314">
      <w:pPr>
        <w:widowControl w:val="0"/>
        <w:ind w:firstLine="567"/>
        <w:rPr>
          <w:color w:val="000000"/>
        </w:rPr>
      </w:pPr>
      <w:r w:rsidRPr="004813BB">
        <w:rPr>
          <w:color w:val="000000"/>
        </w:rPr>
        <w:t>Бұған GUESSS Global Student Entrepreneurial Spirit Survey шеңберіндегі GUESSS Kazakhstan – 2018 Ұлттық баяндамасының нәтижелері дәлел бола алады [1</w:t>
      </w:r>
      <w:r w:rsidRPr="004813BB">
        <w:t>28</w:t>
      </w:r>
      <w:r w:rsidRPr="004813BB">
        <w:rPr>
          <w:color w:val="000000"/>
        </w:rPr>
        <w:t xml:space="preserve">]. Бұл есепте елдегі 120 жоғары оқу орындарының студенттеріне сауалнама жүргізу арқылы Қазақстан университеттеріндегі кәсіпкерлік білім беру мазмұнына талдау жасалған. Бұл зерттеуге сәйкес, сауалнамаға қатысқан студенттердің жартысына жуығы 2018 жылы университетте кәсіпкерлік негіздерін оқымаған. 2016 жылмен салыстырғанда көрсеткіш төмендегенімен, айырмашылық үлкен емес. Респонденттердің 4 тен бір бөлігі кәсіпкерлікте бір пәнге ие екенін </w:t>
      </w:r>
      <w:r w:rsidRPr="004813BB">
        <w:t>көрсетті.</w:t>
      </w:r>
    </w:p>
    <w:p w14:paraId="6EE56AC1" w14:textId="77777777" w:rsidR="00CD79E9" w:rsidRPr="004813BB" w:rsidRDefault="00D2784E" w:rsidP="00551314">
      <w:pPr>
        <w:widowControl w:val="0"/>
        <w:ind w:firstLine="567"/>
        <w:rPr>
          <w:color w:val="000000"/>
        </w:rPr>
      </w:pPr>
      <w:r w:rsidRPr="004813BB">
        <w:rPr>
          <w:color w:val="000000"/>
        </w:rPr>
        <w:t>Қазақстанда студенттердің кәсіпкерлік жобаларын қаржыландырудың жеңілдетілген несиелеу, пайыздық мөлшерлемені субсидиялау және басқалары сияқты жеке жобалары бар болғанымен, көптеген студенттер мұндай жобалар туралы хабардар емес. Сонымен қатар, қаржыландыру көздері көп жағдайда студент-кәсіпкерлерге күмәнмен қарайды.</w:t>
      </w:r>
    </w:p>
    <w:p w14:paraId="723D6698" w14:textId="77777777" w:rsidR="00CD79E9" w:rsidRPr="004813BB" w:rsidRDefault="00D2784E" w:rsidP="00551314">
      <w:pPr>
        <w:widowControl w:val="0"/>
        <w:ind w:firstLine="567"/>
        <w:rPr>
          <w:color w:val="000000"/>
        </w:rPr>
      </w:pPr>
      <w:r w:rsidRPr="004813BB">
        <w:rPr>
          <w:color w:val="000000"/>
        </w:rPr>
        <w:t>Соңғы жылдары студенттерді кәсіпкерлік қызметке кәсіби даярлауға корпоративтік сектор мен ҮЕҰ қатысуы байқалуда. Мысал ретінде Қазақстандағы ірі тау-кен өндіру операторы Eurasian Resources Group-ты келтіруге болады. Бизнестің әлеуметтік жауапкершілігі бағдарламасы аясында бұл компания Қазақстанның тоғыз жоғары оқу орнында кәсіпкерлікті дамыту картасын және кәсіпкерліктегі жаңа пәндерді әзірлеуді қамтитын трансформация бағдарламасын жүзеге асырды.</w:t>
      </w:r>
    </w:p>
    <w:p w14:paraId="3895D86B" w14:textId="2F424349" w:rsidR="00677173" w:rsidRPr="004813BB" w:rsidRDefault="00D2784E" w:rsidP="00551314">
      <w:pPr>
        <w:widowControl w:val="0"/>
        <w:ind w:firstLine="567"/>
        <w:rPr>
          <w:color w:val="000000"/>
        </w:rPr>
      </w:pPr>
      <w:r w:rsidRPr="004813BB">
        <w:rPr>
          <w:color w:val="000000"/>
        </w:rPr>
        <w:t>Бакалаврларды кәсіпкерлік қызметке кәсіби даярлауды дамытудың ішкі факторларына тоқталатын болсақ, қазақстандық зерттеушілер А.Қожахметов, Н.Никифорова және Ш. Маралбаева келесі мәселелерді анықтады [12</w:t>
      </w:r>
      <w:r w:rsidRPr="004813BB">
        <w:t>9</w:t>
      </w:r>
      <w:r w:rsidRPr="004813BB">
        <w:rPr>
          <w:color w:val="000000"/>
        </w:rPr>
        <w:t xml:space="preserve">]: </w:t>
      </w:r>
    </w:p>
    <w:p w14:paraId="679C5CCE" w14:textId="77777777" w:rsidR="00CD79E9" w:rsidRPr="004813BB" w:rsidRDefault="00D2784E" w:rsidP="00551314">
      <w:pPr>
        <w:pStyle w:val="ab"/>
        <w:widowControl w:val="0"/>
        <w:numPr>
          <w:ilvl w:val="0"/>
          <w:numId w:val="45"/>
        </w:numPr>
        <w:ind w:left="0" w:firstLine="567"/>
        <w:rPr>
          <w:color w:val="000000"/>
        </w:rPr>
      </w:pPr>
      <w:r w:rsidRPr="004813BB">
        <w:rPr>
          <w:color w:val="000000"/>
        </w:rPr>
        <w:t>Көптеген қазақстандық жоғары оқу орындарында студенттер арасында кәсіпкерлік белсенділікті дамыту үшін қажетті инфрақұрылым жоқ.</w:t>
      </w:r>
    </w:p>
    <w:p w14:paraId="74A1462A" w14:textId="77777777" w:rsidR="00CD79E9" w:rsidRPr="004813BB" w:rsidRDefault="00D2784E" w:rsidP="00551314">
      <w:pPr>
        <w:pStyle w:val="ab"/>
        <w:widowControl w:val="0"/>
        <w:numPr>
          <w:ilvl w:val="0"/>
          <w:numId w:val="45"/>
        </w:numPr>
        <w:ind w:left="0" w:firstLine="567"/>
        <w:rPr>
          <w:color w:val="000000"/>
        </w:rPr>
      </w:pPr>
      <w:r w:rsidRPr="004813BB">
        <w:rPr>
          <w:color w:val="000000"/>
        </w:rPr>
        <w:t>Технологиялар трансферті саласында білікті академиялық және академиялық емес кадрлардың тапшылығы байқалады.</w:t>
      </w:r>
    </w:p>
    <w:p w14:paraId="6A0DB8B5" w14:textId="77777777" w:rsidR="00CD79E9" w:rsidRPr="004813BB" w:rsidRDefault="00D2784E" w:rsidP="00551314">
      <w:pPr>
        <w:pStyle w:val="ab"/>
        <w:widowControl w:val="0"/>
        <w:numPr>
          <w:ilvl w:val="0"/>
          <w:numId w:val="45"/>
        </w:numPr>
        <w:ind w:left="0" w:firstLine="567"/>
        <w:rPr>
          <w:color w:val="000000"/>
        </w:rPr>
      </w:pPr>
      <w:r w:rsidRPr="004813BB">
        <w:rPr>
          <w:color w:val="000000"/>
        </w:rPr>
        <w:t>Кәсіпкерлік жоғары оқу орындары мен олардың құрылымдарын басқарудың нормативтік-құқықтық базасы жеткілікті түрде әзірленбеген.</w:t>
      </w:r>
    </w:p>
    <w:p w14:paraId="2B73F6E9" w14:textId="77777777" w:rsidR="00677173" w:rsidRPr="004813BB" w:rsidRDefault="00D2784E" w:rsidP="00551314">
      <w:pPr>
        <w:pStyle w:val="ab"/>
        <w:widowControl w:val="0"/>
        <w:numPr>
          <w:ilvl w:val="0"/>
          <w:numId w:val="45"/>
        </w:numPr>
        <w:ind w:left="0" w:firstLine="567"/>
        <w:rPr>
          <w:color w:val="000000"/>
        </w:rPr>
      </w:pPr>
      <w:r w:rsidRPr="004813BB">
        <w:rPr>
          <w:color w:val="000000"/>
        </w:rPr>
        <w:t>«Кәсіпкерлік білім беру», «кәсіпкерлік университет» және «кәсіпкерлік университеттің экожүйесі» сияқты негізгі ұғымдарға қатысты ортақ түсінік немесе ортақ көзқарас жоқ.</w:t>
      </w:r>
    </w:p>
    <w:p w14:paraId="1AD4057D" w14:textId="73E46CB5" w:rsidR="00CD79E9" w:rsidRPr="004813BB" w:rsidRDefault="00D2784E" w:rsidP="00551314">
      <w:pPr>
        <w:widowControl w:val="0"/>
        <w:ind w:firstLine="567"/>
        <w:rPr>
          <w:color w:val="000000"/>
        </w:rPr>
      </w:pPr>
      <w:r w:rsidRPr="004813BB">
        <w:rPr>
          <w:color w:val="000000"/>
        </w:rPr>
        <w:t>Интерактивті, студентке бағытталған педагогикалық әдістер мен технологияларды пайдалану жеке ерекшеліктері тез өзгеретін жаһандық экономика талаптарына толық сәйкес келетін түлектерге өз құзыреттерін қолданудағы шығармашылық, бейімді және икемді көзқарастың таптырмас атрибуты болып табылады [12</w:t>
      </w:r>
      <w:r w:rsidRPr="004813BB">
        <w:t>9</w:t>
      </w:r>
      <w:r w:rsidR="0073438C">
        <w:rPr>
          <w:color w:val="000000"/>
        </w:rPr>
        <w:t xml:space="preserve">,б. </w:t>
      </w:r>
      <w:r w:rsidRPr="004813BB">
        <w:rPr>
          <w:color w:val="000000"/>
        </w:rPr>
        <w:t xml:space="preserve">17-23]. </w:t>
      </w:r>
    </w:p>
    <w:p w14:paraId="52E352C4" w14:textId="77777777" w:rsidR="00CD79E9" w:rsidRPr="004813BB" w:rsidRDefault="00D2784E" w:rsidP="00551314">
      <w:pPr>
        <w:widowControl w:val="0"/>
        <w:ind w:firstLine="567"/>
        <w:rPr>
          <w:color w:val="000000"/>
        </w:rPr>
      </w:pPr>
      <w:r w:rsidRPr="004813BB">
        <w:rPr>
          <w:color w:val="000000"/>
        </w:rPr>
        <w:t>Қазіргі таңдағы қоғам дамуының үрдістері мен заман талабына сай студенттерді кәсіпке даярлауды бакалавр кезеңдерінен қолға алу өзекті мәселелер қатарында. Студенттерге әлеуметтік-экономикалық тәрбие бағытын берудің жолдары мен тәсілдеріне ізденіс жүргізілуде. Психологиялық-педагогикалық ізденістерде үздіксіз әлеуметтік-экономикалық білім беру үдерісінде бакалавp студенттеріне экономикалық мәдениетті қалыптастырудың теориясы мен тәжірибесі кең түрде қарастыруды қажет етеді. Студенттердің әлеуметтік-экономикалық құзыреттілік негіздерінің теориялық мәнін, мазмұнының құрылымын ғылыми негіздеу қажеттілігі туындайды.</w:t>
      </w:r>
    </w:p>
    <w:p w14:paraId="75EB188B" w14:textId="1C1C09FC" w:rsidR="00CD79E9" w:rsidRPr="004813BB" w:rsidRDefault="00D2784E" w:rsidP="00551314">
      <w:pPr>
        <w:widowControl w:val="0"/>
        <w:ind w:firstLine="567"/>
        <w:rPr>
          <w:color w:val="000000"/>
        </w:rPr>
      </w:pPr>
      <w:r w:rsidRPr="004813BB">
        <w:rPr>
          <w:color w:val="000000"/>
        </w:rPr>
        <w:t xml:space="preserve">Кәсіпкерлік қызметке бакалавр студенттерін кәсіби тұрғыда даярлаудың негізгі мақсаты – студенттер үшін тұлғалық бағдарланған және қоғамдық құндылыққа ие болатын, сонымен қатар өз мамандығына деген пайдалы  құзыреттіліктер қалыптастыру. Нәтижесінде олардың бойынан жалпы мәдени және кәсіптік құзыреттіліктерді, қалыптасқан мінез-құлық пен кәсіби дағдыларды көру. Ол үшін оқытушылар мен білімгерлердің тәрбиелік өзара әрекеттесуіне жағымды ахуал үйлестіріліп, жағдай жасалуы керек. Бұл шарттарға мыналар жатады: оқушылардың танымдық белсенділігі; зерттеу және қоғамдық қызмет; кәсіби қызығушылықты қалыптастыру қажеттілігі; таңдаған мамандығы бойынша құндылық бағдарларды, мотивтерді және </w:t>
      </w:r>
      <w:r w:rsidRPr="004813BB">
        <w:t>т.б.</w:t>
      </w:r>
      <w:r w:rsidRPr="004813BB">
        <w:rPr>
          <w:color w:val="000000"/>
        </w:rPr>
        <w:t xml:space="preserve"> зерттеу [1</w:t>
      </w:r>
      <w:r w:rsidRPr="004813BB">
        <w:t>30</w:t>
      </w:r>
      <w:r w:rsidRPr="004813BB">
        <w:rPr>
          <w:color w:val="000000"/>
        </w:rPr>
        <w:t>].</w:t>
      </w:r>
    </w:p>
    <w:p w14:paraId="5719898D" w14:textId="77777777" w:rsidR="00CD79E9" w:rsidRPr="004813BB" w:rsidRDefault="00D2784E" w:rsidP="00551314">
      <w:pPr>
        <w:widowControl w:val="0"/>
        <w:ind w:firstLine="567"/>
        <w:rPr>
          <w:color w:val="000000"/>
        </w:rPr>
      </w:pPr>
      <w:r w:rsidRPr="004813BB">
        <w:rPr>
          <w:color w:val="000000"/>
        </w:rPr>
        <w:t>Жастардың еңбек нарығын зерттеу нәтижелері бойынша жобалық оқыту технологиясын қолдана отырып оқыған студенттер өз мамандығы бойынша тезірек жұмыс тауып, бастапқыда жоғары жалақы алады және инновациялық даму мәселелерін шешуге қолайлырақ болып шықты.</w:t>
      </w:r>
    </w:p>
    <w:p w14:paraId="09BEC636" w14:textId="7AB7C071" w:rsidR="00CD79E9" w:rsidRPr="004813BB" w:rsidRDefault="00D2784E" w:rsidP="00551314">
      <w:pPr>
        <w:widowControl w:val="0"/>
        <w:ind w:firstLine="567"/>
        <w:rPr>
          <w:color w:val="000000"/>
        </w:rPr>
      </w:pPr>
      <w:r w:rsidRPr="004813BB">
        <w:rPr>
          <w:color w:val="000000"/>
        </w:rPr>
        <w:t>ЕТУ базасында «Даму» Қорының қолдауымен жаңашыл бастама қолға алынды. Онда  «Катапульта» стартап академиясы құрылды. Бұл кәсіпкерлердің жаңа буынын дайындауға және технологиялық жаңа отандық стартап жобаларды әзірлеуге дер кезінде жасалған қадам. Академия АҚШ үкіметі үшін әзірленген коммерцияландыру бағдарламасының авторы Томас Селуччи әдістемесі бойынша стартап жобаларды мақсатты іздеумен, іріктеумен және әзірлеумен айналысады. Стартап академиясы Алматы қаласында бизнес ортаның дамуына, смарт технологиялар мен инновациялардың пайда болуына өз үлесін қосуда. «Даму» АҚ мен «Болашақ» қауымдастығы арасындағы ынтымақтастық туралы келісім әлеуметтік маңызы бар жобаларды жүзеге асыруға мүдделі. Әсіресе білім беру, зияткерлік, бизнес және басқа да жобаларды бірлесіп қолдауды көздейді. Бұл дегеніміз жас буындар үшін кәсіпкерлік қызметке баулу және түрлі жобалардың өмірге келуіне себепші болады деген сөз. Стартаптық  инновациялар мен оларды  күнделікті тұрмыс қолданысына  енгізу саласында  күннен күнге  танымал бола түсуде, ал оның қатысушыларының негізгі контингенті он сегіз бен отыз жас аралығындағы жастар [1</w:t>
      </w:r>
      <w:r w:rsidRPr="004813BB">
        <w:t>31</w:t>
      </w:r>
      <w:r w:rsidRPr="004813BB">
        <w:rPr>
          <w:color w:val="000000"/>
        </w:rPr>
        <w:t xml:space="preserve">]. Бұл әсіресе стартаптарды жаңа жұмыс орындарын құру құралы ретінде пайдалануға қатысты, бұл оны кәсіпкерлікте бағын сынап жатқан жастар мен студенттер арасында танымал етеді. Әлемдік тәжірибе бойынша мұндай стартаптық жобалар жас түлектердің еңбекке тез араласуына, сондай-ақ кәсіпкерлікке икемделуінде маңызды рөлге ие. Осы тәжірибе негізіне сүйенетін болсақ, мұндай үрдіс білім беру үлгісінде стартап студенттер мен жаңадан шыққан түлектердің жаңа жобаны әзірлеуге қатысуына, жалпы өмірлік мотивация бола алады.  </w:t>
      </w:r>
    </w:p>
    <w:p w14:paraId="76C6ACE0" w14:textId="77777777" w:rsidR="00CD79E9" w:rsidRPr="004813BB" w:rsidRDefault="00D2784E" w:rsidP="00551314">
      <w:pPr>
        <w:widowControl w:val="0"/>
        <w:ind w:firstLine="567"/>
        <w:rPr>
          <w:color w:val="000000"/>
        </w:rPr>
      </w:pPr>
      <w:r w:rsidRPr="004813BB">
        <w:rPr>
          <w:color w:val="000000"/>
        </w:rPr>
        <w:t>Қазақстанда студенттердің кәсіпкерлік жобаларын қаржыландырудың жеңілдетілген несиелеу, пайыздық мөлшерлемені субсидиялау және басқалары сияқты жеке жобалары бар болғанымен, көптеген студенттер мұндай жобалар туралы хабардар емес. Сонымен қатар, қаржыландыру көздері көп жағдайда студент-кәсіпкерлерге күмәнмен қарайды.</w:t>
      </w:r>
    </w:p>
    <w:p w14:paraId="3EE31479" w14:textId="77777777" w:rsidR="00CD79E9" w:rsidRPr="004813BB" w:rsidRDefault="00D2784E" w:rsidP="00551314">
      <w:pPr>
        <w:widowControl w:val="0"/>
        <w:ind w:firstLine="567"/>
        <w:rPr>
          <w:color w:val="000000"/>
        </w:rPr>
      </w:pPr>
      <w:r w:rsidRPr="004813BB">
        <w:rPr>
          <w:color w:val="000000"/>
        </w:rPr>
        <w:t>Соңғы жылдары студенттерді кәсіпкерлік қызметке кәсіби даярлауға корпоративтік сектор мен ҮЕҰ қатысуы байқалуда. Мысал ретінде Қазақстандағы ірі тау-кен өндіру операторы Eurasian Resources Group-ты келтіруге болады. Бизнестің әлеуметтік жауапкершілігі бағдарламасы аясында бұл компания Қазақстанның тоғыз жоғары оқу орнында кәсіпкерлікті дамыту картасын және кәсіпкерліктегі жаңа пәндерді әзірлеуді қамтитын трансформация бағдарламасын жүзеге асырды [1</w:t>
      </w:r>
      <w:r w:rsidRPr="004813BB">
        <w:t>32</w:t>
      </w:r>
      <w:r w:rsidRPr="004813BB">
        <w:rPr>
          <w:color w:val="000000"/>
        </w:rPr>
        <w:t>].</w:t>
      </w:r>
    </w:p>
    <w:p w14:paraId="28952C9E" w14:textId="77777777" w:rsidR="00677173" w:rsidRPr="004813BB" w:rsidRDefault="00D2784E" w:rsidP="00551314">
      <w:pPr>
        <w:widowControl w:val="0"/>
        <w:ind w:firstLine="567"/>
        <w:rPr>
          <w:color w:val="000000"/>
        </w:rPr>
      </w:pPr>
      <w:r w:rsidRPr="004813BB">
        <w:rPr>
          <w:color w:val="000000"/>
        </w:rPr>
        <w:t xml:space="preserve">Бакалаврларды кәсіпкерлік қызметке кәсіби даярлауды дамытудың ішкі факторларына тоқталатын болсақ, қазақстандық зерттеушілер А.Қожахметов, Н.Никифорова және Ш. Маралбаева келесі мәселелерді анықтады: </w:t>
      </w:r>
    </w:p>
    <w:p w14:paraId="7DDD67E3" w14:textId="77777777" w:rsidR="00CD79E9" w:rsidRPr="004813BB" w:rsidRDefault="00D2784E" w:rsidP="00551314">
      <w:pPr>
        <w:pStyle w:val="ab"/>
        <w:widowControl w:val="0"/>
        <w:numPr>
          <w:ilvl w:val="0"/>
          <w:numId w:val="46"/>
        </w:numPr>
        <w:ind w:left="0" w:firstLine="567"/>
        <w:rPr>
          <w:color w:val="000000"/>
        </w:rPr>
      </w:pPr>
      <w:r w:rsidRPr="004813BB">
        <w:rPr>
          <w:color w:val="000000"/>
        </w:rPr>
        <w:t>Көптеген қазақстандық жоғары оқу орындарында студенттер арасында кәсіпкерлік белсенділікті дамыту үшін қажетті инфрақұрылым жоқ.</w:t>
      </w:r>
    </w:p>
    <w:p w14:paraId="31E75C0A" w14:textId="77777777" w:rsidR="00CD79E9" w:rsidRPr="004813BB" w:rsidRDefault="00D2784E" w:rsidP="00551314">
      <w:pPr>
        <w:pStyle w:val="ab"/>
        <w:widowControl w:val="0"/>
        <w:numPr>
          <w:ilvl w:val="0"/>
          <w:numId w:val="46"/>
        </w:numPr>
        <w:ind w:left="0" w:firstLine="567"/>
        <w:rPr>
          <w:color w:val="000000"/>
        </w:rPr>
      </w:pPr>
      <w:r w:rsidRPr="004813BB">
        <w:rPr>
          <w:color w:val="000000"/>
        </w:rPr>
        <w:t>Технологиялар трансферті саласында білікті академиялық және академиялық емес кадрлардың тапшылығы байқалады.</w:t>
      </w:r>
    </w:p>
    <w:p w14:paraId="13C2A6C1" w14:textId="77777777" w:rsidR="00CD79E9" w:rsidRPr="004813BB" w:rsidRDefault="00D2784E" w:rsidP="00551314">
      <w:pPr>
        <w:pStyle w:val="ab"/>
        <w:widowControl w:val="0"/>
        <w:numPr>
          <w:ilvl w:val="0"/>
          <w:numId w:val="46"/>
        </w:numPr>
        <w:ind w:left="0" w:firstLine="567"/>
        <w:rPr>
          <w:color w:val="000000"/>
        </w:rPr>
      </w:pPr>
      <w:r w:rsidRPr="004813BB">
        <w:rPr>
          <w:color w:val="000000"/>
        </w:rPr>
        <w:t>Кәсіпкерлік жоғары оқу орындары мен олардың құрылымдарын басқарудың нормативтік-құқықтық базасы жеткілікті түрде әзірленбеген.</w:t>
      </w:r>
    </w:p>
    <w:p w14:paraId="2D83F9A7" w14:textId="53E0F4BB" w:rsidR="00677173" w:rsidRPr="004813BB" w:rsidRDefault="00D2784E" w:rsidP="00551314">
      <w:pPr>
        <w:pStyle w:val="ab"/>
        <w:widowControl w:val="0"/>
        <w:numPr>
          <w:ilvl w:val="0"/>
          <w:numId w:val="46"/>
        </w:numPr>
        <w:ind w:left="0" w:firstLine="567"/>
        <w:rPr>
          <w:color w:val="000000"/>
        </w:rPr>
      </w:pPr>
      <w:r w:rsidRPr="004813BB">
        <w:rPr>
          <w:color w:val="000000"/>
        </w:rPr>
        <w:t>«Кәсіпкерлік білім беру», «кәсіпкерлік университет» және «кәсіпкерлік университеттің экожүйесі» сияқты негізгі ұғымдарға қатысты ортақ түсінік немесе ортақ көзқарас жоқ [12</w:t>
      </w:r>
      <w:r w:rsidRPr="004813BB">
        <w:t>9</w:t>
      </w:r>
      <w:r w:rsidR="0073438C">
        <w:rPr>
          <w:color w:val="000000"/>
        </w:rPr>
        <w:t xml:space="preserve">,б. </w:t>
      </w:r>
      <w:r w:rsidRPr="004813BB">
        <w:rPr>
          <w:color w:val="000000"/>
        </w:rPr>
        <w:t>16-20].</w:t>
      </w:r>
    </w:p>
    <w:p w14:paraId="3B0D56B5" w14:textId="77777777" w:rsidR="00CD79E9" w:rsidRPr="004813BB" w:rsidRDefault="00D2784E" w:rsidP="00551314">
      <w:pPr>
        <w:widowControl w:val="0"/>
        <w:ind w:firstLine="567"/>
        <w:rPr>
          <w:color w:val="000000"/>
        </w:rPr>
      </w:pPr>
      <w:r w:rsidRPr="004813BB">
        <w:rPr>
          <w:color w:val="000000"/>
        </w:rPr>
        <w:t xml:space="preserve">Сондықтан жоғары оқу орнында студенттерді кәсіпкерлікке кәсіби түрде дайындаудың нақты ғылыми-практикалық негізі қырылымдалуы маңызды. Студенттерге өзінің тәжірибелік жұмыстарын жасату, сынақ үдерісін  іске асыру мүмкіндіктерін берудің тиімділігі анықталады. Зерттеу жұмысын жоспарлау, оны қайта өңдей құрылымдау, қажет жағдайда қайта қарап өзгерту секілді жұмыстарды орындату арқылы студенттің өз ізденісіне тереңірек үңілуіне, түсінуіне басымдық беру қажет. Жобада шешімнің экономикалық жағымен бірге әрқашан эмоционалды-құнды (тұлғалық) және шығармашылық жағы болады. Мазмұнның эмоционалды-құнды және шығармашылық құрамдас бөліктері жобаның бакалаврлар үшін қаншалықты маңызды екенін және оның қаншалықты дербес жүзеге асырылатынын анықтайды. </w:t>
      </w:r>
    </w:p>
    <w:p w14:paraId="09C42BD5" w14:textId="77777777" w:rsidR="00CD79E9" w:rsidRPr="004813BB" w:rsidRDefault="00D2784E" w:rsidP="00551314">
      <w:pPr>
        <w:widowControl w:val="0"/>
        <w:ind w:firstLine="567"/>
        <w:rPr>
          <w:color w:val="000000"/>
        </w:rPr>
      </w:pPr>
      <w:r w:rsidRPr="004813BB">
        <w:rPr>
          <w:color w:val="000000"/>
        </w:rPr>
        <w:t>Біріншіден, бакалаврлардың кәсіпкерлік қызмет негіздерін меңгеруінің өзектілігі, бұл технологияның білім беру жүйесін ұйымдастырудың барлық деңгейінде қолдану аясының кең болуымен түсіндіріледі.</w:t>
      </w:r>
    </w:p>
    <w:p w14:paraId="45D24832" w14:textId="77777777" w:rsidR="00CD79E9" w:rsidRPr="004813BB" w:rsidRDefault="00D2784E" w:rsidP="00551314">
      <w:pPr>
        <w:widowControl w:val="0"/>
        <w:ind w:firstLine="567"/>
        <w:rPr>
          <w:color w:val="000000"/>
        </w:rPr>
      </w:pPr>
      <w:r w:rsidRPr="004813BB">
        <w:rPr>
          <w:color w:val="000000"/>
        </w:rPr>
        <w:t>Екіншіден, әлеуметтік-экономикалық дизайнның логикасы мен технологиясын меңгеру аналитикалық, ұйымдастырушылық және басқарушылық функцияларды тиімдірек жүзеге асыруға мүмкіндік береді.</w:t>
      </w:r>
    </w:p>
    <w:p w14:paraId="2F287A63" w14:textId="77777777" w:rsidR="00CD79E9" w:rsidRPr="004813BB" w:rsidRDefault="00D2784E" w:rsidP="00551314">
      <w:pPr>
        <w:widowControl w:val="0"/>
        <w:ind w:firstLine="567"/>
        <w:rPr>
          <w:color w:val="000000"/>
        </w:rPr>
      </w:pPr>
      <w:r w:rsidRPr="004813BB">
        <w:rPr>
          <w:color w:val="000000"/>
        </w:rPr>
        <w:t>Үшіншіден, кәсіпкерлік технологиялары маманның бәсекеге қабілеттілігін қамтамасыз етеді.</w:t>
      </w:r>
    </w:p>
    <w:p w14:paraId="3EEBE1BC" w14:textId="4E435A09" w:rsidR="00677173" w:rsidRDefault="00D2784E" w:rsidP="00551314">
      <w:pPr>
        <w:pStyle w:val="a5"/>
        <w:widowControl w:val="0"/>
        <w:ind w:firstLine="567"/>
      </w:pPr>
      <w:r w:rsidRPr="004813BB">
        <w:t>Жоғары оқу орнында  білім беру жағдайында бакалавр студенттерін кәсіпкерлік қызметке кәсіби даярлау процесі олардың жобалық іс-әрекетті өнімді және тұлғалық мағыналы жүзеге асыру үшін қажетті білім, дағды мен тәжірибені игеруінің мақсатты және ұйымдасқан процесі екені анықталды. Әлеуметтiк-эконо</w:t>
      </w:r>
      <w:r w:rsidR="00CD79E9" w:rsidRPr="004813BB">
        <w:t xml:space="preserve">микалық жағдайда қарқынды дамып </w:t>
      </w:r>
      <w:r w:rsidRPr="004813BB">
        <w:t>жатқан заманауи жағдайда өмiр салтына   қажеттi құзыреттiлiктiң кең ауқымын дамытуға мүмкiндiк бередi. Бұл процестің ерекшеліктері университеттерге әлеуметтік тапсырысқа, студенттердің жас ерекшеліктеріне, оқу процесінің міндеттеріне және жобалық іс-әрекеттің мазмұнына байланысты.</w:t>
      </w:r>
    </w:p>
    <w:p w14:paraId="57C9EA93" w14:textId="77777777" w:rsidR="00551314" w:rsidRPr="004813BB" w:rsidRDefault="00551314" w:rsidP="00551314">
      <w:pPr>
        <w:pStyle w:val="a5"/>
        <w:widowControl w:val="0"/>
        <w:ind w:firstLine="567"/>
      </w:pPr>
    </w:p>
    <w:p w14:paraId="7B700469" w14:textId="77777777" w:rsidR="00677173" w:rsidRPr="004813BB" w:rsidRDefault="00D2784E" w:rsidP="00551314">
      <w:pPr>
        <w:widowControl w:val="0"/>
        <w:ind w:firstLine="567"/>
        <w:jc w:val="left"/>
        <w:rPr>
          <w:b/>
        </w:rPr>
      </w:pPr>
      <w:r w:rsidRPr="004813BB">
        <w:rPr>
          <w:b/>
        </w:rPr>
        <w:t>1 бөлім бойынша тұжырым</w:t>
      </w:r>
    </w:p>
    <w:p w14:paraId="13661DEB" w14:textId="77777777" w:rsidR="00CD79E9" w:rsidRPr="004813BB" w:rsidRDefault="00D2784E" w:rsidP="00551314">
      <w:pPr>
        <w:widowControl w:val="0"/>
        <w:ind w:firstLine="567"/>
      </w:pPr>
      <w:r w:rsidRPr="004813BB">
        <w:t xml:space="preserve">Бұл тарауда студенттерді коллаборативтік ортада кәсіпкерлік қызметке даярлаудың теориялық - әдіснамалық негіздері талқыланды. Тарауша тақырыбы «Кәсіпкерлік қызмет ұғымының мәні  және оған бакалавр студенттерін кәсіби даярлаудың әдіснамалық тұғырлары» түрінде алынып, алдымен «кәсіпкерлік қызметтің» мәні түсіндірілді. Аталған тараудың мазмұнын, ғылыми материалын  негіздеу барысында бірнеше сала мамандары мен ғалымдардың еңбектеріне шолу жасалды. Атап айтқанда, В.И. Даль, Е.Ф. Чеберко,  А.Н. Асауыл, А.Смит, Дж. Шумпетер, А.Чепуренко, Н.В. Лежнева, В.И. Загвязинский, Е.И. Пургина,  Э. Г. Юдин, И.П. Подласый, С.О. Қуанышбаева, М.Н. Атем, Ш.Т.Таубаева, Б.А. Тұрғынбаева, С.Н. Жиенбаева, т.б. ғалымдар еңбектері сараланды. </w:t>
      </w:r>
    </w:p>
    <w:p w14:paraId="4F9677E4" w14:textId="77777777" w:rsidR="00CD79E9" w:rsidRPr="004813BB" w:rsidRDefault="00D2784E" w:rsidP="00551314">
      <w:pPr>
        <w:widowControl w:val="0"/>
        <w:ind w:firstLine="567"/>
      </w:pPr>
      <w:r w:rsidRPr="004813BB">
        <w:t xml:space="preserve">Аталған ғалымдар зерттеулерінде дәлелденгеніндей «кәсіпкердің» және жалпы «кәсіпкерліктің» мәнін ашуға елеулі үлес қосқаны сөзсіз. «Кәсіпкерлік» алғашында Франция елінен бастау алып, барлық салаға тараған термин. Оның тәжірибе арқылы, ғылыми теориясын жасау арқылы дамығанымен, педагогикалық контексте біраз көріне алмағаны айқын болды. Дегенмен  бұл сала әлі де өзекті. Әсіресе педагогикалық контексте студенттердің кәсіпкерлік дағдысын қалыптастырып, оны дамыту үшін маңызды. Дж. Шумпетер анықтаған кәсіпкерлер үшін инновацияның бес түрі арқылы тек кәсіпкерліктің мәнін ашу ғана емес, оның ішкі жүйесіне тереңдеуге мүмкіндік болды. Олар: жаңа өнімді шығару немесе бұрыннан бар өнімді айтарлықтай жақсарту; жаңа өндіріс технологиясын енгізу; жаңа нарыққа шығу; шикізатты немесе жаңа буынның жартылай фабрикаттарын өндіруде пайдалану; басқарудың жаңа тәжірибесін енгізу. Кәсіпкерлік қызметтің ішкі мазмұны жоғары оқу орындары бакалавр студенттерін кәсіпкерлікке даярлауға теориялық ақпараттар мен материал тұрғысынан көмектеседі. Сондай-ақ теориялық және практикалық әрекетті ұйымдастыру және құрудың принциптері мен тәсілдерінің жүйесі педагогиканың әдіснамалық жүйесінде қамтылатындықтан, студенттерді кәсіпкерлік қызметке кәсіби тұрғыдан бағыттаудың әдіснамасы қарастырылды. </w:t>
      </w:r>
    </w:p>
    <w:p w14:paraId="5D33C3D8" w14:textId="2B73A46C" w:rsidR="00677173" w:rsidRPr="004813BB" w:rsidRDefault="00D2784E" w:rsidP="00551314">
      <w:pPr>
        <w:widowControl w:val="0"/>
        <w:ind w:firstLine="567"/>
        <w:rPr>
          <w:b/>
          <w:color w:val="000000"/>
        </w:rPr>
      </w:pPr>
      <w:r w:rsidRPr="004813BB">
        <w:t xml:space="preserve">Жүйелік тұғыр, коммуникативті-ақпараттық тұғыр, Тұлғалық-бағытталған тұғыр, құзыреттілік тұғырмен қатар </w:t>
      </w:r>
      <w:r w:rsidR="00CD79E9" w:rsidRPr="004813BB">
        <w:t xml:space="preserve">оқыту ұстанымдары Э. Г. Юдин, </w:t>
      </w:r>
      <w:r w:rsidRPr="004813BB">
        <w:t>И.П. Подласый, Ш.Т. Таубаева, Б.А.Тұрғынбаева, С.Н. Жиенбаева еңбектерін негізге ала отырып, жан-жақты талқыланды. Студенттерді кәсіпкерлік қызметке баулуда тиімді деген ұстанмыдар мен тұғырлар жүйеленді. Жүйеленген әдіснамалық тәсілдер ұсынып отырған зерттеу жұмысымызды сапалы негіздеуде, зерттеу проблемасының болжамын диалектикалық байланыста қамтамасыз ету функцияларын логикалық тұрғыда ұйымдастыруда маңызды деп санаймыз. Ұсынылып отырған коллаборативтік ортада бакалаврларды кәсіпкерлік қызметке кәсіби даярлаудың әдіснамалық базасының қызметі өнімді ғылыми негіздермен толыға түсті. Келесі тарауша бакалавр студенттерін кәсіпкерлік қызметке коллаборативтік ортада кәсіби даярлаудың әлеуметтік -экономикалық алғышарттарын анықтауға құрылды. Педагогикалық білім беруді жүзеге асыратын, маман даярлайтын университет студентті болашақ кәсіби қызметіне бағыттайды. Сондықтан студенттің кәсіби маман ретінде қалыптасуына сәйкес, кәсіпкерлік қызметке бағыттауы, оның ерекше әлеуметтік және экономикалық әлеуетінің заманауи ғылыми білім кеңістігінде қолданыс табуын мақсат етеді. Сонымен қатар ЖОО алдында бакалаврларды психологиялық, педагогикалық, әлеуметтік-гуманитарлық және экономикалық мәселелердің проблемалық қатынастарында көрініс табатын білім беру жүйесімен жабдықтау міндеті тұр. Келесі міндет – болашақ кәсіпкердің жеке және кәсіби мәдениетін оның өмірінде дұрыс қалыптастырудың құралы ретінде қамтамасыз ету. Осы мәселелердің педагогикалық үдерісте теориялық және практикалық контент третінде оңтайлы ұштастырыла берілуі, студенттердің әлеуметтік-экономикалық құзыреттілік негіздерінің теориялық мәнін, мазмұнының құрылымын ғылыми негіздеу қажеттілігі талқыланып, қажетті білім негіздері дәлелденді. Бірнеше мемлекеттік құжаттар қарастырылып, қажетті тұста негізге алынды. Бакалавр студенттерін кәсіпкерлік қызметке даярлаудың әлеуметтік-экономикалық алғышарты ретінде ұсыныстар берілді. Студенттерге өзінің тәжірибелік жұмыстарын жасату, сынақ үдерісін іске асыру мүмкіндіктерін беру; зерттеу жұмысын жоспарлату; оны қайта өңдей құрылымдау; қажет жағдайда қайта қарап өзгерту секілді жұмыстарды орындату арқылы өз ізденісін сезіну, жауапкершілікпен қарауына, тереңірек түсінуіне басымдық беру ескерілді. Тарау соңында зерттеу тақырыбына сәйкес талқыланған аспектілер бойынша өзіндік тұжырымдар жасалды.</w:t>
      </w:r>
      <w:bookmarkStart w:id="6" w:name="_heading=h.4d34og8" w:colFirst="0" w:colLast="0"/>
      <w:bookmarkEnd w:id="6"/>
      <w:r w:rsidRPr="004813BB">
        <w:t xml:space="preserve">  </w:t>
      </w:r>
      <w:r w:rsidRPr="004813BB">
        <w:rPr>
          <w:b/>
          <w:color w:val="000000"/>
        </w:rPr>
        <w:t xml:space="preserve"> </w:t>
      </w:r>
    </w:p>
    <w:p w14:paraId="0855599B" w14:textId="77777777" w:rsidR="00551314" w:rsidRDefault="00551314" w:rsidP="003C4BAA">
      <w:pPr>
        <w:widowControl w:val="0"/>
        <w:tabs>
          <w:tab w:val="left" w:pos="993"/>
        </w:tabs>
        <w:ind w:firstLine="709"/>
        <w:rPr>
          <w:b/>
          <w:color w:val="000000"/>
        </w:rPr>
      </w:pPr>
      <w:r>
        <w:rPr>
          <w:b/>
          <w:color w:val="000000"/>
        </w:rPr>
        <w:br w:type="page"/>
      </w:r>
    </w:p>
    <w:p w14:paraId="2912168F" w14:textId="18336FD1" w:rsidR="00677173" w:rsidRPr="004813BB" w:rsidRDefault="00CD79E9" w:rsidP="00551314">
      <w:pPr>
        <w:widowControl w:val="0"/>
        <w:tabs>
          <w:tab w:val="left" w:pos="993"/>
        </w:tabs>
        <w:ind w:firstLine="567"/>
      </w:pPr>
      <w:r w:rsidRPr="004813BB">
        <w:rPr>
          <w:b/>
          <w:color w:val="000000"/>
        </w:rPr>
        <w:t xml:space="preserve">2 </w:t>
      </w:r>
      <w:r w:rsidR="00D2784E" w:rsidRPr="004813BB">
        <w:rPr>
          <w:b/>
          <w:color w:val="000000"/>
        </w:rPr>
        <w:t>КОЛЛАБОРАТИВТІК ОРТА ЖӘНЕ СТУДЕНТТЕРДІ</w:t>
      </w:r>
      <w:r w:rsidR="00D2784E" w:rsidRPr="004813BB">
        <w:rPr>
          <w:b/>
        </w:rPr>
        <w:t xml:space="preserve"> </w:t>
      </w:r>
      <w:r w:rsidR="00D2784E" w:rsidRPr="004813BB">
        <w:rPr>
          <w:b/>
          <w:color w:val="000000"/>
        </w:rPr>
        <w:t>КӘСІПКЕРЛІК ҚЫЗМЕТКЕ ДАЯРЛАУДЫҢ</w:t>
      </w:r>
      <w:r w:rsidR="00D2784E" w:rsidRPr="004813BB">
        <w:rPr>
          <w:b/>
        </w:rPr>
        <w:t xml:space="preserve"> П</w:t>
      </w:r>
      <w:r w:rsidR="00D2784E" w:rsidRPr="004813BB">
        <w:rPr>
          <w:b/>
          <w:color w:val="000000"/>
        </w:rPr>
        <w:t>СИХОЛОГИЯЛЫҚ-ПЕДАГОГИКАЛЫҚ ҚЫРЛАРЫ</w:t>
      </w:r>
    </w:p>
    <w:p w14:paraId="35F82FD6" w14:textId="77777777" w:rsidR="00677173" w:rsidRPr="004813BB" w:rsidRDefault="00677173" w:rsidP="00551314">
      <w:pPr>
        <w:widowControl w:val="0"/>
        <w:pBdr>
          <w:top w:val="nil"/>
          <w:left w:val="nil"/>
          <w:bottom w:val="nil"/>
          <w:right w:val="nil"/>
          <w:between w:val="nil"/>
        </w:pBdr>
        <w:tabs>
          <w:tab w:val="left" w:pos="993"/>
        </w:tabs>
        <w:ind w:firstLine="567"/>
        <w:rPr>
          <w:b/>
          <w:color w:val="000000"/>
        </w:rPr>
      </w:pPr>
    </w:p>
    <w:p w14:paraId="0D4FEDF3" w14:textId="77777777" w:rsidR="00677173" w:rsidRPr="004813BB" w:rsidRDefault="00D2784E" w:rsidP="00551314">
      <w:pPr>
        <w:widowControl w:val="0"/>
        <w:pBdr>
          <w:top w:val="nil"/>
          <w:left w:val="nil"/>
          <w:bottom w:val="nil"/>
          <w:right w:val="nil"/>
          <w:between w:val="nil"/>
        </w:pBdr>
        <w:tabs>
          <w:tab w:val="left" w:pos="993"/>
        </w:tabs>
        <w:ind w:firstLine="567"/>
        <w:rPr>
          <w:b/>
          <w:color w:val="000000"/>
        </w:rPr>
      </w:pPr>
      <w:r w:rsidRPr="004813BB">
        <w:rPr>
          <w:b/>
          <w:color w:val="000000"/>
        </w:rPr>
        <w:t>2.1 Бакалавр студенттерін кәсіпкерлік қызметке кәсіби даярлаудағы коллаборативтік ортаның  рөлі және психологиялық әсерлер</w:t>
      </w:r>
    </w:p>
    <w:p w14:paraId="4E684883" w14:textId="77777777" w:rsidR="00DA1FAC" w:rsidRPr="004813BB" w:rsidRDefault="00D2784E" w:rsidP="00551314">
      <w:pPr>
        <w:widowControl w:val="0"/>
        <w:tabs>
          <w:tab w:val="left" w:pos="993"/>
        </w:tabs>
        <w:ind w:firstLine="567"/>
      </w:pPr>
      <w:r w:rsidRPr="004813BB">
        <w:t>Бүгінгі таңда білім берудегі жаңа бетбұрыстар оқыту үдерісін сапалы ұйымдастыруды, білім, білік, дағдыны дамыту сипатын инновациялық технологиялар арқылы іске асыруды қолдайды. Оқыту тәжірибесіне жаңашыл озық тәжірибелерді көптеп ендіру арқылы білім берудің жаңа тәсілдерін ойлау, креативті педагогикалық идеяларды ұсыну үлкен маңызға ие. Ақпараттық технологияларды қолдануға негізделген оқыту әдістерінің тиімділігі жоғары: бағдарламалық қосымшалар, арнайы ақпараттық жүйелері мен қамтамасыз етілу, интернет, әлеуметтік желілер. Білім берудің тиімділігі техникалық ресурстарды: компьютерлерді, мобильді құрылғыларды (смартфондар мен планшеттер, платформалар), арнайы жабдықты пайдалануға негізделген. Ақпараттық технологиялар кәсіпкерлікті цифрлық кәсіпкерлікке айналдыруға мүмкіндік береді. Бүгінгі таңда білімгерлерді дәстүрлі емес, цифрлық кәсіпкерлік ортада жұмыс істеуге үйретудің маңыздылығы жоғары. Осындай мол мүмкіндікте жоғары оқу орны студенттерін кәсіпкерлік қызметке даярлаудың формасын анықтайтын болсақ, коллабоативті ортада оқытудың артықшылықтары айқын болды. Коллаборативті оқыту әдісі бәсекеге қабілетті кәсіпкерлерді оқытудың тиімді әдісі болып табылады. Білімгерлерге теориялық білімдерін практикалық есептерді шешу үшін қолдануға мүмкіндік беретін құрал. Практикалық тапсырмалар ақпараттық технологиялар мен техникалық ресурстардың көмегімен тиімді шешіледі.</w:t>
      </w:r>
    </w:p>
    <w:p w14:paraId="11B29D23" w14:textId="765E9C38" w:rsidR="00DA1FAC" w:rsidRPr="004813BB" w:rsidRDefault="00D2784E" w:rsidP="00551314">
      <w:pPr>
        <w:widowControl w:val="0"/>
        <w:tabs>
          <w:tab w:val="left" w:pos="993"/>
        </w:tabs>
        <w:ind w:firstLine="567"/>
      </w:pPr>
      <w:r w:rsidRPr="004813BB">
        <w:t>Соңғы онжылдықта кәсіпкерлік білім беруде өзгерістер болды: басты назар схоластикалық педагогикалық әдістерден тәжірибеге негізделген оқытуға ауыстырылуда. Оқытудың практикалық аспектілері оқитын елдердегі ірі және орта бизнестің нақты тәжірибесінен туындайды және оны көбінесе өз елінде және шетелде кәсіпкерлер тәжірибесін зерттейтін оқытушылар да, сондай-ақ семинарға шақырылған кәсіпкерлер де әкеледі. Бұл кәсіпкерлік білім берудің академиялық тұжырымдамасына сәйкес келеді, ол кәсіпкерлік іс-әрекеттер мен эксперименттік педагогикалық құралдар арқылы жақсы зерттеледі [133].</w:t>
      </w:r>
    </w:p>
    <w:p w14:paraId="0C430F80" w14:textId="30A0F916" w:rsidR="00DA1FAC" w:rsidRPr="004813BB" w:rsidRDefault="00D2784E" w:rsidP="00551314">
      <w:pPr>
        <w:widowControl w:val="0"/>
        <w:tabs>
          <w:tab w:val="left" w:pos="993"/>
        </w:tabs>
        <w:ind w:firstLine="567"/>
      </w:pPr>
      <w:r w:rsidRPr="004813BB">
        <w:t>Қазіргі кезде әлем бойынша жоғары оқу орындарында кәсіпкерлік білім беру трансформациялануда. Трансформациялар жаһандық, әлеуметтік, саяси және технологиялық ортадағы елеулі өзгерістерге байланысты мазмұндық және технологиялық өзгерістерді қамтиды. Университеттің қалыпты оқу бағдарламасынан тыс әлеуметтік желілер және басқа да интерактивті механизмдер арқылы кейстердің қолжетімділігі, тәлімгерлік және нақты кәсіпкерлермен байланыс маңызды рөл атқарады. «Білімгерлер кәсіпкерлік бизнестің барлық функционалдық бағыттары бойынша кең, бірақ терең емес білім алуы керек. Қарым-қатынастың, мотивтердің, ниеттердің маңыздылығын арттыру қажет. Білім беру бағдарламаларының тиімділігі түлектердің жетістігіне қатты әсер етеді» [133</w:t>
      </w:r>
      <w:r w:rsidR="0073438C">
        <w:t xml:space="preserve">,б. </w:t>
      </w:r>
      <w:r w:rsidRPr="004813BB">
        <w:t xml:space="preserve">2]. </w:t>
      </w:r>
    </w:p>
    <w:p w14:paraId="03B6556E" w14:textId="77777777" w:rsidR="00DA1FAC" w:rsidRPr="004813BB" w:rsidRDefault="00D2784E" w:rsidP="00551314">
      <w:pPr>
        <w:widowControl w:val="0"/>
        <w:tabs>
          <w:tab w:val="left" w:pos="993"/>
        </w:tabs>
        <w:ind w:firstLine="567"/>
      </w:pPr>
      <w:r w:rsidRPr="004813BB">
        <w:t>Зерттеу барысында студенттерді кәсіпкерлікке оқытудың өзіндік қиыншылықтарын жеңу, жүйесін ретке келтіру, әдістемесін ұсыну механизмдері терең зерттелді. Жоғары оқу орындарында оқыту мен зерттеудің рөлі арасындағы қайшылықтар, сондай-ақ коллаборативті оқыту мен зерттеу арасындағы алшақтықты жоюдың жолдары жан-жақты іздестірілді. Жоғары білімді оңтайландырудың жолдары бүкіл әлемде институционалдық деңгейде де, жеке академиялық деңгейде де кеңінен зерттелуде. Заманауи білім беру тәсілдерінің ішінде кәсіпкерлік білім беру сапасын айтарлықтай жақсарта алатын ең оңтайлы педагогикалық әдістердің бірі деп санауға болатын коллаборативті оқыту әдісіне үлкен мән берілді.</w:t>
      </w:r>
    </w:p>
    <w:p w14:paraId="04F80BB8" w14:textId="77777777" w:rsidR="00DA1FAC" w:rsidRPr="004813BB" w:rsidRDefault="00D2784E" w:rsidP="00551314">
      <w:pPr>
        <w:widowControl w:val="0"/>
        <w:tabs>
          <w:tab w:val="left" w:pos="993"/>
        </w:tabs>
        <w:ind w:firstLine="567"/>
      </w:pPr>
      <w:r w:rsidRPr="004813BB">
        <w:t>Академиялық теорияны нақты оқиғалар контекстінде қарастыру мүмкіндігі және білімгердің оқу материалын меңгеруге деген қызығушылығын нақты жағдайлар мен жағдайлар контекстінде арттыру мүмкіндігі сияқты бірқатар артықшылықтармен қатар, оқыту әдісінің кемшіліктері де бар. Мысалы, коллаборативті оқытуды аяқтау үшін қажетті уақытты бағалау өте қиын; жағдайлық есептер оқытушының да, білімгердің де сабаққа мұқият дайындалуын талап етеді. Мәліметтердің ықтимал дәлсіздіктеріне және жиі кездесетін жағдайды шешудің кең ауқымына байланысты істі объективті талдау қиын болады. Мұндай қиыншылықтарды қандай амалдармен жеңуге болады, мұның әдістемелік сипаты зерттеуіміздің практикалық бөлімінде талқыланды. Бакалавр білім алушыларын даярлауда коллаборативті оқыту әдісінің артықшылықтары мен кемшіліктері туралы қорытындылар жасалып, оқыту модельдері ұсынылды.</w:t>
      </w:r>
    </w:p>
    <w:p w14:paraId="3AE65282" w14:textId="77777777" w:rsidR="00DA1FAC" w:rsidRPr="004813BB" w:rsidRDefault="00D2784E" w:rsidP="00551314">
      <w:pPr>
        <w:widowControl w:val="0"/>
        <w:tabs>
          <w:tab w:val="left" w:pos="993"/>
        </w:tabs>
        <w:ind w:firstLine="567"/>
      </w:pPr>
      <w:r w:rsidRPr="004813BB">
        <w:t>Коллаборативті оқыту ойыннан гөрі нақты жағдайды белсенді модельдеуге бағытталған оқыту әдісі болып табылады. Коллаборативті оқыту әдісінің негізгі мақсаттарына білімгерлер тобының нақты жағдайды талдауы және оңтайлы шешімді әзірлеу және ұсыну; әдістің қысқаша мазмұны – берілген тапсырманың нақты контекстінде алға қойылған нұсқаларды бағалау және олардың ішінен ең қолайлысын таңдау.</w:t>
      </w:r>
    </w:p>
    <w:p w14:paraId="30F815B3" w14:textId="20D2454C" w:rsidR="00DA1FAC" w:rsidRPr="004813BB" w:rsidRDefault="00D2784E" w:rsidP="00551314">
      <w:pPr>
        <w:widowControl w:val="0"/>
        <w:tabs>
          <w:tab w:val="left" w:pos="993"/>
        </w:tabs>
        <w:ind w:firstLine="567"/>
      </w:pPr>
      <w:r w:rsidRPr="004813BB">
        <w:t>Педагогикалық сөздікте «коллаборация» немесе «ынтымақтастық» ұғымы екі немесе одан да көп адамдардың немесе ұйымдардың арасында ортақ мақсаттарға жету үшін кез келген салада білім алмасу, үйрену және келісімге  келу үдерістері жүзеге асырылатын бірлескен қызметі (процесі) [113</w:t>
      </w:r>
      <w:r w:rsidR="0073438C">
        <w:t xml:space="preserve">,б. </w:t>
      </w:r>
      <w:r w:rsidRPr="004813BB">
        <w:t>528].</w:t>
      </w:r>
    </w:p>
    <w:p w14:paraId="38655104" w14:textId="77777777" w:rsidR="00DA1FAC" w:rsidRPr="004813BB" w:rsidRDefault="00D2784E" w:rsidP="00551314">
      <w:pPr>
        <w:widowControl w:val="0"/>
        <w:tabs>
          <w:tab w:val="left" w:pos="993"/>
        </w:tabs>
        <w:ind w:firstLine="567"/>
      </w:pPr>
      <w:r w:rsidRPr="004813BB">
        <w:t>Әдетте, бұл үдерістер белгілі бір басқарушылықтың  болуын талап етеді. Коллаборациялық жағдайдағы үдерістерге қатысушы мүшелерінің арасында шектеулі ресурстар үшін сипат алатын бәсекелестік жағдайлар олардың межелі мақсаттарына қол жеткізуіне көбірек мүмкіндік береді.</w:t>
      </w:r>
    </w:p>
    <w:p w14:paraId="21E1C9E4" w14:textId="77777777" w:rsidR="00DA1FAC" w:rsidRPr="004813BB" w:rsidRDefault="00D2784E" w:rsidP="00551314">
      <w:pPr>
        <w:widowControl w:val="0"/>
        <w:tabs>
          <w:tab w:val="left" w:pos="993"/>
        </w:tabs>
        <w:ind w:firstLine="567"/>
      </w:pPr>
      <w:r w:rsidRPr="004813BB">
        <w:t>Кей жағдайларда бір-біріне қарама-қарсы мақсаттарға жету үшін де коллаборациялық ортаның пайдасы болады. Алайда осы зерттеу контекстінде бұл жағдай қолданылмайды. Біздің нысанымыз бакалавр студенттерін осы жағдайда жағымды, ынтымақты іс-әрекеттер аясында нәтижеге қол жеткізу болады.</w:t>
      </w:r>
    </w:p>
    <w:p w14:paraId="6E0AF595" w14:textId="77777777" w:rsidR="00DA1FAC" w:rsidRPr="004813BB" w:rsidRDefault="00D2784E" w:rsidP="00551314">
      <w:pPr>
        <w:widowControl w:val="0"/>
        <w:tabs>
          <w:tab w:val="left" w:pos="993"/>
        </w:tabs>
        <w:ind w:firstLine="567"/>
      </w:pPr>
      <w:r w:rsidRPr="004813BB">
        <w:t>Коллаборациялық үдерістерге қатысушылардың жиынтығы да өз алдына коллаборация деп аталады. Егер бұрынғы әдістемелік процестерге көз жүгіртер болсақ, онда оқытушының негізгі қызметі білімгерлерге дайын тәжірибені беру болды. Қазіргі кезде  бұл қызметтің сипаты өзгерді. Яғни, білім берудің негізі – білімгерлерге қалай оқу керектігін үйрету. Осының нәтижесінде студенттер тәуелсіз, жауапты, өзіндік ынталы, сыни ойлауы дамыған тұлға болып қалыптасады. Студенттер бір-бірімен еркін сөйлесіп, өмірдің әртүрлі салаларында сауатты болады.</w:t>
      </w:r>
    </w:p>
    <w:p w14:paraId="357C5974" w14:textId="77777777" w:rsidR="00677173" w:rsidRPr="004813BB" w:rsidRDefault="00D2784E" w:rsidP="00551314">
      <w:pPr>
        <w:widowControl w:val="0"/>
        <w:tabs>
          <w:tab w:val="left" w:pos="993"/>
        </w:tabs>
        <w:ind w:firstLine="567"/>
      </w:pPr>
      <w:r w:rsidRPr="004813BB">
        <w:t>Бакалавр студенттерді жеке тұлға ретінде қалыптастыру келесі құзыреттерден тұрады:</w:t>
      </w:r>
    </w:p>
    <w:p w14:paraId="7E808896" w14:textId="77777777" w:rsidR="00DA1FAC" w:rsidRPr="004813BB" w:rsidRDefault="00D2784E" w:rsidP="0002533B">
      <w:pPr>
        <w:pStyle w:val="ab"/>
        <w:widowControl w:val="0"/>
        <w:numPr>
          <w:ilvl w:val="0"/>
          <w:numId w:val="47"/>
        </w:numPr>
        <w:tabs>
          <w:tab w:val="left" w:pos="851"/>
        </w:tabs>
        <w:ind w:left="0" w:firstLine="567"/>
      </w:pPr>
      <w:r w:rsidRPr="004813BB">
        <w:t>өз ойларын еркін жеткізу;</w:t>
      </w:r>
    </w:p>
    <w:p w14:paraId="2404CD58" w14:textId="77777777" w:rsidR="00DA1FAC" w:rsidRPr="004813BB" w:rsidRDefault="00D2784E" w:rsidP="0002533B">
      <w:pPr>
        <w:pStyle w:val="ab"/>
        <w:widowControl w:val="0"/>
        <w:numPr>
          <w:ilvl w:val="0"/>
          <w:numId w:val="47"/>
        </w:numPr>
        <w:tabs>
          <w:tab w:val="left" w:pos="851"/>
        </w:tabs>
        <w:ind w:left="0" w:firstLine="567"/>
      </w:pPr>
      <w:r w:rsidRPr="004813BB">
        <w:t>көзқарасын мәдениетті түрде қорғау;</w:t>
      </w:r>
    </w:p>
    <w:p w14:paraId="67465D57" w14:textId="77777777" w:rsidR="00DA1FAC" w:rsidRPr="004813BB" w:rsidRDefault="00D2784E" w:rsidP="0002533B">
      <w:pPr>
        <w:pStyle w:val="ab"/>
        <w:widowControl w:val="0"/>
        <w:numPr>
          <w:ilvl w:val="0"/>
          <w:numId w:val="47"/>
        </w:numPr>
        <w:tabs>
          <w:tab w:val="left" w:pos="851"/>
        </w:tabs>
        <w:ind w:left="0" w:firstLine="567"/>
      </w:pPr>
      <w:r w:rsidRPr="004813BB">
        <w:t>әр түрлі іс-әрекетте өзін көрсету;</w:t>
      </w:r>
    </w:p>
    <w:p w14:paraId="1177D18A" w14:textId="77777777" w:rsidR="00DA1FAC" w:rsidRPr="004813BB" w:rsidRDefault="00D2784E" w:rsidP="0002533B">
      <w:pPr>
        <w:pStyle w:val="ab"/>
        <w:widowControl w:val="0"/>
        <w:numPr>
          <w:ilvl w:val="0"/>
          <w:numId w:val="47"/>
        </w:numPr>
        <w:tabs>
          <w:tab w:val="left" w:pos="851"/>
        </w:tabs>
        <w:ind w:left="0" w:firstLine="567"/>
      </w:pPr>
      <w:r w:rsidRPr="004813BB">
        <w:t>іс-әрекеттерге жауапкершілікпен қарау;</w:t>
      </w:r>
    </w:p>
    <w:p w14:paraId="3CAE4312" w14:textId="77777777" w:rsidR="00DA1FAC" w:rsidRPr="004813BB" w:rsidRDefault="00D2784E" w:rsidP="0002533B">
      <w:pPr>
        <w:pStyle w:val="ab"/>
        <w:widowControl w:val="0"/>
        <w:numPr>
          <w:ilvl w:val="0"/>
          <w:numId w:val="47"/>
        </w:numPr>
        <w:tabs>
          <w:tab w:val="left" w:pos="851"/>
        </w:tabs>
        <w:ind w:left="0" w:firstLine="567"/>
      </w:pPr>
      <w:r w:rsidRPr="004813BB">
        <w:t>басқа адамдармен қарым-қатынас жасау;</w:t>
      </w:r>
    </w:p>
    <w:p w14:paraId="044FDC44" w14:textId="77777777" w:rsidR="00677173" w:rsidRPr="004813BB" w:rsidRDefault="00D2784E" w:rsidP="0002533B">
      <w:pPr>
        <w:pStyle w:val="ab"/>
        <w:widowControl w:val="0"/>
        <w:numPr>
          <w:ilvl w:val="0"/>
          <w:numId w:val="47"/>
        </w:numPr>
        <w:tabs>
          <w:tab w:val="left" w:pos="851"/>
        </w:tabs>
        <w:ind w:left="0" w:firstLine="567"/>
      </w:pPr>
      <w:r w:rsidRPr="004813BB">
        <w:t>объективті өзін-өзі бағалау – рефлексия.</w:t>
      </w:r>
    </w:p>
    <w:p w14:paraId="06C1BE33" w14:textId="77777777" w:rsidR="00DA1FAC" w:rsidRPr="004813BB" w:rsidRDefault="00D2784E" w:rsidP="00551314">
      <w:pPr>
        <w:widowControl w:val="0"/>
        <w:ind w:firstLine="567"/>
      </w:pPr>
      <w:r w:rsidRPr="004813BB">
        <w:t xml:space="preserve">Бұл құзыреттер оқытуда коллаборативтік ортаның педагогикалық ықпалымен қалыптасады, өйткені оқу-тәрбие процесінің субъектісі студент, ал оқыту нәтижесіндегі жинақтаған оның танымдық және шығармашылық әрекеті белгілі құзыреттіліктерді қамтиды.  </w:t>
      </w:r>
    </w:p>
    <w:p w14:paraId="51AA656C" w14:textId="77777777" w:rsidR="00DA1FAC" w:rsidRPr="004813BB" w:rsidRDefault="00D2784E" w:rsidP="00551314">
      <w:pPr>
        <w:widowControl w:val="0"/>
        <w:ind w:firstLine="567"/>
      </w:pPr>
      <w:r w:rsidRPr="004813BB">
        <w:t>Келесі кезекте зерттеуіміздегі «әсер ету», «тұлға», «ынтымақтаса оқыту», «коллаборативтік орта» сынды  ұғымдардың мағыналарын қарастырамыз.</w:t>
      </w:r>
    </w:p>
    <w:p w14:paraId="1101B13C" w14:textId="77777777" w:rsidR="00DA1FAC" w:rsidRPr="004813BB" w:rsidRDefault="00D2784E" w:rsidP="00551314">
      <w:pPr>
        <w:widowControl w:val="0"/>
        <w:ind w:firstLine="567"/>
      </w:pPr>
      <w:r w:rsidRPr="004813BB">
        <w:t>Әлеуметтік психологияда «әсер» сөзі</w:t>
      </w:r>
      <w:r w:rsidRPr="004813BB">
        <w:rPr>
          <w:b/>
        </w:rPr>
        <w:t xml:space="preserve"> «</w:t>
      </w:r>
      <w:r w:rsidRPr="004813BB">
        <w:t>индивидтің басқа адамның мінез-құлқын, яғни cонымен қарым-қатынас жасау кезінде оның көзқарасын, ниетін, идеясын, бағалауын өзгерту процесі мен нәтижесі. «Бағытты» және «бағытсыз әсер» деген терминдер де бар. Біріншісінің механизмі – сендіру мен ұсыныс.</w:t>
      </w:r>
    </w:p>
    <w:p w14:paraId="08F90BD7" w14:textId="77777777" w:rsidR="00DA1FAC" w:rsidRPr="004813BB" w:rsidRDefault="00D2784E" w:rsidP="00551314">
      <w:pPr>
        <w:widowControl w:val="0"/>
        <w:ind w:firstLine="567"/>
      </w:pPr>
      <w:r w:rsidRPr="004813BB">
        <w:t>Психологиялық энциклопедияда «әсер ету» терминіне субъектінің мінез-құлқының, оның ұстанымдарының, көзқарастарының кейбір әсерінен өзгеруі деп анықтама берілген [134].</w:t>
      </w:r>
    </w:p>
    <w:p w14:paraId="5547DDB1" w14:textId="77777777" w:rsidR="00DA1FAC" w:rsidRPr="004813BB" w:rsidRDefault="00D2784E" w:rsidP="00551314">
      <w:pPr>
        <w:widowControl w:val="0"/>
        <w:ind w:firstLine="567"/>
      </w:pPr>
      <w:r w:rsidRPr="004813BB">
        <w:t>Әлеуметтік-психологиялық ғылым логикасында «әсер ету» термині  жиі қолданылады. Бұл әрі үдеріс, әрі нәтиже – мазмұндық құрылымдардың, көзқарастардың, құндылықтар жүйесінің және т.б., сондай-ақ бірлескен қызмет пен қарым-қатынас жағдайында өзара ықпалдаса әрекет ету кезінде тұлғаның мінез-құлық белсенділігінің айтарлықтай өзгеруі. Әдетте, жоғарыда айтканымыздай, бағытты және бағытсыз әсер болып ажыратылады. Алғашқысында әсер ету субъектісі өзінің басқа біреудің жеке басына әсер ету мақсатын анық біледі, ал соңғысы бұл туралы әрқашан хабардар бола бермейді және одан да адекватты түрде бағалайды. Бұл әлеуметтік психологиялық құбылыстар тұрғысынан қарастырылып келсе, зерттеуімізде жоғары оқу орны бакалавр студенттерін кәсіпкерлікке бағыттаудағы бірқатар үдерістері тоғысында зерделенді. Студенттің сала игеруіне байланысты тұлғалық бағдар әдістері мен мақсатты әсер етудің тәсілдерін қолдану  дәріскер үшін рөлі зор.</w:t>
      </w:r>
    </w:p>
    <w:p w14:paraId="4110BE0C" w14:textId="05EFC6E3" w:rsidR="00DA1FAC" w:rsidRPr="004813BB" w:rsidRDefault="00D2784E" w:rsidP="00551314">
      <w:pPr>
        <w:widowControl w:val="0"/>
        <w:ind w:firstLine="567"/>
      </w:pPr>
      <w:r w:rsidRPr="004813BB">
        <w:t>Кәсіпкерлік қызметке студенттерді кәсіби даярлауда әдеттегі ғылымда айтылып келген «бағытты әсер ету» механизмдері  «сендіру және ұсыныс» әсер етеді. Бұл экономикадағы кәсіпкерлік қызметтің теориялық белгілері, негіздері мен практикасынан ақпараттар беру арқылы сіңіріледі. Ал бағытсыз әсер ету механизмдері – жұқтыру және еліктеу. Бұл да студенттің бойынан өтетін құбылыс. Бұдан басқа да дәстүрлі түрде тікелей және жанама әсерлер де болады. Олар студенттің болашақ кәсіпкерлікке ұмтылуына үлкен мотивация болады [135]. «Мотивация – адамдарды өздері қалаған нәтижеге бағыттайтын қозғаушы күш, қуат» [135</w:t>
      </w:r>
      <w:r w:rsidR="0073438C">
        <w:t xml:space="preserve">,б. </w:t>
      </w:r>
      <w:r w:rsidRPr="004813BB">
        <w:t>38]. Айтылған әсер етудің субъектіге жеке не  тікелей бағытталуы немесе әсер әртүрлі жағдайда құрылып, жүзеге асырылатыны туралы айтып отырмыз. Оның тікелей объектісі өзі емес, әсер етуші тұлғаның күш-жігері бағытталған индивид немесе әлеуметтік орта болуы мүмкін. Әлеуметтік орта жағдайында студенттің кәсіпкерлік қызметке көзқарасы мен қызығушылық әсерлері жиі болатын көрініс. Өйткені қазіргі қоғамның қалыпты сипатының өзі жаппай кәсіпкерлікке ден қойған. Кәсіпкер тұлғалар көп. Осылайша сапалық динамикасы объектінің жеке көріністерін өзгертетін әлеуметтік және тұлға аралық даму жағдайлары әсер етудің дұрыс жолында, өйткені ол субъектінің талаптары мен талаптарының аудармалық арнасы ретінде әрекет етеді. Әсер ету құбылысының әлеуметтік-психологиялық мәнін түсіну үшін оның жеке-спецификалық және функционалдық-рөлге «өсірілуі» түбегейлі маңызды.</w:t>
      </w:r>
    </w:p>
    <w:p w14:paraId="3A5797AB" w14:textId="77777777" w:rsidR="00DA1FAC" w:rsidRPr="004813BB" w:rsidRDefault="00D2784E" w:rsidP="00551314">
      <w:pPr>
        <w:widowControl w:val="0"/>
        <w:ind w:firstLine="567"/>
      </w:pPr>
      <w:r w:rsidRPr="004813BB">
        <w:t>Индивидуалды әсер ету – жеке тұлғаның игермеген кейбір іс-әрекет үлгілерін екінші индивидке беру арқылы жүзеге асырылатын даралаудың мүмкін түрлерінің бірі. Әсер етудің бұл түрін атап айтқанда, мәселені шешудің шығармашылық және оның нұсқаларын беру. Бұл, әдетте, мұндай әсер ету объектісі әсер ету объектісінің санасында жеке «ізін» қалдырған және өзіндік «үлес» жасаған адамның бейнесін актуалдандырған жағдайда болады. Бұл даралық әсер ету механизмдері студенттерге кәсіпкерлік қызмет туралы  білімнің  толық курсын оқыту процесінде тереңірек беріледі.</w:t>
      </w:r>
    </w:p>
    <w:p w14:paraId="4D6255A2" w14:textId="269C0336" w:rsidR="00DA1FAC" w:rsidRPr="004813BB" w:rsidRDefault="00D2784E" w:rsidP="00551314">
      <w:pPr>
        <w:widowControl w:val="0"/>
        <w:ind w:firstLine="567"/>
      </w:pPr>
      <w:r w:rsidRPr="004813BB">
        <w:t>Жоғары оқу орны бакалавр студенттерін кәсіпкерлік қызметке бағыттауда функционалдық әсер етудің практикалық маңызы жоғары. Функционалдық- рөлдік әсер  етуде оның жалпы сипаты, қарқындылығы және бағыты өзара ынтымақтастықта әрекет етуде белсенді іске асады. Сондықтан кәсіпкерлік қызметке әлі кіріспеген студенттерге мұның маңызын түсіндіру мен оның механизмдерін жанды сезінту өндіріспен байланысты меңгертіледі. Функционалдық рөлдік әсер ету серіктестердің жеке ерекшеліктерімен емес, олардың рөлдік позицияларымен анықталады. Функционалдық-рөлдік әсердің жеке-дара әсер етуден айырмашылығы, күштердің рөлдік тепе-теңдігімен реттелетін белсенділік үлгілерінің берілуі және рөлдік нұсқаудан аспайтын белгілі бір әрекет режимдерінің жиынтығын көрсету есебінен жүзеге асырылатыны студенттерге жан-жақты түсіндіріледі. Кәсіпкерлікте функционалдық-рөлдік ықпал етудің ең айқын нысаны билік беделі. Егер кәсіп иесінің жеке билігі тым авторитарлы болса, қызметте де  абсолютті тұлғасыздық орын алатынын кәсіпкерлік қызметтің мазмұнын игеріп жатқан студенттер бағамдай алуы тиіс. Кәсіпкерлік дағдыларын меңгертуде  функционалдық-рөлдік әсер ету фактісінің өзі субъектінің басқа адамдарға жеке-спецификалық әсер ету мүмкіндігін жоққа шығармайды. Көптеген жағдайларда функционалдық-рөлдік әсер жеке тұлғаның басқалардың санасында идеалды жеке өкілдікке жетуін жеңілдететін негіз ретінде әрекет ете алады. Бұл идеяны студенттердің қабылдауына барынша әсерлі, тиімді әдістемелерді қолдануды қажет етеді. Ғалымдар Р. Чалдини, Д. Кенрик, Нейбергтің «Әлеуметтік психология» еңбегінде  «аудиторияны қабылдауға дайындаудың тағы бір жолы – аудиториядан идеяны немесе оқиғаны бейнелейтін суретті елестетуді сұрау» [136], деген әдісті алға тартады. «Егер сіз бір нәрсені елестете алсаңыз, келесі жолы ол туралы ойлағаныңызда, ол сіздің санаңызда көрнекі түрде пайда болады, бұл сізге оның бар екендігі күштірек сезіледі. Қиял әрекетінің ықпалы тек пікір өрісімен шектелмейді, адамның мінез-құлқына таралады» [136</w:t>
      </w:r>
      <w:r w:rsidR="0073438C">
        <w:t xml:space="preserve">,б. </w:t>
      </w:r>
      <w:r w:rsidRPr="004813BB">
        <w:t>184], деген тұжырымдарды студенттерге кәсіпкерлік қызмет туралы білімді меңгертуде негіз етуге болады.</w:t>
      </w:r>
    </w:p>
    <w:p w14:paraId="507C11E0" w14:textId="671204E8" w:rsidR="00DA1FAC" w:rsidRPr="004813BB" w:rsidRDefault="00D2784E" w:rsidP="00551314">
      <w:pPr>
        <w:widowControl w:val="0"/>
        <w:ind w:firstLine="567"/>
      </w:pPr>
      <w:r w:rsidRPr="004813BB">
        <w:t>Студенттерді осы салада оқыту мәселесіне педагогикалық үдерісте теориялық-ақпараттық контент тұрғысынан әлеуметтік психология ғылымының белгіленген сипаттары көмекші болады. Бакалавр студенттерін кәсіпкерлік қызметке кәсіби түрде бағыттауда педагогиканы басқа ғылым салаларымен кіріктіре оқытуда байланыс психологиямен, логика, экономика салаларымен ұштастырылады. Зерттеліп отырған саланың өзіндік ерекшелігі аталған салалармен кіріктіріле, салыстырыла, байланыста қаралуымен оң нәтижеге жете алатынын бағамдаймыз. Жоғарыда айтқанымыздай, әсер ету мәселесі көптеген жылдар бойы әлеуметтік психологияның орталық мәселелерінің бірі болып қала берді. Оған көптеген зерттеулер, соның ішінде М. Шерифтің, С. Эштың, С. Милграмның және басқалардың классикалық тәжірибелері арналған. Осы деректер массивін талдау және өз зерттеулерінің нәтижелеріне сүйене отырып, Р. Чалдини әлеуметтік әсер етудің барлық механизмдерін алты категорияға топтастыруға болады деген қорытындыға келді, олардың әрқайсысы «...іргелі факторлардың біріне сәйкес келеді. адам мінез-құлқының негізінде жатқан психологиялық принциптер» [136</w:t>
      </w:r>
      <w:r w:rsidR="0073438C">
        <w:t xml:space="preserve">,б. </w:t>
      </w:r>
      <w:r w:rsidRPr="004813BB">
        <w:t>13].</w:t>
      </w:r>
    </w:p>
    <w:p w14:paraId="42C6990A" w14:textId="77777777" w:rsidR="00677173" w:rsidRPr="004813BB" w:rsidRDefault="00D2784E" w:rsidP="00551314">
      <w:pPr>
        <w:widowControl w:val="0"/>
        <w:ind w:firstLine="567"/>
      </w:pPr>
      <w:r w:rsidRPr="004813BB">
        <w:t>Р.Чалдини бұл принциптерге сілтеме жасаған:</w:t>
      </w:r>
    </w:p>
    <w:p w14:paraId="57E9E63B" w14:textId="77777777" w:rsidR="00DA1FAC" w:rsidRPr="004813BB" w:rsidRDefault="00D2784E" w:rsidP="00360818">
      <w:pPr>
        <w:pStyle w:val="ab"/>
        <w:widowControl w:val="0"/>
        <w:numPr>
          <w:ilvl w:val="0"/>
          <w:numId w:val="48"/>
        </w:numPr>
        <w:tabs>
          <w:tab w:val="left" w:pos="993"/>
        </w:tabs>
        <w:ind w:left="0" w:firstLine="567"/>
      </w:pPr>
      <w:r w:rsidRPr="004813BB">
        <w:t>өзара алмасу;</w:t>
      </w:r>
    </w:p>
    <w:p w14:paraId="433237DB" w14:textId="77777777" w:rsidR="00DA1FAC" w:rsidRPr="004813BB" w:rsidRDefault="00D2784E" w:rsidP="00360818">
      <w:pPr>
        <w:pStyle w:val="ab"/>
        <w:widowControl w:val="0"/>
        <w:numPr>
          <w:ilvl w:val="0"/>
          <w:numId w:val="48"/>
        </w:numPr>
        <w:tabs>
          <w:tab w:val="left" w:pos="993"/>
        </w:tabs>
        <w:ind w:left="0" w:firstLine="567"/>
      </w:pPr>
      <w:r w:rsidRPr="004813BB">
        <w:t>міндеттеме және жүйелілік;</w:t>
      </w:r>
    </w:p>
    <w:p w14:paraId="78959EE7" w14:textId="77777777" w:rsidR="00DA1FAC" w:rsidRPr="004813BB" w:rsidRDefault="00D2784E" w:rsidP="00360818">
      <w:pPr>
        <w:pStyle w:val="ab"/>
        <w:widowControl w:val="0"/>
        <w:numPr>
          <w:ilvl w:val="0"/>
          <w:numId w:val="48"/>
        </w:numPr>
        <w:tabs>
          <w:tab w:val="left" w:pos="993"/>
        </w:tabs>
        <w:ind w:left="0" w:firstLine="567"/>
      </w:pPr>
      <w:r w:rsidRPr="004813BB">
        <w:t>әлеуметтік дәлелдеу;</w:t>
      </w:r>
    </w:p>
    <w:p w14:paraId="1EFDF5A9" w14:textId="77777777" w:rsidR="00DA1FAC" w:rsidRPr="004813BB" w:rsidRDefault="00D2784E" w:rsidP="00360818">
      <w:pPr>
        <w:pStyle w:val="ab"/>
        <w:widowControl w:val="0"/>
        <w:numPr>
          <w:ilvl w:val="0"/>
          <w:numId w:val="48"/>
        </w:numPr>
        <w:tabs>
          <w:tab w:val="left" w:pos="993"/>
        </w:tabs>
        <w:ind w:left="0" w:firstLine="567"/>
      </w:pPr>
      <w:r w:rsidRPr="004813BB">
        <w:t>гудвилл;</w:t>
      </w:r>
    </w:p>
    <w:p w14:paraId="0FC6240C" w14:textId="77777777" w:rsidR="00DA1FAC" w:rsidRPr="004813BB" w:rsidRDefault="00D2784E" w:rsidP="00360818">
      <w:pPr>
        <w:pStyle w:val="ab"/>
        <w:widowControl w:val="0"/>
        <w:numPr>
          <w:ilvl w:val="0"/>
          <w:numId w:val="48"/>
        </w:numPr>
        <w:tabs>
          <w:tab w:val="left" w:pos="993"/>
        </w:tabs>
        <w:ind w:left="0" w:firstLine="567"/>
      </w:pPr>
      <w:r w:rsidRPr="004813BB">
        <w:t>билік;</w:t>
      </w:r>
    </w:p>
    <w:p w14:paraId="3F61970F" w14:textId="4723D04F" w:rsidR="00677173" w:rsidRPr="004813BB" w:rsidRDefault="00D2784E" w:rsidP="00360818">
      <w:pPr>
        <w:pStyle w:val="ab"/>
        <w:widowControl w:val="0"/>
        <w:numPr>
          <w:ilvl w:val="0"/>
          <w:numId w:val="48"/>
        </w:numPr>
        <w:tabs>
          <w:tab w:val="left" w:pos="993"/>
        </w:tabs>
        <w:ind w:left="0" w:firstLine="567"/>
      </w:pPr>
      <w:r w:rsidRPr="004813BB">
        <w:t>тапшылық [136</w:t>
      </w:r>
      <w:r w:rsidR="0073438C">
        <w:t xml:space="preserve">,б. </w:t>
      </w:r>
      <w:r w:rsidRPr="004813BB">
        <w:t>23].</w:t>
      </w:r>
    </w:p>
    <w:p w14:paraId="1DECE4DB" w14:textId="77777777" w:rsidR="00DA1FAC" w:rsidRPr="004813BB" w:rsidRDefault="00D2784E" w:rsidP="00551314">
      <w:pPr>
        <w:widowControl w:val="0"/>
        <w:ind w:firstLine="567"/>
      </w:pPr>
      <w:r w:rsidRPr="004813BB">
        <w:t>Коллаборативтік орта жағдайында әрекет етуде  өзара қарым-қатынас принципін  ұстану – жұмыстың өнімділігіне себеп болады.  Үрдіс  белгілі жалпыға ортақ формуламен өрнектеледі: сыпайылық таныту; пікірлерді тыңдай білу; ортақ шешім жасау, т.б .</w:t>
      </w:r>
    </w:p>
    <w:p w14:paraId="24146733" w14:textId="16979A73" w:rsidR="00DA1FAC" w:rsidRPr="004813BB" w:rsidRDefault="00D2784E" w:rsidP="00551314">
      <w:pPr>
        <w:widowControl w:val="0"/>
        <w:ind w:firstLine="567"/>
      </w:pPr>
      <w:r w:rsidRPr="004813BB">
        <w:t>Р. Чалдини атап өткендей, адамдардың көпшілігінің қабылдауындағы бұл қасиеттер «...ақылмен, күшпен, логикалықпен, парасаттылықпен, тұрақтылықпен және адалдықпен» байланысты [136</w:t>
      </w:r>
      <w:r w:rsidR="0073438C">
        <w:t xml:space="preserve">,б. </w:t>
      </w:r>
      <w:r w:rsidRPr="004813BB">
        <w:t>68].</w:t>
      </w:r>
    </w:p>
    <w:p w14:paraId="3DC7C780" w14:textId="77777777" w:rsidR="00DA1FAC" w:rsidRPr="004813BB" w:rsidRDefault="00D2784E" w:rsidP="00551314">
      <w:pPr>
        <w:widowControl w:val="0"/>
        <w:ind w:firstLine="567"/>
      </w:pPr>
      <w:r w:rsidRPr="004813BB">
        <w:t xml:space="preserve">1951 жылы ғалым С. Эш бұл құбылысты классикалық эксперимент түрінде жүзеге асырған. Тұлғаның визуалды бейнелерді қабылдау ерекшеліктерін зерттеген ғалым алты тұлғаны бір топқа жинады. Бір сегменттің ұзындығын дәлелдеуді сұрақ ретінде қойды. Ақылдасып алынған жағдаятта жауап бір адамға айтылмай, қалғаны бірдей жауапты айтуы керек болды. Жауап дұрыс болмаса да, жалғыз адам өзінің дұрыс жауабын дәлелдей алмағандықтан, амалсыз қалғандарының жауаптарына қосылған. Жоба бойынша аңғал субъект өзінің жауабын жарияламас бұрын әрқашан көпшіліктің пікірін тыңдауға мәжбүр болды. Бұл эксперименттің нәтижесінде ғалым С. Эш әлеуметтік қысымның бұл түрімен субъектілердің айтарлықтай бөлігі өздерінің қателеспес әсерлеріне сенуден бас тартатынын және топтың пікірімен келісетінін анықтады» [137]. Әлеуметтік дәлелдеу принципін ұстану көбінесе әсер етудің бағытталмаған түрі және жұқпалы және еліктеу механизмдерінің жұмысының классикалық мысалы болып табылады. Бұл принципті ықпал етудің бағытталған нысаны ретінде пайдалану көбінесе сайлау және жарнамалық науқандар аясында, қаржылық «пирамидаларды» құру кезінде үлкен әлеуметтік топтарды манипуляциялау үшін қолданылады. Осы орайда қайырымдылық принципіне тоқталар болсақ, ғылымда адамдар өздері ұнататын адамдардың өтініштері мен талаптарын орындауға бейім екенін айтылады. Атап айтқанда, көптеген зерттеулер физикалық тартымдылықтың көзқарасы мен мінез-құлқына әсерін дәлелдеді.  </w:t>
      </w:r>
    </w:p>
    <w:p w14:paraId="343D4747" w14:textId="4A33F3A0" w:rsidR="00DA1FAC" w:rsidRPr="004813BB" w:rsidRDefault="00D2784E" w:rsidP="00551314">
      <w:pPr>
        <w:widowControl w:val="0"/>
        <w:ind w:firstLine="567"/>
      </w:pPr>
      <w:r w:rsidRPr="004813BB">
        <w:t>Басқа тәжірибелер көрсеткендей, әдемі адамдар қажет кезде көмекті жиі қабылдайды, олар қарсыластарын көп күш жұмсамай-ақ өз жағына жеңе алады. Қызықты деректер ретінде бастауыш мектепте психологтар жүргізген зерттеу барысындағы мәлімет алынды. Әдемі балалар жасаса, ересектер агрессивті әрекеттерге онша мән бермейді екен, ал мұғалімдер тартымды балалар өздерінің сүйкімді емес қарағанда ақылдырақ деп есептейді» [138].</w:t>
      </w:r>
    </w:p>
    <w:p w14:paraId="2DE4371A" w14:textId="77777777" w:rsidR="00677173" w:rsidRPr="004813BB" w:rsidRDefault="00D2784E" w:rsidP="00551314">
      <w:pPr>
        <w:widowControl w:val="0"/>
        <w:ind w:firstLine="567"/>
      </w:pPr>
      <w:r w:rsidRPr="004813BB">
        <w:t>Коллаборативті орта жағдайында студенттерді кәсіпкерлікке даярлауда сала мамандарының тұжырымдары  негізге алынады. Даярлау кәсіби кәсіпкерлік қағидалардың 5 тобы негізінде ұйымдастырылады және дамиды. Оларға мыналар жатады:</w:t>
      </w:r>
    </w:p>
    <w:p w14:paraId="27229ECA" w14:textId="77777777" w:rsidR="00DA1FAC" w:rsidRPr="004813BB" w:rsidRDefault="00D2784E" w:rsidP="0002533B">
      <w:pPr>
        <w:pStyle w:val="ab"/>
        <w:widowControl w:val="0"/>
        <w:numPr>
          <w:ilvl w:val="0"/>
          <w:numId w:val="49"/>
        </w:numPr>
        <w:tabs>
          <w:tab w:val="left" w:pos="851"/>
        </w:tabs>
        <w:ind w:left="0" w:firstLine="567"/>
      </w:pPr>
      <w:r w:rsidRPr="004813BB">
        <w:t>кәсіпкерліктің бағыттаушы қағидалары;</w:t>
      </w:r>
    </w:p>
    <w:p w14:paraId="763263A7" w14:textId="77777777" w:rsidR="00DA1FAC" w:rsidRPr="004813BB" w:rsidRDefault="00D2784E" w:rsidP="0002533B">
      <w:pPr>
        <w:pStyle w:val="ab"/>
        <w:widowControl w:val="0"/>
        <w:numPr>
          <w:ilvl w:val="0"/>
          <w:numId w:val="49"/>
        </w:numPr>
        <w:tabs>
          <w:tab w:val="left" w:pos="851"/>
        </w:tabs>
        <w:ind w:left="0" w:firstLine="567"/>
      </w:pPr>
      <w:r w:rsidRPr="004813BB">
        <w:t>кәсіпкерліктің ынталандырушы қағидалары;</w:t>
      </w:r>
    </w:p>
    <w:p w14:paraId="0625E752" w14:textId="77777777" w:rsidR="00DA1FAC" w:rsidRPr="004813BB" w:rsidRDefault="00D2784E" w:rsidP="0002533B">
      <w:pPr>
        <w:pStyle w:val="ab"/>
        <w:widowControl w:val="0"/>
        <w:numPr>
          <w:ilvl w:val="0"/>
          <w:numId w:val="49"/>
        </w:numPr>
        <w:tabs>
          <w:tab w:val="left" w:pos="851"/>
        </w:tabs>
        <w:ind w:left="0" w:firstLine="567"/>
      </w:pPr>
      <w:r w:rsidRPr="004813BB">
        <w:t>кәсіпкерліктің ұйымдастырушылық-мінез-қүлықтық қағидалары;</w:t>
      </w:r>
    </w:p>
    <w:p w14:paraId="7727ECC2" w14:textId="77777777" w:rsidR="00DA1FAC" w:rsidRPr="004813BB" w:rsidRDefault="00D2784E" w:rsidP="0002533B">
      <w:pPr>
        <w:pStyle w:val="ab"/>
        <w:widowControl w:val="0"/>
        <w:numPr>
          <w:ilvl w:val="0"/>
          <w:numId w:val="49"/>
        </w:numPr>
        <w:tabs>
          <w:tab w:val="left" w:pos="851"/>
        </w:tabs>
        <w:ind w:left="0" w:firstLine="567"/>
      </w:pPr>
      <w:r w:rsidRPr="004813BB">
        <w:t>кәсіпкерліктің эволюциялық қағидалары;</w:t>
      </w:r>
    </w:p>
    <w:p w14:paraId="467837DA" w14:textId="5AC19422" w:rsidR="00B56024" w:rsidRPr="004813BB" w:rsidRDefault="00D2784E" w:rsidP="0002533B">
      <w:pPr>
        <w:pStyle w:val="ab"/>
        <w:widowControl w:val="0"/>
        <w:numPr>
          <w:ilvl w:val="0"/>
          <w:numId w:val="49"/>
        </w:numPr>
        <w:tabs>
          <w:tab w:val="left" w:pos="851"/>
        </w:tabs>
        <w:ind w:left="0" w:firstLine="567"/>
      </w:pPr>
      <w:r w:rsidRPr="004813BB">
        <w:t>кәсіпкерліктің жүйелік қағидалары [139].</w:t>
      </w:r>
    </w:p>
    <w:p w14:paraId="51B2C29D" w14:textId="73EF82C2" w:rsidR="00677173" w:rsidRPr="004813BB" w:rsidRDefault="00D2784E" w:rsidP="00551314">
      <w:pPr>
        <w:widowControl w:val="0"/>
        <w:ind w:firstLine="567"/>
      </w:pPr>
      <w:r w:rsidRPr="004813BB">
        <w:t>Алдыңғы тараушалар нысанында бұл қағидалар біршама талқыланды. Келесі кезекте осы қағидалар жүйесінде коллаборативті орта және оның студенттерді кәсіпкерлік қызметке  кәсіби даярлаудағы рөлі туралы саралайтын боламыз.</w:t>
      </w:r>
    </w:p>
    <w:p w14:paraId="51E0EFDA" w14:textId="413A20FF" w:rsidR="00DA1FAC" w:rsidRPr="004813BB" w:rsidRDefault="00D2784E" w:rsidP="00551314">
      <w:pPr>
        <w:widowControl w:val="0"/>
        <w:ind w:firstLine="567"/>
      </w:pPr>
      <w:r w:rsidRPr="004813BB">
        <w:t>Коллаборация бірнеше адамның немесе ұйымдардың ортақ мақсаттарға жету үшін кез келген салада білім алмасуы, үйренуі және келісімге келуі   сынды әрекеттерді жүзеге асырушы бірлескен қызметі.</w:t>
      </w:r>
      <w:r w:rsidR="00A46142" w:rsidRPr="004813BB">
        <w:t xml:space="preserve"> </w:t>
      </w:r>
      <w:r w:rsidRPr="004813BB">
        <w:t>Бірнеше тұлға араласатындықтан, коллаборативтік орта жағдайында жұмыс істеу белгілі принциптерге негізделеді. Процесс</w:t>
      </w:r>
      <w:r>
        <w:fldChar w:fldCharType="begin"/>
      </w:r>
      <w:r>
        <w:instrText>HYPERLINK "https://ru.wikipedia.org/wiki/%D0%A0%D1%83%D0%BA%D0%BE%D0%B2%D0%BE%D0%B4%D1%8F%D1%89%D0%B8%D0%B9_%D0%BE%D1%80%D0%B3%D0%B0%D0%BD" \h</w:instrText>
      </w:r>
      <w:r>
        <w:fldChar w:fldCharType="separate"/>
      </w:r>
      <w:r w:rsidRPr="004813BB">
        <w:t xml:space="preserve"> басқару органының болуын талап етеді</w:t>
      </w:r>
      <w:r>
        <w:fldChar w:fldCharType="end"/>
      </w:r>
      <w:r w:rsidRPr="004813BB">
        <w:t>. Ал педагогикалық үдерісте оқытушы мен білімгерлердің  бірлескен әрекеті арқылы аталған саланы меңгертудегі коллаборацияның күш, қуатын сезініп, ынтымақтастықта әрекет етуді үйренудің маңызы зор.</w:t>
      </w:r>
    </w:p>
    <w:p w14:paraId="3D5E70D6" w14:textId="32AC68A3" w:rsidR="00DA1FAC" w:rsidRPr="004813BB" w:rsidRDefault="00D2784E" w:rsidP="00551314">
      <w:pPr>
        <w:widowControl w:val="0"/>
        <w:ind w:firstLine="567"/>
      </w:pPr>
      <w:r w:rsidRPr="004813BB">
        <w:t>В.C. Дьяченко былай деп жазады: «Бірлескен оқыту – бұл мәселені шешу, тапсырманы орындау немесе өнімді жасау үшін мұғалімдер немесе студенттер тобының бірігіп жұмыс істеуін қамтитын оқыту мен оқудағы білім беру тәсілі [109,</w:t>
      </w:r>
      <w:r w:rsidRPr="004813BB">
        <w:rPr>
          <w:color w:val="000000"/>
        </w:rPr>
        <w:t>б</w:t>
      </w:r>
      <w:r w:rsidRPr="004813BB">
        <w:t>. 96].</w:t>
      </w:r>
    </w:p>
    <w:p w14:paraId="6B1B9822" w14:textId="3D4D140C" w:rsidR="00677173" w:rsidRPr="004813BB" w:rsidRDefault="00D2784E" w:rsidP="00551314">
      <w:pPr>
        <w:widowControl w:val="0"/>
        <w:ind w:firstLine="567"/>
      </w:pPr>
      <w:r w:rsidRPr="004813BB">
        <w:t>Коллаборативтік ортада (бірлескен) оқыту – студенттер арасындағы немесе студенттер мен мұғалімнің арасындағы тығыз әрекеттестік негізінде құрылатын тәсіл. Процеске қатысушылар ақпаратты белсенді бірлескен іздеу, талқылау және мағыналарды түсіну арқылы білім алады [133</w:t>
      </w:r>
      <w:r w:rsidR="0073438C">
        <w:t>,б.</w:t>
      </w:r>
      <w:r w:rsidR="00BA638A">
        <w:t xml:space="preserve"> </w:t>
      </w:r>
      <w:r w:rsidRPr="004813BB">
        <w:t xml:space="preserve">153-154]. Ынтымақтастықта оқытуда білімгерлердің бір-бірімен қарым-қатынас жасайтын әлеуметтік әрекеті және оқу үдерісі қарым-қатынас арқылы жүзеге асатыны туралы идеяға негізделеді. Ынтымақтастық орта – мұғалімнің өз жауапкершілігінің көлемін түсінетін топ, ол тек оқытылатын пәннің ауқымымен шектелмейді. Оқу мен оқытудың жетістігі жеке тұлғаның оқу процесінде өзін еркін және қауіпсіз сезінуіне мүмкіндік беретін атмосфераны құрайды. Сондықтан студенттерді кәсіпке бағыттауда коллаборативтік орта жағдайының мүмкіндіктері мол.  Ынтымақтастық ортасының негізі – сенім. Сабақта сенімді орта құру – сабақтың сәтті өтуінің үлкен пайызы. Топтық жұмыста үлкен тәрбиелік және қалыптастырушы әлеует шоғырланғандықтан, оқушылардың білімді қабылдауы мен оқу процесіндегі мәселелерді шешу, бір-бірімен қарым-қатынас жасау қажеттілігімен байланысты болатын өзара тиімді орта олардың барлық мүмкіндіктерін ашады. Ынтымақтастық ортасын құру және студенттердің тез бейімделуі үшін біз бірінші курс топтарында топтық динамиканың келесі процестерін ұсынамыз, мысалы: </w:t>
      </w:r>
    </w:p>
    <w:p w14:paraId="1CA83AC1" w14:textId="77777777" w:rsidR="00DA1FAC" w:rsidRPr="004813BB" w:rsidRDefault="00D2784E" w:rsidP="0002533B">
      <w:pPr>
        <w:pStyle w:val="ab"/>
        <w:widowControl w:val="0"/>
        <w:numPr>
          <w:ilvl w:val="0"/>
          <w:numId w:val="50"/>
        </w:numPr>
        <w:tabs>
          <w:tab w:val="left" w:pos="993"/>
        </w:tabs>
        <w:ind w:left="0" w:firstLine="567"/>
      </w:pPr>
      <w:r w:rsidRPr="004813BB">
        <w:t xml:space="preserve">шағын топтар құру (аймақ бойынша, алдыңғы танысу, пән және ұнату бойынша); </w:t>
      </w:r>
    </w:p>
    <w:p w14:paraId="7CE2AEE3" w14:textId="77777777" w:rsidR="00DA1FAC" w:rsidRPr="004813BB" w:rsidRDefault="00D2784E" w:rsidP="0002533B">
      <w:pPr>
        <w:pStyle w:val="ab"/>
        <w:widowControl w:val="0"/>
        <w:numPr>
          <w:ilvl w:val="0"/>
          <w:numId w:val="50"/>
        </w:numPr>
        <w:tabs>
          <w:tab w:val="left" w:pos="993"/>
        </w:tabs>
        <w:ind w:left="0" w:firstLine="567"/>
      </w:pPr>
      <w:r w:rsidRPr="004813BB">
        <w:t xml:space="preserve">көшбасшылық пен басқару үшін күрес (бұл кезеңде альфа-көшбасшы, топ басшысы, жаңадан бастағандар, шеттетілгендер және «қиын» тыңдаушылар көзге түседі); </w:t>
      </w:r>
    </w:p>
    <w:p w14:paraId="1F5C442F" w14:textId="77777777" w:rsidR="00DA1FAC" w:rsidRPr="004813BB" w:rsidRDefault="00D2784E" w:rsidP="0002533B">
      <w:pPr>
        <w:pStyle w:val="ab"/>
        <w:widowControl w:val="0"/>
        <w:numPr>
          <w:ilvl w:val="0"/>
          <w:numId w:val="50"/>
        </w:numPr>
        <w:tabs>
          <w:tab w:val="left" w:pos="993"/>
        </w:tabs>
        <w:ind w:left="0" w:firstLine="567"/>
      </w:pPr>
      <w:r w:rsidRPr="004813BB">
        <w:t xml:space="preserve">топ өзара әрекеттесетін заңдарды әзірлеу (бірлескен кофе-үзілістер, дәстүрлер және өз сленгіңізді қалыптастыру, әзілдер); </w:t>
      </w:r>
    </w:p>
    <w:p w14:paraId="31B09385" w14:textId="77777777" w:rsidR="00DA1FAC" w:rsidRPr="004813BB" w:rsidRDefault="00D2784E" w:rsidP="0002533B">
      <w:pPr>
        <w:pStyle w:val="ab"/>
        <w:widowControl w:val="0"/>
        <w:numPr>
          <w:ilvl w:val="0"/>
          <w:numId w:val="50"/>
        </w:numPr>
        <w:tabs>
          <w:tab w:val="left" w:pos="993"/>
        </w:tabs>
        <w:ind w:left="0" w:firstLine="567"/>
      </w:pPr>
      <w:r w:rsidRPr="004813BB">
        <w:t xml:space="preserve">топ ішінде рөлдерді бөлу (көшбасшылық үшін күрестен кейін – не қалды); </w:t>
      </w:r>
    </w:p>
    <w:p w14:paraId="5E1823FD" w14:textId="77777777" w:rsidR="00DA1FAC" w:rsidRPr="004813BB" w:rsidRDefault="00D2784E" w:rsidP="0002533B">
      <w:pPr>
        <w:pStyle w:val="ab"/>
        <w:widowControl w:val="0"/>
        <w:numPr>
          <w:ilvl w:val="0"/>
          <w:numId w:val="50"/>
        </w:numPr>
        <w:tabs>
          <w:tab w:val="left" w:pos="993"/>
        </w:tabs>
        <w:ind w:left="0" w:firstLine="567"/>
      </w:pPr>
      <w:r w:rsidRPr="004813BB">
        <w:t>командалық рух пен құндылықтар – біріктіру;</w:t>
      </w:r>
    </w:p>
    <w:p w14:paraId="5F299679" w14:textId="77777777" w:rsidR="00DA1FAC" w:rsidRPr="004813BB" w:rsidRDefault="00D2784E" w:rsidP="0002533B">
      <w:pPr>
        <w:pStyle w:val="ab"/>
        <w:widowControl w:val="0"/>
        <w:numPr>
          <w:ilvl w:val="0"/>
          <w:numId w:val="50"/>
        </w:numPr>
        <w:tabs>
          <w:tab w:val="left" w:pos="993"/>
        </w:tabs>
        <w:ind w:left="0" w:firstLine="567"/>
      </w:pPr>
      <w:r w:rsidRPr="004813BB">
        <w:t xml:space="preserve">жанжалдар, қарама-қайшылықтар, қайшылықтар, қақтығыстар; </w:t>
      </w:r>
    </w:p>
    <w:p w14:paraId="597E7992" w14:textId="77777777" w:rsidR="00DA1FAC" w:rsidRPr="004813BB" w:rsidRDefault="00D2784E" w:rsidP="0002533B">
      <w:pPr>
        <w:pStyle w:val="ab"/>
        <w:widowControl w:val="0"/>
        <w:numPr>
          <w:ilvl w:val="0"/>
          <w:numId w:val="50"/>
        </w:numPr>
        <w:tabs>
          <w:tab w:val="left" w:pos="993"/>
        </w:tabs>
        <w:ind w:left="0" w:firstLine="567"/>
      </w:pPr>
      <w:r w:rsidRPr="004813BB">
        <w:t xml:space="preserve">кейбір мүшелерге топтық қысым жасау; </w:t>
      </w:r>
    </w:p>
    <w:p w14:paraId="640AB92B" w14:textId="77777777" w:rsidR="00DA1FAC" w:rsidRPr="004813BB" w:rsidRDefault="00D2784E" w:rsidP="0002533B">
      <w:pPr>
        <w:pStyle w:val="ab"/>
        <w:widowControl w:val="0"/>
        <w:numPr>
          <w:ilvl w:val="0"/>
          <w:numId w:val="50"/>
        </w:numPr>
        <w:tabs>
          <w:tab w:val="left" w:pos="993"/>
        </w:tabs>
        <w:ind w:left="0" w:firstLine="567"/>
      </w:pPr>
      <w:r w:rsidRPr="004813BB">
        <w:t xml:space="preserve">өз позициясының болмауы, топта ыдырау – конформизм; </w:t>
      </w:r>
    </w:p>
    <w:p w14:paraId="0A6E8C61" w14:textId="214F157F" w:rsidR="00677173" w:rsidRPr="004813BB" w:rsidRDefault="00D2784E" w:rsidP="0002533B">
      <w:pPr>
        <w:pStyle w:val="ab"/>
        <w:widowControl w:val="0"/>
        <w:numPr>
          <w:ilvl w:val="0"/>
          <w:numId w:val="50"/>
        </w:numPr>
        <w:tabs>
          <w:tab w:val="left" w:pos="993"/>
        </w:tabs>
        <w:ind w:left="0" w:firstLine="567"/>
      </w:pPr>
      <w:r w:rsidRPr="004813BB">
        <w:t>бірлескен ортаның нәтижесінде ортақ шешімдер қа</w:t>
      </w:r>
      <w:r w:rsidR="00DA1FAC" w:rsidRPr="004813BB">
        <w:t>былдау [133</w:t>
      </w:r>
      <w:r w:rsidR="0073438C">
        <w:t xml:space="preserve">,б. </w:t>
      </w:r>
      <w:r w:rsidRPr="004813BB">
        <w:t>156-157].</w:t>
      </w:r>
    </w:p>
    <w:p w14:paraId="4E0C0BFA" w14:textId="77777777" w:rsidR="00DA1FAC" w:rsidRPr="004813BB" w:rsidRDefault="00D2784E" w:rsidP="00551314">
      <w:pPr>
        <w:widowControl w:val="0"/>
        <w:ind w:firstLine="567"/>
      </w:pPr>
      <w:r w:rsidRPr="004813BB">
        <w:t>Топтық динамика кезеңдерінің әртүрлі классификациялары бар. Біз топтық динамиканың үш негізгі кезеңін анықтайтын классификацияны ұстанамыз. Бұл жіктеу жақсы және ыңғайлы, өйткені ол топта және топта болып жатқан оқиғалар туралы барлық қажетті және маңызды ақпаратты қамтиды. Жалпы, әр топ өз дамуында міндетті түрде топтық динамиканың 3 негізгі кезеңінен өтеді: танысу;  рөлдерді бөлу; тұрақты жұмыс. Топ мүшелері бірлескен ортада жұмыс істегенде, уақыт белсенділіктің үнемі өзгеруі және жаңашылдық пен болжаусыздық мидың белсенділігін ынталандырады.</w:t>
      </w:r>
    </w:p>
    <w:p w14:paraId="3F344C23" w14:textId="77777777" w:rsidR="00DA1FAC" w:rsidRPr="004813BB" w:rsidRDefault="00D2784E" w:rsidP="00551314">
      <w:pPr>
        <w:widowControl w:val="0"/>
        <w:ind w:firstLine="567"/>
      </w:pPr>
      <w:r w:rsidRPr="004813BB">
        <w:t>Педагогикалық сөздікте «бірлесіп оқыту – бұл мәселені шешу» деп көрсетеді. Бұл эксперимент көрсеткендей, тапсырманы орындау немесе өнімді жасау үшін мұғалімдер немесе студенттер топтарын біріктіретін оқыту мен оқудағы білім беру тәсілі. Соңғы уақытта  бірлескен оқыту электрондық оқыту контекстінде жаңа түсіндірме алды (компьютер көмегімен бірлескен оқыту). Осы мағынада, бірлескен оқыту - бұл оқу мақсаттары үшін web 2.0 қызметтерін (викилер, блогтар,</w:t>
      </w:r>
      <w:r>
        <w:fldChar w:fldCharType="begin"/>
      </w:r>
      <w:r>
        <w:instrText>HYPERLINK "http://www.trainings.ru/library/articles/?id=10067" \h</w:instrText>
      </w:r>
      <w:r>
        <w:fldChar w:fldCharType="separate"/>
      </w:r>
      <w:r w:rsidRPr="004813BB">
        <w:t xml:space="preserve"> әлеуметтік желілер</w:t>
      </w:r>
      <w:r>
        <w:fldChar w:fldCharType="end"/>
      </w:r>
      <w:r w:rsidRPr="004813BB">
        <w:t>, бірлескен қолданбалар,</w:t>
      </w:r>
      <w:r>
        <w:fldChar w:fldCharType="begin"/>
      </w:r>
      <w:r>
        <w:instrText>HYPERLINK "http://www.trainings.ru/library/reviews/?id=10320" \h</w:instrText>
      </w:r>
      <w:r>
        <w:fldChar w:fldCharType="separate"/>
      </w:r>
      <w:r w:rsidRPr="004813BB">
        <w:t xml:space="preserve"> виртуалды сыныптар</w:t>
      </w:r>
      <w:r>
        <w:fldChar w:fldCharType="end"/>
      </w:r>
      <w:r w:rsidRPr="004813BB">
        <w:t>, тәжірибе қауымдастықтары (Тәжірибе қауымдастығы – CoP) және т.б.) пайдалану. Практикалық қауымдастықтың форматы ең табысты болды деп саналады. КБ әртүрлі кәсіби топтарда қолданылуы мүмкін: зерттеу топтары, сату топтары, өндірістік топтар, техникалық қызметкерлер. Бұл әдістемені зерттеуіміздің практикалық бөлімінде айтатын боламыз.</w:t>
      </w:r>
    </w:p>
    <w:p w14:paraId="5459BE25" w14:textId="77777777" w:rsidR="00DA1FAC" w:rsidRPr="004813BB" w:rsidRDefault="00D2784E" w:rsidP="00551314">
      <w:pPr>
        <w:widowControl w:val="0"/>
        <w:ind w:firstLine="567"/>
      </w:pPr>
      <w:r w:rsidRPr="004813BB">
        <w:t>Бір қарағанда оқыту бірлескен оқыту анықтамасына жатады, өйткені ол тығыз өзара әрекеттесуді қамтиды. Айырмашылық оқыту ұзақтығында – бірлескен жұмыс уақыт бойынша ұзартылады, сонымен қатар қатысушылардың бір-бірімен және мұғаліммен қарым-қатынасқа тұрақты қолжетімділігі бар.</w:t>
      </w:r>
    </w:p>
    <w:p w14:paraId="11E06CB5" w14:textId="77777777" w:rsidR="00DA1FAC" w:rsidRPr="004813BB" w:rsidRDefault="00D2784E" w:rsidP="00551314">
      <w:pPr>
        <w:widowControl w:val="0"/>
        <w:ind w:firstLine="567"/>
      </w:pPr>
      <w:r w:rsidRPr="004813BB">
        <w:t xml:space="preserve">Бірлескен (топтық) оқыту жайында ойымызды синтездейтін болсақ, ол, сабақта қолданылатын тәсіл ғана емес, оқушының жеке философиясы. Студенттер топта біріккен барлық жағдайларда ынтымақтастықта  топтың әр мүшесінің қабілеттері мен жеке үлесін құрметтеуге, мойындауға, пікірлермен бөлісуге, ортақ тұжырымдар жасауға дағдыланатын жұмыс тәсілі.    </w:t>
      </w:r>
    </w:p>
    <w:p w14:paraId="69B7185E" w14:textId="77777777" w:rsidR="00DA1FAC" w:rsidRPr="004813BB" w:rsidRDefault="00D2784E" w:rsidP="00551314">
      <w:pPr>
        <w:widowControl w:val="0"/>
        <w:ind w:firstLine="567"/>
      </w:pPr>
      <w:r w:rsidRPr="004813BB">
        <w:t xml:space="preserve">Коллаборативтік орта жағдайында оқыту топтық жобалар, бірлескен әзірлемелер және т.б. сияқты форматтарды қамтиды. </w:t>
      </w:r>
    </w:p>
    <w:p w14:paraId="302ECC54" w14:textId="734B3161" w:rsidR="00DA1FAC" w:rsidRPr="004813BB" w:rsidRDefault="00D2784E" w:rsidP="00551314">
      <w:pPr>
        <w:widowControl w:val="0"/>
        <w:ind w:firstLine="567"/>
      </w:pPr>
      <w:r w:rsidRPr="004813BB">
        <w:t>Коллаборативтік сынып – мұғалім тек оқытылатын пәннің көлемімен шектелмей, өз жауапкершілігінің өлшемін түсінетін сынып. Оқу мен оқытудың жетістігі жеке тұлғаның оқу процесінде өзін еркін және қауіпсіз сезінуіне мүмкіндік беретін атмосфераны құруда. Әрбір бала сабаққа келе отырып, өзімен бірге өзінің кейбір мәселелерін әкеледі: отбасы, нашар меңгерілген сабақ, өзі жете алмаған оқу мақсаттары. Студент жағымсыз эмоциялармен қатар эмоционалды күйзеліспен де келеді: «өте жақсы» өткен сабақ, тамаша жазылған эссе, салқын түрде шешілген математикалық есеп ... Ал басқа сабаққа ауысу үшін оған уақыт керек. Көбінесе бұл «уақыт» мұғалім тарапынан оқушыға берілмейді. Нәтижесінде, ең жақсы жағдайда, мұндай студент сабақтың басында, мүмкін, жарты сабақтан, бірақ ең нашар жағдайда, бүкіл сабақтан шығады. Кәсіпкерлік білім беру бағдарламаларының негізгі мақсаты – студенттерге болашақта  өз бизнестерін ашу және сол бизнесті басқара алу үшін, негізгі кәсіпкерлік дағдылармен және техникалық білімді толықтай жеткізу болып табылады. Мұндай оқытудан өткен адамдар болашақта кәсіпкер болмаса да, соған қарамастан, олар кәсіпкерлік мәдениеттің дамуына үлес қосады [133</w:t>
      </w:r>
      <w:r w:rsidR="0073438C">
        <w:t xml:space="preserve">,б. </w:t>
      </w:r>
      <w:r w:rsidRPr="004813BB">
        <w:t>241]. Қарастырылып отырған әдістеменің идеясы мен міндеттеріне сүйене отырып, біз білімгерлердің кәсіпкерлік қызмет туралы хабардарлығын арттыруға назар аудардық. Яғни, әдіс білімгер-кәсіпкерге барабар кәсіпкерлік қызметті жүргізуге көмектесу үшін енгізілді; жауапты және белсенді шешім қабылдау тәжірибесін алу; қатаң экономикалық күресте бәсекелестерден озып кету мүмкіндігін алу; бизнесті бастау нұсқаларын анықтау; бизнесті дұрыс басқаруды қамтамасыз етуді, тұтынушыларды ұстап қалуды және бизнесті дамытуды, сондай-ақ экономикалық қажет болған жағдайда кәсіпорынның қызметін қайта ұйымдастыруды немесе бизнестен шығуды (сату, тарату) үйрену болды [133</w:t>
      </w:r>
      <w:r w:rsidR="0073438C">
        <w:t xml:space="preserve">,б. </w:t>
      </w:r>
      <w:r w:rsidRPr="004813BB">
        <w:t xml:space="preserve">142]. Сонымен қатар, білім беру студенттердің тәуекелін арттырады деп саналса да, кейбір зерттеулер бұл мәлімдемені жоққа шығарады. Кәсіпкерлік мамандықтары бойынша білім беру соңғы жылдары айтарлықтай ұлғайды, бірақ соның өзінде де, студенттер әлі де тәуекелге бармайды. Бейпараллел өсудің бұл кері үлгісі, қолданымдағы зерттеулерде айқын көрінеді. Осылайша, біз білім мен тәуекелге бару арасындағы тікелей байланыс туралы болжамның дұрыстығына күмән келтіруге мәжбүрміз. Біздің алдымызға қойған ең бірінші мақсатымыз – кәсіпкерлік білімнің қаржылық тәуекелді қабылдауға әсерін эмпирикалық түрде зерттеу. Кәсіпкерлік білім беруден басқа, біз қаржылық тәуекелге барудың төмен болуына бірлескен ортаның жоқтығы әсер етуі мүмкін деп есептейміз (өйткені мұндай орта студенттердің тәуекелдікке жалғыз барғаннан гөрі, тек құрдастарымен бірлесіп тәуекелге бару қабілетін арттырады). Осыған сәйкес, біздің екінші мақсатымыз – бірлескен ортаның қаржылық тәуекелді қабылдауға қаншалықты әсер ететінін анықтау [140]. </w:t>
      </w:r>
    </w:p>
    <w:p w14:paraId="0E6187DD" w14:textId="77777777" w:rsidR="00DA1FAC" w:rsidRPr="004813BB" w:rsidRDefault="00D2784E" w:rsidP="00551314">
      <w:pPr>
        <w:widowControl w:val="0"/>
        <w:ind w:firstLine="567"/>
      </w:pPr>
      <w:r w:rsidRPr="004813BB">
        <w:t>Бұл мәселе бірнеше себептерге байланысты маңызды. Біріншіден, ол білім беру, тәуекелге бару және кәсіпкерлік арасындағы қарым-қатынас туралы артып келе жатқан, бірақ нәтижесіз әдебиеттермен толықтырады. Екіншіден, кәсіпкерлік тәуекелге баруды бірлескен ортамен байланыстыратын тікелей жолдарды зерттей отыра кәсіпкерлік білім туралы білімге үлес қосамыз. Бұл мәселеде жекелеген аспектілер авторлық бірлестікте импакт-факторлы басылымда мақала ретінде жарияланды. Ондағы авторлардың үлес салмағына келетін болсақ, М.Таш бас автор ретінде тақырыптың теориялық мазмұнына, әдебиеттерге анализ жасауда, әдістердің тиімділігін жүйелі талқылап, оның нәтижелерін сандық-сапалық әдіс арқылы түсіндіруде басым үлес алады. Бірлестіктегі басқа авторлардың ғылыми мазмұндық талдауларда, мақала аңдатпасын беруде, түйін сөздерді нақтылауда, ғылыми әдебиеттерге шолуда, сілтемелік көрсеткіштерді талапқа сәйкес рәсімдеуде үлестері бар.</w:t>
      </w:r>
    </w:p>
    <w:p w14:paraId="4EA5D87D" w14:textId="77777777" w:rsidR="00DA1FAC" w:rsidRPr="004813BB" w:rsidRDefault="00D2784E" w:rsidP="00551314">
      <w:pPr>
        <w:pStyle w:val="a5"/>
        <w:widowControl w:val="0"/>
        <w:ind w:firstLine="567"/>
      </w:pPr>
      <w:r w:rsidRPr="004813BB">
        <w:t xml:space="preserve">Кейбір зерттеушілер тәуекелге бару – адамның жеке қасиеті деп санайды, ал басқалары үшін бұл когнитивті мінез-құлық болып табылады Бұл екі көзқарасты бірін-бірі толықтыратын түсініктеме деп есептейтіндер де бар. Осылайша, кәсіпкерлердің когнитивтік бейімділіктері, олардың ерекше мінез-құлық қасиеттерін қалыптастырады және бұл кәсіпкерлік білімге маңызды әсері бар. </w:t>
      </w:r>
    </w:p>
    <w:p w14:paraId="4B6F1DE2" w14:textId="77777777" w:rsidR="00DA1FAC" w:rsidRPr="004813BB" w:rsidRDefault="00D2784E" w:rsidP="00551314">
      <w:pPr>
        <w:widowControl w:val="0"/>
        <w:ind w:firstLine="567"/>
      </w:pPr>
      <w:r w:rsidRPr="004813BB">
        <w:t>Кейбір әдебиеттің тарауларында, кәсіпкерлікке дайындайтын білім беру бағдарламасы, кәсіпкерлік дағдыларды жақсартуға әкелмеуі мүмкін екенін көрсетеді.</w:t>
      </w:r>
    </w:p>
    <w:p w14:paraId="00DA4537" w14:textId="77777777" w:rsidR="00DA1FAC" w:rsidRPr="004813BB" w:rsidRDefault="00D2784E" w:rsidP="00551314">
      <w:pPr>
        <w:widowControl w:val="0"/>
        <w:ind w:firstLine="567"/>
      </w:pPr>
      <w:r w:rsidRPr="004813BB">
        <w:t>Сабақта достық атмосфераны құру, зейінді ауыстыру және шоғырландыру үшін әрбір сабақтың қажетті шарты ынтымақтастық ортасы болуы керек, оның негізі – сенім.</w:t>
      </w:r>
    </w:p>
    <w:p w14:paraId="509E07DA" w14:textId="77777777" w:rsidR="00DA1FAC" w:rsidRPr="004813BB" w:rsidRDefault="00D2784E" w:rsidP="00551314">
      <w:pPr>
        <w:widowControl w:val="0"/>
        <w:ind w:firstLine="567"/>
      </w:pPr>
      <w:r w:rsidRPr="004813BB">
        <w:t>Қоршаған орта ұғымы нені білдіреді? Сөздікте бұл ұғымға мынадай анықтама берілген: «Қоршаған орта, адам қоғамының, организмдердің қызметі жүзеге асатын табиғи жағдайлардың жиынтығы».</w:t>
      </w:r>
    </w:p>
    <w:p w14:paraId="59A00ADD" w14:textId="77777777" w:rsidR="00DA1FAC" w:rsidRPr="004813BB" w:rsidRDefault="00D2784E" w:rsidP="00551314">
      <w:pPr>
        <w:widowControl w:val="0"/>
        <w:ind w:firstLine="567"/>
      </w:pPr>
      <w:r w:rsidRPr="004813BB">
        <w:t xml:space="preserve">Білім беру жүйесімен қатар білім беру ортасының педагогикалық кеңістігі, ынтымақтастық орта ұғымдары кез келген педагогикалық құбылыстарға қатысты іргелі ұғымдары тұрғысынан қарастырылады  </w:t>
      </w:r>
    </w:p>
    <w:p w14:paraId="6BCDAF54" w14:textId="35B5D081" w:rsidR="00DA1FAC" w:rsidRPr="004813BB" w:rsidRDefault="00D2784E" w:rsidP="00551314">
      <w:pPr>
        <w:widowControl w:val="0"/>
        <w:ind w:firstLine="567"/>
      </w:pPr>
      <w:r w:rsidRPr="004813BB">
        <w:t>Қоршаған ортаны біз әлеуметтік және кеңістіктік-субъектілік ортада қамтылған оқушы тұлғасының қалыптасуына ықпал ету мен жағдайлар жүйесі, сондай-ақ оның даму мүмкіндіктері ретінде түсінеміз [140</w:t>
      </w:r>
      <w:r w:rsidR="0073438C">
        <w:t xml:space="preserve">,б. </w:t>
      </w:r>
      <w:r w:rsidRPr="004813BB">
        <w:t>595–603].</w:t>
      </w:r>
    </w:p>
    <w:p w14:paraId="4CCC0AB2" w14:textId="77777777" w:rsidR="00DA1FAC" w:rsidRPr="004813BB" w:rsidRDefault="00D2784E" w:rsidP="00551314">
      <w:pPr>
        <w:widowControl w:val="0"/>
        <w:ind w:firstLine="567"/>
      </w:pPr>
      <w:r w:rsidRPr="004813BB">
        <w:t>Жүйелілік принципінен туындайтындай, коллаборация ортада білім беру мақсатының төңірегінде құрылады. Бұл тұжырымдаманы педагогикалық процесті ұйымдастырудың жалпы мәселелері және оқу іс-әрекетінің тиімділігі   педагогикалық процесінің барлық қатысушыларының сенімі негізінде қарастырылатын жағдайларда қолданған жөн.</w:t>
      </w:r>
    </w:p>
    <w:p w14:paraId="4AC33F22" w14:textId="77777777" w:rsidR="00DA1FAC" w:rsidRPr="004813BB" w:rsidRDefault="00D2784E" w:rsidP="00551314">
      <w:pPr>
        <w:widowControl w:val="0"/>
        <w:ind w:firstLine="567"/>
      </w:pPr>
      <w:r w:rsidRPr="004813BB">
        <w:t xml:space="preserve">Коллаборативтік орта жағдайында оқытуда топтық жұмыстардың өзіндік тиімділігі жоғары. Студенттердің топтық формадағы оқыту барысында бір-біріне деген сенім қасиетінің сипат алатыны, сенімді атмосфера құру – сабақтың сәтті өтуіне мүмкіндік беретіні айқындалды. Топтық жұмыста үлкен тәрбиелік және қалыптастырушы әлеует шоғырланған. Оқыту мәселелерін шешу үшін студенттердің бір-бірімен қарым-қатынас жасау қажеттілігі өзара байланысты болатын өзара тиімді орта осы уақытқа дейін пайдаланылмаған барлық мүмкіндіктерді ашады. Сонымен қатар сабақта топтық жұмыс барысында оқушылардың танымдық қызығушылығын арттыру мақсатында мұғалімнің түрлі стратегияларды қолдануына мүмкіндік туады. Мәселен, топтық жұмыстардағы студенттердің сыни ойлауының дамуы. Айтар болсақ, мәселені түйінін шешудегі ой-пікірдің үлес салмағының артатыны. Сонымен қатар оқытушы интербелсенді әдістер стратегиясын қолдану арқылы студенттердің сабаққа деген қызығушылықтарын оятады. Проблемалық оқытудың әдістері арқылы студенттерді проблемалық мәселелерді белсенді талқылауға және себеп-салдарлық байланыстар туралы пікірталасқа шақырады. Сондай-ақ, ынтымақтастық жағдайында білімгерлердің әлеуметтік және эмоционалдық жағынан да дамитынын, яғни қатарластарымен қарым-қатынас жасауға, өз идеяларын қорғауға және ұсынуға, пікір алмасуға, өзара бағалауға және өзін-өзі бағалауға белсенді қатысуға мүмкіндік алатынын атап өткен жөн. </w:t>
      </w:r>
    </w:p>
    <w:p w14:paraId="3F59C77B" w14:textId="77777777" w:rsidR="00DA1FAC" w:rsidRPr="004813BB" w:rsidRDefault="00D2784E" w:rsidP="00551314">
      <w:pPr>
        <w:widowControl w:val="0"/>
        <w:ind w:firstLine="567"/>
      </w:pPr>
      <w:r w:rsidRPr="004813BB">
        <w:t>Топтардағы оқу процесі студенттердің ізденісіне, зерттеу әрекетіне құрылады. Үдерісте пікір алмасу, пікірталас орын алады. Жұптық, топтық жұмыстарды ұйымдастыруда әр оқушы ойланады, өз пікірін тартынбай айтуға мүмкіндік беріледі. Топтарда мәселені талқылауда, тұжырым жасау тұсында түрлі даулар да орын алып жатады. Дегенмен бірлесе талқыланады, балалардың өзара оқуы тәрбиелік талқылау, тәрбиелік диалог процесінде жүзеге асады. Сонымен қатар, топтық жұмыс түрлері сабақты қызықты, жанды етеді, балаларды оқу-тәрбие жұмысына саналы қатынасқа тәрбиелейді, ақыл-ой әрекетін белсендіреді, сыни ойға жетелейді. Пікір алмасу да қызықты сұрақтардың туындауына ықпал ете алады, оларға жауап іздеу жаңа материалды меңгеруге ынталандырады. Жұмыстың бұл кезеңіндегі мұғалімнің рөлі студенттердің оқылатын тақырып бойынша бұрыннан білетіндерін есте сақтауға ынталандыру, топтарда қайшылықсыз пікір алмасуға ықпал ету, студенттерден алынған ақпаратты бекіту және жүйелеу болып табылады.  Мұғалім үшін оқушының кез келген пікірі құнды. Кейде айтылған тақырып студенттерге бейтаныс, пайымдаулар мен қорытындылар жасау үшін жеткілікті білімі мен тәжірибесі болмаған жағдайда туындауы мүмкін. Бұл жағдайда мұғалім ықтимал жауаптар  мен зерттеу объектісі туралы болжамдар немесе болжам жасауды сұрау арқылы олардың ой-пікірлерімен санаса алады. Түйінді шешімге олардың әлеуеті жетпеген жағдайда мұғалім бағыттап отырады.</w:t>
      </w:r>
    </w:p>
    <w:p w14:paraId="72468223" w14:textId="26B24236" w:rsidR="00677173" w:rsidRPr="004813BB" w:rsidRDefault="00D2784E" w:rsidP="00551314">
      <w:pPr>
        <w:widowControl w:val="0"/>
        <w:ind w:firstLine="567"/>
      </w:pPr>
      <w:r w:rsidRPr="004813BB">
        <w:t>Педагог Г. Бектасованың «Ынтымақтастық орта сабақты ұйымдастырудың тиімді формасы ретінде  білім мен тәрбиенің сапасын арттыру жағдайында» атты мақаласында топтық жұмыс арқылы оқытудың проблемалары талданады. Топтық жұмысты қолдану барысында оқушылардың коммуникативтік құзіреттілігін дамыту жолдарының бірі ретінде бірқатар артықшылықтарға тоқталады [141]. Онда:</w:t>
      </w:r>
    </w:p>
    <w:p w14:paraId="15FB6B5C" w14:textId="77777777" w:rsidR="00946205" w:rsidRPr="004813BB" w:rsidRDefault="00D2784E" w:rsidP="0002533B">
      <w:pPr>
        <w:pStyle w:val="ab"/>
        <w:widowControl w:val="0"/>
        <w:numPr>
          <w:ilvl w:val="0"/>
          <w:numId w:val="51"/>
        </w:numPr>
        <w:tabs>
          <w:tab w:val="left" w:pos="851"/>
        </w:tabs>
        <w:ind w:left="0" w:firstLine="567"/>
      </w:pPr>
      <w:r w:rsidRPr="004813BB">
        <w:t>сіңірілетін материалдың көлемі және оны түсіну тереңдігі артады;</w:t>
      </w:r>
    </w:p>
    <w:p w14:paraId="69525899" w14:textId="77777777" w:rsidR="00946205" w:rsidRPr="004813BB" w:rsidRDefault="00D2784E" w:rsidP="0002533B">
      <w:pPr>
        <w:pStyle w:val="ab"/>
        <w:widowControl w:val="0"/>
        <w:numPr>
          <w:ilvl w:val="0"/>
          <w:numId w:val="51"/>
        </w:numPr>
        <w:tabs>
          <w:tab w:val="left" w:pos="851"/>
        </w:tabs>
        <w:ind w:left="0" w:firstLine="567"/>
      </w:pPr>
      <w:r w:rsidRPr="004813BB">
        <w:t>фронтальды жаттығуларға қарағанда түсініктерді, қабілеттерді, дағдыларды қалыптастыруға аз уақыт жұмсалады;</w:t>
      </w:r>
    </w:p>
    <w:p w14:paraId="171DDDEB" w14:textId="77777777" w:rsidR="00946205" w:rsidRPr="004813BB" w:rsidRDefault="00D2784E" w:rsidP="0002533B">
      <w:pPr>
        <w:pStyle w:val="ab"/>
        <w:widowControl w:val="0"/>
        <w:numPr>
          <w:ilvl w:val="0"/>
          <w:numId w:val="51"/>
        </w:numPr>
        <w:tabs>
          <w:tab w:val="left" w:pos="851"/>
        </w:tabs>
        <w:ind w:left="0" w:firstLine="567"/>
      </w:pPr>
      <w:r w:rsidRPr="004813BB">
        <w:t xml:space="preserve">өмірге қажетті дағдыларды меңгереді; </w:t>
      </w:r>
    </w:p>
    <w:p w14:paraId="6FD74F45" w14:textId="77777777" w:rsidR="00946205" w:rsidRPr="004813BB" w:rsidRDefault="00D2784E" w:rsidP="0002533B">
      <w:pPr>
        <w:pStyle w:val="ab"/>
        <w:widowControl w:val="0"/>
        <w:numPr>
          <w:ilvl w:val="0"/>
          <w:numId w:val="51"/>
        </w:numPr>
        <w:tabs>
          <w:tab w:val="left" w:pos="851"/>
        </w:tabs>
        <w:ind w:left="0" w:firstLine="567"/>
      </w:pPr>
      <w:r w:rsidRPr="004813BB">
        <w:t>қоғамда: тәуелсіздік, жауапкершілік, әдептілік, басқа адамдардың ұстанымдарын ескере отырып, өз мінез-құлқын құрылымдай біледі;</w:t>
      </w:r>
    </w:p>
    <w:p w14:paraId="3208EE2C" w14:textId="77777777" w:rsidR="00946205" w:rsidRPr="004813BB" w:rsidRDefault="00D2784E" w:rsidP="0002533B">
      <w:pPr>
        <w:pStyle w:val="ab"/>
        <w:widowControl w:val="0"/>
        <w:numPr>
          <w:ilvl w:val="0"/>
          <w:numId w:val="51"/>
        </w:numPr>
        <w:tabs>
          <w:tab w:val="left" w:pos="851"/>
        </w:tabs>
        <w:ind w:left="0" w:firstLine="567"/>
      </w:pPr>
      <w:r w:rsidRPr="004813BB">
        <w:t xml:space="preserve">мұғалім оқушыларға жеке көзқарасты шын мәнінде жүзеге асыруға мүмкіндік алады; </w:t>
      </w:r>
    </w:p>
    <w:p w14:paraId="1BA5DB3D" w14:textId="7648FE5E" w:rsidR="00677173" w:rsidRPr="004813BB" w:rsidRDefault="00D2784E" w:rsidP="0002533B">
      <w:pPr>
        <w:pStyle w:val="ab"/>
        <w:widowControl w:val="0"/>
        <w:numPr>
          <w:ilvl w:val="0"/>
          <w:numId w:val="51"/>
        </w:numPr>
        <w:tabs>
          <w:tab w:val="left" w:pos="851"/>
        </w:tabs>
        <w:ind w:left="0" w:firstLine="567"/>
      </w:pPr>
      <w:r w:rsidRPr="004813BB">
        <w:t>олардың өзара бейімділігі, қабілеттері, жұмыс қарқыны сыныпты топқа бөлу кезінде қиындығы бойынша сараланған топтарға тапсырмалар беру арқылы шешіледі [141</w:t>
      </w:r>
      <w:r w:rsidR="0073438C">
        <w:t xml:space="preserve">,б. </w:t>
      </w:r>
      <w:r w:rsidRPr="004813BB">
        <w:t>49].</w:t>
      </w:r>
    </w:p>
    <w:p w14:paraId="44D8710D" w14:textId="3AB7E0B9" w:rsidR="00946205" w:rsidRPr="004813BB" w:rsidRDefault="00D2784E" w:rsidP="00551314">
      <w:pPr>
        <w:widowControl w:val="0"/>
        <w:ind w:firstLine="567"/>
      </w:pPr>
      <w:r w:rsidRPr="004813BB">
        <w:t>В.Р. Даужанова коллаборативтік оқу жағдайында студенттердің даму ортасының артықшылықтары мен кемшіліктерін көрсетеді. Ол коллаборативтік орта формаларын қолданатын сабақтарда  пассивті оқушы болмайтынын артықшылық ретінде көрсетеді. Оқушы белсенділігі мен олардың осындай орта жағдайындағы білім дәрежесі көп уақытқа дейін есінде сақталатыны үлкен плюсқа айналады [142]. «Әрине, бұл мәселені шешу мұғалімнің өзі рөлдерді бөлу болуы мүмкін, бірақ сыныптың бөлшектенуі тапсырманы шешуге үлкен кедергі болады» [142</w:t>
      </w:r>
      <w:r w:rsidR="0073438C">
        <w:t xml:space="preserve">,б. </w:t>
      </w:r>
      <w:r w:rsidRPr="004813BB">
        <w:t xml:space="preserve">14] деген пікір айтады. </w:t>
      </w:r>
    </w:p>
    <w:p w14:paraId="3E75DAE9" w14:textId="77777777" w:rsidR="00946205" w:rsidRPr="004813BB" w:rsidRDefault="00D2784E" w:rsidP="00551314">
      <w:pPr>
        <w:widowControl w:val="0"/>
        <w:ind w:firstLine="567"/>
      </w:pPr>
      <w:r w:rsidRPr="004813BB">
        <w:t xml:space="preserve">Ынтымақтастық орта жағдайында оқыту ұйымдастыруда мұғалім студенттердің зейінін бір жерге шоғырландыру яғни сабақ бастамас бұрын жайлы ахуал туғызуы маңызды. Мұғалім олардың өзара қарым-қатынасын қалай ұйымдастыратынын, тапсырмаларды қалай жүйелі ұйымдастыратынын алдын ала ойластыруы керек, сабақтың басында эмоционалды көңіл-күй тудыруға көбірек көңіл бөлу одан әрі сабақтың қарқындылығын жоғарылатады.  </w:t>
      </w:r>
    </w:p>
    <w:p w14:paraId="4A5BF8A8" w14:textId="77777777" w:rsidR="00946205" w:rsidRPr="004813BB" w:rsidRDefault="00D2784E" w:rsidP="00551314">
      <w:pPr>
        <w:widowControl w:val="0"/>
        <w:ind w:firstLine="567"/>
      </w:pPr>
      <w:r w:rsidRPr="004813BB">
        <w:t>Тағы бір маңызды фактор – мұғалімнің көңіл-күйді қадағалай алуы – сабақ соңында оқушының эмоционалдық күйі қандай деңгейде. Бұл ретте мұғалімге рефлексияның әртүрлі түрлері көмектеседі.</w:t>
      </w:r>
    </w:p>
    <w:p w14:paraId="455F20F8" w14:textId="77777777" w:rsidR="00946205" w:rsidRPr="004813BB" w:rsidRDefault="00D2784E" w:rsidP="00551314">
      <w:pPr>
        <w:widowControl w:val="0"/>
        <w:ind w:firstLine="567"/>
      </w:pPr>
      <w:r w:rsidRPr="004813BB">
        <w:t>Осы тұрғыдан зерттеудің негізгі ұғымдарына теориялық талдау жұмыс мазмұнын жүйелей түсуге мүмкіндік берді. Сонымен, коллаборативтік орта – бұл студенттер бірлесіп жұмыс жасайтын, ұжымдық игерілетін мазмұнды бірігіп құрастыратын, жаңа білімді шығаратын оқытудың формасы болса, бір жағынан кәсіпкерлік қызметті үйлестіруші сабақты ұйымдастырудың сенімді формасы.</w:t>
      </w:r>
    </w:p>
    <w:p w14:paraId="6D809F0F" w14:textId="77777777" w:rsidR="00946205" w:rsidRPr="004813BB" w:rsidRDefault="00D2784E" w:rsidP="00551314">
      <w:pPr>
        <w:widowControl w:val="0"/>
        <w:ind w:firstLine="567"/>
      </w:pPr>
      <w:r w:rsidRPr="004813BB">
        <w:t>Сыныпта коллаборативтік ортада білім алу барысында студенттердің сенімділігі артып, бірінен бірі үйреніп, оқу-танымдық мотивациясы артады.   Сәтсіздікке ұшырау қорқынышы бәсеңдейді, бір-біріне қолдау көрсету  ұжымның басты көрсеткіші бола алады. Мұғалім бағдары  және талаптары    сәйкесінше, студенттердің бір-біріне ылғи да сенім артуын болдырмай, жалпы жұмыста өзіндік үлесінің болуы қадағаланады. Нәтижесінде коллаборативтік орта өзара түсіністікті дамытады. Топта өзара әрекеттесу үдерісі туралы білімдері, көзқарастары, болжамдары мен ұсыныстары ұқсас барлық қатысушылардың болуы, олардың  бір оймен бөлісуімен тиянақталады.</w:t>
      </w:r>
    </w:p>
    <w:p w14:paraId="7A6301E6" w14:textId="77777777" w:rsidR="00946205" w:rsidRPr="004813BB" w:rsidRDefault="00D2784E" w:rsidP="00551314">
      <w:pPr>
        <w:widowControl w:val="0"/>
        <w:ind w:firstLine="567"/>
      </w:pPr>
      <w:r w:rsidRPr="004813BB">
        <w:t>Сыныпта ынтымақтастық ортасын құру оқу үдерісіне әрбір қатысушының ыңғайлы ынтымақтастығына ықпал етеді.</w:t>
      </w:r>
    </w:p>
    <w:p w14:paraId="434CD3B5" w14:textId="77777777" w:rsidR="00677173" w:rsidRPr="004813BB" w:rsidRDefault="00D2784E" w:rsidP="00551314">
      <w:pPr>
        <w:widowControl w:val="0"/>
        <w:ind w:firstLine="567"/>
      </w:pPr>
      <w:r w:rsidRPr="004813BB">
        <w:t>Коллаборативтік ортаның маңызы:</w:t>
      </w:r>
    </w:p>
    <w:p w14:paraId="7562AA08" w14:textId="77777777" w:rsidR="00946205" w:rsidRPr="004813BB" w:rsidRDefault="00D2784E" w:rsidP="0002533B">
      <w:pPr>
        <w:pStyle w:val="ab"/>
        <w:widowControl w:val="0"/>
        <w:numPr>
          <w:ilvl w:val="0"/>
          <w:numId w:val="52"/>
        </w:numPr>
        <w:tabs>
          <w:tab w:val="left" w:pos="851"/>
        </w:tabs>
        <w:ind w:left="0" w:firstLine="567"/>
      </w:pPr>
      <w:r w:rsidRPr="004813BB">
        <w:t>студент ұжымның басқа мүшелерімен әлеуметтік байланыс орната алса, әлдеқайда жақсы құзіреттіліктерге ие болады;</w:t>
      </w:r>
    </w:p>
    <w:p w14:paraId="6521E898" w14:textId="77777777" w:rsidR="00946205" w:rsidRPr="004813BB" w:rsidRDefault="00D2784E" w:rsidP="0002533B">
      <w:pPr>
        <w:pStyle w:val="ab"/>
        <w:widowControl w:val="0"/>
        <w:numPr>
          <w:ilvl w:val="0"/>
          <w:numId w:val="52"/>
        </w:numPr>
        <w:tabs>
          <w:tab w:val="left" w:pos="851"/>
        </w:tabs>
        <w:ind w:left="0" w:firstLine="567"/>
      </w:pPr>
      <w:r w:rsidRPr="004813BB">
        <w:t>білім алушылардың дұрыс жұмыс жасауы ұжымның басқа мүшелерімен тіл табыса білуіне байланысты;</w:t>
      </w:r>
    </w:p>
    <w:p w14:paraId="60E4FA70" w14:textId="77777777" w:rsidR="00946205" w:rsidRPr="004813BB" w:rsidRDefault="00D2784E" w:rsidP="0002533B">
      <w:pPr>
        <w:pStyle w:val="ab"/>
        <w:widowControl w:val="0"/>
        <w:numPr>
          <w:ilvl w:val="0"/>
          <w:numId w:val="52"/>
        </w:numPr>
        <w:tabs>
          <w:tab w:val="left" w:pos="851"/>
        </w:tabs>
        <w:ind w:left="0" w:firstLine="567"/>
      </w:pPr>
      <w:r w:rsidRPr="004813BB">
        <w:t>студенттер арасындағы әлеуметтік байланыстар барысында белгілі бір білімге ие және бір-бірімен қарым-қатынас жасау барысында жаңа білім алуға дайын адамдардың білім беру қоғамдастығы, бірлескен танымдық іс-әрекеті құрылады;</w:t>
      </w:r>
    </w:p>
    <w:p w14:paraId="4B68981E" w14:textId="77777777" w:rsidR="00677173" w:rsidRPr="004813BB" w:rsidRDefault="00D2784E" w:rsidP="0002533B">
      <w:pPr>
        <w:pStyle w:val="ab"/>
        <w:widowControl w:val="0"/>
        <w:numPr>
          <w:ilvl w:val="0"/>
          <w:numId w:val="52"/>
        </w:numPr>
        <w:tabs>
          <w:tab w:val="left" w:pos="851"/>
        </w:tabs>
        <w:ind w:left="0" w:firstLine="567"/>
      </w:pPr>
      <w:r w:rsidRPr="004813BB">
        <w:t>болашақ кәсіпкерлердің тұлғасы ойдағыдай қалыптасады, өйткені олар оқу процесінде белсенді позицияны алады.</w:t>
      </w:r>
    </w:p>
    <w:p w14:paraId="06A0934A" w14:textId="77777777" w:rsidR="00677173" w:rsidRPr="004813BB" w:rsidRDefault="00D2784E" w:rsidP="00551314">
      <w:pPr>
        <w:widowControl w:val="0"/>
        <w:ind w:firstLine="567"/>
      </w:pPr>
      <w:r w:rsidRPr="004813BB">
        <w:t>Осы орайда, қандай да бір мақсатқа бірлесе, ынтымақтастық негізінде жету мағынасында “коллаборация” ұғымымен қатар “кооперация” термині де қолданылады. Ғылыми-педагогикалық ортада бұл ұғымдар екі түрлі мағынаға ие ме, әлде жай ғана синонимдік атаулар болып табыла ма деген дау бар. Осы мәселені анықтап алу мақсатында 6-кестеде ғылыми әдебиеттердегі анықтамаларға талдау жасадық.</w:t>
      </w:r>
    </w:p>
    <w:p w14:paraId="593F2FEF" w14:textId="792C073A" w:rsidR="00677173" w:rsidRPr="004813BB" w:rsidRDefault="00D2784E" w:rsidP="00551314">
      <w:pPr>
        <w:widowControl w:val="0"/>
        <w:ind w:firstLine="567"/>
      </w:pPr>
      <w:r w:rsidRPr="004813BB">
        <w:t>«Педагогикалық сөздікте» коллаборациялық оқыту «мәселені шешу, тапсырманы орындау немесе өнімді жасау үшін мұғалімдер немесе студенттер топтарын біріктіретін оқыту мен білім беру тәсілі» ретінде анықталған. Бұл ұғымның негізінде жалпы білім берудің әлеуметтік табиғаты, яғни оқу процесі қарым-қатынас арқылы жүзеге асады деген идея жатыр [113</w:t>
      </w:r>
      <w:r w:rsidR="0073438C">
        <w:t xml:space="preserve">,б. </w:t>
      </w:r>
      <w:r w:rsidRPr="004813BB">
        <w:t>528].</w:t>
      </w:r>
    </w:p>
    <w:p w14:paraId="681ECA8C" w14:textId="06EA0764" w:rsidR="00946205" w:rsidRPr="004813BB" w:rsidRDefault="00946205" w:rsidP="00551314">
      <w:pPr>
        <w:widowControl w:val="0"/>
        <w:ind w:firstLine="567"/>
      </w:pPr>
      <w:r w:rsidRPr="004813BB">
        <w:t>В.К. Дьяченко «коллаборациялық оқытуға» мынадай анықтама береді: «Коллаборациялық оқыту – бұл қандай да бір мәселені шешу, тапсырманы орындау немесе өнімді жасау үшін мұғалімдер немесе студенттер тобының бірігіп жұмыс істеуін қамтитын оқыту мен білім алу тәсілі» [109</w:t>
      </w:r>
      <w:r w:rsidR="0073438C">
        <w:t xml:space="preserve">,б. </w:t>
      </w:r>
      <w:r w:rsidRPr="004813BB">
        <w:t>96].</w:t>
      </w:r>
      <w:r w:rsidR="0074695E" w:rsidRPr="004813BB">
        <w:t xml:space="preserve"> </w:t>
      </w:r>
    </w:p>
    <w:p w14:paraId="6BACE718" w14:textId="7F3B55B3" w:rsidR="0074695E" w:rsidRPr="004813BB" w:rsidRDefault="0074695E" w:rsidP="00551314">
      <w:pPr>
        <w:widowControl w:val="0"/>
        <w:ind w:firstLine="567"/>
      </w:pPr>
      <w:r w:rsidRPr="004813BB">
        <w:t>Коллаборативтік (бірлескен) оқыту студенттер арасындағы немесе оқушылар мен мұғалімнің арасындағы тығыз әрекеттестік негізінде құрылатын тәсіл. Бұл процеске қатысушылар белсенді түрде бірлесе отырып, ақпаратты іздеу, талқылау және мағыналарды түсіну арқылы білім алады [109</w:t>
      </w:r>
      <w:r w:rsidR="0073438C">
        <w:t xml:space="preserve">,б. </w:t>
      </w:r>
      <w:r w:rsidRPr="004813BB">
        <w:t>96].</w:t>
      </w:r>
    </w:p>
    <w:p w14:paraId="502044D1" w14:textId="023E55B4" w:rsidR="0074695E" w:rsidRPr="004813BB" w:rsidRDefault="0074695E" w:rsidP="00551314">
      <w:pPr>
        <w:widowControl w:val="0"/>
        <w:ind w:firstLine="567"/>
        <w:rPr>
          <w:color w:val="FF0000"/>
        </w:rPr>
      </w:pPr>
      <w:r w:rsidRPr="004813BB">
        <w:rPr>
          <w:color w:val="000000"/>
        </w:rPr>
        <w:t xml:space="preserve">Ал қоршаған орта ұғымы нені білдіреді? Сөздікте бұл ұғым келесідей анықталады: </w:t>
      </w:r>
      <w:r w:rsidRPr="004813BB">
        <w:t>«</w:t>
      </w:r>
      <w:r w:rsidRPr="004813BB">
        <w:rPr>
          <w:color w:val="000000"/>
        </w:rPr>
        <w:t>Қоршаған орта, адамзат қоғамының, организмдердің қызметі жүретін табиғи жағдайлардың жиынтығы</w:t>
      </w:r>
      <w:r w:rsidRPr="004813BB">
        <w:t>»</w:t>
      </w:r>
      <w:r w:rsidRPr="004813BB">
        <w:rPr>
          <w:color w:val="000000"/>
        </w:rPr>
        <w:t xml:space="preserve"> [1</w:t>
      </w:r>
      <w:r w:rsidRPr="004813BB">
        <w:t>1</w:t>
      </w:r>
      <w:r w:rsidRPr="004813BB">
        <w:rPr>
          <w:color w:val="000000"/>
        </w:rPr>
        <w:t>3</w:t>
      </w:r>
      <w:r w:rsidR="0073438C">
        <w:rPr>
          <w:color w:val="000000"/>
        </w:rPr>
        <w:t xml:space="preserve">,б. </w:t>
      </w:r>
      <w:r w:rsidRPr="004813BB">
        <w:rPr>
          <w:color w:val="000000"/>
        </w:rPr>
        <w:t>528].</w:t>
      </w:r>
    </w:p>
    <w:p w14:paraId="2B83FA49" w14:textId="03BED251" w:rsidR="0074695E" w:rsidRPr="004813BB" w:rsidRDefault="0074695E" w:rsidP="00551314">
      <w:pPr>
        <w:widowControl w:val="0"/>
        <w:ind w:firstLine="567"/>
      </w:pPr>
    </w:p>
    <w:p w14:paraId="4A9728FE" w14:textId="77777777" w:rsidR="0074695E" w:rsidRPr="004813BB" w:rsidRDefault="0074695E" w:rsidP="00551314">
      <w:pPr>
        <w:widowControl w:val="0"/>
        <w:ind w:firstLine="567"/>
      </w:pPr>
    </w:p>
    <w:p w14:paraId="0D5C5A18" w14:textId="77777777" w:rsidR="0074695E" w:rsidRPr="004813BB" w:rsidRDefault="0074695E" w:rsidP="00551314">
      <w:pPr>
        <w:widowControl w:val="0"/>
        <w:ind w:firstLine="567"/>
      </w:pPr>
    </w:p>
    <w:p w14:paraId="6557A2CC" w14:textId="000B03D2" w:rsidR="00677173" w:rsidRPr="004813BB" w:rsidRDefault="00D2784E" w:rsidP="0074695E">
      <w:pPr>
        <w:widowControl w:val="0"/>
        <w:ind w:firstLine="0"/>
      </w:pPr>
      <w:r w:rsidRPr="004813BB">
        <w:t>Кесте 6 – Ғылыми әдебиеттердегі «коллаборация» және «кооперация» ұғымдарының сипаттамаларына талдау</w:t>
      </w:r>
    </w:p>
    <w:p w14:paraId="419E3727" w14:textId="77777777" w:rsidR="0074695E" w:rsidRPr="004813BB" w:rsidRDefault="0074695E" w:rsidP="0074695E">
      <w:pPr>
        <w:widowControl w:val="0"/>
        <w:ind w:firstLine="0"/>
      </w:pPr>
    </w:p>
    <w:tbl>
      <w:tblPr>
        <w:tblStyle w:val="a6"/>
        <w:tblW w:w="9634" w:type="dxa"/>
        <w:tblLayout w:type="fixed"/>
        <w:tblLook w:val="0400" w:firstRow="0" w:lastRow="0" w:firstColumn="0" w:lastColumn="0" w:noHBand="0" w:noVBand="1"/>
      </w:tblPr>
      <w:tblGrid>
        <w:gridCol w:w="2122"/>
        <w:gridCol w:w="2835"/>
        <w:gridCol w:w="2551"/>
        <w:gridCol w:w="2126"/>
      </w:tblGrid>
      <w:tr w:rsidR="00677173" w:rsidRPr="004813BB" w14:paraId="708410E5" w14:textId="77777777" w:rsidTr="00551314">
        <w:tc>
          <w:tcPr>
            <w:tcW w:w="2122" w:type="dxa"/>
          </w:tcPr>
          <w:p w14:paraId="0F833E78" w14:textId="5C1B2849" w:rsidR="00677173" w:rsidRPr="00551314" w:rsidRDefault="00D2784E" w:rsidP="003C4BAA">
            <w:pPr>
              <w:widowControl w:val="0"/>
              <w:rPr>
                <w:rFonts w:ascii="Times New Roman" w:hAnsi="Times New Roman" w:cs="Times New Roman"/>
                <w:bCs/>
                <w:sz w:val="24"/>
                <w:szCs w:val="24"/>
              </w:rPr>
            </w:pPr>
            <w:r w:rsidRPr="00551314">
              <w:rPr>
                <w:rFonts w:ascii="Times New Roman" w:hAnsi="Times New Roman" w:cs="Times New Roman"/>
                <w:bCs/>
                <w:sz w:val="24"/>
                <w:szCs w:val="24"/>
              </w:rPr>
              <w:t>Автор</w:t>
            </w:r>
          </w:p>
        </w:tc>
        <w:tc>
          <w:tcPr>
            <w:tcW w:w="2835" w:type="dxa"/>
          </w:tcPr>
          <w:p w14:paraId="39003392" w14:textId="77777777" w:rsidR="00677173" w:rsidRPr="00551314" w:rsidRDefault="00D2784E" w:rsidP="003C4BAA">
            <w:pPr>
              <w:widowControl w:val="0"/>
              <w:rPr>
                <w:rFonts w:ascii="Times New Roman" w:hAnsi="Times New Roman" w:cs="Times New Roman"/>
                <w:bCs/>
                <w:sz w:val="24"/>
                <w:szCs w:val="24"/>
              </w:rPr>
            </w:pPr>
            <w:r w:rsidRPr="00551314">
              <w:rPr>
                <w:rFonts w:ascii="Times New Roman" w:hAnsi="Times New Roman" w:cs="Times New Roman"/>
                <w:bCs/>
                <w:sz w:val="24"/>
                <w:szCs w:val="24"/>
              </w:rPr>
              <w:t>Ұстанымы</w:t>
            </w:r>
          </w:p>
        </w:tc>
        <w:tc>
          <w:tcPr>
            <w:tcW w:w="2551" w:type="dxa"/>
          </w:tcPr>
          <w:p w14:paraId="57C747CC" w14:textId="77777777" w:rsidR="00677173" w:rsidRPr="00551314" w:rsidRDefault="00D2784E" w:rsidP="0074695E">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Коллаборация</w:t>
            </w:r>
          </w:p>
        </w:tc>
        <w:tc>
          <w:tcPr>
            <w:tcW w:w="2126" w:type="dxa"/>
          </w:tcPr>
          <w:p w14:paraId="131A3C32" w14:textId="77777777" w:rsidR="00677173" w:rsidRPr="00551314" w:rsidRDefault="00D2784E" w:rsidP="0074695E">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Кооперация</w:t>
            </w:r>
          </w:p>
        </w:tc>
      </w:tr>
      <w:tr w:rsidR="00677173" w:rsidRPr="004813BB" w14:paraId="6772B78C" w14:textId="77777777" w:rsidTr="00551314">
        <w:tc>
          <w:tcPr>
            <w:tcW w:w="2122" w:type="dxa"/>
          </w:tcPr>
          <w:p w14:paraId="7375CC53"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Gazley (2017)</w:t>
            </w:r>
          </w:p>
        </w:tc>
        <w:tc>
          <w:tcPr>
            <w:tcW w:w="2835" w:type="dxa"/>
          </w:tcPr>
          <w:p w14:paraId="092C7402"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Коллаборацияны кооперация ретінде анықтады, ешқандай айырмашылы-ғын көрсетпейді.</w:t>
            </w:r>
          </w:p>
        </w:tc>
        <w:tc>
          <w:tcPr>
            <w:tcW w:w="2551" w:type="dxa"/>
          </w:tcPr>
          <w:p w14:paraId="096B1AEA"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 xml:space="preserve">Өзара мақсаттарға негізделген үйлестірілген әрекетті қамтитын динамикалық қатынастар; </w:t>
            </w:r>
          </w:p>
          <w:p w14:paraId="6CF44099"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әр түрлі деңгейлерде көрініс табады.</w:t>
            </w:r>
          </w:p>
        </w:tc>
        <w:tc>
          <w:tcPr>
            <w:tcW w:w="2126" w:type="dxa"/>
          </w:tcPr>
          <w:p w14:paraId="715F1342"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Когнитивтік және психологиялық жағынан коллаборациямен бірдей.</w:t>
            </w:r>
          </w:p>
        </w:tc>
      </w:tr>
      <w:tr w:rsidR="00677173" w:rsidRPr="004813BB" w14:paraId="25171458" w14:textId="77777777" w:rsidTr="00551314">
        <w:tc>
          <w:tcPr>
            <w:tcW w:w="2122" w:type="dxa"/>
          </w:tcPr>
          <w:p w14:paraId="36F85758"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Salvato, Reuer, and Battigalli (2017)</w:t>
            </w:r>
          </w:p>
        </w:tc>
        <w:tc>
          <w:tcPr>
            <w:tcW w:w="2835" w:type="dxa"/>
          </w:tcPr>
          <w:p w14:paraId="703B8A81"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Қатысушылардың мүдделерін- дегі айырмашылыққа негізделген. Яғни, кооперация бір ұйым ішінде орын алады.</w:t>
            </w:r>
          </w:p>
        </w:tc>
        <w:tc>
          <w:tcPr>
            <w:tcW w:w="2551" w:type="dxa"/>
          </w:tcPr>
          <w:p w14:paraId="373D7844"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Бір нәрсені орындау үшін екі немесе одан да көп адамның бірлесіп жұмыс істеу әрекеті.</w:t>
            </w:r>
          </w:p>
        </w:tc>
        <w:tc>
          <w:tcPr>
            <w:tcW w:w="2126" w:type="dxa"/>
          </w:tcPr>
          <w:p w14:paraId="4C3B96DA"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Мүдделері сәйкес болып табылатын тұлғалардың ортақ мақсатқа жету үшін бірлескен жұмысы.</w:t>
            </w:r>
          </w:p>
        </w:tc>
      </w:tr>
      <w:tr w:rsidR="00677173" w:rsidRPr="004813BB" w14:paraId="350830F2" w14:textId="77777777" w:rsidTr="00551314">
        <w:tc>
          <w:tcPr>
            <w:tcW w:w="2122" w:type="dxa"/>
          </w:tcPr>
          <w:p w14:paraId="01744412"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Gulati et al. (2014)</w:t>
            </w:r>
          </w:p>
        </w:tc>
        <w:tc>
          <w:tcPr>
            <w:tcW w:w="2835" w:type="dxa"/>
          </w:tcPr>
          <w:p w14:paraId="646420AE"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Кооперация коллаборация ұғымының ішіне кіреді.</w:t>
            </w:r>
          </w:p>
        </w:tc>
        <w:tc>
          <w:tcPr>
            <w:tcW w:w="2551" w:type="dxa"/>
          </w:tcPr>
          <w:p w14:paraId="7046B19D"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Кооперация мен координация ұғымдарының жиынтығы</w:t>
            </w:r>
          </w:p>
        </w:tc>
        <w:tc>
          <w:tcPr>
            <w:tcW w:w="2126" w:type="dxa"/>
          </w:tcPr>
          <w:p w14:paraId="6318C9BF"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 xml:space="preserve">Келісілген мақсаттарға </w:t>
            </w:r>
          </w:p>
          <w:p w14:paraId="49008C03"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бірлесіп ұмтылу.</w:t>
            </w:r>
          </w:p>
        </w:tc>
      </w:tr>
      <w:tr w:rsidR="00677173" w:rsidRPr="004813BB" w14:paraId="767A9854" w14:textId="77777777" w:rsidTr="00551314">
        <w:tc>
          <w:tcPr>
            <w:tcW w:w="2122" w:type="dxa"/>
          </w:tcPr>
          <w:p w14:paraId="164A964C"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Scott Schopieray</w:t>
            </w:r>
          </w:p>
        </w:tc>
        <w:tc>
          <w:tcPr>
            <w:tcW w:w="2835" w:type="dxa"/>
          </w:tcPr>
          <w:p w14:paraId="4674A80B"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Коллаборацияны үдеріс, ал кооперацияны нәтиже ретінде сипаттайды.</w:t>
            </w:r>
          </w:p>
        </w:tc>
        <w:tc>
          <w:tcPr>
            <w:tcW w:w="2551" w:type="dxa"/>
          </w:tcPr>
          <w:p w14:paraId="045F7DF3"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Бірлескен қызмет үдерісіне негізделген.</w:t>
            </w:r>
          </w:p>
        </w:tc>
        <w:tc>
          <w:tcPr>
            <w:tcW w:w="2126" w:type="dxa"/>
          </w:tcPr>
          <w:p w14:paraId="5E6F7F7C"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Бірлескен қызмет нәтижесіне негізделген.</w:t>
            </w:r>
          </w:p>
        </w:tc>
      </w:tr>
      <w:tr w:rsidR="00677173" w:rsidRPr="004813BB" w14:paraId="2D9C321D" w14:textId="77777777" w:rsidTr="00551314">
        <w:tc>
          <w:tcPr>
            <w:tcW w:w="2122" w:type="dxa"/>
          </w:tcPr>
          <w:p w14:paraId="5832B803" w14:textId="77777777"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Фрайссин Жан</w:t>
            </w:r>
          </w:p>
        </w:tc>
        <w:tc>
          <w:tcPr>
            <w:tcW w:w="2835" w:type="dxa"/>
          </w:tcPr>
          <w:p w14:paraId="2CCA41B4" w14:textId="58FB9D1F" w:rsidR="00677173" w:rsidRPr="00551314" w:rsidRDefault="007760B8"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Ы</w:t>
            </w:r>
            <w:r w:rsidR="00D2784E" w:rsidRPr="00551314">
              <w:rPr>
                <w:rFonts w:ascii="Times New Roman" w:hAnsi="Times New Roman" w:cs="Times New Roman"/>
                <w:bCs/>
                <w:sz w:val="24"/>
                <w:szCs w:val="24"/>
              </w:rPr>
              <w:t xml:space="preserve">нтымақтаса отырып, топ мүшелері ортақ мақсат жолында жұмыс істейді. Ұжымдық және </w:t>
            </w:r>
          </w:p>
        </w:tc>
        <w:tc>
          <w:tcPr>
            <w:tcW w:w="2551" w:type="dxa"/>
          </w:tcPr>
          <w:p w14:paraId="66475E78" w14:textId="42FD12A8" w:rsidR="00677173" w:rsidRPr="00551314" w:rsidRDefault="00D2784E" w:rsidP="0074695E">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 xml:space="preserve">«Кооперативті» мағынада топ мамандандырылған командаларға бөлінеді. Ұжымда әркімнің атқаратын </w:t>
            </w:r>
          </w:p>
        </w:tc>
        <w:tc>
          <w:tcPr>
            <w:tcW w:w="2126" w:type="dxa"/>
          </w:tcPr>
          <w:p w14:paraId="5B0017C1" w14:textId="12582F4C" w:rsidR="00677173" w:rsidRPr="00551314" w:rsidRDefault="00677173" w:rsidP="003C4BAA">
            <w:pPr>
              <w:widowControl w:val="0"/>
              <w:jc w:val="left"/>
              <w:rPr>
                <w:rFonts w:ascii="Times New Roman" w:hAnsi="Times New Roman" w:cs="Times New Roman"/>
                <w:bCs/>
                <w:sz w:val="24"/>
                <w:szCs w:val="24"/>
              </w:rPr>
            </w:pPr>
          </w:p>
        </w:tc>
      </w:tr>
      <w:tr w:rsidR="007760B8" w:rsidRPr="00551314" w14:paraId="6B81032F" w14:textId="77777777" w:rsidTr="00551314">
        <w:tblPrEx>
          <w:tblLook w:val="0600" w:firstRow="0" w:lastRow="0" w:firstColumn="0" w:lastColumn="0" w:noHBand="1" w:noVBand="1"/>
        </w:tblPrEx>
        <w:tc>
          <w:tcPr>
            <w:tcW w:w="2122" w:type="dxa"/>
          </w:tcPr>
          <w:p w14:paraId="55231F8F" w14:textId="77777777" w:rsidR="007760B8" w:rsidRPr="00551314" w:rsidRDefault="007760B8" w:rsidP="00551314">
            <w:pPr>
              <w:rPr>
                <w:rFonts w:ascii="Times New Roman" w:hAnsi="Times New Roman" w:cs="Times New Roman"/>
                <w:sz w:val="24"/>
                <w:szCs w:val="24"/>
              </w:rPr>
            </w:pPr>
          </w:p>
        </w:tc>
        <w:tc>
          <w:tcPr>
            <w:tcW w:w="2835" w:type="dxa"/>
          </w:tcPr>
          <w:p w14:paraId="3F7E914F" w14:textId="77777777" w:rsidR="007760B8" w:rsidRPr="00551314" w:rsidRDefault="007760B8" w:rsidP="00742713">
            <w:pPr>
              <w:widowControl w:val="0"/>
              <w:ind w:firstLine="0"/>
              <w:jc w:val="left"/>
              <w:rPr>
                <w:rFonts w:ascii="Times New Roman" w:hAnsi="Times New Roman" w:cs="Times New Roman"/>
                <w:sz w:val="24"/>
                <w:szCs w:val="24"/>
              </w:rPr>
            </w:pPr>
            <w:r w:rsidRPr="00551314">
              <w:rPr>
                <w:rFonts w:ascii="Times New Roman" w:hAnsi="Times New Roman" w:cs="Times New Roman"/>
                <w:sz w:val="24"/>
                <w:szCs w:val="24"/>
              </w:rPr>
              <w:t>міндеттер болған кезде, коолаборативтік орта жағдайына сәйкес жұмысты ұйымдастыруды талап етеді. Мұндағы  процесс толықтай топқа біріктіріледі.</w:t>
            </w:r>
          </w:p>
        </w:tc>
        <w:tc>
          <w:tcPr>
            <w:tcW w:w="2551" w:type="dxa"/>
          </w:tcPr>
          <w:p w14:paraId="75994DCD" w14:textId="77777777" w:rsidR="007760B8" w:rsidRPr="00551314" w:rsidRDefault="007760B8" w:rsidP="00742713">
            <w:pPr>
              <w:widowControl w:val="0"/>
              <w:ind w:firstLine="0"/>
              <w:jc w:val="left"/>
              <w:rPr>
                <w:rFonts w:ascii="Times New Roman" w:hAnsi="Times New Roman" w:cs="Times New Roman"/>
                <w:sz w:val="24"/>
                <w:szCs w:val="24"/>
              </w:rPr>
            </w:pPr>
            <w:r w:rsidRPr="00551314">
              <w:rPr>
                <w:rFonts w:ascii="Times New Roman" w:hAnsi="Times New Roman" w:cs="Times New Roman"/>
                <w:sz w:val="24"/>
                <w:szCs w:val="24"/>
              </w:rPr>
              <w:t>лесін орындаған кезде жұмыс аяқталады. Әрбір қатысушы өз жұмысы  нәтижесі үшін жеке жауап береді.</w:t>
            </w:r>
          </w:p>
        </w:tc>
        <w:tc>
          <w:tcPr>
            <w:tcW w:w="2126" w:type="dxa"/>
          </w:tcPr>
          <w:p w14:paraId="154AA3F7" w14:textId="77777777" w:rsidR="007760B8" w:rsidRPr="00551314" w:rsidRDefault="007760B8" w:rsidP="003C4BAA">
            <w:pPr>
              <w:widowControl w:val="0"/>
              <w:pBdr>
                <w:top w:val="nil"/>
                <w:left w:val="nil"/>
                <w:bottom w:val="nil"/>
                <w:right w:val="nil"/>
                <w:between w:val="nil"/>
              </w:pBdr>
              <w:jc w:val="left"/>
              <w:rPr>
                <w:rFonts w:ascii="Times New Roman" w:hAnsi="Times New Roman" w:cs="Times New Roman"/>
                <w:sz w:val="24"/>
                <w:szCs w:val="24"/>
              </w:rPr>
            </w:pPr>
          </w:p>
        </w:tc>
      </w:tr>
    </w:tbl>
    <w:p w14:paraId="3F1EF9B1" w14:textId="77777777" w:rsidR="005A7FA0" w:rsidRPr="00551314" w:rsidRDefault="005A7FA0" w:rsidP="003C4BAA">
      <w:pPr>
        <w:widowControl w:val="0"/>
        <w:rPr>
          <w:sz w:val="24"/>
          <w:szCs w:val="24"/>
        </w:rPr>
      </w:pPr>
    </w:p>
    <w:p w14:paraId="551150C7" w14:textId="77777777" w:rsidR="00206E7D" w:rsidRPr="004813BB" w:rsidRDefault="00D2784E" w:rsidP="00551314">
      <w:pPr>
        <w:widowControl w:val="0"/>
        <w:tabs>
          <w:tab w:val="left" w:pos="851"/>
        </w:tabs>
        <w:ind w:firstLine="567"/>
        <w:rPr>
          <w:color w:val="FF0000"/>
        </w:rPr>
      </w:pPr>
      <w:r w:rsidRPr="004813BB">
        <w:rPr>
          <w:color w:val="000000"/>
        </w:rPr>
        <w:t>Педагогикалық орта ұғымының педагогикалық жүйесімен қатар, бірлескен орта кез-келген педагогикалық құбылыстарға қатысты іргелі ұғымдар болып табылады. Олар ғылыми қолданысқа салыстырмалы түрде жақында кірді және әлі күнге дейін педагогикалық сөздіктер мен энциклопедияларда жоқ. Оларды қолданудың эвристикалық негізі биологиялық ғылымдарда қалыптасқан тіршілік ету ортасының түйсігі болды. Сыртқы орта ондағы жағдайларға байланысты ағзаның тіршілік әрекетін қолдай алады немесе оны тежей алады. Сол сияқты, педагогикалық субъект үшін сыртқы жағдайлар оқу іс-әрекетіне азды-көпті қолайлы болуы, оны жандандыруы немесе тиімділігін төмендетуі мүмкін.</w:t>
      </w:r>
    </w:p>
    <w:p w14:paraId="1454B684" w14:textId="77777777" w:rsidR="00206E7D" w:rsidRPr="004813BB" w:rsidRDefault="00D2784E" w:rsidP="00551314">
      <w:pPr>
        <w:widowControl w:val="0"/>
        <w:tabs>
          <w:tab w:val="left" w:pos="851"/>
        </w:tabs>
        <w:ind w:firstLine="567"/>
        <w:rPr>
          <w:color w:val="FF0000"/>
        </w:rPr>
      </w:pPr>
      <w:r w:rsidRPr="004813BB">
        <w:rPr>
          <w:color w:val="000000"/>
        </w:rPr>
        <w:t xml:space="preserve">Бакалаврларды кәсіпкерлік қызметке кәсіби даярлау кезінде бірлескен орта құру үшін қатысушылардың эмоционалдық көңіл-күйін қалыптастыруға, білім алушылардың өзара іс-қимыл процесін ойластыруға көбірек көңіл бөлу қажет. Тағы бір маңызды фактор-мұғалімнің іс-әрекеттің басында және соңында эмоционалды көңіл-күйді бақылау қабілеті. </w:t>
      </w:r>
    </w:p>
    <w:p w14:paraId="10EA9FBA" w14:textId="77777777" w:rsidR="00677173" w:rsidRPr="004813BB" w:rsidRDefault="00D2784E" w:rsidP="00551314">
      <w:pPr>
        <w:pStyle w:val="a5"/>
        <w:widowControl w:val="0"/>
        <w:tabs>
          <w:tab w:val="left" w:pos="851"/>
        </w:tabs>
        <w:ind w:firstLine="567"/>
        <w:rPr>
          <w:color w:val="FF0000"/>
        </w:rPr>
      </w:pPr>
      <w:r w:rsidRPr="004813BB">
        <w:t>Осылайша, зерттеу тұжырымдамасын теориялық талдау бізге жұмыс анықтамасын келесідей анықтауға мүмкіндік берді: бірлескен орта – бұл бакалаврларды кәсіпкерлік қызметке кәсіби даярлау процесінде студенттер мен оқытушылардың ынтымақтастығына қолайлы жағдай жасау.</w:t>
      </w:r>
    </w:p>
    <w:p w14:paraId="5FC4718B" w14:textId="77777777" w:rsidR="00AB6458" w:rsidRPr="004813BB" w:rsidRDefault="00AB6458" w:rsidP="00551314">
      <w:pPr>
        <w:pStyle w:val="a5"/>
        <w:widowControl w:val="0"/>
        <w:tabs>
          <w:tab w:val="left" w:pos="851"/>
        </w:tabs>
        <w:ind w:firstLine="567"/>
        <w:rPr>
          <w:b/>
        </w:rPr>
      </w:pPr>
    </w:p>
    <w:p w14:paraId="1F79F90F" w14:textId="2F11FA84" w:rsidR="00677173" w:rsidRPr="004813BB" w:rsidRDefault="00D2784E" w:rsidP="00551314">
      <w:pPr>
        <w:pStyle w:val="a5"/>
        <w:widowControl w:val="0"/>
        <w:tabs>
          <w:tab w:val="left" w:pos="851"/>
        </w:tabs>
        <w:ind w:firstLine="567"/>
        <w:rPr>
          <w:b/>
        </w:rPr>
      </w:pPr>
      <w:r w:rsidRPr="004813BB">
        <w:rPr>
          <w:b/>
        </w:rPr>
        <w:t xml:space="preserve">2.2 Коллабораторативтік орта жағдайында бакалаврларды кәсіпкерлік қызметке кәсіби даярлаудың моделі </w:t>
      </w:r>
    </w:p>
    <w:p w14:paraId="25547BC8" w14:textId="77777777" w:rsidR="00677173" w:rsidRPr="004813BB" w:rsidRDefault="00D2784E" w:rsidP="00551314">
      <w:pPr>
        <w:widowControl w:val="0"/>
        <w:tabs>
          <w:tab w:val="left" w:pos="851"/>
        </w:tabs>
        <w:ind w:firstLine="567"/>
      </w:pPr>
      <w:r w:rsidRPr="004813BB">
        <w:t>Модельдеу қазіргі ғылымдағы модельдерді құру мен зерттеудің тиімді әдістерінің бірі болып табылады. Ол жаратылыстану ғылымдарынан психология-педагогикалық ғылымдарға өтті. Педагогикадағы таным құралдарының бұл түрін Ю.К. Бабанский, В.В. Краевский, Л.Б. Ительсон,     В.П. Беспалько, Е.А. Лодатко және басқалар зерттеді.</w:t>
      </w:r>
    </w:p>
    <w:p w14:paraId="351D7E80" w14:textId="77777777" w:rsidR="00677173" w:rsidRPr="004813BB" w:rsidRDefault="00D2784E" w:rsidP="00551314">
      <w:pPr>
        <w:widowControl w:val="0"/>
        <w:tabs>
          <w:tab w:val="left" w:pos="851"/>
        </w:tabs>
        <w:ind w:firstLine="567"/>
      </w:pPr>
      <w:r w:rsidRPr="004813BB">
        <w:t>Ғалым Яковлев Е.В. «Педагогикалық зерттеулерде модельдеуді қолданудың өзіндік ерекшелігі бар:</w:t>
      </w:r>
    </w:p>
    <w:p w14:paraId="478ABBFB" w14:textId="77777777" w:rsidR="00206E7D" w:rsidRPr="004813BB" w:rsidRDefault="00D2784E" w:rsidP="00551314">
      <w:pPr>
        <w:pStyle w:val="ab"/>
        <w:widowControl w:val="0"/>
        <w:numPr>
          <w:ilvl w:val="0"/>
          <w:numId w:val="53"/>
        </w:numPr>
        <w:tabs>
          <w:tab w:val="left" w:pos="851"/>
        </w:tabs>
        <w:ind w:left="0" w:firstLine="567"/>
      </w:pPr>
      <w:r w:rsidRPr="004813BB">
        <w:t>модельдеу тұтастай алғанда біртұтас педагогикалық процесс шеңберіндегі педагогикалық әрекет;</w:t>
      </w:r>
    </w:p>
    <w:p w14:paraId="305A70F7" w14:textId="77777777" w:rsidR="00206E7D" w:rsidRPr="004813BB" w:rsidRDefault="00D2784E" w:rsidP="00551314">
      <w:pPr>
        <w:pStyle w:val="ab"/>
        <w:widowControl w:val="0"/>
        <w:numPr>
          <w:ilvl w:val="0"/>
          <w:numId w:val="53"/>
        </w:numPr>
        <w:tabs>
          <w:tab w:val="left" w:pos="851"/>
        </w:tabs>
        <w:ind w:left="0" w:firstLine="567"/>
      </w:pPr>
      <w:r w:rsidRPr="004813BB">
        <w:t>модельдеу мақсаты жаңа ақпарат алумен шектелмейді, сонымен қатар оқу процесін жетілдіруді қамтиды;</w:t>
      </w:r>
    </w:p>
    <w:p w14:paraId="18AC72F9" w14:textId="77777777" w:rsidR="00206E7D" w:rsidRPr="004813BB" w:rsidRDefault="00D2784E" w:rsidP="00551314">
      <w:pPr>
        <w:pStyle w:val="ab"/>
        <w:widowControl w:val="0"/>
        <w:numPr>
          <w:ilvl w:val="0"/>
          <w:numId w:val="53"/>
        </w:numPr>
        <w:tabs>
          <w:tab w:val="left" w:pos="851"/>
        </w:tabs>
        <w:ind w:left="0" w:firstLine="567"/>
      </w:pPr>
      <w:r w:rsidRPr="004813BB">
        <w:t>модельдеу объектілері материалдық емес;</w:t>
      </w:r>
    </w:p>
    <w:p w14:paraId="2AC379A0" w14:textId="1FA2E1B8" w:rsidR="00677173" w:rsidRPr="004813BB" w:rsidRDefault="00D2784E" w:rsidP="00551314">
      <w:pPr>
        <w:pStyle w:val="ab"/>
        <w:widowControl w:val="0"/>
        <w:numPr>
          <w:ilvl w:val="0"/>
          <w:numId w:val="53"/>
        </w:numPr>
        <w:tabs>
          <w:tab w:val="left" w:pos="851"/>
        </w:tabs>
        <w:ind w:left="0" w:firstLine="567"/>
      </w:pPr>
      <w:r w:rsidRPr="004813BB">
        <w:t>«педагогикалық модель – дамушы объект» [143].</w:t>
      </w:r>
    </w:p>
    <w:p w14:paraId="281DA753" w14:textId="6B0C5FD6" w:rsidR="00677173" w:rsidRPr="004813BB" w:rsidRDefault="00D2784E" w:rsidP="00551314">
      <w:pPr>
        <w:widowControl w:val="0"/>
        <w:tabs>
          <w:tab w:val="left" w:pos="851"/>
        </w:tabs>
        <w:ind w:firstLine="567"/>
        <w:rPr>
          <w:color w:val="FF0000"/>
        </w:rPr>
      </w:pPr>
      <w:r w:rsidRPr="004813BB">
        <w:t xml:space="preserve">Модель түсінігін анықтауда әртүрлі көзқарастар бар </w:t>
      </w:r>
      <w:r w:rsidR="0073438C">
        <w:t xml:space="preserve">(кесте </w:t>
      </w:r>
      <w:r w:rsidRPr="004813BB">
        <w:t>7).</w:t>
      </w:r>
    </w:p>
    <w:p w14:paraId="14A8D779" w14:textId="77777777" w:rsidR="00677173" w:rsidRPr="004813BB" w:rsidRDefault="00677173" w:rsidP="00551314">
      <w:pPr>
        <w:widowControl w:val="0"/>
        <w:tabs>
          <w:tab w:val="left" w:pos="851"/>
        </w:tabs>
        <w:ind w:firstLine="567"/>
      </w:pPr>
    </w:p>
    <w:p w14:paraId="527F7562" w14:textId="126C5D3B" w:rsidR="00206E7D" w:rsidRPr="004813BB" w:rsidRDefault="00D2784E" w:rsidP="007959E1">
      <w:pPr>
        <w:widowControl w:val="0"/>
        <w:ind w:firstLine="0"/>
        <w:jc w:val="left"/>
      </w:pPr>
      <w:r w:rsidRPr="004813BB">
        <w:t>Кесте 7 – Ғылыми әдебиеттегі «модель» ұғымының мәні</w:t>
      </w:r>
    </w:p>
    <w:p w14:paraId="62416631" w14:textId="77777777" w:rsidR="007959E1" w:rsidRPr="004813BB" w:rsidRDefault="007959E1" w:rsidP="007959E1">
      <w:pPr>
        <w:widowControl w:val="0"/>
        <w:ind w:firstLine="0"/>
        <w:jc w:val="left"/>
      </w:pPr>
    </w:p>
    <w:tbl>
      <w:tblPr>
        <w:tblStyle w:val="a6"/>
        <w:tblW w:w="9634" w:type="dxa"/>
        <w:tblLayout w:type="fixed"/>
        <w:tblLook w:val="0400" w:firstRow="0" w:lastRow="0" w:firstColumn="0" w:lastColumn="0" w:noHBand="0" w:noVBand="1"/>
      </w:tblPr>
      <w:tblGrid>
        <w:gridCol w:w="2122"/>
        <w:gridCol w:w="6237"/>
        <w:gridCol w:w="1275"/>
      </w:tblGrid>
      <w:tr w:rsidR="00677173" w:rsidRPr="00551314" w14:paraId="396A7811" w14:textId="77777777" w:rsidTr="00551314">
        <w:tc>
          <w:tcPr>
            <w:tcW w:w="2122" w:type="dxa"/>
          </w:tcPr>
          <w:p w14:paraId="7EC704AB" w14:textId="77777777" w:rsidR="00677173" w:rsidRPr="00551314" w:rsidRDefault="00D2784E" w:rsidP="00AB6458">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Автор</w:t>
            </w:r>
          </w:p>
        </w:tc>
        <w:tc>
          <w:tcPr>
            <w:tcW w:w="6237" w:type="dxa"/>
          </w:tcPr>
          <w:p w14:paraId="340B0CAF" w14:textId="77777777" w:rsidR="00677173" w:rsidRPr="00551314" w:rsidRDefault="00D2784E" w:rsidP="00AB6458">
            <w:pPr>
              <w:widowControl w:val="0"/>
              <w:jc w:val="center"/>
              <w:rPr>
                <w:rFonts w:ascii="Times New Roman" w:hAnsi="Times New Roman" w:cs="Times New Roman"/>
                <w:bCs/>
                <w:sz w:val="24"/>
                <w:szCs w:val="24"/>
              </w:rPr>
            </w:pPr>
            <w:r w:rsidRPr="00551314">
              <w:rPr>
                <w:rFonts w:ascii="Times New Roman" w:hAnsi="Times New Roman" w:cs="Times New Roman"/>
                <w:bCs/>
                <w:sz w:val="24"/>
                <w:szCs w:val="24"/>
              </w:rPr>
              <w:t>Анықтама</w:t>
            </w:r>
          </w:p>
        </w:tc>
        <w:tc>
          <w:tcPr>
            <w:tcW w:w="1275" w:type="dxa"/>
          </w:tcPr>
          <w:p w14:paraId="26F25318" w14:textId="77777777" w:rsidR="00677173" w:rsidRPr="00551314" w:rsidRDefault="00D2784E" w:rsidP="00AB6458">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Дереккөз</w:t>
            </w:r>
          </w:p>
        </w:tc>
      </w:tr>
      <w:tr w:rsidR="00677173" w:rsidRPr="00551314" w14:paraId="32AC2794" w14:textId="77777777" w:rsidTr="00551314">
        <w:tc>
          <w:tcPr>
            <w:tcW w:w="2122" w:type="dxa"/>
          </w:tcPr>
          <w:p w14:paraId="448CEE6E" w14:textId="77777777" w:rsidR="00677173" w:rsidRPr="00551314" w:rsidRDefault="00D2784E" w:rsidP="00AB6458">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В.А. Штофф</w:t>
            </w:r>
          </w:p>
        </w:tc>
        <w:tc>
          <w:tcPr>
            <w:tcW w:w="6237" w:type="dxa"/>
          </w:tcPr>
          <w:p w14:paraId="6DA3CC06" w14:textId="4A90F1E9" w:rsidR="00677173" w:rsidRPr="00551314" w:rsidRDefault="00AB6458" w:rsidP="00AB6458">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 xml:space="preserve">    </w:t>
            </w:r>
            <w:r w:rsidR="00D2784E" w:rsidRPr="00551314">
              <w:rPr>
                <w:rFonts w:ascii="Times New Roman" w:hAnsi="Times New Roman" w:cs="Times New Roman"/>
                <w:bCs/>
                <w:sz w:val="24"/>
                <w:szCs w:val="24"/>
              </w:rPr>
              <w:t>Модель – зерделеу объектісін бейнелейтін немесе жаңғырта отырып, оны зерделеу осы объект туралы жаңа ақпаратты беретіндей етіп ауыстыруға қабілетті, ойша бейнеленген немесе материалдық түрде жүзеге асырылған жүйе.</w:t>
            </w:r>
          </w:p>
        </w:tc>
        <w:tc>
          <w:tcPr>
            <w:tcW w:w="1275" w:type="dxa"/>
          </w:tcPr>
          <w:p w14:paraId="3FD6E8C2" w14:textId="77777777" w:rsidR="00677173" w:rsidRPr="00551314" w:rsidRDefault="00206E7D" w:rsidP="00AB6458">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[144]</w:t>
            </w:r>
          </w:p>
        </w:tc>
      </w:tr>
      <w:tr w:rsidR="00677173" w:rsidRPr="00551314" w14:paraId="495971E6" w14:textId="77777777" w:rsidTr="00551314">
        <w:tc>
          <w:tcPr>
            <w:tcW w:w="2122" w:type="dxa"/>
          </w:tcPr>
          <w:p w14:paraId="11772F16" w14:textId="77777777" w:rsidR="00677173" w:rsidRPr="00551314" w:rsidRDefault="00D2784E" w:rsidP="00AB6458">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А.М. Новиков</w:t>
            </w:r>
          </w:p>
          <w:p w14:paraId="24561C10" w14:textId="77777777" w:rsidR="00677173" w:rsidRPr="00551314" w:rsidRDefault="00D2784E" w:rsidP="00AB6458">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Д.В. Новикова</w:t>
            </w:r>
          </w:p>
        </w:tc>
        <w:tc>
          <w:tcPr>
            <w:tcW w:w="6237" w:type="dxa"/>
          </w:tcPr>
          <w:p w14:paraId="167F46B7" w14:textId="19FB120E" w:rsidR="00677173" w:rsidRPr="00551314" w:rsidRDefault="00AB6458" w:rsidP="00AB6458">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 xml:space="preserve">    </w:t>
            </w:r>
            <w:r w:rsidR="00D2784E" w:rsidRPr="00551314">
              <w:rPr>
                <w:rFonts w:ascii="Times New Roman" w:hAnsi="Times New Roman" w:cs="Times New Roman"/>
                <w:bCs/>
                <w:sz w:val="24"/>
                <w:szCs w:val="24"/>
              </w:rPr>
              <w:t>Кейбір жүйенің бейнесі (жүйеге белгілі бір объект, процесс, құбылыс және т.б. кіреді).</w:t>
            </w:r>
          </w:p>
        </w:tc>
        <w:tc>
          <w:tcPr>
            <w:tcW w:w="1275" w:type="dxa"/>
          </w:tcPr>
          <w:p w14:paraId="2BC89719" w14:textId="7E56F980" w:rsidR="00677173" w:rsidRPr="00551314" w:rsidRDefault="00206E7D" w:rsidP="005A6F56">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[145]</w:t>
            </w:r>
          </w:p>
        </w:tc>
      </w:tr>
      <w:tr w:rsidR="00677173" w:rsidRPr="00551314" w14:paraId="60892F7B" w14:textId="77777777" w:rsidTr="00551314">
        <w:tc>
          <w:tcPr>
            <w:tcW w:w="2122" w:type="dxa"/>
          </w:tcPr>
          <w:p w14:paraId="077359E7" w14:textId="77777777" w:rsidR="00677173" w:rsidRPr="00551314" w:rsidRDefault="00D2784E" w:rsidP="00AB6458">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С.А. Бешенков</w:t>
            </w:r>
          </w:p>
        </w:tc>
        <w:tc>
          <w:tcPr>
            <w:tcW w:w="6237" w:type="dxa"/>
          </w:tcPr>
          <w:p w14:paraId="6F4CA21F" w14:textId="403A55C8" w:rsidR="00677173" w:rsidRPr="00551314" w:rsidRDefault="00AB6458" w:rsidP="00AB6458">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 xml:space="preserve">    </w:t>
            </w:r>
            <w:r w:rsidR="00D2784E" w:rsidRPr="00551314">
              <w:rPr>
                <w:rFonts w:ascii="Times New Roman" w:hAnsi="Times New Roman" w:cs="Times New Roman"/>
                <w:bCs/>
                <w:sz w:val="24"/>
                <w:szCs w:val="24"/>
              </w:rPr>
              <w:t>Модель – зерттелетін объектіге (немесе құбылысқа) ұқсас бола отырып, құрылымын, қасиеттерін қарапайым және өрескел түрде көрсететін және қайта шығаратын схема, физикалық құрылымдар, символдық формалар немесе формулалар түріндегі жасанды түрде жасалған объект. Осы объектінің элементтері арасындағы байланыстар мен қатынастар.</w:t>
            </w:r>
          </w:p>
        </w:tc>
        <w:tc>
          <w:tcPr>
            <w:tcW w:w="1275" w:type="dxa"/>
          </w:tcPr>
          <w:p w14:paraId="69F469BC" w14:textId="77777777" w:rsidR="00677173" w:rsidRPr="00551314" w:rsidRDefault="00206E7D" w:rsidP="00AB6458">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[146]</w:t>
            </w:r>
          </w:p>
        </w:tc>
      </w:tr>
    </w:tbl>
    <w:p w14:paraId="09EF67E4" w14:textId="77777777" w:rsidR="00206E7D" w:rsidRPr="004813BB" w:rsidRDefault="00206E7D" w:rsidP="003C4BAA">
      <w:pPr>
        <w:widowControl w:val="0"/>
      </w:pPr>
    </w:p>
    <w:p w14:paraId="40714003" w14:textId="77777777" w:rsidR="00677173" w:rsidRPr="004813BB" w:rsidRDefault="00D2784E" w:rsidP="00551314">
      <w:pPr>
        <w:widowControl w:val="0"/>
        <w:ind w:firstLine="567"/>
      </w:pPr>
      <w:r w:rsidRPr="004813BB">
        <w:t>Авторлардың еңбектерінде берілген үлгінің анықтамасы ойша бейнеленгендерге қатысты екеніне және педагогика ғылымының белгілі бір ережелері, принциптері мен заңдылықтары негізінде құрылғанына назар аударайық. Кейінірек, түсінікті болу үшін бұл модельдер суреттер, кестелер, блок-схемалар және т.б. түрінде көрсетіледі.</w:t>
      </w:r>
    </w:p>
    <w:p w14:paraId="53B1970B" w14:textId="77777777" w:rsidR="00677173" w:rsidRPr="004813BB" w:rsidRDefault="00D2784E" w:rsidP="00551314">
      <w:pPr>
        <w:widowControl w:val="0"/>
        <w:ind w:firstLine="567"/>
      </w:pPr>
      <w:r w:rsidRPr="004813BB">
        <w:t>Біз атақты философ В.А. Штофф: «Модель – зерттелетін объектіні зерттеуге ықпал ететін ойша бейнеленген немесе материалдық түрде жүзеге асырылатын жүйе».</w:t>
      </w:r>
    </w:p>
    <w:p w14:paraId="5EFC66AC" w14:textId="4C0EE9FD" w:rsidR="00677173" w:rsidRPr="004813BB" w:rsidRDefault="00D2784E" w:rsidP="00551314">
      <w:pPr>
        <w:widowControl w:val="0"/>
        <w:ind w:firstLine="567"/>
      </w:pPr>
      <w:r w:rsidRPr="004813BB">
        <w:t>Теориялық талдау негізінде студенттерді кәсіпкерлік қызметке дайындау үшін оқу үрдісі туралы білімді жанама зерттеу және жүйелеу үшін модельдеу әдісін қолданамыз. Модельдеу негізінде айқындық, анықтық, объективтілік сияқты қағидаларды басшылыққа алдық [144</w:t>
      </w:r>
      <w:r w:rsidR="0073438C">
        <w:t xml:space="preserve">,б. </w:t>
      </w:r>
      <w:r w:rsidRPr="004813BB">
        <w:t>42].</w:t>
      </w:r>
    </w:p>
    <w:p w14:paraId="13FBC0FC" w14:textId="77777777" w:rsidR="00677173" w:rsidRPr="004813BB" w:rsidRDefault="00D2784E" w:rsidP="00551314">
      <w:pPr>
        <w:widowControl w:val="0"/>
        <w:ind w:firstLine="567"/>
      </w:pPr>
      <w:r w:rsidRPr="004813BB">
        <w:t>Бакалаврларды кәсіпкерлік қызметке кәсіби дайындау моделін жасауда кәсіпкерлік білім мен бизнесті басқарудағы білімнің немесе «Менеджмент» пәнінің арасындағы айырмашылық деп есептейміз.</w:t>
      </w:r>
    </w:p>
    <w:p w14:paraId="3C27379F" w14:textId="44853E3F" w:rsidR="00677173" w:rsidRPr="004813BB" w:rsidRDefault="00D2784E" w:rsidP="00551314">
      <w:pPr>
        <w:widowControl w:val="0"/>
        <w:ind w:firstLine="567"/>
      </w:pPr>
      <w:r w:rsidRPr="004813BB">
        <w:t>Валерио, Александрия, Брент Партон бизнесті басқару бойынша оқыту дәстүрлі түрде студенттерді бар иерархияларда немесе корпоративтік басқаруда жұмыс істеуге және қалыптасқан фирмалардың көшбасшысы ретінде қызмет етуге үйрететінін көрсетеді [147].</w:t>
      </w:r>
    </w:p>
    <w:p w14:paraId="478DB1D1" w14:textId="420C2DE0" w:rsidR="00677173" w:rsidRPr="004813BB" w:rsidRDefault="00D2784E" w:rsidP="00551314">
      <w:pPr>
        <w:widowControl w:val="0"/>
        <w:ind w:firstLine="567"/>
      </w:pPr>
      <w:r w:rsidRPr="004813BB">
        <w:t xml:space="preserve">Кәсіпкерлік білім мен бизнесті басқару арасындағы байланыс бізбен сурет түрінде берілген </w:t>
      </w:r>
      <w:r w:rsidR="00551314">
        <w:t xml:space="preserve">(сурет </w:t>
      </w:r>
      <w:r w:rsidRPr="004813BB">
        <w:t>3).</w:t>
      </w:r>
    </w:p>
    <w:p w14:paraId="21EB7DB6" w14:textId="77777777" w:rsidR="00206E7D" w:rsidRPr="004813BB" w:rsidRDefault="00206E7D" w:rsidP="003C4BAA">
      <w:pPr>
        <w:widowControl w:val="0"/>
        <w:ind w:firstLine="567"/>
      </w:pPr>
    </w:p>
    <w:p w14:paraId="62428056" w14:textId="36FD19C2" w:rsidR="00677173" w:rsidRPr="004813BB" w:rsidRDefault="009C42B2" w:rsidP="00551314">
      <w:pPr>
        <w:widowControl w:val="0"/>
        <w:ind w:firstLine="426"/>
      </w:pPr>
      <w:r w:rsidRPr="004813BB">
        <w:rPr>
          <w:noProof/>
          <w:lang w:val="en-GB"/>
        </w:rPr>
        <mc:AlternateContent>
          <mc:Choice Requires="wpg">
            <w:drawing>
              <wp:inline distT="0" distB="0" distL="0" distR="0" wp14:anchorId="26D1F9D3" wp14:editId="3D817039">
                <wp:extent cx="5573693" cy="3944635"/>
                <wp:effectExtent l="0" t="0" r="27305" b="17780"/>
                <wp:docPr id="2133941475" name="Group 2133941475"/>
                <wp:cNvGraphicFramePr/>
                <a:graphic xmlns:a="http://schemas.openxmlformats.org/drawingml/2006/main">
                  <a:graphicData uri="http://schemas.microsoft.com/office/word/2010/wordprocessingGroup">
                    <wpg:wgp>
                      <wpg:cNvGrpSpPr/>
                      <wpg:grpSpPr>
                        <a:xfrm>
                          <a:off x="0" y="0"/>
                          <a:ext cx="5573693" cy="3944635"/>
                          <a:chOff x="896075" y="789750"/>
                          <a:chExt cx="9112675" cy="4571550"/>
                        </a:xfrm>
                      </wpg:grpSpPr>
                      <wps:wsp>
                        <wps:cNvPr id="15" name="Rectangle 15"/>
                        <wps:cNvSpPr/>
                        <wps:spPr>
                          <a:xfrm>
                            <a:off x="896075" y="789750"/>
                            <a:ext cx="9112500" cy="4571400"/>
                          </a:xfrm>
                          <a:prstGeom prst="rect">
                            <a:avLst/>
                          </a:prstGeom>
                          <a:noFill/>
                          <a:ln w="9525" cap="flat" cmpd="sng">
                            <a:solidFill>
                              <a:srgbClr val="000000"/>
                            </a:solidFill>
                            <a:prstDash val="solid"/>
                            <a:round/>
                            <a:headEnd type="none" w="sm" len="sm"/>
                            <a:tailEnd type="none" w="sm" len="sm"/>
                          </a:ln>
                        </wps:spPr>
                        <wps:txbx>
                          <w:txbxContent>
                            <w:p w14:paraId="54FC2219" w14:textId="77777777" w:rsidR="00564D50" w:rsidRPr="00206E7D" w:rsidRDefault="00564D50" w:rsidP="009C42B2">
                              <w:pPr>
                                <w:textDirection w:val="btLr"/>
                                <w:rPr>
                                  <w:sz w:val="18"/>
                                  <w:szCs w:val="18"/>
                                </w:rPr>
                              </w:pPr>
                            </w:p>
                          </w:txbxContent>
                        </wps:txbx>
                        <wps:bodyPr spcFirstLastPara="1" wrap="square" lIns="91425" tIns="91425" rIns="91425" bIns="91425" anchor="ctr" anchorCtr="0">
                          <a:noAutofit/>
                        </wps:bodyPr>
                      </wps:wsp>
                      <wps:wsp>
                        <wps:cNvPr id="16" name="Oval 16"/>
                        <wps:cNvSpPr/>
                        <wps:spPr>
                          <a:xfrm>
                            <a:off x="896076" y="789750"/>
                            <a:ext cx="9112500" cy="760582"/>
                          </a:xfrm>
                          <a:prstGeom prst="ellipse">
                            <a:avLst/>
                          </a:prstGeom>
                          <a:solidFill>
                            <a:srgbClr val="6D9EEB"/>
                          </a:solidFill>
                          <a:ln w="9525" cap="flat" cmpd="sng">
                            <a:solidFill>
                              <a:srgbClr val="000000"/>
                            </a:solidFill>
                            <a:prstDash val="solid"/>
                            <a:round/>
                            <a:headEnd type="none" w="sm" len="sm"/>
                            <a:tailEnd type="none" w="sm" len="sm"/>
                          </a:ln>
                        </wps:spPr>
                        <wps:txbx>
                          <w:txbxContent>
                            <w:p w14:paraId="67B5074D" w14:textId="77777777" w:rsidR="00564D50" w:rsidRPr="00206E7D" w:rsidRDefault="00564D50" w:rsidP="009C42B2">
                              <w:pPr>
                                <w:jc w:val="center"/>
                                <w:textDirection w:val="btLr"/>
                                <w:rPr>
                                  <w:sz w:val="18"/>
                                  <w:szCs w:val="18"/>
                                </w:rPr>
                              </w:pPr>
                              <w:r w:rsidRPr="00206E7D">
                                <w:rPr>
                                  <w:b/>
                                  <w:color w:val="000000"/>
                                  <w:sz w:val="18"/>
                                  <w:szCs w:val="18"/>
                                </w:rPr>
                                <w:t>Кәсіпкерлікті оқыту мен бизнесті басқару арасындағы байланыс</w:t>
                              </w:r>
                            </w:p>
                          </w:txbxContent>
                        </wps:txbx>
                        <wps:bodyPr spcFirstLastPara="1" wrap="square" lIns="91425" tIns="91425" rIns="91425" bIns="91425" anchor="ctr" anchorCtr="0">
                          <a:noAutofit/>
                        </wps:bodyPr>
                      </wps:wsp>
                      <wps:wsp>
                        <wps:cNvPr id="17" name="Rectangle 17"/>
                        <wps:cNvSpPr/>
                        <wps:spPr>
                          <a:xfrm>
                            <a:off x="896075" y="2870250"/>
                            <a:ext cx="2878200" cy="896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F24066E" w14:textId="68C9D7DF" w:rsidR="00564D50" w:rsidRPr="00206E7D" w:rsidRDefault="00564D50" w:rsidP="009C42B2">
                              <w:pPr>
                                <w:spacing w:line="213" w:lineRule="auto"/>
                                <w:ind w:firstLine="0"/>
                                <w:jc w:val="center"/>
                                <w:textDirection w:val="btLr"/>
                                <w:rPr>
                                  <w:sz w:val="18"/>
                                  <w:szCs w:val="18"/>
                                </w:rPr>
                              </w:pPr>
                              <w:r w:rsidRPr="00206E7D">
                                <w:rPr>
                                  <w:b/>
                                  <w:color w:val="000000"/>
                                  <w:sz w:val="18"/>
                                  <w:szCs w:val="18"/>
                                </w:rPr>
                                <w:t>Кәсіпкерлік қасиеттерді дамыту</w:t>
                              </w:r>
                            </w:p>
                          </w:txbxContent>
                        </wps:txbx>
                        <wps:bodyPr spcFirstLastPara="1" wrap="square" lIns="91425" tIns="91425" rIns="91425" bIns="91425" anchor="ctr" anchorCtr="0">
                          <a:noAutofit/>
                        </wps:bodyPr>
                      </wps:wsp>
                      <wps:wsp>
                        <wps:cNvPr id="18" name="Rectangle 18"/>
                        <wps:cNvSpPr/>
                        <wps:spPr>
                          <a:xfrm>
                            <a:off x="3774125" y="2870250"/>
                            <a:ext cx="3356400" cy="896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417915E" w14:textId="77777777" w:rsidR="00564D50" w:rsidRPr="00206E7D" w:rsidRDefault="00564D50" w:rsidP="009C42B2">
                              <w:pPr>
                                <w:textDirection w:val="btLr"/>
                                <w:rPr>
                                  <w:sz w:val="18"/>
                                  <w:szCs w:val="18"/>
                                </w:rPr>
                              </w:pPr>
                              <w:r w:rsidRPr="00206E7D">
                                <w:rPr>
                                  <w:b/>
                                  <w:color w:val="000000"/>
                                  <w:sz w:val="18"/>
                                  <w:szCs w:val="18"/>
                                </w:rPr>
                                <w:t>Кәсіпорынның дамуы</w:t>
                              </w:r>
                            </w:p>
                          </w:txbxContent>
                        </wps:txbx>
                        <wps:bodyPr spcFirstLastPara="1" wrap="square" lIns="91425" tIns="91425" rIns="91425" bIns="91425" anchor="ctr" anchorCtr="0">
                          <a:noAutofit/>
                        </wps:bodyPr>
                      </wps:wsp>
                      <wps:wsp>
                        <wps:cNvPr id="19" name="Rectangle 19"/>
                        <wps:cNvSpPr/>
                        <wps:spPr>
                          <a:xfrm>
                            <a:off x="7130525" y="2870250"/>
                            <a:ext cx="2878200" cy="8961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73069BD" w14:textId="77777777" w:rsidR="00564D50" w:rsidRPr="00206E7D" w:rsidRDefault="00564D50" w:rsidP="009C42B2">
                              <w:pPr>
                                <w:ind w:firstLine="0"/>
                                <w:jc w:val="center"/>
                                <w:textDirection w:val="btLr"/>
                                <w:rPr>
                                  <w:sz w:val="18"/>
                                  <w:szCs w:val="18"/>
                                </w:rPr>
                              </w:pPr>
                              <w:r w:rsidRPr="00206E7D">
                                <w:rPr>
                                  <w:b/>
                                  <w:color w:val="000000"/>
                                  <w:sz w:val="18"/>
                                  <w:szCs w:val="18"/>
                                </w:rPr>
                                <w:t>Корпоративтік басқару</w:t>
                              </w:r>
                            </w:p>
                          </w:txbxContent>
                        </wps:txbx>
                        <wps:bodyPr spcFirstLastPara="1" wrap="square" lIns="91425" tIns="91425" rIns="91425" bIns="91425" anchor="ctr" anchorCtr="0">
                          <a:noAutofit/>
                        </wps:bodyPr>
                      </wps:wsp>
                      <wps:wsp>
                        <wps:cNvPr id="20" name="Oval 20"/>
                        <wps:cNvSpPr/>
                        <wps:spPr>
                          <a:xfrm>
                            <a:off x="896075" y="3766500"/>
                            <a:ext cx="2878200" cy="15948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3755400B" w14:textId="77777777" w:rsidR="00564D50" w:rsidRPr="00206E7D" w:rsidRDefault="00564D50" w:rsidP="009C42B2">
                              <w:pPr>
                                <w:ind w:firstLine="0"/>
                                <w:jc w:val="center"/>
                                <w:textDirection w:val="btLr"/>
                                <w:rPr>
                                  <w:sz w:val="18"/>
                                  <w:szCs w:val="18"/>
                                </w:rPr>
                              </w:pPr>
                              <w:r w:rsidRPr="00206E7D">
                                <w:rPr>
                                  <w:color w:val="000000"/>
                                  <w:sz w:val="18"/>
                                  <w:szCs w:val="18"/>
                                </w:rPr>
                                <w:t>Кәсіпкерлік негіздері: қаржылық сауаттылық; жеке қасиеттер және т. б.</w:t>
                              </w:r>
                            </w:p>
                          </w:txbxContent>
                        </wps:txbx>
                        <wps:bodyPr spcFirstLastPara="1" wrap="square" lIns="91425" tIns="91425" rIns="91425" bIns="91425" anchor="ctr" anchorCtr="0">
                          <a:noAutofit/>
                        </wps:bodyPr>
                      </wps:wsp>
                      <wps:wsp>
                        <wps:cNvPr id="21" name="Oval 21"/>
                        <wps:cNvSpPr/>
                        <wps:spPr>
                          <a:xfrm>
                            <a:off x="3774150" y="3766500"/>
                            <a:ext cx="3181800" cy="15948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5C86AB4E" w14:textId="77777777" w:rsidR="00564D50" w:rsidRPr="00206E7D" w:rsidRDefault="00564D50" w:rsidP="009C42B2">
                              <w:pPr>
                                <w:spacing w:line="213" w:lineRule="auto"/>
                                <w:ind w:firstLine="0"/>
                                <w:jc w:val="center"/>
                                <w:textDirection w:val="btLr"/>
                                <w:rPr>
                                  <w:sz w:val="18"/>
                                  <w:szCs w:val="18"/>
                                </w:rPr>
                              </w:pPr>
                              <w:r w:rsidRPr="00206E7D">
                                <w:rPr>
                                  <w:color w:val="000000"/>
                                  <w:sz w:val="18"/>
                                  <w:szCs w:val="18"/>
                                </w:rPr>
                                <w:t>Стратегиялық, операциялық жоспарлау; жалпы іскерлік дағдылар (мысалы, сату, маркетинг) және т. б.</w:t>
                              </w:r>
                            </w:p>
                          </w:txbxContent>
                        </wps:txbx>
                        <wps:bodyPr spcFirstLastPara="1" wrap="square" lIns="91425" tIns="91425" rIns="91425" bIns="91425" anchor="ctr" anchorCtr="0">
                          <a:noAutofit/>
                        </wps:bodyPr>
                      </wps:wsp>
                      <wps:wsp>
                        <wps:cNvPr id="22" name="Oval 22"/>
                        <wps:cNvSpPr/>
                        <wps:spPr>
                          <a:xfrm>
                            <a:off x="6955950" y="3766350"/>
                            <a:ext cx="3052800" cy="15948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3566A9DA" w14:textId="77777777" w:rsidR="00564D50" w:rsidRPr="00206E7D" w:rsidRDefault="00564D50" w:rsidP="009C42B2">
                              <w:pPr>
                                <w:spacing w:line="213" w:lineRule="auto"/>
                                <w:ind w:firstLine="0"/>
                                <w:jc w:val="center"/>
                                <w:textDirection w:val="btLr"/>
                                <w:rPr>
                                  <w:sz w:val="18"/>
                                  <w:szCs w:val="18"/>
                                </w:rPr>
                              </w:pPr>
                              <w:r w:rsidRPr="00206E7D">
                                <w:rPr>
                                  <w:color w:val="000000"/>
                                  <w:sz w:val="18"/>
                                  <w:szCs w:val="18"/>
                                </w:rPr>
                                <w:t>Ұйымдастыру теориясы; корпоративтік қаржы; басқару экономикасы және т. б.</w:t>
                              </w:r>
                            </w:p>
                          </w:txbxContent>
                        </wps:txbx>
                        <wps:bodyPr spcFirstLastPara="1" wrap="square" lIns="91425" tIns="91425" rIns="91425" bIns="91425" anchor="ctr" anchorCtr="0">
                          <a:noAutofit/>
                        </wps:bodyPr>
                      </wps:wsp>
                      <wps:wsp>
                        <wps:cNvPr id="23" name="Oval 23"/>
                        <wps:cNvSpPr/>
                        <wps:spPr>
                          <a:xfrm>
                            <a:off x="896075" y="1442850"/>
                            <a:ext cx="4601700" cy="14274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3E8ED3DB" w14:textId="77777777" w:rsidR="00564D50" w:rsidRPr="00206E7D" w:rsidRDefault="00564D50" w:rsidP="009C42B2">
                              <w:pPr>
                                <w:spacing w:line="213" w:lineRule="auto"/>
                                <w:textDirection w:val="btLr"/>
                                <w:rPr>
                                  <w:sz w:val="18"/>
                                  <w:szCs w:val="18"/>
                                </w:rPr>
                              </w:pPr>
                              <w:r w:rsidRPr="00206E7D">
                                <w:rPr>
                                  <w:b/>
                                  <w:color w:val="000000"/>
                                  <w:sz w:val="18"/>
                                  <w:szCs w:val="18"/>
                                </w:rPr>
                                <w:t xml:space="preserve">Бизнесті басқаруды </w:t>
                              </w:r>
                            </w:p>
                            <w:p w14:paraId="0862533A" w14:textId="77777777" w:rsidR="00564D50" w:rsidRPr="00206E7D" w:rsidRDefault="00564D50" w:rsidP="009C42B2">
                              <w:pPr>
                                <w:spacing w:line="213" w:lineRule="auto"/>
                                <w:textDirection w:val="btLr"/>
                                <w:rPr>
                                  <w:sz w:val="18"/>
                                  <w:szCs w:val="18"/>
                                </w:rPr>
                              </w:pPr>
                              <w:r w:rsidRPr="00206E7D">
                                <w:rPr>
                                  <w:b/>
                                  <w:color w:val="000000"/>
                                  <w:sz w:val="18"/>
                                  <w:szCs w:val="18"/>
                                </w:rPr>
                                <w:t>(менеджмент) оқыту</w:t>
                              </w:r>
                            </w:p>
                          </w:txbxContent>
                        </wps:txbx>
                        <wps:bodyPr spcFirstLastPara="1" wrap="square" lIns="91425" tIns="91425" rIns="91425" bIns="91425" anchor="ctr" anchorCtr="0">
                          <a:noAutofit/>
                        </wps:bodyPr>
                      </wps:wsp>
                      <wps:wsp>
                        <wps:cNvPr id="24" name="Oval 24"/>
                        <wps:cNvSpPr/>
                        <wps:spPr>
                          <a:xfrm>
                            <a:off x="5497925" y="1442850"/>
                            <a:ext cx="4510800" cy="14274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3F1F834E" w14:textId="77777777" w:rsidR="00564D50" w:rsidRPr="00206E7D" w:rsidRDefault="00564D50" w:rsidP="009C42B2">
                              <w:pPr>
                                <w:spacing w:line="213" w:lineRule="auto"/>
                                <w:textDirection w:val="btLr"/>
                                <w:rPr>
                                  <w:sz w:val="18"/>
                                  <w:szCs w:val="18"/>
                                </w:rPr>
                              </w:pPr>
                              <w:r w:rsidRPr="00206E7D">
                                <w:rPr>
                                  <w:b/>
                                  <w:color w:val="000000"/>
                                  <w:sz w:val="18"/>
                                  <w:szCs w:val="18"/>
                                </w:rPr>
                                <w:t>Кәсіпкерлікті оқыту</w:t>
                              </w:r>
                            </w:p>
                          </w:txbxContent>
                        </wps:txbx>
                        <wps:bodyPr spcFirstLastPara="1" wrap="square" lIns="91425" tIns="91425" rIns="91425" bIns="91425" anchor="ctr" anchorCtr="0">
                          <a:noAutofit/>
                        </wps:bodyPr>
                      </wps:wsp>
                    </wpg:wgp>
                  </a:graphicData>
                </a:graphic>
              </wp:inline>
            </w:drawing>
          </mc:Choice>
          <mc:Fallback>
            <w:pict>
              <v:group w14:anchorId="26D1F9D3" id="Group 2133941475" o:spid="_x0000_s1042" style="width:438.85pt;height:310.6pt;mso-position-horizontal-relative:char;mso-position-vertical-relative:line" coordorigin="8960,7897" coordsize="91126,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">
                <v:rect id="Rectangle 15" o:spid="_x0000_s1043" style="position:absolute;left:8960;top:7897;width:91125;height:45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" filled="f">
                  <v:stroke startarrowwidth="narrow" startarrowlength="short" endarrowwidth="narrow" endarrowlength="short" joinstyle="round"/>
                  <v:textbox inset="2.53958mm,2.53958mm,2.53958mm,2.53958mm">
                    <w:txbxContent>
                      <w:p w14:paraId="54FC2219" w14:textId="77777777" w:rsidR="00564D50" w:rsidRPr="00206E7D" w:rsidRDefault="00564D50" w:rsidP="009C42B2">
                        <w:pPr>
                          <w:textDirection w:val="btLr"/>
                          <w:rPr>
                            <w:sz w:val="18"/>
                            <w:szCs w:val="18"/>
                          </w:rPr>
                        </w:pPr>
                      </w:p>
                    </w:txbxContent>
                  </v:textbox>
                </v:rect>
                <v:oval id="Oval 16" o:spid="_x0000_s1044" style="position:absolute;left:8960;top:7897;width:91125;height:76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" fillcolor="#6d9eeb">
                  <v:stroke startarrowwidth="narrow" startarrowlength="short" endarrowwidth="narrow" endarrowlength="short"/>
                  <v:textbox inset="2.53958mm,2.53958mm,2.53958mm,2.53958mm">
                    <w:txbxContent>
                      <w:p w14:paraId="67B5074D" w14:textId="77777777" w:rsidR="00564D50" w:rsidRPr="00206E7D" w:rsidRDefault="00564D50" w:rsidP="009C42B2">
                        <w:pPr>
                          <w:jc w:val="center"/>
                          <w:textDirection w:val="btLr"/>
                          <w:rPr>
                            <w:sz w:val="18"/>
                            <w:szCs w:val="18"/>
                          </w:rPr>
                        </w:pPr>
                        <w:r w:rsidRPr="00206E7D">
                          <w:rPr>
                            <w:b/>
                            <w:color w:val="000000"/>
                            <w:sz w:val="18"/>
                            <w:szCs w:val="18"/>
                          </w:rPr>
                          <w:t>Кәсіпкерлікті оқыту мен бизнесті басқару арасындағы байланыс</w:t>
                        </w:r>
                      </w:p>
                    </w:txbxContent>
                  </v:textbox>
                </v:oval>
                <v:rect id="Rectangle 17" o:spid="_x0000_s1045" style="position:absolute;left:8960;top:28702;width:28782;height:8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" fillcolor="#cfe2f3">
                  <v:stroke startarrowwidth="narrow" startarrowlength="short" endarrowwidth="narrow" endarrowlength="short" joinstyle="round"/>
                  <v:textbox inset="2.53958mm,2.53958mm,2.53958mm,2.53958mm">
                    <w:txbxContent>
                      <w:p w14:paraId="5F24066E" w14:textId="68C9D7DF" w:rsidR="00564D50" w:rsidRPr="00206E7D" w:rsidRDefault="00564D50" w:rsidP="009C42B2">
                        <w:pPr>
                          <w:spacing w:line="213" w:lineRule="auto"/>
                          <w:ind w:firstLine="0"/>
                          <w:jc w:val="center"/>
                          <w:textDirection w:val="btLr"/>
                          <w:rPr>
                            <w:sz w:val="18"/>
                            <w:szCs w:val="18"/>
                          </w:rPr>
                        </w:pPr>
                        <w:r w:rsidRPr="00206E7D">
                          <w:rPr>
                            <w:b/>
                            <w:color w:val="000000"/>
                            <w:sz w:val="18"/>
                            <w:szCs w:val="18"/>
                          </w:rPr>
                          <w:t>Кәсіпкерлік қасиеттерді дамыту</w:t>
                        </w:r>
                      </w:p>
                    </w:txbxContent>
                  </v:textbox>
                </v:rect>
                <v:rect id="Rectangle 18" o:spid="_x0000_s1046" style="position:absolute;left:37741;top:28702;width:33564;height:8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0417915E" w14:textId="77777777" w:rsidR="00564D50" w:rsidRPr="00206E7D" w:rsidRDefault="00564D50" w:rsidP="009C42B2">
                        <w:pPr>
                          <w:textDirection w:val="btLr"/>
                          <w:rPr>
                            <w:sz w:val="18"/>
                            <w:szCs w:val="18"/>
                          </w:rPr>
                        </w:pPr>
                        <w:r w:rsidRPr="00206E7D">
                          <w:rPr>
                            <w:b/>
                            <w:color w:val="000000"/>
                            <w:sz w:val="18"/>
                            <w:szCs w:val="18"/>
                          </w:rPr>
                          <w:t>Кәсіпорынның дамуы</w:t>
                        </w:r>
                      </w:p>
                    </w:txbxContent>
                  </v:textbox>
                </v:rect>
                <v:rect id="Rectangle 19" o:spid="_x0000_s1047" style="position:absolute;left:71305;top:28702;width:28782;height:8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" fillcolor="#cfe2f3">
                  <v:stroke startarrowwidth="narrow" startarrowlength="short" endarrowwidth="narrow" endarrowlength="short" joinstyle="round"/>
                  <v:textbox inset="2.53958mm,2.53958mm,2.53958mm,2.53958mm">
                    <w:txbxContent>
                      <w:p w14:paraId="173069BD" w14:textId="77777777" w:rsidR="00564D50" w:rsidRPr="00206E7D" w:rsidRDefault="00564D50" w:rsidP="009C42B2">
                        <w:pPr>
                          <w:ind w:firstLine="0"/>
                          <w:jc w:val="center"/>
                          <w:textDirection w:val="btLr"/>
                          <w:rPr>
                            <w:sz w:val="18"/>
                            <w:szCs w:val="18"/>
                          </w:rPr>
                        </w:pPr>
                        <w:r w:rsidRPr="00206E7D">
                          <w:rPr>
                            <w:b/>
                            <w:color w:val="000000"/>
                            <w:sz w:val="18"/>
                            <w:szCs w:val="18"/>
                          </w:rPr>
                          <w:t>Корпоративтік басқару</w:t>
                        </w:r>
                      </w:p>
                    </w:txbxContent>
                  </v:textbox>
                </v:rect>
                <v:oval id="Oval 20" o:spid="_x0000_s1048" style="position:absolute;left:8960;top:37665;width:28782;height:15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" fillcolor="#cfe2f3">
                  <v:stroke startarrowwidth="narrow" startarrowlength="short" endarrowwidth="narrow" endarrowlength="short"/>
                  <v:textbox inset="2.53958mm,2.53958mm,2.53958mm,2.53958mm">
                    <w:txbxContent>
                      <w:p w14:paraId="3755400B" w14:textId="77777777" w:rsidR="00564D50" w:rsidRPr="00206E7D" w:rsidRDefault="00564D50" w:rsidP="009C42B2">
                        <w:pPr>
                          <w:ind w:firstLine="0"/>
                          <w:jc w:val="center"/>
                          <w:textDirection w:val="btLr"/>
                          <w:rPr>
                            <w:sz w:val="18"/>
                            <w:szCs w:val="18"/>
                          </w:rPr>
                        </w:pPr>
                        <w:r w:rsidRPr="00206E7D">
                          <w:rPr>
                            <w:color w:val="000000"/>
                            <w:sz w:val="18"/>
                            <w:szCs w:val="18"/>
                          </w:rPr>
                          <w:t>Кәсіпкерлік негіздері: қаржылық сауаттылық; жеке қасиеттер және т. б.</w:t>
                        </w:r>
                      </w:p>
                    </w:txbxContent>
                  </v:textbox>
                </v:oval>
                <v:oval id="Oval 21" o:spid="_x0000_s1049" style="position:absolute;left:37741;top:37665;width:31818;height:15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" fillcolor="#cfe2f3">
                  <v:stroke startarrowwidth="narrow" startarrowlength="short" endarrowwidth="narrow" endarrowlength="short"/>
                  <v:textbox inset="2.53958mm,2.53958mm,2.53958mm,2.53958mm">
                    <w:txbxContent>
                      <w:p w14:paraId="5C86AB4E" w14:textId="77777777" w:rsidR="00564D50" w:rsidRPr="00206E7D" w:rsidRDefault="00564D50" w:rsidP="009C42B2">
                        <w:pPr>
                          <w:spacing w:line="213" w:lineRule="auto"/>
                          <w:ind w:firstLine="0"/>
                          <w:jc w:val="center"/>
                          <w:textDirection w:val="btLr"/>
                          <w:rPr>
                            <w:sz w:val="18"/>
                            <w:szCs w:val="18"/>
                          </w:rPr>
                        </w:pPr>
                        <w:r w:rsidRPr="00206E7D">
                          <w:rPr>
                            <w:color w:val="000000"/>
                            <w:sz w:val="18"/>
                            <w:szCs w:val="18"/>
                          </w:rPr>
                          <w:t>Стратегиялық, операциялық жоспарлау; жалпы іскерлік дағдылар (мысалы, сату, маркетинг) және т. б.</w:t>
                        </w:r>
                      </w:p>
                    </w:txbxContent>
                  </v:textbox>
                </v:oval>
                <v:oval id="Oval 22" o:spid="_x0000_s1050" style="position:absolute;left:69559;top:37663;width:30528;height:159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" fillcolor="#cfe2f3">
                  <v:stroke startarrowwidth="narrow" startarrowlength="short" endarrowwidth="narrow" endarrowlength="short"/>
                  <v:textbox inset="2.53958mm,2.53958mm,2.53958mm,2.53958mm">
                    <w:txbxContent>
                      <w:p w14:paraId="3566A9DA" w14:textId="77777777" w:rsidR="00564D50" w:rsidRPr="00206E7D" w:rsidRDefault="00564D50" w:rsidP="009C42B2">
                        <w:pPr>
                          <w:spacing w:line="213" w:lineRule="auto"/>
                          <w:ind w:firstLine="0"/>
                          <w:jc w:val="center"/>
                          <w:textDirection w:val="btLr"/>
                          <w:rPr>
                            <w:sz w:val="18"/>
                            <w:szCs w:val="18"/>
                          </w:rPr>
                        </w:pPr>
                        <w:r w:rsidRPr="00206E7D">
                          <w:rPr>
                            <w:color w:val="000000"/>
                            <w:sz w:val="18"/>
                            <w:szCs w:val="18"/>
                          </w:rPr>
                          <w:t>Ұйымдастыру теориясы; корпоративтік қаржы; басқару экономикасы және т. б.</w:t>
                        </w:r>
                      </w:p>
                    </w:txbxContent>
                  </v:textbox>
                </v:oval>
                <v:oval id="Oval 23" o:spid="_x0000_s1051" style="position:absolute;left:8960;top:14428;width:46017;height:1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" fillcolor="#cfe2f3">
                  <v:stroke startarrowwidth="narrow" startarrowlength="short" endarrowwidth="narrow" endarrowlength="short"/>
                  <v:textbox inset="2.53958mm,2.53958mm,2.53958mm,2.53958mm">
                    <w:txbxContent>
                      <w:p w14:paraId="3E8ED3DB" w14:textId="77777777" w:rsidR="00564D50" w:rsidRPr="00206E7D" w:rsidRDefault="00564D50" w:rsidP="009C42B2">
                        <w:pPr>
                          <w:spacing w:line="213" w:lineRule="auto"/>
                          <w:textDirection w:val="btLr"/>
                          <w:rPr>
                            <w:sz w:val="18"/>
                            <w:szCs w:val="18"/>
                          </w:rPr>
                        </w:pPr>
                        <w:r w:rsidRPr="00206E7D">
                          <w:rPr>
                            <w:b/>
                            <w:color w:val="000000"/>
                            <w:sz w:val="18"/>
                            <w:szCs w:val="18"/>
                          </w:rPr>
                          <w:t xml:space="preserve">Бизнесті басқаруды </w:t>
                        </w:r>
                      </w:p>
                      <w:p w14:paraId="0862533A" w14:textId="77777777" w:rsidR="00564D50" w:rsidRPr="00206E7D" w:rsidRDefault="00564D50" w:rsidP="009C42B2">
                        <w:pPr>
                          <w:spacing w:line="213" w:lineRule="auto"/>
                          <w:textDirection w:val="btLr"/>
                          <w:rPr>
                            <w:sz w:val="18"/>
                            <w:szCs w:val="18"/>
                          </w:rPr>
                        </w:pPr>
                        <w:r w:rsidRPr="00206E7D">
                          <w:rPr>
                            <w:b/>
                            <w:color w:val="000000"/>
                            <w:sz w:val="18"/>
                            <w:szCs w:val="18"/>
                          </w:rPr>
                          <w:t>(менеджмент) оқыту</w:t>
                        </w:r>
                      </w:p>
                    </w:txbxContent>
                  </v:textbox>
                </v:oval>
                <v:oval id="Oval 24" o:spid="_x0000_s1052" style="position:absolute;left:54979;top:14428;width:45108;height:14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" fillcolor="#cfe2f3">
                  <v:stroke startarrowwidth="narrow" startarrowlength="short" endarrowwidth="narrow" endarrowlength="short"/>
                  <v:textbox inset="2.53958mm,2.53958mm,2.53958mm,2.53958mm">
                    <w:txbxContent>
                      <w:p w14:paraId="3F1F834E" w14:textId="77777777" w:rsidR="00564D50" w:rsidRPr="00206E7D" w:rsidRDefault="00564D50" w:rsidP="009C42B2">
                        <w:pPr>
                          <w:spacing w:line="213" w:lineRule="auto"/>
                          <w:textDirection w:val="btLr"/>
                          <w:rPr>
                            <w:sz w:val="18"/>
                            <w:szCs w:val="18"/>
                          </w:rPr>
                        </w:pPr>
                        <w:r w:rsidRPr="00206E7D">
                          <w:rPr>
                            <w:b/>
                            <w:color w:val="000000"/>
                            <w:sz w:val="18"/>
                            <w:szCs w:val="18"/>
                          </w:rPr>
                          <w:t>Кәсіпкерлікті оқыту</w:t>
                        </w:r>
                      </w:p>
                    </w:txbxContent>
                  </v:textbox>
                </v:oval>
                <w10:anchorlock/>
              </v:group>
            </w:pict>
          </mc:Fallback>
        </mc:AlternateContent>
      </w:r>
    </w:p>
    <w:p w14:paraId="095864D1" w14:textId="77777777" w:rsidR="00677173" w:rsidRPr="004813BB" w:rsidRDefault="00677173" w:rsidP="00551314">
      <w:pPr>
        <w:widowControl w:val="0"/>
        <w:ind w:firstLine="0"/>
      </w:pPr>
    </w:p>
    <w:p w14:paraId="1F204912" w14:textId="77777777" w:rsidR="00677173" w:rsidRPr="004813BB" w:rsidRDefault="00D2784E" w:rsidP="00551314">
      <w:pPr>
        <w:widowControl w:val="0"/>
        <w:ind w:firstLine="0"/>
        <w:jc w:val="center"/>
      </w:pPr>
      <w:r w:rsidRPr="004813BB">
        <w:t>Сурет 3</w:t>
      </w:r>
      <w:r w:rsidRPr="004813BB">
        <w:rPr>
          <w:color w:val="FF0000"/>
        </w:rPr>
        <w:t xml:space="preserve"> </w:t>
      </w:r>
      <w:r w:rsidRPr="004813BB">
        <w:t>– Кәсіпкерлікті оқыту мен бизнесті басқару арасындағы байланыс</w:t>
      </w:r>
    </w:p>
    <w:p w14:paraId="349FF249" w14:textId="77777777" w:rsidR="00677173" w:rsidRPr="004813BB" w:rsidRDefault="00677173" w:rsidP="003C4BAA">
      <w:pPr>
        <w:widowControl w:val="0"/>
      </w:pPr>
    </w:p>
    <w:p w14:paraId="771E9D94" w14:textId="77777777" w:rsidR="00677173" w:rsidRPr="004813BB" w:rsidRDefault="00D2784E" w:rsidP="003C4BAA">
      <w:pPr>
        <w:widowControl w:val="0"/>
        <w:ind w:firstLine="567"/>
      </w:pPr>
      <w:r w:rsidRPr="004813BB">
        <w:t>Осы саладағы зерттеулерге сыни шолу нәтижесінде алынған пән ретіндегі кәсіпкерлік қызметке даярлаудың негізгі сипаттамалары 8-кестеде анықталған.</w:t>
      </w:r>
    </w:p>
    <w:p w14:paraId="6C902668" w14:textId="436BBDF5" w:rsidR="00206E7D" w:rsidRPr="004813BB" w:rsidRDefault="00206E7D" w:rsidP="003C4BAA">
      <w:pPr>
        <w:widowControl w:val="0"/>
      </w:pPr>
      <w:bookmarkStart w:id="7" w:name="_heading=h.gjdgxs" w:colFirst="0" w:colLast="0"/>
      <w:bookmarkEnd w:id="7"/>
    </w:p>
    <w:p w14:paraId="6DE2283B" w14:textId="77777777" w:rsidR="00D05FD1" w:rsidRPr="004813BB" w:rsidRDefault="00D05FD1" w:rsidP="00D05FD1">
      <w:pPr>
        <w:pStyle w:val="a5"/>
        <w:widowControl w:val="0"/>
        <w:ind w:firstLine="0"/>
      </w:pPr>
      <w:r w:rsidRPr="004813BB">
        <w:t>Кесте 8 – Арнайы пән ретінде кәсіпкерлік қызметке даярлаудың негізгі сипаттамалары</w:t>
      </w:r>
    </w:p>
    <w:p w14:paraId="2DE6E602" w14:textId="4D6CFA78" w:rsidR="002F5A16" w:rsidRPr="004813BB" w:rsidRDefault="002F5A16" w:rsidP="002F5A16">
      <w:pPr>
        <w:pStyle w:val="a5"/>
        <w:widowControl w:val="0"/>
        <w:ind w:firstLine="0"/>
      </w:pPr>
    </w:p>
    <w:tbl>
      <w:tblPr>
        <w:tblStyle w:val="a6"/>
        <w:tblW w:w="9634" w:type="dxa"/>
        <w:tblLayout w:type="fixed"/>
        <w:tblLook w:val="0400" w:firstRow="0" w:lastRow="0" w:firstColumn="0" w:lastColumn="0" w:noHBand="0" w:noVBand="1"/>
      </w:tblPr>
      <w:tblGrid>
        <w:gridCol w:w="2122"/>
        <w:gridCol w:w="6095"/>
        <w:gridCol w:w="1417"/>
      </w:tblGrid>
      <w:tr w:rsidR="00D05FD1" w:rsidRPr="004813BB" w14:paraId="41FAEAB3" w14:textId="77777777" w:rsidTr="003A289E">
        <w:trPr>
          <w:trHeight w:val="70"/>
        </w:trPr>
        <w:tc>
          <w:tcPr>
            <w:tcW w:w="2122" w:type="dxa"/>
          </w:tcPr>
          <w:p w14:paraId="61A519A5" w14:textId="7FB2486C" w:rsidR="00D05FD1" w:rsidRPr="00551314" w:rsidRDefault="00D05FD1" w:rsidP="00551314">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Автор</w:t>
            </w:r>
          </w:p>
        </w:tc>
        <w:tc>
          <w:tcPr>
            <w:tcW w:w="6095" w:type="dxa"/>
          </w:tcPr>
          <w:p w14:paraId="15D5C0E9" w14:textId="75916333" w:rsidR="00D05FD1" w:rsidRPr="00551314" w:rsidRDefault="00D05FD1" w:rsidP="00551314">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Кәсіпкерлік қызметке даярлау сипаттамасы</w:t>
            </w:r>
          </w:p>
        </w:tc>
        <w:tc>
          <w:tcPr>
            <w:tcW w:w="1417" w:type="dxa"/>
          </w:tcPr>
          <w:p w14:paraId="445668AF" w14:textId="65978F70" w:rsidR="00D05FD1" w:rsidRPr="00551314" w:rsidRDefault="00D05FD1" w:rsidP="00551314">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Дереккөз</w:t>
            </w:r>
          </w:p>
        </w:tc>
      </w:tr>
      <w:tr w:rsidR="002602B4" w:rsidRPr="004813BB" w14:paraId="46D4B583" w14:textId="77777777" w:rsidTr="003A289E">
        <w:trPr>
          <w:trHeight w:val="70"/>
        </w:trPr>
        <w:tc>
          <w:tcPr>
            <w:tcW w:w="2122" w:type="dxa"/>
          </w:tcPr>
          <w:p w14:paraId="520AA8CC" w14:textId="5BD97C93" w:rsidR="002602B4" w:rsidRPr="00551314" w:rsidRDefault="002602B4" w:rsidP="00551314">
            <w:pPr>
              <w:widowControl w:val="0"/>
              <w:ind w:firstLine="0"/>
              <w:jc w:val="left"/>
              <w:rPr>
                <w:rFonts w:ascii="Times New Roman" w:hAnsi="Times New Roman" w:cs="Times New Roman"/>
                <w:bCs/>
                <w:sz w:val="24"/>
                <w:szCs w:val="24"/>
              </w:rPr>
            </w:pPr>
            <w:r w:rsidRPr="00551314">
              <w:rPr>
                <w:rFonts w:ascii="Times New Roman" w:hAnsi="Times New Roman" w:cs="Times New Roman"/>
                <w:bCs/>
                <w:sz w:val="24"/>
                <w:szCs w:val="24"/>
              </w:rPr>
              <w:t>А. Файоль</w:t>
            </w:r>
          </w:p>
        </w:tc>
        <w:tc>
          <w:tcPr>
            <w:tcW w:w="6095" w:type="dxa"/>
          </w:tcPr>
          <w:p w14:paraId="7DFA76CB" w14:textId="162DB0B6" w:rsidR="002602B4" w:rsidRPr="00551314" w:rsidRDefault="002602B4" w:rsidP="003A289E">
            <w:pPr>
              <w:widowControl w:val="0"/>
              <w:ind w:firstLine="0"/>
              <w:rPr>
                <w:rFonts w:ascii="Times New Roman" w:hAnsi="Times New Roman" w:cs="Times New Roman"/>
                <w:bCs/>
                <w:sz w:val="24"/>
                <w:szCs w:val="24"/>
              </w:rPr>
            </w:pPr>
            <w:r w:rsidRPr="00551314">
              <w:rPr>
                <w:rFonts w:ascii="Times New Roman" w:hAnsi="Times New Roman" w:cs="Times New Roman"/>
                <w:bCs/>
                <w:sz w:val="24"/>
                <w:szCs w:val="24"/>
              </w:rPr>
              <w:t xml:space="preserve">    Кәсіпкерлік білім кәсіпкерлік сананы, көзқарастар мен дағдыларды дамытуға бағытталған барлық іс-шараларды қамтиды және идеяларды қалыптастыру, іске қосу, өсу және </w:t>
            </w:r>
            <w:r w:rsidR="003A289E" w:rsidRPr="003A289E">
              <w:rPr>
                <w:rFonts w:ascii="Times New Roman" w:hAnsi="Times New Roman" w:cs="Times New Roman"/>
                <w:sz w:val="24"/>
                <w:szCs w:val="24"/>
              </w:rPr>
              <w:t>инновациялар сияқты бірқатар аспектілерді қамтиды.</w:t>
            </w:r>
          </w:p>
        </w:tc>
        <w:tc>
          <w:tcPr>
            <w:tcW w:w="1417" w:type="dxa"/>
          </w:tcPr>
          <w:p w14:paraId="0CAC3E0A" w14:textId="16859C94" w:rsidR="002602B4" w:rsidRPr="00551314" w:rsidRDefault="002602B4" w:rsidP="00551314">
            <w:pPr>
              <w:widowControl w:val="0"/>
              <w:ind w:firstLine="0"/>
              <w:jc w:val="center"/>
              <w:rPr>
                <w:rFonts w:ascii="Times New Roman" w:hAnsi="Times New Roman" w:cs="Times New Roman"/>
                <w:bCs/>
                <w:sz w:val="24"/>
                <w:szCs w:val="24"/>
              </w:rPr>
            </w:pPr>
            <w:r w:rsidRPr="00551314">
              <w:rPr>
                <w:rFonts w:ascii="Times New Roman" w:hAnsi="Times New Roman" w:cs="Times New Roman"/>
                <w:bCs/>
                <w:sz w:val="24"/>
                <w:szCs w:val="24"/>
              </w:rPr>
              <w:t>[29</w:t>
            </w:r>
            <w:r w:rsidR="0073438C" w:rsidRPr="00551314">
              <w:rPr>
                <w:rFonts w:ascii="Times New Roman" w:hAnsi="Times New Roman" w:cs="Times New Roman"/>
                <w:bCs/>
                <w:sz w:val="24"/>
                <w:szCs w:val="24"/>
              </w:rPr>
              <w:t xml:space="preserve">,б. </w:t>
            </w:r>
            <w:r w:rsidRPr="00551314">
              <w:rPr>
                <w:rFonts w:ascii="Times New Roman" w:hAnsi="Times New Roman" w:cs="Times New Roman"/>
                <w:bCs/>
                <w:sz w:val="24"/>
                <w:szCs w:val="24"/>
              </w:rPr>
              <w:t>122]</w:t>
            </w:r>
          </w:p>
        </w:tc>
      </w:tr>
      <w:tr w:rsidR="00677173" w:rsidRPr="004813BB" w14:paraId="37B91D4A" w14:textId="77777777" w:rsidTr="003A289E">
        <w:tc>
          <w:tcPr>
            <w:tcW w:w="2122" w:type="dxa"/>
          </w:tcPr>
          <w:p w14:paraId="113E7B77"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С.М. Ли,</w:t>
            </w:r>
          </w:p>
          <w:p w14:paraId="25133CA7"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С. Лим,</w:t>
            </w:r>
          </w:p>
          <w:p w14:paraId="6E0AA3E3"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Р.Д. Чан,</w:t>
            </w:r>
          </w:p>
          <w:p w14:paraId="293E37C6"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Б. Патак</w:t>
            </w:r>
          </w:p>
        </w:tc>
        <w:tc>
          <w:tcPr>
            <w:tcW w:w="6095" w:type="dxa"/>
          </w:tcPr>
          <w:p w14:paraId="52EE6798" w14:textId="229D1260" w:rsidR="00677173" w:rsidRPr="003A289E" w:rsidRDefault="002F5A16" w:rsidP="003A289E">
            <w:pPr>
              <w:widowControl w:val="0"/>
              <w:ind w:firstLine="0"/>
              <w:rPr>
                <w:rFonts w:ascii="Times New Roman" w:hAnsi="Times New Roman" w:cs="Times New Roman"/>
                <w:sz w:val="24"/>
                <w:szCs w:val="24"/>
              </w:rPr>
            </w:pPr>
            <w:r w:rsidRPr="003A289E">
              <w:rPr>
                <w:rFonts w:ascii="Times New Roman" w:hAnsi="Times New Roman" w:cs="Times New Roman"/>
                <w:sz w:val="24"/>
                <w:szCs w:val="24"/>
              </w:rPr>
              <w:t xml:space="preserve">    </w:t>
            </w:r>
            <w:r w:rsidR="00D2784E" w:rsidRPr="003A289E">
              <w:rPr>
                <w:rFonts w:ascii="Times New Roman" w:hAnsi="Times New Roman" w:cs="Times New Roman"/>
                <w:sz w:val="24"/>
                <w:szCs w:val="24"/>
              </w:rPr>
              <w:t>Табысты кәсіпкерлік білімнің кілті оқытуға болатын дағдыларды басқарудың ең тиімді әдісін табу және оқушылардың қажеттіліктері мен оқыту әдістері арасындағы ең жақсы сәйкестікті анықтау болып табылады.</w:t>
            </w:r>
          </w:p>
        </w:tc>
        <w:tc>
          <w:tcPr>
            <w:tcW w:w="1417" w:type="dxa"/>
          </w:tcPr>
          <w:p w14:paraId="1F0902B2"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[148]</w:t>
            </w:r>
          </w:p>
        </w:tc>
      </w:tr>
      <w:tr w:rsidR="00677173" w:rsidRPr="004813BB" w14:paraId="64DA7796" w14:textId="77777777" w:rsidTr="003A289E">
        <w:tc>
          <w:tcPr>
            <w:tcW w:w="2122" w:type="dxa"/>
          </w:tcPr>
          <w:p w14:paraId="53A56351"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Д.Ф. Куратко, Р.М. Ходжетс </w:t>
            </w:r>
          </w:p>
        </w:tc>
        <w:tc>
          <w:tcPr>
            <w:tcW w:w="6095" w:type="dxa"/>
          </w:tcPr>
          <w:p w14:paraId="0AE0068D" w14:textId="5F5920AD" w:rsidR="00677173" w:rsidRPr="003A289E" w:rsidRDefault="002F5A16" w:rsidP="003A289E">
            <w:pPr>
              <w:widowControl w:val="0"/>
              <w:ind w:firstLine="0"/>
              <w:rPr>
                <w:rFonts w:ascii="Times New Roman" w:hAnsi="Times New Roman" w:cs="Times New Roman"/>
                <w:sz w:val="24"/>
                <w:szCs w:val="24"/>
              </w:rPr>
            </w:pPr>
            <w:r w:rsidRPr="003A289E">
              <w:rPr>
                <w:rFonts w:ascii="Times New Roman" w:hAnsi="Times New Roman" w:cs="Times New Roman"/>
                <w:sz w:val="24"/>
                <w:szCs w:val="24"/>
              </w:rPr>
              <w:t xml:space="preserve">    </w:t>
            </w:r>
            <w:r w:rsidR="00D2784E" w:rsidRPr="003A289E">
              <w:rPr>
                <w:rFonts w:ascii="Times New Roman" w:hAnsi="Times New Roman" w:cs="Times New Roman"/>
                <w:sz w:val="24"/>
                <w:szCs w:val="24"/>
              </w:rPr>
              <w:t>Кәсіпкерлікке оқыту – бұл көрудің, өзгерістердің және шығармашылықтың динамикалық процесі.</w:t>
            </w:r>
          </w:p>
        </w:tc>
        <w:tc>
          <w:tcPr>
            <w:tcW w:w="1417" w:type="dxa"/>
          </w:tcPr>
          <w:p w14:paraId="4F6806D2"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[149]</w:t>
            </w:r>
          </w:p>
        </w:tc>
      </w:tr>
      <w:tr w:rsidR="00677173" w:rsidRPr="004813BB" w14:paraId="77B89DA3" w14:textId="77777777" w:rsidTr="003A289E">
        <w:tc>
          <w:tcPr>
            <w:tcW w:w="2122" w:type="dxa"/>
          </w:tcPr>
          <w:p w14:paraId="31C2CD21" w14:textId="1371646C"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Мохд Нор Хакимин бин Юсуф, Мохамед Дахлан,Фахрул Анвар Зайнол</w:t>
            </w:r>
          </w:p>
        </w:tc>
        <w:tc>
          <w:tcPr>
            <w:tcW w:w="6095" w:type="dxa"/>
          </w:tcPr>
          <w:p w14:paraId="194448BA" w14:textId="44745CE7" w:rsidR="00677173" w:rsidRPr="003A289E" w:rsidRDefault="002F5A16" w:rsidP="003A289E">
            <w:pPr>
              <w:widowControl w:val="0"/>
              <w:ind w:firstLine="0"/>
              <w:rPr>
                <w:rFonts w:ascii="Times New Roman" w:hAnsi="Times New Roman" w:cs="Times New Roman"/>
                <w:sz w:val="24"/>
                <w:szCs w:val="24"/>
              </w:rPr>
            </w:pPr>
            <w:r w:rsidRPr="003A289E">
              <w:rPr>
                <w:rFonts w:ascii="Times New Roman" w:hAnsi="Times New Roman" w:cs="Times New Roman"/>
                <w:sz w:val="24"/>
                <w:szCs w:val="24"/>
              </w:rPr>
              <w:t xml:space="preserve">    </w:t>
            </w:r>
            <w:r w:rsidR="00D2784E" w:rsidRPr="003A289E">
              <w:rPr>
                <w:rFonts w:ascii="Times New Roman" w:hAnsi="Times New Roman" w:cs="Times New Roman"/>
                <w:sz w:val="24"/>
                <w:szCs w:val="24"/>
              </w:rPr>
              <w:t>Мемлекеттік жоғары оқу орындарында кәсіпкерлікті оқытудың негізгі мақсаты – кәсіпкер түлектерді, сонымен қатар сертификатталған кәсіпкерлерді дайындау.</w:t>
            </w:r>
          </w:p>
        </w:tc>
        <w:tc>
          <w:tcPr>
            <w:tcW w:w="1417" w:type="dxa"/>
          </w:tcPr>
          <w:p w14:paraId="6BA6C3F6"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[150]</w:t>
            </w:r>
          </w:p>
        </w:tc>
      </w:tr>
      <w:tr w:rsidR="00677173" w:rsidRPr="004813BB" w14:paraId="269E3275" w14:textId="77777777" w:rsidTr="003A289E">
        <w:tc>
          <w:tcPr>
            <w:tcW w:w="2122" w:type="dxa"/>
          </w:tcPr>
          <w:p w14:paraId="00847E5D"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Білім беру</w:t>
            </w:r>
          </w:p>
          <w:p w14:paraId="75F06AE8"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кәсіпкерлердін консорциумы</w:t>
            </w:r>
          </w:p>
        </w:tc>
        <w:tc>
          <w:tcPr>
            <w:tcW w:w="6095" w:type="dxa"/>
          </w:tcPr>
          <w:p w14:paraId="23423E2B" w14:textId="02C708A7" w:rsidR="00677173" w:rsidRPr="003A289E" w:rsidRDefault="002F5A16" w:rsidP="003A289E">
            <w:pPr>
              <w:widowControl w:val="0"/>
              <w:ind w:firstLine="0"/>
              <w:rPr>
                <w:rFonts w:ascii="Times New Roman" w:hAnsi="Times New Roman" w:cs="Times New Roman"/>
                <w:sz w:val="24"/>
                <w:szCs w:val="24"/>
              </w:rPr>
            </w:pPr>
            <w:r w:rsidRPr="003A289E">
              <w:rPr>
                <w:rFonts w:ascii="Times New Roman" w:hAnsi="Times New Roman" w:cs="Times New Roman"/>
                <w:sz w:val="24"/>
                <w:szCs w:val="24"/>
              </w:rPr>
              <w:t xml:space="preserve">    </w:t>
            </w:r>
            <w:r w:rsidR="00D2784E" w:rsidRPr="003A289E">
              <w:rPr>
                <w:rFonts w:ascii="Times New Roman" w:hAnsi="Times New Roman" w:cs="Times New Roman"/>
                <w:sz w:val="24"/>
                <w:szCs w:val="24"/>
              </w:rPr>
              <w:t>Кәсіпкерлік білім біреуге бизнесті қалай жүргізу керектігін үйрету ғана емес, ол креативті ойлауды және өзін-өзі бағалаудың күшті сезімін және мүмкіндіктерін кеңейтуді ынталандыру болып табылады.</w:t>
            </w:r>
          </w:p>
        </w:tc>
        <w:tc>
          <w:tcPr>
            <w:tcW w:w="1417" w:type="dxa"/>
          </w:tcPr>
          <w:p w14:paraId="3F57CE9D"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[151]</w:t>
            </w:r>
          </w:p>
        </w:tc>
      </w:tr>
      <w:tr w:rsidR="00677173" w:rsidRPr="004813BB" w14:paraId="148198CE" w14:textId="77777777" w:rsidTr="003A289E">
        <w:tc>
          <w:tcPr>
            <w:tcW w:w="2122" w:type="dxa"/>
          </w:tcPr>
          <w:p w14:paraId="1E0268AE"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П. Ханнон</w:t>
            </w:r>
          </w:p>
        </w:tc>
        <w:tc>
          <w:tcPr>
            <w:tcW w:w="6095" w:type="dxa"/>
          </w:tcPr>
          <w:p w14:paraId="5D769B33" w14:textId="5247217B" w:rsidR="00677173" w:rsidRPr="003A289E" w:rsidRDefault="002F5A16" w:rsidP="003A289E">
            <w:pPr>
              <w:widowControl w:val="0"/>
              <w:ind w:firstLine="0"/>
              <w:rPr>
                <w:rFonts w:ascii="Times New Roman" w:hAnsi="Times New Roman" w:cs="Times New Roman"/>
                <w:sz w:val="24"/>
                <w:szCs w:val="24"/>
              </w:rPr>
            </w:pPr>
            <w:r w:rsidRPr="003A289E">
              <w:rPr>
                <w:rFonts w:ascii="Times New Roman" w:hAnsi="Times New Roman" w:cs="Times New Roman"/>
                <w:sz w:val="24"/>
                <w:szCs w:val="24"/>
              </w:rPr>
              <w:t xml:space="preserve">    </w:t>
            </w:r>
            <w:r w:rsidR="00D2784E" w:rsidRPr="003A289E">
              <w:rPr>
                <w:rFonts w:ascii="Times New Roman" w:hAnsi="Times New Roman" w:cs="Times New Roman"/>
                <w:sz w:val="24"/>
                <w:szCs w:val="24"/>
              </w:rPr>
              <w:t>Мұғалімдер кәсіпкерлік білімге енгізілген трансформациялық процестердің бірнешеуін біріктіретін жол айрығында тұр. Бұл мәлімдеме мұғалімдердің фасилитатор ретіндегі жаңа рөлін көрсетеді.</w:t>
            </w:r>
          </w:p>
        </w:tc>
        <w:tc>
          <w:tcPr>
            <w:tcW w:w="1417" w:type="dxa"/>
          </w:tcPr>
          <w:p w14:paraId="2A2CD203"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[152]</w:t>
            </w:r>
          </w:p>
        </w:tc>
      </w:tr>
      <w:tr w:rsidR="00677173" w:rsidRPr="004813BB" w14:paraId="4C4F513A" w14:textId="77777777" w:rsidTr="003A289E">
        <w:tc>
          <w:tcPr>
            <w:tcW w:w="2122" w:type="dxa"/>
          </w:tcPr>
          <w:p w14:paraId="4ACFD6E6"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А.Д. Даниель</w:t>
            </w:r>
          </w:p>
        </w:tc>
        <w:tc>
          <w:tcPr>
            <w:tcW w:w="6095" w:type="dxa"/>
          </w:tcPr>
          <w:p w14:paraId="22741B02" w14:textId="3F92427E" w:rsidR="00677173" w:rsidRPr="003A289E" w:rsidRDefault="002F5A16" w:rsidP="003A289E">
            <w:pPr>
              <w:widowControl w:val="0"/>
              <w:ind w:firstLine="0"/>
              <w:rPr>
                <w:rFonts w:ascii="Times New Roman" w:hAnsi="Times New Roman" w:cs="Times New Roman"/>
                <w:sz w:val="24"/>
                <w:szCs w:val="24"/>
              </w:rPr>
            </w:pPr>
            <w:r w:rsidRPr="003A289E">
              <w:rPr>
                <w:rFonts w:ascii="Times New Roman" w:hAnsi="Times New Roman" w:cs="Times New Roman"/>
                <w:sz w:val="24"/>
                <w:szCs w:val="24"/>
              </w:rPr>
              <w:t xml:space="preserve">    </w:t>
            </w:r>
            <w:r w:rsidR="00D2784E" w:rsidRPr="003A289E">
              <w:rPr>
                <w:rFonts w:ascii="Times New Roman" w:hAnsi="Times New Roman" w:cs="Times New Roman"/>
                <w:sz w:val="24"/>
                <w:szCs w:val="24"/>
              </w:rPr>
              <w:t>Кәсіпкерлік қызметке даярлау әдетте жоспарлау мен күтуге баса назар аудара отырып, себеп-салдар тәсілі бар.</w:t>
            </w:r>
          </w:p>
        </w:tc>
        <w:tc>
          <w:tcPr>
            <w:tcW w:w="1417" w:type="dxa"/>
          </w:tcPr>
          <w:p w14:paraId="5B3CF351"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[153]</w:t>
            </w:r>
          </w:p>
        </w:tc>
      </w:tr>
      <w:tr w:rsidR="00677173" w:rsidRPr="004813BB" w14:paraId="50334EC5" w14:textId="77777777" w:rsidTr="003A289E">
        <w:tc>
          <w:tcPr>
            <w:tcW w:w="2122" w:type="dxa"/>
          </w:tcPr>
          <w:p w14:paraId="19EC0001"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Т.В. Беляева,</w:t>
            </w:r>
          </w:p>
          <w:p w14:paraId="0DC8E95A"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А.К. Ласковая, Г.В. Широкова</w:t>
            </w:r>
          </w:p>
        </w:tc>
        <w:tc>
          <w:tcPr>
            <w:tcW w:w="6095" w:type="dxa"/>
          </w:tcPr>
          <w:p w14:paraId="6FACE401" w14:textId="451E3C9C" w:rsidR="00677173" w:rsidRPr="003A289E" w:rsidRDefault="002F5A16" w:rsidP="003A289E">
            <w:pPr>
              <w:widowControl w:val="0"/>
              <w:ind w:firstLine="0"/>
              <w:rPr>
                <w:rFonts w:ascii="Times New Roman" w:hAnsi="Times New Roman" w:cs="Times New Roman"/>
                <w:sz w:val="24"/>
                <w:szCs w:val="24"/>
              </w:rPr>
            </w:pPr>
            <w:r w:rsidRPr="003A289E">
              <w:rPr>
                <w:rFonts w:ascii="Times New Roman" w:hAnsi="Times New Roman" w:cs="Times New Roman"/>
                <w:sz w:val="24"/>
                <w:szCs w:val="24"/>
              </w:rPr>
              <w:t xml:space="preserve">   </w:t>
            </w:r>
            <w:r w:rsidR="00D2784E" w:rsidRPr="003A289E">
              <w:rPr>
                <w:rFonts w:ascii="Times New Roman" w:hAnsi="Times New Roman" w:cs="Times New Roman"/>
                <w:sz w:val="24"/>
                <w:szCs w:val="24"/>
              </w:rPr>
              <w:t>Авторлар студенттерді кәсіпкерлік қызметке дайындаудағы мәдени ортаның сипаттамаларының рөлінің маңыздылығын атап көрсетеді.</w:t>
            </w:r>
          </w:p>
        </w:tc>
        <w:tc>
          <w:tcPr>
            <w:tcW w:w="1417" w:type="dxa"/>
          </w:tcPr>
          <w:p w14:paraId="56B3F10C" w14:textId="77777777" w:rsidR="00677173" w:rsidRPr="003A289E" w:rsidRDefault="00D2784E" w:rsidP="002F5A16">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[154]</w:t>
            </w:r>
          </w:p>
        </w:tc>
      </w:tr>
      <w:tr w:rsidR="00443045" w:rsidRPr="004813BB" w14:paraId="79FE0104" w14:textId="77777777" w:rsidTr="003A289E">
        <w:tc>
          <w:tcPr>
            <w:tcW w:w="2122" w:type="dxa"/>
          </w:tcPr>
          <w:p w14:paraId="2C3EB97B" w14:textId="4795DA1B" w:rsidR="00443045" w:rsidRPr="003A289E" w:rsidRDefault="00443045" w:rsidP="00443045">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Г.Т. Омарова</w:t>
            </w:r>
          </w:p>
        </w:tc>
        <w:tc>
          <w:tcPr>
            <w:tcW w:w="6095" w:type="dxa"/>
          </w:tcPr>
          <w:p w14:paraId="7D5E7C3F" w14:textId="5ADD0690" w:rsidR="00443045" w:rsidRPr="003A289E" w:rsidRDefault="00443045" w:rsidP="003A289E">
            <w:pPr>
              <w:widowControl w:val="0"/>
              <w:ind w:firstLine="0"/>
              <w:rPr>
                <w:rFonts w:ascii="Times New Roman" w:hAnsi="Times New Roman" w:cs="Times New Roman"/>
                <w:sz w:val="24"/>
                <w:szCs w:val="24"/>
              </w:rPr>
            </w:pPr>
            <w:r w:rsidRPr="003A289E">
              <w:rPr>
                <w:rFonts w:ascii="Times New Roman" w:hAnsi="Times New Roman" w:cs="Times New Roman"/>
                <w:sz w:val="24"/>
                <w:szCs w:val="24"/>
              </w:rPr>
              <w:t xml:space="preserve">    Кәсіпкерлік қызметке даярлау студенттерге табысты мансап тұрғысынан айтарлықтай әсер ете алатын мінез-құлық, дағдылар мен құзыреттерді дамытуға бағытталған іс-шараларды қамтиды, бұл өз кезегінде экономикалық, әлеуметтік және мәдени құндылықты қосады.</w:t>
            </w:r>
          </w:p>
        </w:tc>
        <w:tc>
          <w:tcPr>
            <w:tcW w:w="1417" w:type="dxa"/>
          </w:tcPr>
          <w:p w14:paraId="2CD1718D" w14:textId="6C51AA76" w:rsidR="00443045" w:rsidRPr="003A289E" w:rsidRDefault="00443045" w:rsidP="00443045">
            <w:pPr>
              <w:widowControl w:val="0"/>
              <w:ind w:firstLine="0"/>
              <w:jc w:val="left"/>
              <w:rPr>
                <w:rFonts w:ascii="Times New Roman" w:hAnsi="Times New Roman" w:cs="Times New Roman"/>
                <w:sz w:val="24"/>
                <w:szCs w:val="24"/>
              </w:rPr>
            </w:pPr>
            <w:r w:rsidRPr="003A289E">
              <w:rPr>
                <w:rFonts w:ascii="Times New Roman" w:hAnsi="Times New Roman" w:cs="Times New Roman"/>
                <w:sz w:val="24"/>
                <w:szCs w:val="24"/>
              </w:rPr>
              <w:t>[155]</w:t>
            </w:r>
          </w:p>
        </w:tc>
      </w:tr>
    </w:tbl>
    <w:p w14:paraId="1211851F" w14:textId="0AA659E7" w:rsidR="00443045" w:rsidRPr="003A289E" w:rsidRDefault="00443045" w:rsidP="00502E4D">
      <w:pPr>
        <w:widowControl w:val="0"/>
        <w:ind w:firstLine="0"/>
        <w:jc w:val="left"/>
      </w:pPr>
    </w:p>
    <w:p w14:paraId="1EB1C003" w14:textId="46B1E27C" w:rsidR="00677173" w:rsidRPr="004813BB" w:rsidRDefault="00D2784E" w:rsidP="003C4BAA">
      <w:pPr>
        <w:widowControl w:val="0"/>
        <w:ind w:firstLine="567"/>
      </w:pPr>
      <w:r w:rsidRPr="004813BB">
        <w:t xml:space="preserve">Қолданбалы экономика саласындағы испандық зерттеуші Франсиско Линан кәсіпкерлікке дайындауға арналған білім беру бағдарламаларының 4 түрі бар екенін дәлелдейді </w:t>
      </w:r>
      <w:r w:rsidR="0073438C">
        <w:t xml:space="preserve">(кесте </w:t>
      </w:r>
      <w:r w:rsidRPr="004813BB">
        <w:t>9) [146</w:t>
      </w:r>
      <w:r w:rsidR="0073438C">
        <w:t xml:space="preserve">,б. </w:t>
      </w:r>
      <w:r w:rsidRPr="004813BB">
        <w:t>289].</w:t>
      </w:r>
    </w:p>
    <w:p w14:paraId="241FFE65" w14:textId="77777777" w:rsidR="00677173" w:rsidRPr="004813BB" w:rsidRDefault="00677173" w:rsidP="003C4BAA">
      <w:pPr>
        <w:widowControl w:val="0"/>
      </w:pPr>
    </w:p>
    <w:p w14:paraId="1046DF35" w14:textId="77777777" w:rsidR="003A289E" w:rsidRDefault="003A289E" w:rsidP="00894630">
      <w:pPr>
        <w:widowControl w:val="0"/>
        <w:ind w:firstLine="0"/>
      </w:pPr>
      <w:r>
        <w:br w:type="page"/>
      </w:r>
    </w:p>
    <w:p w14:paraId="7A6F3138" w14:textId="2657C5AA" w:rsidR="00677173" w:rsidRPr="004813BB" w:rsidRDefault="00D2784E" w:rsidP="00894630">
      <w:pPr>
        <w:widowControl w:val="0"/>
        <w:ind w:firstLine="0"/>
      </w:pPr>
      <w:r w:rsidRPr="004813BB">
        <w:t>Кесте 9</w:t>
      </w:r>
      <w:r w:rsidRPr="004813BB">
        <w:rPr>
          <w:color w:val="FF0000"/>
        </w:rPr>
        <w:t xml:space="preserve"> </w:t>
      </w:r>
      <w:r w:rsidRPr="004813BB">
        <w:t>– Кәсіпкерлік қызметке кәсіби даярлауға арналған білім беру бағдарламаларының түрлері</w:t>
      </w:r>
    </w:p>
    <w:p w14:paraId="2F1E5960" w14:textId="77777777" w:rsidR="00894630" w:rsidRPr="004813BB" w:rsidRDefault="00894630" w:rsidP="003C4BAA">
      <w:pPr>
        <w:widowControl w:val="0"/>
      </w:pPr>
    </w:p>
    <w:tbl>
      <w:tblPr>
        <w:tblStyle w:val="a6"/>
        <w:tblW w:w="9634" w:type="dxa"/>
        <w:tblLayout w:type="fixed"/>
        <w:tblLook w:val="0400" w:firstRow="0" w:lastRow="0" w:firstColumn="0" w:lastColumn="0" w:noHBand="0" w:noVBand="1"/>
      </w:tblPr>
      <w:tblGrid>
        <w:gridCol w:w="1295"/>
        <w:gridCol w:w="3350"/>
        <w:gridCol w:w="4989"/>
      </w:tblGrid>
      <w:tr w:rsidR="00677173" w:rsidRPr="004813BB" w14:paraId="21126B62" w14:textId="77777777" w:rsidTr="003A289E">
        <w:trPr>
          <w:trHeight w:val="70"/>
        </w:trPr>
        <w:tc>
          <w:tcPr>
            <w:tcW w:w="1295" w:type="dxa"/>
          </w:tcPr>
          <w:p w14:paraId="16C02AF5" w14:textId="24A5878E" w:rsidR="00677173" w:rsidRPr="003A289E" w:rsidRDefault="00D2784E" w:rsidP="00894630">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Топ №</w:t>
            </w:r>
          </w:p>
        </w:tc>
        <w:tc>
          <w:tcPr>
            <w:tcW w:w="3350" w:type="dxa"/>
          </w:tcPr>
          <w:p w14:paraId="653CA4FC" w14:textId="77777777" w:rsidR="00677173" w:rsidRPr="003A289E" w:rsidRDefault="00D2784E" w:rsidP="00894630">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Атауы</w:t>
            </w:r>
          </w:p>
        </w:tc>
        <w:tc>
          <w:tcPr>
            <w:tcW w:w="4989" w:type="dxa"/>
          </w:tcPr>
          <w:p w14:paraId="62924949" w14:textId="77777777" w:rsidR="00677173" w:rsidRPr="003A289E" w:rsidRDefault="00D2784E" w:rsidP="00894630">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Білім беру бағдарламасының функциясы</w:t>
            </w:r>
          </w:p>
        </w:tc>
      </w:tr>
      <w:tr w:rsidR="00677173" w:rsidRPr="004813BB" w14:paraId="7F8A7BEC" w14:textId="77777777" w:rsidTr="003A289E">
        <w:trPr>
          <w:trHeight w:val="70"/>
        </w:trPr>
        <w:tc>
          <w:tcPr>
            <w:tcW w:w="1295" w:type="dxa"/>
          </w:tcPr>
          <w:p w14:paraId="5AAE5DB9" w14:textId="77777777" w:rsidR="00677173" w:rsidRPr="003A289E" w:rsidRDefault="00D2784E" w:rsidP="00D05FD1">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Бірінші</w:t>
            </w:r>
          </w:p>
        </w:tc>
        <w:tc>
          <w:tcPr>
            <w:tcW w:w="3350" w:type="dxa"/>
          </w:tcPr>
          <w:p w14:paraId="6E4E7B37" w14:textId="553D8BE9" w:rsidR="00677173" w:rsidRPr="003A289E" w:rsidRDefault="00D05FD1" w:rsidP="00D05FD1">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lang w:val="en-GB"/>
              </w:rPr>
              <w:t xml:space="preserve">    </w:t>
            </w:r>
            <w:r w:rsidR="00D2784E" w:rsidRPr="003A289E">
              <w:rPr>
                <w:rFonts w:ascii="Times New Roman" w:hAnsi="Times New Roman" w:cs="Times New Roman"/>
                <w:bCs/>
                <w:sz w:val="24"/>
                <w:szCs w:val="24"/>
              </w:rPr>
              <w:t>«Кәсіпкерлік сананы дамыту» (Entrepreneurial Awareness Education)</w:t>
            </w:r>
          </w:p>
        </w:tc>
        <w:tc>
          <w:tcPr>
            <w:tcW w:w="4989" w:type="dxa"/>
          </w:tcPr>
          <w:p w14:paraId="53D9D43B" w14:textId="6D2F67E1" w:rsidR="00677173" w:rsidRPr="003A289E" w:rsidRDefault="00D05FD1" w:rsidP="00D05FD1">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Кәсіпкерлік білім мен сананы арттыруға және жақсартуға арналған бағдарлама.</w:t>
            </w:r>
          </w:p>
          <w:p w14:paraId="66AFC0F6"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 </w:t>
            </w:r>
          </w:p>
        </w:tc>
      </w:tr>
      <w:tr w:rsidR="00677173" w:rsidRPr="004813BB" w14:paraId="7F543DF9" w14:textId="77777777" w:rsidTr="003A289E">
        <w:trPr>
          <w:trHeight w:val="70"/>
        </w:trPr>
        <w:tc>
          <w:tcPr>
            <w:tcW w:w="1295" w:type="dxa"/>
          </w:tcPr>
          <w:p w14:paraId="7EC115C6" w14:textId="77777777" w:rsidR="00677173" w:rsidRPr="003A289E" w:rsidRDefault="00D2784E" w:rsidP="00D05FD1">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Екінші</w:t>
            </w:r>
          </w:p>
        </w:tc>
        <w:tc>
          <w:tcPr>
            <w:tcW w:w="3350" w:type="dxa"/>
          </w:tcPr>
          <w:p w14:paraId="506D55AC" w14:textId="6A905F4E" w:rsidR="00677173" w:rsidRPr="003A289E" w:rsidRDefault="00D05FD1" w:rsidP="00D05FD1">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lang w:val="en-GB"/>
              </w:rPr>
              <w:t xml:space="preserve">    </w:t>
            </w:r>
            <w:r w:rsidR="00D2784E" w:rsidRPr="003A289E">
              <w:rPr>
                <w:rFonts w:ascii="Times New Roman" w:hAnsi="Times New Roman" w:cs="Times New Roman"/>
                <w:bCs/>
                <w:sz w:val="24"/>
                <w:szCs w:val="24"/>
              </w:rPr>
              <w:t>«Стартаптарға арналған білім» (Education for Start-Up)</w:t>
            </w:r>
          </w:p>
        </w:tc>
        <w:tc>
          <w:tcPr>
            <w:tcW w:w="4989" w:type="dxa"/>
          </w:tcPr>
          <w:p w14:paraId="0D7C945C" w14:textId="24D98320" w:rsidR="00677173" w:rsidRPr="003A289E" w:rsidRDefault="00D05FD1" w:rsidP="00D05FD1">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Әдетте кәсіпкерлік идеясы бар және өзін-өзі жұмыспен қамту туралы практикалық сұрақтарды шешуге мұқтаж адамдарға арналған.</w:t>
            </w:r>
          </w:p>
        </w:tc>
      </w:tr>
      <w:tr w:rsidR="00677173" w:rsidRPr="004813BB" w14:paraId="05BF6EFA" w14:textId="77777777" w:rsidTr="003A289E">
        <w:trPr>
          <w:trHeight w:val="441"/>
        </w:trPr>
        <w:tc>
          <w:tcPr>
            <w:tcW w:w="1295" w:type="dxa"/>
          </w:tcPr>
          <w:p w14:paraId="5DDA6E45" w14:textId="77777777" w:rsidR="00677173" w:rsidRPr="003A289E" w:rsidRDefault="00D2784E" w:rsidP="00D05FD1">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Үшінші</w:t>
            </w:r>
          </w:p>
        </w:tc>
        <w:tc>
          <w:tcPr>
            <w:tcW w:w="3350" w:type="dxa"/>
          </w:tcPr>
          <w:p w14:paraId="1FC52DCD" w14:textId="5D794154" w:rsidR="00677173" w:rsidRPr="003A289E" w:rsidRDefault="00D05FD1" w:rsidP="00D05FD1">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lang w:val="en-GB"/>
              </w:rPr>
              <w:t xml:space="preserve">   </w:t>
            </w:r>
            <w:r w:rsidR="00D2784E" w:rsidRPr="003A289E">
              <w:rPr>
                <w:rFonts w:ascii="Times New Roman" w:hAnsi="Times New Roman" w:cs="Times New Roman"/>
                <w:bCs/>
                <w:sz w:val="24"/>
                <w:szCs w:val="24"/>
              </w:rPr>
              <w:t>«Кәсіпкерлік динамизмге тәрбиелеу» (Education for Entrepreneurial Dynamism)</w:t>
            </w:r>
          </w:p>
        </w:tc>
        <w:tc>
          <w:tcPr>
            <w:tcW w:w="4989" w:type="dxa"/>
          </w:tcPr>
          <w:p w14:paraId="6A7AD80E" w14:textId="3107D51E" w:rsidR="00677173" w:rsidRPr="003A289E" w:rsidRDefault="00D05FD1" w:rsidP="00D05FD1">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Қазірдің өзінде кәсіпкер болып табылатын және бастапқы кезеңнен тыс динамикалық мінез-құлықты көтергісі келетін адамдарға бағытталған.</w:t>
            </w:r>
          </w:p>
        </w:tc>
      </w:tr>
      <w:tr w:rsidR="00677173" w:rsidRPr="004813BB" w14:paraId="47AD631D" w14:textId="77777777" w:rsidTr="003A289E">
        <w:trPr>
          <w:trHeight w:val="70"/>
        </w:trPr>
        <w:tc>
          <w:tcPr>
            <w:tcW w:w="1295" w:type="dxa"/>
          </w:tcPr>
          <w:p w14:paraId="1C1110CA" w14:textId="77777777" w:rsidR="00677173" w:rsidRPr="003A289E" w:rsidRDefault="00D2784E" w:rsidP="00D05FD1">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Төртінші</w:t>
            </w:r>
          </w:p>
        </w:tc>
        <w:tc>
          <w:tcPr>
            <w:tcW w:w="3350" w:type="dxa"/>
          </w:tcPr>
          <w:p w14:paraId="55BDD00D" w14:textId="06561FBE" w:rsidR="00677173" w:rsidRPr="003A289E" w:rsidRDefault="00D05FD1" w:rsidP="00D05FD1">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lang w:val="en-GB"/>
              </w:rPr>
              <w:t xml:space="preserve">  </w:t>
            </w:r>
            <w:r w:rsidR="00D2784E" w:rsidRPr="003A289E">
              <w:rPr>
                <w:rFonts w:ascii="Times New Roman" w:hAnsi="Times New Roman" w:cs="Times New Roman"/>
                <w:bCs/>
                <w:sz w:val="24"/>
                <w:szCs w:val="24"/>
              </w:rPr>
              <w:t>«Кәсіпкерлерге арналған үздіксіз білім беру» (Continuing Education for Entrepreneurs)</w:t>
            </w:r>
          </w:p>
        </w:tc>
        <w:tc>
          <w:tcPr>
            <w:tcW w:w="4989" w:type="dxa"/>
          </w:tcPr>
          <w:p w14:paraId="6DE3652D" w14:textId="1923AB3D" w:rsidR="00677173" w:rsidRPr="003A289E" w:rsidRDefault="00D05FD1" w:rsidP="00D05FD1">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Тәжірибелі кәсіпкерлерге бағытталған үздіксіз білім беру бағдарламаларын сипаттайды.</w:t>
            </w:r>
          </w:p>
        </w:tc>
      </w:tr>
    </w:tbl>
    <w:p w14:paraId="61C01B70" w14:textId="77777777" w:rsidR="00677173" w:rsidRPr="004813BB" w:rsidRDefault="00677173" w:rsidP="003C4BAA">
      <w:pPr>
        <w:widowControl w:val="0"/>
      </w:pPr>
    </w:p>
    <w:p w14:paraId="21E9719B" w14:textId="702AAEB2" w:rsidR="00677173" w:rsidRPr="004813BB" w:rsidRDefault="00D2784E" w:rsidP="003A289E">
      <w:pPr>
        <w:widowControl w:val="0"/>
        <w:tabs>
          <w:tab w:val="left" w:pos="851"/>
        </w:tabs>
        <w:ind w:firstLine="567"/>
      </w:pPr>
      <w:r w:rsidRPr="004813BB">
        <w:t>Сондай-ақ П. Пиперопулос, Д. Димов, А. Файол</w:t>
      </w:r>
      <w:r w:rsidR="0073438C">
        <w:t xml:space="preserve">,б. </w:t>
      </w:r>
      <w:r w:rsidRPr="004813BB">
        <w:t>Гейли, Р. Клаппер және С. Бридж, С. Портер сияқты ғалымдардың студенттерді кәсіпкерлікке дайындаудакөрсеткен келесі үш ортақ тәсілін атап өтейік:</w:t>
      </w:r>
    </w:p>
    <w:p w14:paraId="13B7F997" w14:textId="77777777" w:rsidR="00677173" w:rsidRPr="004813BB" w:rsidRDefault="00D2784E" w:rsidP="003A289E">
      <w:pPr>
        <w:widowControl w:val="0"/>
        <w:tabs>
          <w:tab w:val="left" w:pos="851"/>
        </w:tabs>
        <w:ind w:firstLine="567"/>
      </w:pPr>
      <w:r w:rsidRPr="004813BB">
        <w:rPr>
          <w:i/>
        </w:rPr>
        <w:t>Кәсіпкерлік сананы арттыруға бағытталған теориялық оқыту бағдарламалары</w:t>
      </w:r>
      <w:r w:rsidRPr="004813BB">
        <w:t xml:space="preserve"> студенттердің алдағы жұмыс мансабы үшін кәсіпкерлік қызметті таңдап, өзін-өзі жұмыспен қамтуды қарастыруына ынталандырады. Бұл тәсілге сәйкес оқу бағдарламасы кәсіпкерліктің теориялық мазмұнынан тұрады. Оның ішінде: кәсіпкерлік қасиеттер, жеке қасиеттер, адамдардың кәсіпкерлік туралы қалай ойлайтынын анықтау және т.б. Мұғалім бағдарламаның орталығында, ал студент оқу процесінің енжар ​​қатысушысы болып табылады. Бұл тәсілмен оқытудың ең көп қолданылатын әдістері дәрістер, қонақ спикерлер және бар әдебиеттерді теориялық зерттеу болып табылады.</w:t>
      </w:r>
    </w:p>
    <w:p w14:paraId="13EEC4C3" w14:textId="1280C901" w:rsidR="00677173" w:rsidRPr="004813BB" w:rsidRDefault="00D2784E" w:rsidP="003A289E">
      <w:pPr>
        <w:widowControl w:val="0"/>
        <w:tabs>
          <w:tab w:val="left" w:pos="851"/>
        </w:tabs>
        <w:ind w:firstLine="567"/>
      </w:pPr>
      <w:r w:rsidRPr="004813BB">
        <w:rPr>
          <w:i/>
        </w:rPr>
        <w:t>Кәсіпкерлік қызметті дамыту «үшін» тәжірибеге бағытталған оқыту бағдарламалары</w:t>
      </w:r>
      <w:r w:rsidRPr="004813BB">
        <w:rPr>
          <w:b/>
        </w:rPr>
        <w:t xml:space="preserve"> </w:t>
      </w:r>
      <w:r w:rsidRPr="004813BB">
        <w:t>студенттерді ынталандыруға және олардың болашақта кәсіпкер болуға ниеттерін арттыруға бағытталған. Оқу материалының мазмұны студенттердің кәсіпкерлік дағдыларын дамытуға және бизнесті жүргізудің әрекет ету механизмдерін үйретуге негізделген. Студенттер кәсіпкерлік практикамен айналысу үшін идеяларды қалыптастыру, команда құру, бизнес-жоспарлау, креативтілік, инновация, мотивация, тану, сату, кәсіпкерліктің болжамсыздығы, өзгерістерге тез бейімделу, қарсылықтармен жұмыс істеу, қабылдамау сынды нақты құралдар жиынтығын үйренеді. Көптеген зерттеулер бұл әдістің ең тиімді екенін көрсетті [15</w:t>
      </w:r>
      <w:r w:rsidR="0002533B" w:rsidRPr="00DC17B5">
        <w:t>6</w:t>
      </w:r>
      <w:r w:rsidR="007267EB" w:rsidRPr="0073438C">
        <w:t>-</w:t>
      </w:r>
      <w:r w:rsidRPr="004813BB">
        <w:t>157].</w:t>
      </w:r>
    </w:p>
    <w:p w14:paraId="49FF3B70" w14:textId="77777777" w:rsidR="00677173" w:rsidRPr="004813BB" w:rsidRDefault="00D2784E" w:rsidP="003A289E">
      <w:pPr>
        <w:widowControl w:val="0"/>
        <w:tabs>
          <w:tab w:val="left" w:pos="851"/>
        </w:tabs>
        <w:ind w:firstLine="567"/>
      </w:pPr>
      <w:r w:rsidRPr="004813BB">
        <w:t xml:space="preserve">Үшінші тәсіл </w:t>
      </w:r>
      <w:r w:rsidRPr="004813BB">
        <w:rPr>
          <w:i/>
        </w:rPr>
        <w:t>кәсіпкерлік қызмет «арқылы» оқу</w:t>
      </w:r>
      <w:r w:rsidRPr="004813BB">
        <w:rPr>
          <w:b/>
        </w:rPr>
        <w:t xml:space="preserve"> </w:t>
      </w:r>
      <w:r w:rsidRPr="004813BB">
        <w:t>бағдарламаларын қамтиды. Яғни бүл нағыз нақты кәсіпкерлерге бағытталған. Бұл тәсілдегі оқу жоспарларының мазмұны кәсіпкерлікті дамыту «үшін» оқыту бағдарламасына ұқсас. Дегенмен, бүкіл оқу процесі студенттердің нағыз кәсіпкер болуына мүмкіндік беру үшін жасалған. Бұл курстар инвесторлар мен акционерлерге бизнес-идеяларды ұсынуға, сондай-ақ нақты мықты кәсіпкерлерден арнайы мастер класс түрінде үйренуге бағытталған.</w:t>
      </w:r>
    </w:p>
    <w:p w14:paraId="5F982648" w14:textId="71ABDF49" w:rsidR="00677173" w:rsidRPr="004813BB" w:rsidRDefault="00D2784E" w:rsidP="003A289E">
      <w:pPr>
        <w:widowControl w:val="0"/>
        <w:tabs>
          <w:tab w:val="left" w:pos="851"/>
        </w:tabs>
        <w:ind w:firstLine="567"/>
      </w:pPr>
      <w:r w:rsidRPr="004813BB">
        <w:t>Өз кезегінде швед ғалымы Магнус Клофстен [158] да университеттердің студенттерді кәсіпкерлік қызметке дайындау үшін қолданатын үш тәсілін айқындайды.</w:t>
      </w:r>
    </w:p>
    <w:p w14:paraId="6B0175E4" w14:textId="77777777" w:rsidR="00677173" w:rsidRPr="004813BB" w:rsidRDefault="00D2784E" w:rsidP="003A289E">
      <w:pPr>
        <w:widowControl w:val="0"/>
        <w:tabs>
          <w:tab w:val="left" w:pos="851"/>
        </w:tabs>
        <w:ind w:firstLine="567"/>
      </w:pPr>
      <w:r w:rsidRPr="004813BB">
        <w:rPr>
          <w:i/>
        </w:rPr>
        <w:t>Бизнесті жаңарту.</w:t>
      </w:r>
      <w:r w:rsidRPr="004813BB">
        <w:rPr>
          <w:b/>
        </w:rPr>
        <w:t xml:space="preserve"> </w:t>
      </w:r>
      <w:r w:rsidRPr="004813BB">
        <w:t>Бұл біртұтас тәсілге өз мекемесінде кәсіпкерлік мәдениетті құруға және ілгерілетуге ұмтылатын «кәсіпкерлік университеттер» кіреді. Бұл ретте кәсіпкерлік қызметке кәсіби даярлау жеке пән ретінде оқшауланбай, университеттің барлық қызметімен, бакалавриат және магистратура бағдарламалары, ғылыми-зерттеу және білім беру қызметі аясында кірігіп кетеді.</w:t>
      </w:r>
    </w:p>
    <w:p w14:paraId="32148E96" w14:textId="77777777" w:rsidR="00677173" w:rsidRPr="004813BB" w:rsidRDefault="00D2784E" w:rsidP="003A289E">
      <w:pPr>
        <w:widowControl w:val="0"/>
        <w:tabs>
          <w:tab w:val="left" w:pos="851"/>
        </w:tabs>
        <w:ind w:firstLine="567"/>
      </w:pPr>
      <w:r w:rsidRPr="004813BB">
        <w:rPr>
          <w:i/>
        </w:rPr>
        <w:t>Кәсіпкерлікті оқыту.</w:t>
      </w:r>
      <w:r w:rsidRPr="004813BB">
        <w:t xml:space="preserve"> Осы тәсілмен университет барлық академиялық деңгейлерде ECTS негізіндегі теориялық сипаттағы арнайы білім беру бағдарламаларын енгізеді. Бұл бағдарламалар бизнесті құру процедураларына, нормативтік базаға, бизнесті дамытуға, қаржылық аспектілерге және т.б. бағытталған.</w:t>
      </w:r>
    </w:p>
    <w:p w14:paraId="59AED38D" w14:textId="77777777" w:rsidR="00677173" w:rsidRPr="004813BB" w:rsidRDefault="00D2784E" w:rsidP="003A289E">
      <w:pPr>
        <w:widowControl w:val="0"/>
        <w:tabs>
          <w:tab w:val="left" w:pos="851"/>
        </w:tabs>
        <w:ind w:firstLine="567"/>
      </w:pPr>
      <w:r w:rsidRPr="004813BB">
        <w:rPr>
          <w:i/>
        </w:rPr>
        <w:t>Кәсіпкерлерді қолдау.</w:t>
      </w:r>
      <w:r w:rsidRPr="004813BB">
        <w:rPr>
          <w:b/>
        </w:rPr>
        <w:t xml:space="preserve"> </w:t>
      </w:r>
      <w:r w:rsidRPr="004813BB">
        <w:t>Университет өз компанияларын ашқысы келетін немесе тұрақты бизнесін дамытқысы келетін адамдар үшін арнайы оқу бағдарламаларын ұйымдастыра алады. Оларға кәсіпкерлік, инкубациялық және басқа да әртүрлі өсу бағдарламалары кіреді. Бұл бағдарламалар кәсіпкерлік бойынша теориялық оқытуға қарағанда практикалық болып табылады және көбінесе дәстүрлі оқу жоспарынан тыс ұйымдастырылады, сондықтан ECTS кредитін бермейді.</w:t>
      </w:r>
    </w:p>
    <w:p w14:paraId="22F6B7DE" w14:textId="77777777" w:rsidR="00677173" w:rsidRPr="004813BB" w:rsidRDefault="00D2784E" w:rsidP="003A289E">
      <w:pPr>
        <w:widowControl w:val="0"/>
        <w:tabs>
          <w:tab w:val="left" w:pos="851"/>
        </w:tabs>
        <w:ind w:firstLine="567"/>
      </w:pPr>
      <w:r w:rsidRPr="004813BB">
        <w:t>Бұл тұрғыда біз жоғарыда көрсетілген әр түрлі классификациялардың барлығы өте пайдалы және бір мезгілде қолданғанда айтарлықтай әсер етеді деп санаймыз.</w:t>
      </w:r>
    </w:p>
    <w:p w14:paraId="6DF88BD9" w14:textId="77777777" w:rsidR="00677173" w:rsidRPr="004813BB" w:rsidRDefault="00D2784E" w:rsidP="003A289E">
      <w:pPr>
        <w:widowControl w:val="0"/>
        <w:tabs>
          <w:tab w:val="left" w:pos="851"/>
        </w:tabs>
        <w:ind w:firstLine="567"/>
      </w:pPr>
      <w:r w:rsidRPr="004813BB">
        <w:t>Коллаборативтік орта жағдайында бакалаврларды кәсіпкерлік қызметке кәсіби даярлау Линанның классификациясы бойынша бірінші топтағы «Кәсіпкерлік сананы дамыту» бағытына, Клофштен бойынша кәсіпкерлікті оқу процесінің бөлігі ретінде оқытуға негізделгені дұрыс деп санаймыз. Оған қоса біз бакалаврларды кәсіпкерлік қызметке кәсіби даярлаудың тек қана тікелей жаңа кәсіпорындар құру мақсатына бағытталмағанын алға тартамыз. Бакалавриат аясында студенттерді кәсіпкерлік қызметке кәсіби даярлау арқылы оларды өз ісін ашуға ынталандыратын болсақ та, бұл білімдер мен дағдылар студенттерге кез келген мансап траекториясын таңдауда пайдалы болады.</w:t>
      </w:r>
    </w:p>
    <w:p w14:paraId="7319F99E" w14:textId="69A1EF00" w:rsidR="00677173" w:rsidRPr="004813BB" w:rsidRDefault="00D2784E" w:rsidP="003A289E">
      <w:pPr>
        <w:widowControl w:val="0"/>
        <w:tabs>
          <w:tab w:val="left" w:pos="851"/>
        </w:tabs>
        <w:ind w:firstLine="567"/>
      </w:pPr>
      <w:r w:rsidRPr="004813BB">
        <w:t>Айта кету керек, әлемде кәсіпкерлік оқытудың нәтижелерін өлшеудің арнайы стандарты жоқ. Студенттерді кәсіпкерлік қызметке дайындауға арналған әдебиеттер мен бағдарламаларға теориялық талдау жасау бағдарламадан бағдарламаға қарай нәтижелердің әртүрлі болатынын көрсетті. Сонымен қатар, күтілетін нәтижелер кәсіпкерліктің дәстүрлі шараларымен шектелмейді, мысалы, түлектер құрған жаңа кәсіпорындардың саны немесе олардың тиімділігі. Олар сондай-ақ дағдыларды жақсартуға немесе студенттердің кәсіпкерлікке деген көзқарасын өзгертуге назар аударуы мүмкін, мысалы, қатысушыларды кәсіпкерлікті мансап нұсқасы ретінде қарастыруға ынталандыру [159].</w:t>
      </w:r>
    </w:p>
    <w:p w14:paraId="468A10EB" w14:textId="77777777" w:rsidR="00677173" w:rsidRPr="004813BB" w:rsidRDefault="00D2784E" w:rsidP="003A289E">
      <w:pPr>
        <w:widowControl w:val="0"/>
        <w:tabs>
          <w:tab w:val="left" w:pos="851"/>
        </w:tabs>
        <w:ind w:firstLine="567"/>
      </w:pPr>
      <w:r w:rsidRPr="004813BB">
        <w:t>Жоғарыда келтірілген деректер негізінде біз бакалаврларды кәсіпкерлікке кәсіби даярлаудың тұжырымдамалық негізін әзірледік. Оқыту нәтижелерінің ауқымына әсер ететін және студенттерді кәсіпкерлікке дайындау моделін одан әрі әзірлеуге негіз болатын үш өлшем:</w:t>
      </w:r>
    </w:p>
    <w:p w14:paraId="39B7DE37" w14:textId="77777777" w:rsidR="00206E7D" w:rsidRPr="004813BB" w:rsidRDefault="00D2784E" w:rsidP="003A289E">
      <w:pPr>
        <w:pStyle w:val="ab"/>
        <w:widowControl w:val="0"/>
        <w:numPr>
          <w:ilvl w:val="0"/>
          <w:numId w:val="54"/>
        </w:numPr>
        <w:tabs>
          <w:tab w:val="left" w:pos="851"/>
        </w:tabs>
        <w:ind w:left="0" w:firstLine="567"/>
      </w:pPr>
      <w:r w:rsidRPr="004813BB">
        <w:t>Бағдарламаға қатысушылар (Кімді даярлаймыз?).</w:t>
      </w:r>
    </w:p>
    <w:p w14:paraId="5DD4AB76" w14:textId="77777777" w:rsidR="00206E7D" w:rsidRPr="004813BB" w:rsidRDefault="00D2784E" w:rsidP="003A289E">
      <w:pPr>
        <w:pStyle w:val="ab"/>
        <w:widowControl w:val="0"/>
        <w:numPr>
          <w:ilvl w:val="0"/>
          <w:numId w:val="54"/>
        </w:numPr>
        <w:tabs>
          <w:tab w:val="left" w:pos="851"/>
        </w:tabs>
        <w:ind w:left="0" w:firstLine="567"/>
      </w:pPr>
      <w:r w:rsidRPr="004813BB">
        <w:t>Оқыту бағдарламасының мазмұны (Неге даярлаймыз?).</w:t>
      </w:r>
    </w:p>
    <w:p w14:paraId="42C2B2A5" w14:textId="4C9ECC81" w:rsidR="00677173" w:rsidRPr="004813BB" w:rsidRDefault="00D2784E" w:rsidP="003A289E">
      <w:pPr>
        <w:pStyle w:val="ab"/>
        <w:widowControl w:val="0"/>
        <w:numPr>
          <w:ilvl w:val="0"/>
          <w:numId w:val="54"/>
        </w:numPr>
        <w:tabs>
          <w:tab w:val="left" w:pos="851"/>
        </w:tabs>
        <w:ind w:left="0" w:firstLine="567"/>
      </w:pPr>
      <w:r w:rsidRPr="004813BB">
        <w:t xml:space="preserve">Бакалаврларды кәсіпкерлікке дайындау процесі (Қалай даярлаймыз?) </w:t>
      </w:r>
      <w:r w:rsidR="00551314">
        <w:t xml:space="preserve">(сурет </w:t>
      </w:r>
      <w:r w:rsidRPr="004813BB">
        <w:t>4).</w:t>
      </w:r>
    </w:p>
    <w:p w14:paraId="424C498B" w14:textId="77777777" w:rsidR="00677173" w:rsidRPr="004813BB" w:rsidRDefault="00D2784E" w:rsidP="003A289E">
      <w:pPr>
        <w:widowControl w:val="0"/>
        <w:tabs>
          <w:tab w:val="left" w:pos="851"/>
        </w:tabs>
        <w:ind w:firstLine="567"/>
      </w:pPr>
      <w:r w:rsidRPr="004813BB">
        <w:t xml:space="preserve">Бұл тұжырымдамалық негіз осы үш өлшемнің барлығы да кәсіпкерлік қызметке бакалаврларды кәсіби даярлаудың мақсатты нәтижелеріне қол жеткізуге жұмыс істеуі керек деп болжайды. Мұндағы бағдарлама қатысушылары бакалаврлар, ал оқыту бағдарламасының мазмұны кәсіпкерлік қызметке кәсіби даярлауға негізделген.  </w:t>
      </w:r>
    </w:p>
    <w:p w14:paraId="03AE3F07" w14:textId="7FEA6433" w:rsidR="00677173" w:rsidRPr="004813BB" w:rsidRDefault="00D2784E" w:rsidP="003A289E">
      <w:pPr>
        <w:pStyle w:val="a5"/>
        <w:widowControl w:val="0"/>
        <w:tabs>
          <w:tab w:val="left" w:pos="851"/>
        </w:tabs>
        <w:ind w:firstLine="567"/>
      </w:pPr>
      <w:r w:rsidRPr="004813BB">
        <w:t>Сонымен қатар, мұғалімнің білім беру жағдайында студенттермен тәрбие жұмысына дайындығы маңызды құрамдас бөліктер ретінде қамтылады. Ол педагогикалық іс-әрекетке субъективті қатынасты, жоғары ынта мен кәсіптік бағыттылықты, кәсіби маңызды құзыреттерді қалыптастыруды, сонымен қатар студентке жеке-құндылық қатынасты да қамтиды. Бұл зерттеудің әдістемесі бойынша әмбебап өзара байланыс пен өзара тәуелділік туралы негізгі</w:t>
      </w:r>
      <w:r w:rsidR="0060731A" w:rsidRPr="004813BB">
        <w:t xml:space="preserve"> философиялық </w:t>
      </w:r>
      <w:r w:rsidRPr="004813BB">
        <w:t xml:space="preserve"> </w:t>
      </w:r>
      <w:r w:rsidR="0060731A" w:rsidRPr="004813BB">
        <w:t>ережелерге, табиғаттың қоғамның, адам санасы мен қызметінің дамуының жалпы заңдылықтарына негізделеді.</w:t>
      </w:r>
    </w:p>
    <w:p w14:paraId="5E12E95E" w14:textId="2D126BDF" w:rsidR="00730B9E" w:rsidRPr="004813BB" w:rsidRDefault="00730B9E" w:rsidP="003A289E">
      <w:pPr>
        <w:pStyle w:val="a5"/>
        <w:widowControl w:val="0"/>
        <w:tabs>
          <w:tab w:val="left" w:pos="851"/>
        </w:tabs>
        <w:ind w:firstLine="567"/>
      </w:pPr>
      <w:r w:rsidRPr="004813BB">
        <w:t>Педагогикалық құбылыстарды зерттеудің жүйелік, тұлғалық, белсенділік тәсілдерінің идеялары мен қазіргі білім беру концепцияларын негізге ала зерделеніп отыр. Білім беру мекемесі оқыту үдерісімен қатар тәрбиелік міндеттерін оқу процесінің субъектілері қызметінде жүзеге асырады. Осыған орай, біз өз зерттеуіміздің логикасында білім берудегі тұлғалық-бағдарлы және белсенділікке негізделген тәсілдердің өзектілігін атап өтуді қажет деп санаймыз.</w:t>
      </w:r>
    </w:p>
    <w:p w14:paraId="11F9A5C9" w14:textId="77777777" w:rsidR="008E76DE" w:rsidRPr="004813BB" w:rsidRDefault="008E76DE" w:rsidP="003A289E">
      <w:pPr>
        <w:widowControl w:val="0"/>
        <w:tabs>
          <w:tab w:val="left" w:pos="851"/>
        </w:tabs>
        <w:ind w:firstLine="567"/>
      </w:pPr>
      <w:r w:rsidRPr="004813BB">
        <w:t>Білім беру жүйесін жүзеге асырудың тұлғалық-бағдарлы тәсілі оқу іс-әрекетінде келесі аспектілерге назар аударады:</w:t>
      </w:r>
    </w:p>
    <w:p w14:paraId="3159BB7B" w14:textId="77777777" w:rsidR="008E76DE" w:rsidRPr="004813BB" w:rsidRDefault="008E76DE" w:rsidP="003A289E">
      <w:pPr>
        <w:pStyle w:val="ab"/>
        <w:widowControl w:val="0"/>
        <w:numPr>
          <w:ilvl w:val="0"/>
          <w:numId w:val="55"/>
        </w:numPr>
        <w:tabs>
          <w:tab w:val="left" w:pos="851"/>
        </w:tabs>
        <w:ind w:left="0" w:firstLine="567"/>
      </w:pPr>
      <w:r w:rsidRPr="004813BB">
        <w:t>тұлғаны дамыту;</w:t>
      </w:r>
    </w:p>
    <w:p w14:paraId="5A7A1EA5" w14:textId="77777777" w:rsidR="008E76DE" w:rsidRPr="004813BB" w:rsidRDefault="008E76DE" w:rsidP="003A289E">
      <w:pPr>
        <w:pStyle w:val="ab"/>
        <w:widowControl w:val="0"/>
        <w:numPr>
          <w:ilvl w:val="0"/>
          <w:numId w:val="55"/>
        </w:numPr>
        <w:tabs>
          <w:tab w:val="left" w:pos="851"/>
        </w:tabs>
        <w:ind w:left="0" w:firstLine="567"/>
      </w:pPr>
      <w:r w:rsidRPr="004813BB">
        <w:t>жеке қасиеттерді қалыптастыру және көрсету;</w:t>
      </w:r>
    </w:p>
    <w:p w14:paraId="19F68C4A" w14:textId="77777777" w:rsidR="008E76DE" w:rsidRPr="004813BB" w:rsidRDefault="008E76DE" w:rsidP="003A289E">
      <w:pPr>
        <w:pStyle w:val="ab"/>
        <w:widowControl w:val="0"/>
        <w:numPr>
          <w:ilvl w:val="0"/>
          <w:numId w:val="55"/>
        </w:numPr>
        <w:tabs>
          <w:tab w:val="left" w:pos="851"/>
        </w:tabs>
        <w:ind w:left="0" w:firstLine="567"/>
      </w:pPr>
      <w:r w:rsidRPr="004813BB">
        <w:t>жеке табыстар мен сәтсіздіктер;</w:t>
      </w:r>
    </w:p>
    <w:p w14:paraId="2270BF63" w14:textId="77777777" w:rsidR="008E76DE" w:rsidRPr="004813BB" w:rsidRDefault="008E76DE" w:rsidP="003A289E">
      <w:pPr>
        <w:pStyle w:val="ab"/>
        <w:widowControl w:val="0"/>
        <w:numPr>
          <w:ilvl w:val="0"/>
          <w:numId w:val="55"/>
        </w:numPr>
        <w:tabs>
          <w:tab w:val="left" w:pos="851"/>
        </w:tabs>
        <w:ind w:left="0" w:firstLine="567"/>
      </w:pPr>
      <w:r w:rsidRPr="004813BB">
        <w:t>қолайлы, қолайлы орта құру;</w:t>
      </w:r>
    </w:p>
    <w:p w14:paraId="5A6AFDE6" w14:textId="77777777" w:rsidR="008E76DE" w:rsidRPr="004813BB" w:rsidRDefault="008E76DE" w:rsidP="003A289E">
      <w:pPr>
        <w:pStyle w:val="ab"/>
        <w:widowControl w:val="0"/>
        <w:numPr>
          <w:ilvl w:val="0"/>
          <w:numId w:val="55"/>
        </w:numPr>
        <w:tabs>
          <w:tab w:val="left" w:pos="851"/>
        </w:tabs>
        <w:ind w:left="0" w:firstLine="567"/>
      </w:pPr>
      <w:r w:rsidRPr="004813BB">
        <w:t>әлеуметтік жүйенің жұмыс істеуі.</w:t>
      </w:r>
    </w:p>
    <w:p w14:paraId="559B3E97" w14:textId="045ABA08" w:rsidR="008E76DE" w:rsidRPr="004813BB" w:rsidRDefault="008E76DE" w:rsidP="003A289E">
      <w:pPr>
        <w:pStyle w:val="ab"/>
        <w:widowControl w:val="0"/>
        <w:numPr>
          <w:ilvl w:val="0"/>
          <w:numId w:val="55"/>
        </w:numPr>
        <w:tabs>
          <w:tab w:val="left" w:pos="851"/>
        </w:tabs>
        <w:ind w:left="0" w:firstLine="567"/>
      </w:pPr>
      <w:r w:rsidRPr="004813BB">
        <w:t xml:space="preserve">оқушылардың тұлғалық даму процесін психологиялық қамтамасыз ету [160]. </w:t>
      </w:r>
    </w:p>
    <w:p w14:paraId="36C1141E" w14:textId="77777777" w:rsidR="008E76DE" w:rsidRPr="004813BB" w:rsidRDefault="008E76DE" w:rsidP="003A289E">
      <w:pPr>
        <w:pStyle w:val="a5"/>
        <w:widowControl w:val="0"/>
        <w:tabs>
          <w:tab w:val="left" w:pos="851"/>
        </w:tabs>
        <w:ind w:firstLine="567"/>
      </w:pPr>
    </w:p>
    <w:p w14:paraId="0393E058" w14:textId="77777777" w:rsidR="00677173" w:rsidRPr="004813BB" w:rsidRDefault="00D2784E" w:rsidP="003A289E">
      <w:pPr>
        <w:widowControl w:val="0"/>
        <w:ind w:firstLine="426"/>
      </w:pPr>
      <w:r w:rsidRPr="004813BB">
        <w:rPr>
          <w:noProof/>
          <w:lang w:val="en-GB"/>
        </w:rPr>
        <mc:AlternateContent>
          <mc:Choice Requires="wpg">
            <w:drawing>
              <wp:inline distT="0" distB="0" distL="0" distR="0" wp14:anchorId="00A9D753" wp14:editId="3E417F2A">
                <wp:extent cx="5601769" cy="3733800"/>
                <wp:effectExtent l="0" t="0" r="18415" b="19050"/>
                <wp:docPr id="2133941477" name="Group 2133941477"/>
                <wp:cNvGraphicFramePr/>
                <a:graphic xmlns:a="http://schemas.openxmlformats.org/drawingml/2006/main">
                  <a:graphicData uri="http://schemas.microsoft.com/office/word/2010/wordprocessingGroup">
                    <wpg:wgp>
                      <wpg:cNvGrpSpPr/>
                      <wpg:grpSpPr>
                        <a:xfrm>
                          <a:off x="0" y="0"/>
                          <a:ext cx="5601769" cy="3733800"/>
                          <a:chOff x="960085" y="258174"/>
                          <a:chExt cx="8585315" cy="4981501"/>
                        </a:xfrm>
                      </wpg:grpSpPr>
                      <wps:wsp>
                        <wps:cNvPr id="25" name="Round Same Side Corner Rectangle 25"/>
                        <wps:cNvSpPr/>
                        <wps:spPr>
                          <a:xfrm>
                            <a:off x="960085" y="258175"/>
                            <a:ext cx="8585315" cy="4981500"/>
                          </a:xfrm>
                          <a:prstGeom prst="round2SameRect">
                            <a:avLst>
                              <a:gd name="adj1" fmla="val 0"/>
                              <a:gd name="adj2" fmla="val 0"/>
                            </a:avLst>
                          </a:prstGeom>
                          <a:noFill/>
                          <a:ln w="9525" cap="flat" cmpd="sng">
                            <a:solidFill>
                              <a:srgbClr val="000000"/>
                            </a:solidFill>
                            <a:prstDash val="solid"/>
                            <a:round/>
                            <a:headEnd type="none" w="sm" len="sm"/>
                            <a:tailEnd type="none" w="sm" len="sm"/>
                          </a:ln>
                        </wps:spPr>
                        <wps:txbx>
                          <w:txbxContent>
                            <w:p w14:paraId="0F1F288A" w14:textId="77777777" w:rsidR="00564D50" w:rsidRPr="00206E7D" w:rsidRDefault="00564D50">
                              <w:pPr>
                                <w:textDirection w:val="btLr"/>
                                <w:rPr>
                                  <w:sz w:val="22"/>
                                  <w:szCs w:val="22"/>
                                </w:rPr>
                              </w:pPr>
                            </w:p>
                          </w:txbxContent>
                        </wps:txbx>
                        <wps:bodyPr spcFirstLastPara="1" wrap="square" lIns="91425" tIns="91425" rIns="91425" bIns="91425" anchor="ctr" anchorCtr="0">
                          <a:noAutofit/>
                        </wps:bodyPr>
                      </wps:wsp>
                      <wps:wsp>
                        <wps:cNvPr id="26" name="Oval 26"/>
                        <wps:cNvSpPr/>
                        <wps:spPr>
                          <a:xfrm>
                            <a:off x="1050910" y="258174"/>
                            <a:ext cx="8439935" cy="1245145"/>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253DF99A" w14:textId="77777777" w:rsidR="00564D50" w:rsidRPr="008217FC" w:rsidRDefault="00564D50" w:rsidP="008217FC">
                              <w:pPr>
                                <w:ind w:firstLine="0"/>
                                <w:jc w:val="center"/>
                                <w:textDirection w:val="btLr"/>
                                <w:rPr>
                                  <w:sz w:val="22"/>
                                  <w:szCs w:val="22"/>
                                </w:rPr>
                              </w:pPr>
                              <w:r w:rsidRPr="008217FC">
                                <w:rPr>
                                  <w:b/>
                                  <w:color w:val="000000"/>
                                  <w:sz w:val="22"/>
                                  <w:szCs w:val="22"/>
                                </w:rPr>
                                <w:t>Оқыту нәтижелерінің ауқымына әсер ететін және студенттерді кәсіпкерлікке дайындау моделінің өлшемдері</w:t>
                              </w:r>
                            </w:p>
                          </w:txbxContent>
                        </wps:txbx>
                        <wps:bodyPr spcFirstLastPara="1" wrap="square" lIns="91425" tIns="91425" rIns="91425" bIns="91425" anchor="ctr" anchorCtr="0">
                          <a:noAutofit/>
                        </wps:bodyPr>
                      </wps:wsp>
                      <wps:wsp>
                        <wps:cNvPr id="27" name="Oval 27"/>
                        <wps:cNvSpPr/>
                        <wps:spPr>
                          <a:xfrm>
                            <a:off x="6803876" y="2725587"/>
                            <a:ext cx="2688300" cy="10866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0DC1BA49" w14:textId="77777777" w:rsidR="00564D50" w:rsidRPr="00206E7D" w:rsidRDefault="00564D50" w:rsidP="008217FC">
                              <w:pPr>
                                <w:ind w:firstLine="0"/>
                                <w:jc w:val="center"/>
                                <w:textDirection w:val="btLr"/>
                                <w:rPr>
                                  <w:sz w:val="22"/>
                                  <w:szCs w:val="22"/>
                                </w:rPr>
                              </w:pPr>
                              <w:r w:rsidRPr="008217FC">
                                <w:rPr>
                                  <w:b/>
                                  <w:color w:val="000000"/>
                                  <w:sz w:val="16"/>
                                  <w:szCs w:val="16"/>
                                </w:rPr>
                                <w:t>Бакалаврларды кәсіпкерлікке дайындау процесі</w:t>
                              </w:r>
                            </w:p>
                          </w:txbxContent>
                        </wps:txbx>
                        <wps:bodyPr spcFirstLastPara="1" wrap="square" lIns="91425" tIns="91425" rIns="91425" bIns="91425" anchor="ctr" anchorCtr="0">
                          <a:noAutofit/>
                        </wps:bodyPr>
                      </wps:wsp>
                      <wps:wsp>
                        <wps:cNvPr id="28" name="Straight Arrow Connector 28"/>
                        <wps:cNvCnPr/>
                        <wps:spPr>
                          <a:xfrm flipH="1">
                            <a:off x="2543825" y="1275775"/>
                            <a:ext cx="2855400" cy="1442700"/>
                          </a:xfrm>
                          <a:prstGeom prst="straightConnector1">
                            <a:avLst/>
                          </a:prstGeom>
                          <a:noFill/>
                          <a:ln w="9525" cap="flat" cmpd="sng">
                            <a:solidFill>
                              <a:srgbClr val="000000"/>
                            </a:solidFill>
                            <a:prstDash val="solid"/>
                            <a:round/>
                            <a:headEnd type="none" w="med" len="med"/>
                            <a:tailEnd type="none" w="med" len="med"/>
                          </a:ln>
                        </wps:spPr>
                        <wps:bodyPr/>
                      </wps:wsp>
                      <wps:wsp>
                        <wps:cNvPr id="29" name="Straight Arrow Connector 29"/>
                        <wps:cNvCnPr/>
                        <wps:spPr>
                          <a:xfrm>
                            <a:off x="5399225" y="1275775"/>
                            <a:ext cx="0" cy="1442700"/>
                          </a:xfrm>
                          <a:prstGeom prst="straightConnector1">
                            <a:avLst/>
                          </a:prstGeom>
                          <a:noFill/>
                          <a:ln w="9525" cap="flat" cmpd="sng">
                            <a:solidFill>
                              <a:srgbClr val="000000"/>
                            </a:solidFill>
                            <a:prstDash val="solid"/>
                            <a:round/>
                            <a:headEnd type="none" w="med" len="med"/>
                            <a:tailEnd type="none" w="med" len="med"/>
                          </a:ln>
                        </wps:spPr>
                        <wps:bodyPr/>
                      </wps:wsp>
                      <wps:wsp>
                        <wps:cNvPr id="30" name="Straight Arrow Connector 30"/>
                        <wps:cNvCnPr/>
                        <wps:spPr>
                          <a:xfrm>
                            <a:off x="5399225" y="1275775"/>
                            <a:ext cx="2748900" cy="1449900"/>
                          </a:xfrm>
                          <a:prstGeom prst="straightConnector1">
                            <a:avLst/>
                          </a:prstGeom>
                          <a:noFill/>
                          <a:ln w="9525" cap="flat" cmpd="sng">
                            <a:solidFill>
                              <a:srgbClr val="000000"/>
                            </a:solidFill>
                            <a:prstDash val="solid"/>
                            <a:round/>
                            <a:headEnd type="none" w="med" len="med"/>
                            <a:tailEnd type="none" w="med" len="med"/>
                          </a:ln>
                        </wps:spPr>
                        <wps:bodyPr/>
                      </wps:wsp>
                      <wps:wsp>
                        <wps:cNvPr id="31" name="Rectangle 31"/>
                        <wps:cNvSpPr/>
                        <wps:spPr>
                          <a:xfrm>
                            <a:off x="6803875" y="3805175"/>
                            <a:ext cx="2688300" cy="1321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164E6E9" w14:textId="77777777" w:rsidR="00564D50" w:rsidRPr="00206E7D" w:rsidRDefault="00564D50" w:rsidP="008217FC">
                              <w:pPr>
                                <w:ind w:firstLine="0"/>
                                <w:jc w:val="center"/>
                                <w:textDirection w:val="btLr"/>
                                <w:rPr>
                                  <w:sz w:val="22"/>
                                  <w:szCs w:val="22"/>
                                </w:rPr>
                              </w:pPr>
                              <w:r w:rsidRPr="00206E7D">
                                <w:rPr>
                                  <w:color w:val="000000"/>
                                  <w:sz w:val="22"/>
                                  <w:szCs w:val="22"/>
                                </w:rPr>
                                <w:t>Қалай кәсіби даярлаймыз?</w:t>
                              </w:r>
                            </w:p>
                          </w:txbxContent>
                        </wps:txbx>
                        <wps:bodyPr spcFirstLastPara="1" wrap="square" lIns="91425" tIns="91425" rIns="91425" bIns="91425" anchor="ctr" anchorCtr="0">
                          <a:noAutofit/>
                        </wps:bodyPr>
                      </wps:wsp>
                      <wps:wsp>
                        <wps:cNvPr id="32" name="Oval 32"/>
                        <wps:cNvSpPr/>
                        <wps:spPr>
                          <a:xfrm>
                            <a:off x="4111925" y="2725575"/>
                            <a:ext cx="2688300" cy="10866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4F39D784" w14:textId="77777777" w:rsidR="00564D50" w:rsidRPr="008217FC" w:rsidRDefault="00564D50" w:rsidP="008217FC">
                              <w:pPr>
                                <w:ind w:firstLine="0"/>
                                <w:jc w:val="center"/>
                                <w:textDirection w:val="btLr"/>
                                <w:rPr>
                                  <w:sz w:val="16"/>
                                  <w:szCs w:val="16"/>
                                </w:rPr>
                              </w:pPr>
                              <w:r w:rsidRPr="008217FC">
                                <w:rPr>
                                  <w:b/>
                                  <w:color w:val="000000"/>
                                  <w:sz w:val="16"/>
                                  <w:szCs w:val="16"/>
                                </w:rPr>
                                <w:t>Оқыту бағдарламасының мазмұны</w:t>
                              </w:r>
                            </w:p>
                          </w:txbxContent>
                        </wps:txbx>
                        <wps:bodyPr spcFirstLastPara="1" wrap="square" lIns="91425" tIns="91425" rIns="91425" bIns="91425" anchor="ctr" anchorCtr="0">
                          <a:noAutofit/>
                        </wps:bodyPr>
                      </wps:wsp>
                      <wps:wsp>
                        <wps:cNvPr id="33" name="Oval 33"/>
                        <wps:cNvSpPr/>
                        <wps:spPr>
                          <a:xfrm>
                            <a:off x="1199825" y="2725575"/>
                            <a:ext cx="2912100" cy="1086600"/>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204CBB32" w14:textId="77777777" w:rsidR="00564D50" w:rsidRPr="008217FC" w:rsidRDefault="00564D50" w:rsidP="008217FC">
                              <w:pPr>
                                <w:ind w:firstLine="0"/>
                                <w:jc w:val="center"/>
                                <w:textDirection w:val="btLr"/>
                                <w:rPr>
                                  <w:sz w:val="16"/>
                                  <w:szCs w:val="16"/>
                                </w:rPr>
                              </w:pPr>
                              <w:r w:rsidRPr="008217FC">
                                <w:rPr>
                                  <w:b/>
                                  <w:color w:val="000000"/>
                                  <w:sz w:val="16"/>
                                  <w:szCs w:val="16"/>
                                </w:rPr>
                                <w:t>Бағдарламаға қатысушылар</w:t>
                              </w:r>
                            </w:p>
                          </w:txbxContent>
                        </wps:txbx>
                        <wps:bodyPr spcFirstLastPara="1" wrap="square" lIns="91425" tIns="91425" rIns="91425" bIns="91425" anchor="ctr" anchorCtr="0">
                          <a:noAutofit/>
                        </wps:bodyPr>
                      </wps:wsp>
                      <wps:wsp>
                        <wps:cNvPr id="34" name="Rectangle 34"/>
                        <wps:cNvSpPr/>
                        <wps:spPr>
                          <a:xfrm>
                            <a:off x="1256675" y="3805163"/>
                            <a:ext cx="2688300" cy="1321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90BF9DE" w14:textId="77777777" w:rsidR="00564D50" w:rsidRPr="00206E7D" w:rsidRDefault="00564D50" w:rsidP="008217FC">
                              <w:pPr>
                                <w:ind w:firstLine="0"/>
                                <w:textDirection w:val="btLr"/>
                                <w:rPr>
                                  <w:sz w:val="22"/>
                                  <w:szCs w:val="22"/>
                                </w:rPr>
                              </w:pPr>
                              <w:r w:rsidRPr="00206E7D">
                                <w:rPr>
                                  <w:color w:val="000000"/>
                                  <w:sz w:val="22"/>
                                  <w:szCs w:val="22"/>
                                </w:rPr>
                                <w:t>Кімді кәсіби даярлаймыз?</w:t>
                              </w:r>
                            </w:p>
                          </w:txbxContent>
                        </wps:txbx>
                        <wps:bodyPr spcFirstLastPara="1" wrap="square" lIns="91425" tIns="91425" rIns="91425" bIns="91425" anchor="ctr" anchorCtr="0">
                          <a:noAutofit/>
                        </wps:bodyPr>
                      </wps:wsp>
                      <wps:wsp>
                        <wps:cNvPr id="35" name="Rectangle 35"/>
                        <wps:cNvSpPr/>
                        <wps:spPr>
                          <a:xfrm>
                            <a:off x="4087125" y="3805163"/>
                            <a:ext cx="2574600" cy="1321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EA390B8" w14:textId="77777777" w:rsidR="00564D50" w:rsidRPr="00206E7D" w:rsidRDefault="00564D50" w:rsidP="008217FC">
                              <w:pPr>
                                <w:ind w:firstLine="0"/>
                                <w:textDirection w:val="btLr"/>
                                <w:rPr>
                                  <w:sz w:val="22"/>
                                  <w:szCs w:val="22"/>
                                </w:rPr>
                              </w:pPr>
                              <w:r w:rsidRPr="00206E7D">
                                <w:rPr>
                                  <w:color w:val="000000"/>
                                  <w:sz w:val="22"/>
                                  <w:szCs w:val="22"/>
                                </w:rPr>
                                <w:t>Неге кәсіби даярлаймыз?</w:t>
                              </w:r>
                            </w:p>
                          </w:txbxContent>
                        </wps:txbx>
                        <wps:bodyPr spcFirstLastPara="1" wrap="square" lIns="91425" tIns="91425" rIns="91425" bIns="91425" anchor="ctr" anchorCtr="0">
                          <a:noAutofit/>
                        </wps:bodyPr>
                      </wps:wsp>
                    </wpg:wgp>
                  </a:graphicData>
                </a:graphic>
              </wp:inline>
            </w:drawing>
          </mc:Choice>
          <mc:Fallback>
            <w:pict>
              <v:group w14:anchorId="00A9D753" id="Group 2133941477" o:spid="_x0000_s1053" style="width:441.1pt;height:294pt;mso-position-horizontal-relative:char;mso-position-vertical-relative:line" coordorigin="9600,2581" coordsize="85853,49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">
                <v:shape id="Round Same Side Corner Rectangle 25" o:spid="_x0000_s1054" style="position:absolute;left:9600;top:2581;width:85854;height:49815;visibility:visible;mso-wrap-style:square;v-text-anchor:middle" coordsize="8585315,498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" adj="-11796480,,5400" path="m,l8585315,r,l8585315,4981500r,l,4981500r,l,,,xe" filled="f">
                  <v:stroke startarrowwidth="narrow" startarrowlength="short" endarrowwidth="narrow" endarrowlength="short" joinstyle="round"/>
                  <v:formulas/>
                  <v:path arrowok="t" o:connecttype="custom" o:connectlocs="0,0;8585315,0;8585315,0;8585315,4981500;8585315,4981500;0,4981500;0,4981500;0,0;0,0" o:connectangles="0,0,0,0,0,0,0,0,0" textboxrect="0,0,8585315,4981500"/>
                  <v:textbox inset="2.53958mm,2.53958mm,2.53958mm,2.53958mm">
                    <w:txbxContent>
                      <w:p w14:paraId="0F1F288A" w14:textId="77777777" w:rsidR="00564D50" w:rsidRPr="00206E7D" w:rsidRDefault="00564D50">
                        <w:pPr>
                          <w:textDirection w:val="btLr"/>
                          <w:rPr>
                            <w:sz w:val="22"/>
                            <w:szCs w:val="22"/>
                          </w:rPr>
                        </w:pPr>
                      </w:p>
                    </w:txbxContent>
                  </v:textbox>
                </v:shape>
                <v:oval id="Oval 26" o:spid="_x0000_s1055" style="position:absolute;left:10509;top:2581;width:84399;height:12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" fillcolor="#4a86e8">
                  <v:stroke startarrowwidth="narrow" startarrowlength="short" endarrowwidth="narrow" endarrowlength="short"/>
                  <v:textbox inset="2.53958mm,2.53958mm,2.53958mm,2.53958mm">
                    <w:txbxContent>
                      <w:p w14:paraId="253DF99A" w14:textId="77777777" w:rsidR="00564D50" w:rsidRPr="008217FC" w:rsidRDefault="00564D50" w:rsidP="008217FC">
                        <w:pPr>
                          <w:ind w:firstLine="0"/>
                          <w:jc w:val="center"/>
                          <w:textDirection w:val="btLr"/>
                          <w:rPr>
                            <w:sz w:val="22"/>
                            <w:szCs w:val="22"/>
                          </w:rPr>
                        </w:pPr>
                        <w:r w:rsidRPr="008217FC">
                          <w:rPr>
                            <w:b/>
                            <w:color w:val="000000"/>
                            <w:sz w:val="22"/>
                            <w:szCs w:val="22"/>
                          </w:rPr>
                          <w:t>Оқыту нәтижелерінің ауқымына әсер ететін және студенттерді кәсіпкерлікке дайындау моделінің өлшемдері</w:t>
                        </w:r>
                      </w:p>
                    </w:txbxContent>
                  </v:textbox>
                </v:oval>
                <v:oval id="Oval 27" o:spid="_x0000_s1056" style="position:absolute;left:68038;top:27255;width:26883;height:10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" fillcolor="#cfe2f3">
                  <v:stroke startarrowwidth="narrow" startarrowlength="short" endarrowwidth="narrow" endarrowlength="short"/>
                  <v:textbox inset="2.53958mm,2.53958mm,2.53958mm,2.53958mm">
                    <w:txbxContent>
                      <w:p w14:paraId="0DC1BA49" w14:textId="77777777" w:rsidR="00564D50" w:rsidRPr="00206E7D" w:rsidRDefault="00564D50" w:rsidP="008217FC">
                        <w:pPr>
                          <w:ind w:firstLine="0"/>
                          <w:jc w:val="center"/>
                          <w:textDirection w:val="btLr"/>
                          <w:rPr>
                            <w:sz w:val="22"/>
                            <w:szCs w:val="22"/>
                          </w:rPr>
                        </w:pPr>
                        <w:r w:rsidRPr="008217FC">
                          <w:rPr>
                            <w:b/>
                            <w:color w:val="000000"/>
                            <w:sz w:val="16"/>
                            <w:szCs w:val="16"/>
                          </w:rPr>
                          <w:t>Бакалаврларды кәсіпкерлікке дайындау процесі</w:t>
                        </w:r>
                      </w:p>
                    </w:txbxContent>
                  </v:textbox>
                </v:oval>
                <v:shape id="Straight Arrow Connector 28" o:spid="_x0000_s1057" type="#_x0000_t32" style="position:absolute;left:25438;top:12757;width:28554;height:144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Straight Arrow Connector 29" o:spid="_x0000_s1058" type="#_x0000_t32" style="position:absolute;left:53992;top:12757;width:0;height:14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Straight Arrow Connector 30" o:spid="_x0000_s1059" type="#_x0000_t32" style="position:absolute;left:53992;top:12757;width:27489;height:144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NbdwQAAANsAAAAPAAAAZHJzL2Rvd25yZXYueG1sRE9NawIx&#10;EL0L/Q9hCl5Esy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OC81t3BAAAA2wAAAA8AAAAA&#10;AAAAAAAAAAAABwIAAGRycy9kb3ducmV2LnhtbFBLBQYAAAAAAwADALcAAAD1AgAAAAA=&#10;"/>
                <v:rect id="Rectangle 31" o:spid="_x0000_s1060" style="position:absolute;left:68038;top:38051;width:26883;height:13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" fillcolor="#cfe2f3">
                  <v:stroke startarrowwidth="narrow" startarrowlength="short" endarrowwidth="narrow" endarrowlength="short" joinstyle="round"/>
                  <v:textbox inset="2.53958mm,2.53958mm,2.53958mm,2.53958mm">
                    <w:txbxContent>
                      <w:p w14:paraId="1164E6E9" w14:textId="77777777" w:rsidR="00564D50" w:rsidRPr="00206E7D" w:rsidRDefault="00564D50" w:rsidP="008217FC">
                        <w:pPr>
                          <w:ind w:firstLine="0"/>
                          <w:jc w:val="center"/>
                          <w:textDirection w:val="btLr"/>
                          <w:rPr>
                            <w:sz w:val="22"/>
                            <w:szCs w:val="22"/>
                          </w:rPr>
                        </w:pPr>
                        <w:r w:rsidRPr="00206E7D">
                          <w:rPr>
                            <w:color w:val="000000"/>
                            <w:sz w:val="22"/>
                            <w:szCs w:val="22"/>
                          </w:rPr>
                          <w:t>Қалай кәсіби даярлаймыз?</w:t>
                        </w:r>
                      </w:p>
                    </w:txbxContent>
                  </v:textbox>
                </v:rect>
                <v:oval id="Oval 32" o:spid="_x0000_s1061" style="position:absolute;left:41119;top:27255;width:26883;height:10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" fillcolor="#cfe2f3">
                  <v:stroke startarrowwidth="narrow" startarrowlength="short" endarrowwidth="narrow" endarrowlength="short"/>
                  <v:textbox inset="2.53958mm,2.53958mm,2.53958mm,2.53958mm">
                    <w:txbxContent>
                      <w:p w14:paraId="4F39D784" w14:textId="77777777" w:rsidR="00564D50" w:rsidRPr="008217FC" w:rsidRDefault="00564D50" w:rsidP="008217FC">
                        <w:pPr>
                          <w:ind w:firstLine="0"/>
                          <w:jc w:val="center"/>
                          <w:textDirection w:val="btLr"/>
                          <w:rPr>
                            <w:sz w:val="16"/>
                            <w:szCs w:val="16"/>
                          </w:rPr>
                        </w:pPr>
                        <w:r w:rsidRPr="008217FC">
                          <w:rPr>
                            <w:b/>
                            <w:color w:val="000000"/>
                            <w:sz w:val="16"/>
                            <w:szCs w:val="16"/>
                          </w:rPr>
                          <w:t>Оқыту бағдарламасының мазмұны</w:t>
                        </w:r>
                      </w:p>
                    </w:txbxContent>
                  </v:textbox>
                </v:oval>
                <v:oval id="Oval 33" o:spid="_x0000_s1062" style="position:absolute;left:11998;top:27255;width:29121;height:10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" fillcolor="#cfe2f3">
                  <v:stroke startarrowwidth="narrow" startarrowlength="short" endarrowwidth="narrow" endarrowlength="short"/>
                  <v:textbox inset="2.53958mm,2.53958mm,2.53958mm,2.53958mm">
                    <w:txbxContent>
                      <w:p w14:paraId="204CBB32" w14:textId="77777777" w:rsidR="00564D50" w:rsidRPr="008217FC" w:rsidRDefault="00564D50" w:rsidP="008217FC">
                        <w:pPr>
                          <w:ind w:firstLine="0"/>
                          <w:jc w:val="center"/>
                          <w:textDirection w:val="btLr"/>
                          <w:rPr>
                            <w:sz w:val="16"/>
                            <w:szCs w:val="16"/>
                          </w:rPr>
                        </w:pPr>
                        <w:r w:rsidRPr="008217FC">
                          <w:rPr>
                            <w:b/>
                            <w:color w:val="000000"/>
                            <w:sz w:val="16"/>
                            <w:szCs w:val="16"/>
                          </w:rPr>
                          <w:t>Бағдарламаға қатысушылар</w:t>
                        </w:r>
                      </w:p>
                    </w:txbxContent>
                  </v:textbox>
                </v:oval>
                <v:rect id="Rectangle 34" o:spid="_x0000_s1063" style="position:absolute;left:12566;top:38051;width:26883;height:13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790BF9DE" w14:textId="77777777" w:rsidR="00564D50" w:rsidRPr="00206E7D" w:rsidRDefault="00564D50" w:rsidP="008217FC">
                        <w:pPr>
                          <w:ind w:firstLine="0"/>
                          <w:textDirection w:val="btLr"/>
                          <w:rPr>
                            <w:sz w:val="22"/>
                            <w:szCs w:val="22"/>
                          </w:rPr>
                        </w:pPr>
                        <w:r w:rsidRPr="00206E7D">
                          <w:rPr>
                            <w:color w:val="000000"/>
                            <w:sz w:val="22"/>
                            <w:szCs w:val="22"/>
                          </w:rPr>
                          <w:t>Кімді кәсіби даярлаймыз?</w:t>
                        </w:r>
                      </w:p>
                    </w:txbxContent>
                  </v:textbox>
                </v:rect>
                <v:rect id="Rectangle 35" o:spid="_x0000_s1064" style="position:absolute;left:40871;top:38051;width:25746;height:13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" fillcolor="#cfe2f3">
                  <v:stroke startarrowwidth="narrow" startarrowlength="short" endarrowwidth="narrow" endarrowlength="short" joinstyle="round"/>
                  <v:textbox inset="2.53958mm,2.53958mm,2.53958mm,2.53958mm">
                    <w:txbxContent>
                      <w:p w14:paraId="7EA390B8" w14:textId="77777777" w:rsidR="00564D50" w:rsidRPr="00206E7D" w:rsidRDefault="00564D50" w:rsidP="008217FC">
                        <w:pPr>
                          <w:ind w:firstLine="0"/>
                          <w:textDirection w:val="btLr"/>
                          <w:rPr>
                            <w:sz w:val="22"/>
                            <w:szCs w:val="22"/>
                          </w:rPr>
                        </w:pPr>
                        <w:r w:rsidRPr="00206E7D">
                          <w:rPr>
                            <w:color w:val="000000"/>
                            <w:sz w:val="22"/>
                            <w:szCs w:val="22"/>
                          </w:rPr>
                          <w:t>Неге кәсіби даярлаймыз?</w:t>
                        </w:r>
                      </w:p>
                    </w:txbxContent>
                  </v:textbox>
                </v:rect>
                <w10:anchorlock/>
              </v:group>
            </w:pict>
          </mc:Fallback>
        </mc:AlternateContent>
      </w:r>
    </w:p>
    <w:p w14:paraId="5B124BE9" w14:textId="77777777" w:rsidR="00677173" w:rsidRPr="004813BB" w:rsidRDefault="00677173" w:rsidP="008217FC">
      <w:pPr>
        <w:widowControl w:val="0"/>
        <w:ind w:firstLine="180"/>
        <w:jc w:val="center"/>
      </w:pPr>
    </w:p>
    <w:p w14:paraId="67F70F78" w14:textId="77777777" w:rsidR="00677173" w:rsidRPr="004813BB" w:rsidRDefault="00D2784E" w:rsidP="003A289E">
      <w:pPr>
        <w:widowControl w:val="0"/>
        <w:ind w:firstLine="0"/>
        <w:jc w:val="center"/>
      </w:pPr>
      <w:r w:rsidRPr="004813BB">
        <w:t>Сурет 4 –  Оқыту нәтижелерінің ауқымына әсер ететін және студенттерді кәсіпкерлікке дайындау моделін өлшемдері</w:t>
      </w:r>
    </w:p>
    <w:p w14:paraId="12EF1F03" w14:textId="77777777" w:rsidR="0060731A" w:rsidRPr="004813BB" w:rsidRDefault="0060731A" w:rsidP="003C4BAA">
      <w:pPr>
        <w:widowControl w:val="0"/>
      </w:pPr>
    </w:p>
    <w:p w14:paraId="2F803510" w14:textId="0EE7CA28" w:rsidR="00206E7D" w:rsidRPr="004813BB" w:rsidRDefault="00D2784E" w:rsidP="003A289E">
      <w:pPr>
        <w:widowControl w:val="0"/>
        <w:ind w:firstLine="567"/>
      </w:pPr>
      <w:r w:rsidRPr="004813BB">
        <w:t xml:space="preserve">Білім беру мекемесіндегі білім беру, тәрбиелеу мен дамытудың белсенділік тәсілі тұлғаны қалыптастыруға мүмкіндік беретін әр түрлі тұлғаны қалыптастыратын іс-әрекетке тартуға бағытталған қоғамда сұранысқа ие қасиеттер мен мінез-құлық. </w:t>
      </w:r>
    </w:p>
    <w:p w14:paraId="64807449" w14:textId="6B015CFD" w:rsidR="00206E7D" w:rsidRPr="004813BB" w:rsidRDefault="00D2784E" w:rsidP="003A289E">
      <w:pPr>
        <w:widowControl w:val="0"/>
        <w:ind w:firstLine="567"/>
      </w:pPr>
      <w:r w:rsidRPr="004813BB">
        <w:t>Бұл ретте мотивацияны арттыруға, іс-әрекеттің бірте-бірте күрделенуіне және оның құрамдас бөліктерінің мазмұнына назар аударылады. Сонымен, қазіргі білім беру теориясында зерттеушілер оқушылардың дамуындағы қоршаған ортаның маңыздылығын есепке алу қажеттілігіне көбірек келуде. Себебі студенттерді әлеуметтендіру қазіргі педагогика ғылымының басты нысаны болып саналады. Бакалавр студенттерін кәсіпкерлік қызметке бағыттауда жоғары оқу орны оқытушы маманның да рөлі басым. Зерттеу тақырыбымызға сәйкес, мұғалімдердің оқушылармен оқу іс-әрекетін жүргізуге дайындығын зерттеу мақсатында білім беру жүйесінде Сүлеймен Демирел университетінің базасында эмпирикалық зерттеу ұйымдастырдық және жүргіздік. Сауалнаманы бакалавриат студенттерімен жұмысты қамтамасыз ететін 60 университет оқытушысы жүргізді. Мұғалімдердің оқу-тәрбие процесінде кездесетін мәселелері мен қиындықтарын зерттеу үшін біз «Оқу-тәрбие процесін жүзеге асырудағы мұғалімнің қиындықтарын анықтау» сауалнамасы</w:t>
      </w:r>
      <w:r w:rsidR="00CA533B" w:rsidRPr="004813BB">
        <w:t>н таңдадық. Зерттеу аясында Т.Т</w:t>
      </w:r>
      <w:r w:rsidRPr="004813BB">
        <w:t>.</w:t>
      </w:r>
      <w:r w:rsidR="00CA533B" w:rsidRPr="004813BB">
        <w:t xml:space="preserve"> </w:t>
      </w:r>
      <w:r w:rsidRPr="004813BB">
        <w:t>Соколованың диагностикалық картасы арқылы эдвайзерлердің жеке қасиеттерін өзін-өзі бағалауы зерттелді. Әдістеме мұғалімнің тәрбиелік функцияларды жүзеге асыруға дайындығын ой елегінен өткізуге, тиімді оқу-тәрбие процесін ұйымдастыруға қажетті азаматтық, рухани-адамгершілік, интеллектуалдық қасиеттерді бағалауға, жеке тұлғаның пайдаланылмаған резервтері мен жасырын әлеуетін анықтауға мүмкіндік берді [160</w:t>
      </w:r>
      <w:r w:rsidR="0073438C">
        <w:t xml:space="preserve">,б. </w:t>
      </w:r>
      <w:r w:rsidRPr="004813BB">
        <w:t xml:space="preserve">65]. Бұл жүзеге асырылған процестен шығатын қорытынды: студенттердің білім, білік, дағдыларын дамыту ісімен қатар, оқытушы мамандар да өз кәсібінің, саласының теориялық-практикалық үйлестіру дағдыларын дамытып отыруы маңызды. Технологиялық тұрғыда оқу-тәрбие жұмысына дайындық оқу үдерісі мен қарым-қатынасты ұйымдастыруда кәсіби құзіреттіліктерді дамытуды, олардың педагогикалық мүмкіндіктерін сезінуді, өзара әрекеттесу саласындағы тұлғалық құзыреттілігін үздіксіз жетілдіруді, гуманистік көзқарас пен психологиялық ойлауды дамытуды білдіреді.  </w:t>
      </w:r>
    </w:p>
    <w:p w14:paraId="2EFA0DAE" w14:textId="54951CF8" w:rsidR="00206E7D" w:rsidRPr="004813BB" w:rsidRDefault="00D2784E" w:rsidP="003A289E">
      <w:pPr>
        <w:widowControl w:val="0"/>
        <w:ind w:firstLine="567"/>
      </w:pPr>
      <w:r w:rsidRPr="004813BB">
        <w:t xml:space="preserve">Қазіргі педагогика деректері және кәсіпкерлік білім беру саласындағы жоғарыда келтірілген әдебиеттерді талдау негізінде біз Қазақстандағы кәсіпкерлікке үшін бакалаврларды кәсіби даярлау моделін жасадық  </w:t>
      </w:r>
      <w:r w:rsidR="00551314">
        <w:t xml:space="preserve">(сурет </w:t>
      </w:r>
      <w:r w:rsidRPr="004813BB">
        <w:t>5).</w:t>
      </w:r>
    </w:p>
    <w:p w14:paraId="49EB9B09" w14:textId="77777777" w:rsidR="00206E7D" w:rsidRPr="004813BB" w:rsidRDefault="00D2784E" w:rsidP="003A289E">
      <w:pPr>
        <w:widowControl w:val="0"/>
        <w:ind w:firstLine="567"/>
      </w:pPr>
      <w:r w:rsidRPr="004813BB">
        <w:t>Оқытудың тұлғаға бағдарланған тәсілінің теориялық және әдіснамалық ережелері И.С. Якиманская, Е.В. Бондаревская, В.В. Серіков, С.В. Кульневич, А.В. Петровский, В.Т. Фоменко, В.П. Беспалько және басқа зерттеушілер тарапынан зерттелді.</w:t>
      </w:r>
    </w:p>
    <w:p w14:paraId="2D334D01" w14:textId="279F6F05" w:rsidR="008F617D" w:rsidRPr="004813BB" w:rsidRDefault="00D2784E" w:rsidP="003A289E">
      <w:pPr>
        <w:pStyle w:val="a5"/>
        <w:widowControl w:val="0"/>
        <w:ind w:firstLine="567"/>
      </w:pPr>
      <w:r w:rsidRPr="004813BB">
        <w:t>Тұлғаға бағдарланған тәсіл тақырыбында зерттеулер жүргізген</w:t>
      </w:r>
      <w:r w:rsidR="00AE677B" w:rsidRPr="004813BB">
        <w:t xml:space="preserve"> </w:t>
      </w:r>
      <w:r w:rsidRPr="004813BB">
        <w:t>И.С. Якиманская білім алушыны танымдық процестің субъектісі ретінде қарастырады және оның танымдық қызығушылығы, қабілеті мен тәжірибесі негізінде оқуды құру қажеттілігін көрсетеді. Сондықтан оған оқу процесінде өз әлеуетін іске асыруға мүмкіндік беру қажет. Сонымен бірге студенттің мақсатты интеллектуалдық немесе тұлғалық дамуы үшін барлық жағдайды қамтамасыз етуіміз керек [161]. Әрине, И.С. Якиманская бұл мәселені зерттеуде маңызды рөл атқарады, бірақ оның зерттеу объектісі мектептің тұтас педагогикалық процесі болып табылады. Ал жоғары кәсіби оқу орындарының</w:t>
      </w:r>
      <w:r w:rsidR="00AE677B" w:rsidRPr="004813BB">
        <w:t xml:space="preserve"> бакалаврларын</w:t>
      </w:r>
      <w:r w:rsidRPr="004813BB">
        <w:t xml:space="preserve"> кәсіби даярлау оның педаго</w:t>
      </w:r>
      <w:r w:rsidR="008F617D" w:rsidRPr="004813BB">
        <w:t xml:space="preserve">гикалық процесін жүзеге асыруға өзіндік ерекшеліктерді жүктейді. </w:t>
      </w:r>
    </w:p>
    <w:p w14:paraId="3D800436" w14:textId="2A72C971" w:rsidR="0013122B" w:rsidRPr="004813BB" w:rsidRDefault="0013122B" w:rsidP="003A289E">
      <w:pPr>
        <w:widowControl w:val="0"/>
        <w:ind w:firstLine="567"/>
      </w:pPr>
      <w:r w:rsidRPr="004813BB">
        <w:t xml:space="preserve">Осы тұрғыда И.С. Якиманскаяны тұлғаның мәнін белгілі бір позицияны  ұстану қабілеті ретінде сипаттайтын В.В. Серіков еңбектері жақсы толықтырады. Бұл анықтама психология саласындағы атақты зерттеуші С.Л. Рубинштейннің [162] еңбектерімен ұштасады. Ол тұлғаны сыртқы әсерлер сынатын ішкі жағдайлардың біртұтас жиынтығы ретінде ашады. Біз әзірлеген модельді жүзеге асыру үшін бакалаврларды оқыту процесінің компоненттерін қолдандық </w:t>
      </w:r>
      <w:r w:rsidR="0073438C">
        <w:t xml:space="preserve">(кесте </w:t>
      </w:r>
      <w:r w:rsidRPr="004813BB">
        <w:t xml:space="preserve">10). </w:t>
      </w:r>
    </w:p>
    <w:p w14:paraId="362DAFA3" w14:textId="10A6B77D" w:rsidR="003A289E" w:rsidRDefault="0013122B" w:rsidP="003A289E">
      <w:pPr>
        <w:widowControl w:val="0"/>
        <w:ind w:firstLine="567"/>
      </w:pPr>
      <w:r w:rsidRPr="004813BB">
        <w:t>В.В. Серіков «Тұлғалық-бағдарлы білім беру дегеніміз – берілген қасиеттері бар жеке тұлғаны қалыптастыру емес, тәрбиеленушілердің тұлғалық функцияларының толық көрінуіне және сәйкесінше дамуына жағдай жасау» [163].</w:t>
      </w:r>
    </w:p>
    <w:p w14:paraId="6AC61F30" w14:textId="318ED023" w:rsidR="00CA533B" w:rsidRPr="004813BB" w:rsidRDefault="00B432C0" w:rsidP="003A289E">
      <w:pPr>
        <w:widowControl w:val="0"/>
        <w:ind w:firstLine="567"/>
      </w:pPr>
      <w:r w:rsidRPr="004813BB">
        <w:rPr>
          <w:noProof/>
          <w:lang w:val="en-GB"/>
        </w:rPr>
        <mc:AlternateContent>
          <mc:Choice Requires="wpg">
            <w:drawing>
              <wp:anchor distT="0" distB="0" distL="114300" distR="114300" simplePos="0" relativeHeight="251658240" behindDoc="0" locked="0" layoutInCell="1" allowOverlap="1" wp14:anchorId="7402D938" wp14:editId="05D0AD23">
                <wp:simplePos x="0" y="0"/>
                <wp:positionH relativeFrom="column">
                  <wp:posOffset>38100</wp:posOffset>
                </wp:positionH>
                <wp:positionV relativeFrom="page">
                  <wp:posOffset>722630</wp:posOffset>
                </wp:positionV>
                <wp:extent cx="5939790" cy="5019675"/>
                <wp:effectExtent l="0" t="0" r="22860" b="28575"/>
                <wp:wrapTopAndBottom/>
                <wp:docPr id="2133941474" name="Group 2133941474"/>
                <wp:cNvGraphicFramePr/>
                <a:graphic xmlns:a="http://schemas.openxmlformats.org/drawingml/2006/main">
                  <a:graphicData uri="http://schemas.microsoft.com/office/word/2010/wordprocessingGroup">
                    <wpg:wgp>
                      <wpg:cNvGrpSpPr/>
                      <wpg:grpSpPr>
                        <a:xfrm>
                          <a:off x="0" y="0"/>
                          <a:ext cx="5939790" cy="5019675"/>
                          <a:chOff x="-2033" y="0"/>
                          <a:chExt cx="6799133" cy="5534308"/>
                        </a:xfrm>
                      </wpg:grpSpPr>
                      <wps:wsp>
                        <wps:cNvPr id="36" name="Oval 36"/>
                        <wps:cNvSpPr/>
                        <wps:spPr>
                          <a:xfrm>
                            <a:off x="60900" y="0"/>
                            <a:ext cx="6736200" cy="929100"/>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1CD6067E" w14:textId="77777777" w:rsidR="00564D50" w:rsidRPr="00206E7D" w:rsidRDefault="00564D50" w:rsidP="00B432C0">
                              <w:pPr>
                                <w:jc w:val="center"/>
                                <w:textDirection w:val="btLr"/>
                                <w:rPr>
                                  <w:sz w:val="20"/>
                                  <w:szCs w:val="20"/>
                                </w:rPr>
                              </w:pPr>
                              <w:r w:rsidRPr="00206E7D">
                                <w:rPr>
                                  <w:b/>
                                  <w:color w:val="000000"/>
                                  <w:sz w:val="20"/>
                                  <w:szCs w:val="20"/>
                                </w:rPr>
                                <w:t>Коллабораторативтік орта жағдайында бакалаврларды кәсіпкерлікке кәсіби даярлау моделі</w:t>
                              </w:r>
                            </w:p>
                          </w:txbxContent>
                        </wps:txbx>
                        <wps:bodyPr spcFirstLastPara="1" wrap="square" lIns="91425" tIns="91425" rIns="91425" bIns="91425" anchor="ctr" anchorCtr="0">
                          <a:noAutofit/>
                        </wps:bodyPr>
                      </wps:wsp>
                      <wps:wsp>
                        <wps:cNvPr id="37" name="Oval 37"/>
                        <wps:cNvSpPr/>
                        <wps:spPr>
                          <a:xfrm>
                            <a:off x="2106900" y="1236150"/>
                            <a:ext cx="2638200" cy="531000"/>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48F7BF76" w14:textId="77777777" w:rsidR="00564D50" w:rsidRPr="00206E7D" w:rsidRDefault="00564D50" w:rsidP="00F50F3A">
                              <w:pPr>
                                <w:ind w:firstLine="0"/>
                                <w:jc w:val="center"/>
                                <w:textDirection w:val="btLr"/>
                                <w:rPr>
                                  <w:sz w:val="20"/>
                                  <w:szCs w:val="20"/>
                                </w:rPr>
                              </w:pPr>
                              <w:r w:rsidRPr="00206E7D">
                                <w:rPr>
                                  <w:b/>
                                  <w:color w:val="000000"/>
                                  <w:sz w:val="20"/>
                                  <w:szCs w:val="20"/>
                                </w:rPr>
                                <w:t>Құзыреттілік</w:t>
                              </w:r>
                            </w:p>
                          </w:txbxContent>
                        </wps:txbx>
                        <wps:bodyPr spcFirstLastPara="1" wrap="square" lIns="91425" tIns="91425" rIns="91425" bIns="91425" anchor="ctr" anchorCtr="0">
                          <a:noAutofit/>
                        </wps:bodyPr>
                      </wps:wsp>
                      <wps:wsp>
                        <wps:cNvPr id="38" name="Oval 38"/>
                        <wps:cNvSpPr/>
                        <wps:spPr>
                          <a:xfrm>
                            <a:off x="60900" y="1236000"/>
                            <a:ext cx="2046000" cy="531000"/>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311CAEBF" w14:textId="77777777" w:rsidR="00564D50" w:rsidRPr="00206E7D" w:rsidRDefault="00564D50" w:rsidP="00F50F3A">
                              <w:pPr>
                                <w:ind w:firstLine="0"/>
                                <w:jc w:val="center"/>
                                <w:textDirection w:val="btLr"/>
                                <w:rPr>
                                  <w:sz w:val="20"/>
                                  <w:szCs w:val="20"/>
                                </w:rPr>
                              </w:pPr>
                              <w:r w:rsidRPr="00206E7D">
                                <w:rPr>
                                  <w:b/>
                                  <w:color w:val="000000"/>
                                  <w:sz w:val="20"/>
                                  <w:szCs w:val="20"/>
                                </w:rPr>
                                <w:t>Тұлғаға бағытталған</w:t>
                              </w:r>
                            </w:p>
                          </w:txbxContent>
                        </wps:txbx>
                        <wps:bodyPr spcFirstLastPara="1" wrap="square" lIns="91425" tIns="91425" rIns="91425" bIns="91425" anchor="ctr" anchorCtr="0">
                          <a:noAutofit/>
                        </wps:bodyPr>
                      </wps:wsp>
                      <wps:wsp>
                        <wps:cNvPr id="39" name="Oval 39"/>
                        <wps:cNvSpPr/>
                        <wps:spPr>
                          <a:xfrm>
                            <a:off x="4745150" y="1236150"/>
                            <a:ext cx="2046000" cy="531000"/>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2CBE50C6" w14:textId="77777777" w:rsidR="00564D50" w:rsidRPr="00206E7D" w:rsidRDefault="00564D50" w:rsidP="00F50F3A">
                              <w:pPr>
                                <w:ind w:firstLine="0"/>
                                <w:jc w:val="center"/>
                                <w:textDirection w:val="btLr"/>
                                <w:rPr>
                                  <w:sz w:val="20"/>
                                  <w:szCs w:val="20"/>
                                </w:rPr>
                              </w:pPr>
                              <w:r w:rsidRPr="00206E7D">
                                <w:rPr>
                                  <w:b/>
                                  <w:color w:val="000000"/>
                                  <w:sz w:val="20"/>
                                  <w:szCs w:val="20"/>
                                </w:rPr>
                                <w:t>Жүйелік</w:t>
                              </w:r>
                            </w:p>
                          </w:txbxContent>
                        </wps:txbx>
                        <wps:bodyPr spcFirstLastPara="1" wrap="square" lIns="91425" tIns="91425" rIns="91425" bIns="91425" anchor="ctr" anchorCtr="0">
                          <a:noAutofit/>
                        </wps:bodyPr>
                      </wps:wsp>
                      <wps:wsp>
                        <wps:cNvPr id="40" name="Rectangle 40"/>
                        <wps:cNvSpPr/>
                        <wps:spPr>
                          <a:xfrm>
                            <a:off x="60925" y="2441973"/>
                            <a:ext cx="2046000" cy="592751"/>
                          </a:xfrm>
                          <a:prstGeom prst="rect">
                            <a:avLst/>
                          </a:prstGeom>
                          <a:solidFill>
                            <a:srgbClr val="CFE2F3"/>
                          </a:solidFill>
                          <a:ln w="9525" cap="flat" cmpd="sng">
                            <a:solidFill>
                              <a:srgbClr val="000000"/>
                            </a:solidFill>
                            <a:prstDash val="solid"/>
                            <a:round/>
                            <a:headEnd type="none" w="sm" len="sm"/>
                            <a:tailEnd type="none" w="sm" len="sm"/>
                          </a:ln>
                        </wps:spPr>
                        <wps:txbx>
                          <w:txbxContent>
                            <w:p w14:paraId="189E7D5C" w14:textId="0C462D8E" w:rsidR="00564D50" w:rsidRPr="00206E7D" w:rsidRDefault="00564D50" w:rsidP="00B432C0">
                              <w:pPr>
                                <w:ind w:firstLine="0"/>
                                <w:jc w:val="left"/>
                                <w:textDirection w:val="btLr"/>
                                <w:rPr>
                                  <w:sz w:val="20"/>
                                  <w:szCs w:val="20"/>
                                </w:rPr>
                              </w:pPr>
                              <w:r w:rsidRPr="00206E7D">
                                <w:rPr>
                                  <w:color w:val="000000"/>
                                  <w:sz w:val="20"/>
                                  <w:szCs w:val="20"/>
                                </w:rPr>
                                <w:t xml:space="preserve">Мотивациялық мақсатты </w:t>
                              </w:r>
                              <w:r>
                                <w:rPr>
                                  <w:color w:val="000000"/>
                                  <w:sz w:val="20"/>
                                  <w:szCs w:val="20"/>
                                </w:rPr>
                                <w:t xml:space="preserve"> </w:t>
                              </w:r>
                              <w:r w:rsidRPr="00206E7D">
                                <w:rPr>
                                  <w:color w:val="000000"/>
                                  <w:sz w:val="20"/>
                                  <w:szCs w:val="20"/>
                                </w:rPr>
                                <w:t>— құндылық көзқарас</w:t>
                              </w:r>
                            </w:p>
                          </w:txbxContent>
                        </wps:txbx>
                        <wps:bodyPr spcFirstLastPara="1" wrap="square" lIns="91425" tIns="91425" rIns="91425" bIns="91425" anchor="ctr" anchorCtr="0">
                          <a:noAutofit/>
                        </wps:bodyPr>
                      </wps:wsp>
                      <wps:wsp>
                        <wps:cNvPr id="41" name="Rectangle 41"/>
                        <wps:cNvSpPr/>
                        <wps:spPr>
                          <a:xfrm>
                            <a:off x="60900" y="3034944"/>
                            <a:ext cx="2046000" cy="676588"/>
                          </a:xfrm>
                          <a:prstGeom prst="rect">
                            <a:avLst/>
                          </a:prstGeom>
                          <a:solidFill>
                            <a:srgbClr val="CFE2F3"/>
                          </a:solidFill>
                          <a:ln w="9525" cap="flat" cmpd="sng">
                            <a:solidFill>
                              <a:srgbClr val="000000"/>
                            </a:solidFill>
                            <a:prstDash val="solid"/>
                            <a:round/>
                            <a:headEnd type="none" w="sm" len="sm"/>
                            <a:tailEnd type="none" w="sm" len="sm"/>
                          </a:ln>
                        </wps:spPr>
                        <wps:txbx>
                          <w:txbxContent>
                            <w:p w14:paraId="1D9C64A1" w14:textId="43B1B99D" w:rsidR="00564D50" w:rsidRPr="00206E7D" w:rsidRDefault="00564D50" w:rsidP="00B432C0">
                              <w:pPr>
                                <w:ind w:firstLine="0"/>
                                <w:jc w:val="left"/>
                                <w:textDirection w:val="btLr"/>
                                <w:rPr>
                                  <w:sz w:val="20"/>
                                  <w:szCs w:val="20"/>
                                </w:rPr>
                              </w:pPr>
                              <w:r w:rsidRPr="00206E7D">
                                <w:rPr>
                                  <w:color w:val="000000"/>
                                  <w:sz w:val="20"/>
                                  <w:szCs w:val="20"/>
                                </w:rPr>
                                <w:t xml:space="preserve">Когнитивтік </w:t>
                              </w:r>
                              <w:r>
                                <w:rPr>
                                  <w:color w:val="000000"/>
                                  <w:sz w:val="20"/>
                                  <w:szCs w:val="20"/>
                                </w:rPr>
                                <w:t xml:space="preserve"> </w:t>
                              </w:r>
                              <w:r w:rsidRPr="00206E7D">
                                <w:rPr>
                                  <w:color w:val="000000"/>
                                  <w:sz w:val="20"/>
                                  <w:szCs w:val="20"/>
                                </w:rPr>
                                <w:t xml:space="preserve">— </w:t>
                              </w:r>
                              <w:r>
                                <w:rPr>
                                  <w:color w:val="000000"/>
                                  <w:sz w:val="20"/>
                                  <w:szCs w:val="20"/>
                                </w:rPr>
                                <w:t xml:space="preserve"> </w:t>
                              </w:r>
                              <w:r w:rsidRPr="00206E7D">
                                <w:rPr>
                                  <w:color w:val="000000"/>
                                  <w:sz w:val="20"/>
                                  <w:szCs w:val="20"/>
                                </w:rPr>
                                <w:t>таным</w:t>
                              </w:r>
                            </w:p>
                          </w:txbxContent>
                        </wps:txbx>
                        <wps:bodyPr spcFirstLastPara="1" wrap="square" lIns="91425" tIns="91425" rIns="91425" bIns="91425" anchor="ctr" anchorCtr="0">
                          <a:noAutofit/>
                        </wps:bodyPr>
                      </wps:wsp>
                      <wps:wsp>
                        <wps:cNvPr id="42" name="Rectangle 42"/>
                        <wps:cNvSpPr/>
                        <wps:spPr>
                          <a:xfrm>
                            <a:off x="3429050" y="2024700"/>
                            <a:ext cx="3362100" cy="871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450C4C28" w14:textId="77777777" w:rsidR="00564D50" w:rsidRPr="00206E7D" w:rsidRDefault="00564D50" w:rsidP="00F50F3A">
                              <w:pPr>
                                <w:ind w:firstLine="0"/>
                                <w:jc w:val="center"/>
                                <w:textDirection w:val="btLr"/>
                                <w:rPr>
                                  <w:sz w:val="20"/>
                                  <w:szCs w:val="20"/>
                                </w:rPr>
                              </w:pPr>
                              <w:r w:rsidRPr="00206E7D">
                                <w:rPr>
                                  <w:color w:val="000000"/>
                                  <w:sz w:val="20"/>
                                  <w:szCs w:val="20"/>
                                </w:rPr>
                                <w:t>Бакалаврлардың кәсіпкерлікке қызығушылығы.</w:t>
                              </w:r>
                            </w:p>
                            <w:p w14:paraId="03D264A4" w14:textId="77777777" w:rsidR="00564D50" w:rsidRPr="00206E7D" w:rsidRDefault="00564D50" w:rsidP="00F50F3A">
                              <w:pPr>
                                <w:ind w:firstLine="0"/>
                                <w:jc w:val="center"/>
                                <w:textDirection w:val="btLr"/>
                                <w:rPr>
                                  <w:sz w:val="20"/>
                                  <w:szCs w:val="20"/>
                                </w:rPr>
                              </w:pPr>
                              <w:r w:rsidRPr="00206E7D">
                                <w:rPr>
                                  <w:color w:val="000000"/>
                                  <w:sz w:val="20"/>
                                  <w:szCs w:val="20"/>
                                </w:rPr>
                                <w:t>Бакалаврлардың кәсіпкерлікке ұмтылысы.</w:t>
                              </w:r>
                            </w:p>
                            <w:p w14:paraId="396B8D58" w14:textId="77777777" w:rsidR="00564D50" w:rsidRPr="00206E7D" w:rsidRDefault="00564D50" w:rsidP="00F50F3A">
                              <w:pPr>
                                <w:ind w:firstLine="0"/>
                                <w:jc w:val="center"/>
                                <w:textDirection w:val="btLr"/>
                                <w:rPr>
                                  <w:sz w:val="20"/>
                                  <w:szCs w:val="20"/>
                                </w:rPr>
                              </w:pPr>
                              <w:r w:rsidRPr="00206E7D">
                                <w:rPr>
                                  <w:color w:val="000000"/>
                                  <w:sz w:val="20"/>
                                  <w:szCs w:val="20"/>
                                </w:rPr>
                                <w:t>Бакалаврлардың кәсіпкерлікке қажеттілігі.</w:t>
                              </w:r>
                            </w:p>
                          </w:txbxContent>
                        </wps:txbx>
                        <wps:bodyPr spcFirstLastPara="1" wrap="square" lIns="91425" tIns="91425" rIns="91425" bIns="91425" anchor="ctr" anchorCtr="0">
                          <a:noAutofit/>
                        </wps:bodyPr>
                      </wps:wsp>
                      <wps:wsp>
                        <wps:cNvPr id="43" name="Rectangle 43"/>
                        <wps:cNvSpPr/>
                        <wps:spPr>
                          <a:xfrm>
                            <a:off x="3429025" y="2895750"/>
                            <a:ext cx="3362100" cy="87488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23532F2" w14:textId="77777777" w:rsidR="00564D50" w:rsidRDefault="00564D50" w:rsidP="00F50F3A">
                              <w:pPr>
                                <w:ind w:firstLine="0"/>
                                <w:jc w:val="center"/>
                                <w:textDirection w:val="btLr"/>
                                <w:rPr>
                                  <w:color w:val="000000"/>
                                  <w:sz w:val="20"/>
                                  <w:szCs w:val="20"/>
                                </w:rPr>
                              </w:pPr>
                              <w:r w:rsidRPr="00F50F3A">
                                <w:rPr>
                                  <w:color w:val="000000"/>
                                  <w:sz w:val="20"/>
                                  <w:szCs w:val="20"/>
                                </w:rPr>
                                <w:t>Кәсіпкерлік қызметтің теориялық-әдіснамалық негіздерін білу.</w:t>
                              </w:r>
                            </w:p>
                            <w:p w14:paraId="485C526B" w14:textId="1088FBEB" w:rsidR="00564D50" w:rsidRPr="00206E7D" w:rsidRDefault="00564D50" w:rsidP="00F50F3A">
                              <w:pPr>
                                <w:ind w:firstLine="0"/>
                                <w:jc w:val="center"/>
                                <w:textDirection w:val="btLr"/>
                                <w:rPr>
                                  <w:sz w:val="20"/>
                                  <w:szCs w:val="20"/>
                                </w:rPr>
                              </w:pPr>
                              <w:r w:rsidRPr="00F50F3A">
                                <w:rPr>
                                  <w:color w:val="000000"/>
                                  <w:sz w:val="20"/>
                                  <w:szCs w:val="20"/>
                                </w:rPr>
                                <w:t>Кәсіпкерлік қызметтің даму заңдылықтарын білу</w:t>
                              </w:r>
                              <w:r w:rsidRPr="00206E7D">
                                <w:rPr>
                                  <w:color w:val="000000"/>
                                  <w:sz w:val="18"/>
                                  <w:szCs w:val="20"/>
                                </w:rPr>
                                <w:t>.</w:t>
                              </w:r>
                              <w:r>
                                <w:rPr>
                                  <w:color w:val="000000"/>
                                  <w:sz w:val="18"/>
                                  <w:szCs w:val="20"/>
                                </w:rPr>
                                <w:t xml:space="preserve"> </w:t>
                              </w:r>
                              <w:r w:rsidRPr="00206E7D">
                                <w:rPr>
                                  <w:color w:val="000000"/>
                                  <w:sz w:val="20"/>
                                  <w:szCs w:val="20"/>
                                </w:rPr>
                                <w:t>Кәсіпкерлік қызметті жүзеге асыруды түсіну.</w:t>
                              </w:r>
                            </w:p>
                          </w:txbxContent>
                        </wps:txbx>
                        <wps:bodyPr spcFirstLastPara="1" wrap="square" lIns="91425" tIns="91425" rIns="91425" bIns="91425" anchor="ctr" anchorCtr="0">
                          <a:noAutofit/>
                        </wps:bodyPr>
                      </wps:wsp>
                      <wps:wsp>
                        <wps:cNvPr id="44" name="Rectangle 44"/>
                        <wps:cNvSpPr/>
                        <wps:spPr>
                          <a:xfrm>
                            <a:off x="60925" y="3711650"/>
                            <a:ext cx="2046000" cy="675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71F69990" w14:textId="78380EBD" w:rsidR="00564D50" w:rsidRPr="00206E7D" w:rsidRDefault="00564D50" w:rsidP="00B432C0">
                              <w:pPr>
                                <w:ind w:firstLine="0"/>
                                <w:jc w:val="left"/>
                                <w:textDirection w:val="btLr"/>
                                <w:rPr>
                                  <w:sz w:val="20"/>
                                  <w:szCs w:val="20"/>
                                </w:rPr>
                              </w:pPr>
                              <w:r w:rsidRPr="00206E7D">
                                <w:rPr>
                                  <w:color w:val="000000"/>
                                  <w:sz w:val="20"/>
                                  <w:szCs w:val="20"/>
                                </w:rPr>
                                <w:t>Мінез-құлық</w:t>
                              </w:r>
                              <w:r>
                                <w:rPr>
                                  <w:color w:val="000000"/>
                                  <w:sz w:val="20"/>
                                  <w:szCs w:val="20"/>
                                </w:rPr>
                                <w:t xml:space="preserve"> </w:t>
                              </w:r>
                              <w:r w:rsidRPr="00206E7D">
                                <w:rPr>
                                  <w:color w:val="000000"/>
                                  <w:sz w:val="20"/>
                                  <w:szCs w:val="20"/>
                                </w:rPr>
                                <w:t xml:space="preserve"> —</w:t>
                              </w:r>
                              <w:r>
                                <w:rPr>
                                  <w:sz w:val="20"/>
                                  <w:szCs w:val="20"/>
                                </w:rPr>
                                <w:t xml:space="preserve"> </w:t>
                              </w:r>
                              <w:r w:rsidRPr="00206E7D">
                                <w:rPr>
                                  <w:color w:val="000000"/>
                                  <w:sz w:val="20"/>
                                  <w:szCs w:val="20"/>
                                </w:rPr>
                                <w:t>құзыреттілік</w:t>
                              </w:r>
                            </w:p>
                          </w:txbxContent>
                        </wps:txbx>
                        <wps:bodyPr spcFirstLastPara="1" wrap="square" lIns="91425" tIns="91425" rIns="91425" bIns="91425" anchor="ctr" anchorCtr="0">
                          <a:noAutofit/>
                        </wps:bodyPr>
                      </wps:wsp>
                      <wps:wsp>
                        <wps:cNvPr id="45" name="Oval 45"/>
                        <wps:cNvSpPr/>
                        <wps:spPr>
                          <a:xfrm>
                            <a:off x="60913" y="4408481"/>
                            <a:ext cx="6730201" cy="624918"/>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4A43F2CD" w14:textId="60C4C8BB" w:rsidR="00564D50" w:rsidRPr="00206E7D" w:rsidRDefault="00564D50" w:rsidP="00814CD0">
                              <w:pPr>
                                <w:jc w:val="center"/>
                                <w:textDirection w:val="btLr"/>
                                <w:rPr>
                                  <w:sz w:val="20"/>
                                  <w:szCs w:val="20"/>
                                </w:rPr>
                              </w:pPr>
                              <w:r w:rsidRPr="00206E7D">
                                <w:rPr>
                                  <w:b/>
                                  <w:color w:val="000000"/>
                                  <w:sz w:val="20"/>
                                  <w:szCs w:val="20"/>
                                </w:rPr>
                                <w:t>Негізгі педагогикалық шарт</w:t>
                              </w:r>
                              <w:r>
                                <w:rPr>
                                  <w:b/>
                                  <w:color w:val="000000"/>
                                  <w:sz w:val="20"/>
                                  <w:szCs w:val="20"/>
                                </w:rPr>
                                <w:t>тар</w:t>
                              </w:r>
                            </w:p>
                          </w:txbxContent>
                        </wps:txbx>
                        <wps:bodyPr spcFirstLastPara="1" wrap="square" lIns="91425" tIns="91425" rIns="91425" bIns="91425" anchor="ctr" anchorCtr="0">
                          <a:noAutofit/>
                        </wps:bodyPr>
                      </wps:wsp>
                      <wps:wsp>
                        <wps:cNvPr id="46" name="Oval 46"/>
                        <wps:cNvSpPr/>
                        <wps:spPr>
                          <a:xfrm>
                            <a:off x="-2033" y="5032814"/>
                            <a:ext cx="6730202" cy="501494"/>
                          </a:xfrm>
                          <a:prstGeom prst="ellipse">
                            <a:avLst/>
                          </a:prstGeom>
                          <a:solidFill>
                            <a:srgbClr val="CFE2F3"/>
                          </a:solidFill>
                          <a:ln w="9525" cap="flat" cmpd="sng">
                            <a:solidFill>
                              <a:srgbClr val="000000"/>
                            </a:solidFill>
                            <a:prstDash val="solid"/>
                            <a:round/>
                            <a:headEnd type="none" w="sm" len="sm"/>
                            <a:tailEnd type="none" w="sm" len="sm"/>
                          </a:ln>
                        </wps:spPr>
                        <wps:txbx>
                          <w:txbxContent>
                            <w:p w14:paraId="7A4267B8" w14:textId="77777777" w:rsidR="00564D50" w:rsidRPr="00206E7D" w:rsidRDefault="00564D50" w:rsidP="00814CD0">
                              <w:pPr>
                                <w:jc w:val="center"/>
                                <w:textDirection w:val="btLr"/>
                                <w:rPr>
                                  <w:sz w:val="20"/>
                                  <w:szCs w:val="20"/>
                                </w:rPr>
                              </w:pPr>
                              <w:r w:rsidRPr="00206E7D">
                                <w:rPr>
                                  <w:b/>
                                  <w:color w:val="000000"/>
                                  <w:sz w:val="20"/>
                                  <w:szCs w:val="20"/>
                                </w:rPr>
                                <w:t>Коллаборативтік орта</w:t>
                              </w:r>
                            </w:p>
                          </w:txbxContent>
                        </wps:txbx>
                        <wps:bodyPr spcFirstLastPara="1" wrap="square" lIns="91425" tIns="91425" rIns="91425" bIns="91425" anchor="ctr" anchorCtr="0">
                          <a:noAutofit/>
                        </wps:bodyPr>
                      </wps:wsp>
                      <wps:wsp>
                        <wps:cNvPr id="47" name="Rectangle 47"/>
                        <wps:cNvSpPr/>
                        <wps:spPr>
                          <a:xfrm>
                            <a:off x="60900" y="929055"/>
                            <a:ext cx="6730200" cy="394138"/>
                          </a:xfrm>
                          <a:prstGeom prst="rect">
                            <a:avLst/>
                          </a:prstGeom>
                          <a:solidFill>
                            <a:srgbClr val="CFE2F3"/>
                          </a:solidFill>
                          <a:ln w="9525" cap="flat" cmpd="sng">
                            <a:solidFill>
                              <a:srgbClr val="000000"/>
                            </a:solidFill>
                            <a:prstDash val="solid"/>
                            <a:round/>
                            <a:headEnd type="none" w="sm" len="sm"/>
                            <a:tailEnd type="none" w="sm" len="sm"/>
                          </a:ln>
                        </wps:spPr>
                        <wps:txbx>
                          <w:txbxContent>
                            <w:p w14:paraId="5CEE36F8" w14:textId="77777777" w:rsidR="00564D50" w:rsidRPr="00B432C0" w:rsidRDefault="00564D50" w:rsidP="00B432C0">
                              <w:pPr>
                                <w:jc w:val="center"/>
                                <w:textDirection w:val="btLr"/>
                                <w:rPr>
                                  <w:sz w:val="20"/>
                                  <w:szCs w:val="20"/>
                                </w:rPr>
                              </w:pPr>
                              <w:r w:rsidRPr="00B432C0">
                                <w:rPr>
                                  <w:b/>
                                  <w:color w:val="000000"/>
                                  <w:sz w:val="20"/>
                                  <w:szCs w:val="20"/>
                                </w:rPr>
                                <w:t>Теориялық-әдіснамалық тәсілдер</w:t>
                              </w:r>
                            </w:p>
                          </w:txbxContent>
                        </wps:txbx>
                        <wps:bodyPr spcFirstLastPara="1" wrap="square" lIns="91425" tIns="91425" rIns="91425" bIns="91425" anchor="ctr" anchorCtr="0">
                          <a:noAutofit/>
                        </wps:bodyPr>
                      </wps:wsp>
                      <wps:wsp>
                        <wps:cNvPr id="48" name="Rectangle 48"/>
                        <wps:cNvSpPr/>
                        <wps:spPr>
                          <a:xfrm>
                            <a:off x="2106851" y="1767172"/>
                            <a:ext cx="1322100" cy="364640"/>
                          </a:xfrm>
                          <a:prstGeom prst="rect">
                            <a:avLst/>
                          </a:prstGeom>
                          <a:solidFill>
                            <a:srgbClr val="CFE2F3"/>
                          </a:solidFill>
                          <a:ln w="9525" cap="flat" cmpd="sng">
                            <a:solidFill>
                              <a:srgbClr val="000000"/>
                            </a:solidFill>
                            <a:prstDash val="solid"/>
                            <a:round/>
                            <a:headEnd type="none" w="sm" len="sm"/>
                            <a:tailEnd type="none" w="sm" len="sm"/>
                          </a:ln>
                        </wps:spPr>
                        <wps:txbx>
                          <w:txbxContent>
                            <w:p w14:paraId="08803651" w14:textId="77777777" w:rsidR="00564D50" w:rsidRPr="00206E7D" w:rsidRDefault="00564D50" w:rsidP="00F50F3A">
                              <w:pPr>
                                <w:ind w:firstLine="0"/>
                                <w:jc w:val="center"/>
                                <w:textDirection w:val="btLr"/>
                                <w:rPr>
                                  <w:sz w:val="20"/>
                                  <w:szCs w:val="20"/>
                                </w:rPr>
                              </w:pPr>
                              <w:r w:rsidRPr="00206E7D">
                                <w:rPr>
                                  <w:b/>
                                  <w:color w:val="000000"/>
                                  <w:sz w:val="20"/>
                                  <w:szCs w:val="20"/>
                                </w:rPr>
                                <w:t>Критерий</w:t>
                              </w:r>
                            </w:p>
                          </w:txbxContent>
                        </wps:txbx>
                        <wps:bodyPr spcFirstLastPara="1" wrap="square" lIns="91425" tIns="91425" rIns="91425" bIns="91425" anchor="ctr" anchorCtr="0">
                          <a:noAutofit/>
                        </wps:bodyPr>
                      </wps:wsp>
                      <wps:wsp>
                        <wps:cNvPr id="49" name="Rectangle 49"/>
                        <wps:cNvSpPr/>
                        <wps:spPr>
                          <a:xfrm>
                            <a:off x="3429050" y="3711649"/>
                            <a:ext cx="3362100" cy="675001"/>
                          </a:xfrm>
                          <a:prstGeom prst="rect">
                            <a:avLst/>
                          </a:prstGeom>
                          <a:solidFill>
                            <a:srgbClr val="CFE2F3"/>
                          </a:solidFill>
                          <a:ln w="9525" cap="flat" cmpd="sng">
                            <a:solidFill>
                              <a:srgbClr val="000000"/>
                            </a:solidFill>
                            <a:prstDash val="solid"/>
                            <a:round/>
                            <a:headEnd type="none" w="sm" len="sm"/>
                            <a:tailEnd type="none" w="sm" len="sm"/>
                          </a:ln>
                        </wps:spPr>
                        <wps:txbx>
                          <w:txbxContent>
                            <w:p w14:paraId="627EF19F" w14:textId="0CC8AC6C" w:rsidR="00564D50" w:rsidRPr="00206E7D" w:rsidRDefault="00564D50" w:rsidP="00F50F3A">
                              <w:pPr>
                                <w:ind w:firstLine="0"/>
                                <w:jc w:val="center"/>
                                <w:textDirection w:val="btLr"/>
                                <w:rPr>
                                  <w:sz w:val="20"/>
                                  <w:szCs w:val="20"/>
                                </w:rPr>
                              </w:pPr>
                              <w:r w:rsidRPr="00206E7D">
                                <w:rPr>
                                  <w:color w:val="000000"/>
                                  <w:sz w:val="20"/>
                                  <w:szCs w:val="20"/>
                                </w:rPr>
                                <w:t>Кәсіпкерлік қызметті жүргізу тәжірибесін зерделеу.</w:t>
                              </w:r>
                              <w:r>
                                <w:rPr>
                                  <w:color w:val="000000"/>
                                  <w:sz w:val="20"/>
                                  <w:szCs w:val="20"/>
                                </w:rPr>
                                <w:t xml:space="preserve">Кәсіпкерлік қызметті жүргізу. </w:t>
                              </w:r>
                              <w:r w:rsidRPr="00206E7D">
                                <w:rPr>
                                  <w:color w:val="000000"/>
                                  <w:sz w:val="20"/>
                                  <w:szCs w:val="20"/>
                                </w:rPr>
                                <w:t>Кәсіпкерлік қызмет дағдыларын меңгеру.</w:t>
                              </w:r>
                            </w:p>
                          </w:txbxContent>
                        </wps:txbx>
                        <wps:bodyPr spcFirstLastPara="1" wrap="square" lIns="91425" tIns="91425" rIns="91425" bIns="91425" anchor="ctr" anchorCtr="0">
                          <a:noAutofit/>
                        </wps:bodyPr>
                      </wps:wsp>
                      <wps:wsp>
                        <wps:cNvPr id="50" name="Right Triangle 50"/>
                        <wps:cNvSpPr/>
                        <wps:spPr>
                          <a:xfrm>
                            <a:off x="60900" y="1767300"/>
                            <a:ext cx="2046000" cy="675000"/>
                          </a:xfrm>
                          <a:prstGeom prst="rtTriangle">
                            <a:avLst/>
                          </a:prstGeom>
                          <a:solidFill>
                            <a:srgbClr val="CFE2F3"/>
                          </a:solidFill>
                          <a:ln w="9525" cap="flat" cmpd="sng">
                            <a:solidFill>
                              <a:srgbClr val="000000"/>
                            </a:solidFill>
                            <a:prstDash val="solid"/>
                            <a:round/>
                            <a:headEnd type="none" w="sm" len="sm"/>
                            <a:tailEnd type="none" w="sm" len="sm"/>
                          </a:ln>
                        </wps:spPr>
                        <wps:txbx>
                          <w:txbxContent>
                            <w:p w14:paraId="497A2C8D" w14:textId="77777777" w:rsidR="00564D50" w:rsidRPr="00206E7D" w:rsidRDefault="00564D50">
                              <w:pPr>
                                <w:textDirection w:val="btLr"/>
                                <w:rPr>
                                  <w:sz w:val="20"/>
                                  <w:szCs w:val="20"/>
                                </w:rPr>
                              </w:pPr>
                              <w:r w:rsidRPr="00206E7D">
                                <w:rPr>
                                  <w:b/>
                                  <w:color w:val="000000"/>
                                  <w:sz w:val="20"/>
                                  <w:szCs w:val="20"/>
                                </w:rPr>
                                <w:t>Мазмұндық сипаттамасы</w:t>
                              </w:r>
                            </w:p>
                          </w:txbxContent>
                        </wps:txbx>
                        <wps:bodyPr spcFirstLastPara="1" wrap="square" lIns="91425" tIns="91425" rIns="91425" bIns="91425" anchor="ctr" anchorCtr="0">
                          <a:noAutofit/>
                        </wps:bodyPr>
                      </wps:wsp>
                      <wps:wsp>
                        <wps:cNvPr id="51" name="Right Triangle 51"/>
                        <wps:cNvSpPr/>
                        <wps:spPr>
                          <a:xfrm rot="10800000">
                            <a:off x="60925" y="1767250"/>
                            <a:ext cx="2046000" cy="675000"/>
                          </a:xfrm>
                          <a:prstGeom prst="rtTriangle">
                            <a:avLst/>
                          </a:prstGeom>
                          <a:solidFill>
                            <a:srgbClr val="CFE2F3"/>
                          </a:solidFill>
                          <a:ln w="9525" cap="flat" cmpd="sng">
                            <a:solidFill>
                              <a:srgbClr val="000000"/>
                            </a:solidFill>
                            <a:prstDash val="solid"/>
                            <a:round/>
                            <a:headEnd type="none" w="sm" len="sm"/>
                            <a:tailEnd type="none" w="sm" len="sm"/>
                          </a:ln>
                        </wps:spPr>
                        <wps:txbx>
                          <w:txbxContent>
                            <w:p w14:paraId="3A510421" w14:textId="77777777" w:rsidR="00564D50" w:rsidRPr="00206E7D" w:rsidRDefault="00564D50">
                              <w:pPr>
                                <w:textDirection w:val="btLr"/>
                                <w:rPr>
                                  <w:sz w:val="20"/>
                                  <w:szCs w:val="20"/>
                                </w:rPr>
                              </w:pPr>
                            </w:p>
                          </w:txbxContent>
                        </wps:txbx>
                        <wps:bodyPr spcFirstLastPara="1" wrap="square" lIns="91425" tIns="91425" rIns="91425" bIns="91425" anchor="ctr" anchorCtr="0">
                          <a:noAutofit/>
                        </wps:bodyPr>
                      </wps:wsp>
                      <wps:wsp>
                        <wps:cNvPr id="52" name="Text Box 52"/>
                        <wps:cNvSpPr txBox="1"/>
                        <wps:spPr>
                          <a:xfrm>
                            <a:off x="5301" y="1715874"/>
                            <a:ext cx="2101624" cy="673514"/>
                          </a:xfrm>
                          <a:prstGeom prst="rect">
                            <a:avLst/>
                          </a:prstGeom>
                          <a:noFill/>
                          <a:ln>
                            <a:noFill/>
                          </a:ln>
                        </wps:spPr>
                        <wps:txbx>
                          <w:txbxContent>
                            <w:p w14:paraId="2AB7354B" w14:textId="77777777" w:rsidR="00564D50" w:rsidRPr="00206E7D" w:rsidRDefault="00564D50">
                              <w:pPr>
                                <w:jc w:val="right"/>
                                <w:textDirection w:val="btLr"/>
                                <w:rPr>
                                  <w:sz w:val="20"/>
                                  <w:szCs w:val="20"/>
                                </w:rPr>
                              </w:pPr>
                              <w:r w:rsidRPr="00206E7D">
                                <w:rPr>
                                  <w:b/>
                                  <w:color w:val="000000"/>
                                  <w:sz w:val="20"/>
                                  <w:szCs w:val="20"/>
                                </w:rPr>
                                <w:t>Психологиялық құрылымы</w:t>
                              </w:r>
                            </w:p>
                          </w:txbxContent>
                        </wps:txbx>
                        <wps:bodyPr spcFirstLastPara="1" wrap="square" lIns="91425" tIns="91425" rIns="91425" bIns="91425" anchor="t" anchorCtr="0">
                          <a:noAutofit/>
                        </wps:bodyPr>
                      </wps:wsp>
                      <wps:wsp>
                        <wps:cNvPr id="53" name="Rectangle 53"/>
                        <wps:cNvSpPr/>
                        <wps:spPr>
                          <a:xfrm>
                            <a:off x="3428904" y="1767172"/>
                            <a:ext cx="3362101" cy="364485"/>
                          </a:xfrm>
                          <a:prstGeom prst="rect">
                            <a:avLst/>
                          </a:prstGeom>
                          <a:solidFill>
                            <a:srgbClr val="CFE2F3"/>
                          </a:solidFill>
                          <a:ln w="9525" cap="flat" cmpd="sng">
                            <a:solidFill>
                              <a:srgbClr val="000000"/>
                            </a:solidFill>
                            <a:prstDash val="solid"/>
                            <a:round/>
                            <a:headEnd type="none" w="sm" len="sm"/>
                            <a:tailEnd type="none" w="sm" len="sm"/>
                          </a:ln>
                        </wps:spPr>
                        <wps:txbx>
                          <w:txbxContent>
                            <w:p w14:paraId="5962C1A2" w14:textId="77777777" w:rsidR="00564D50" w:rsidRPr="00206E7D" w:rsidRDefault="00564D50" w:rsidP="00F50F3A">
                              <w:pPr>
                                <w:ind w:firstLine="0"/>
                                <w:jc w:val="center"/>
                                <w:textDirection w:val="btLr"/>
                                <w:rPr>
                                  <w:sz w:val="20"/>
                                  <w:szCs w:val="20"/>
                                </w:rPr>
                              </w:pPr>
                              <w:r w:rsidRPr="00206E7D">
                                <w:rPr>
                                  <w:b/>
                                  <w:color w:val="000000"/>
                                  <w:sz w:val="20"/>
                                  <w:szCs w:val="20"/>
                                </w:rPr>
                                <w:t>Көрсеткіштер</w:t>
                              </w:r>
                            </w:p>
                          </w:txbxContent>
                        </wps:txbx>
                        <wps:bodyPr spcFirstLastPara="1" wrap="square" lIns="91425" tIns="91425" rIns="91425" bIns="91425" anchor="ctr" anchorCtr="0">
                          <a:noAutofit/>
                        </wps:bodyPr>
                      </wps:wsp>
                      <wps:wsp>
                        <wps:cNvPr id="54" name="Rectangle 54"/>
                        <wps:cNvSpPr/>
                        <wps:spPr>
                          <a:xfrm>
                            <a:off x="2106775" y="2038077"/>
                            <a:ext cx="1322100" cy="871199"/>
                          </a:xfrm>
                          <a:prstGeom prst="rect">
                            <a:avLst/>
                          </a:prstGeom>
                          <a:solidFill>
                            <a:srgbClr val="CFE2F3"/>
                          </a:solidFill>
                          <a:ln w="9525" cap="flat" cmpd="sng">
                            <a:solidFill>
                              <a:srgbClr val="000000"/>
                            </a:solidFill>
                            <a:prstDash val="solid"/>
                            <a:round/>
                            <a:headEnd type="none" w="sm" len="sm"/>
                            <a:tailEnd type="none" w="sm" len="sm"/>
                          </a:ln>
                        </wps:spPr>
                        <wps:txbx>
                          <w:txbxContent>
                            <w:p w14:paraId="3CF30933" w14:textId="60B2256D" w:rsidR="00564D50" w:rsidRPr="00206E7D" w:rsidRDefault="00564D50" w:rsidP="00B432C0">
                              <w:pPr>
                                <w:ind w:firstLine="0"/>
                                <w:jc w:val="left"/>
                                <w:textDirection w:val="btLr"/>
                                <w:rPr>
                                  <w:sz w:val="20"/>
                                  <w:szCs w:val="20"/>
                                </w:rPr>
                              </w:pPr>
                              <w:r>
                                <w:rPr>
                                  <w:color w:val="000000"/>
                                  <w:sz w:val="20"/>
                                  <w:szCs w:val="20"/>
                                </w:rPr>
                                <w:t xml:space="preserve">Қызығушылық - ұмтылу </w:t>
                              </w:r>
                              <w:r w:rsidRPr="00206E7D">
                                <w:rPr>
                                  <w:color w:val="000000"/>
                                  <w:sz w:val="20"/>
                                  <w:szCs w:val="20"/>
                                </w:rPr>
                                <w:t>қажеттілік</w:t>
                              </w:r>
                            </w:p>
                          </w:txbxContent>
                        </wps:txbx>
                        <wps:bodyPr spcFirstLastPara="1" wrap="square" lIns="91425" tIns="91425" rIns="91425" bIns="91425" anchor="ctr" anchorCtr="0">
                          <a:noAutofit/>
                        </wps:bodyPr>
                      </wps:wsp>
                      <wps:wsp>
                        <wps:cNvPr id="55" name="Rectangle 55"/>
                        <wps:cNvSpPr/>
                        <wps:spPr>
                          <a:xfrm>
                            <a:off x="2106925" y="2895600"/>
                            <a:ext cx="1322100" cy="816000"/>
                          </a:xfrm>
                          <a:prstGeom prst="rect">
                            <a:avLst/>
                          </a:prstGeom>
                          <a:solidFill>
                            <a:srgbClr val="CFE2F3"/>
                          </a:solidFill>
                          <a:ln w="9525" cap="flat" cmpd="sng">
                            <a:solidFill>
                              <a:srgbClr val="1F1F1F"/>
                            </a:solidFill>
                            <a:prstDash val="solid"/>
                            <a:round/>
                            <a:headEnd type="none" w="sm" len="sm"/>
                            <a:tailEnd type="none" w="sm" len="sm"/>
                          </a:ln>
                        </wps:spPr>
                        <wps:txbx>
                          <w:txbxContent>
                            <w:p w14:paraId="7D304DE0" w14:textId="1A52ABDC" w:rsidR="00564D50" w:rsidRPr="00206E7D" w:rsidRDefault="00564D50" w:rsidP="00B432C0">
                              <w:pPr>
                                <w:ind w:firstLine="0"/>
                                <w:jc w:val="left"/>
                                <w:textDirection w:val="btLr"/>
                                <w:rPr>
                                  <w:sz w:val="20"/>
                                  <w:szCs w:val="20"/>
                                </w:rPr>
                              </w:pPr>
                              <w:r w:rsidRPr="00206E7D">
                                <w:rPr>
                                  <w:color w:val="000000"/>
                                  <w:sz w:val="20"/>
                                  <w:szCs w:val="20"/>
                                </w:rPr>
                                <w:t xml:space="preserve">- Білім </w:t>
                              </w:r>
                            </w:p>
                            <w:p w14:paraId="4128875B" w14:textId="495ADB23" w:rsidR="00564D50" w:rsidRPr="00206E7D" w:rsidRDefault="00564D50" w:rsidP="00B432C0">
                              <w:pPr>
                                <w:ind w:firstLine="0"/>
                                <w:jc w:val="left"/>
                                <w:textDirection w:val="btLr"/>
                                <w:rPr>
                                  <w:sz w:val="20"/>
                                  <w:szCs w:val="20"/>
                                </w:rPr>
                              </w:pPr>
                              <w:r>
                                <w:rPr>
                                  <w:color w:val="000000"/>
                                  <w:sz w:val="20"/>
                                  <w:szCs w:val="20"/>
                                </w:rPr>
                                <w:t>- Түсіну</w:t>
                              </w:r>
                            </w:p>
                          </w:txbxContent>
                        </wps:txbx>
                        <wps:bodyPr spcFirstLastPara="1" wrap="square" lIns="91425" tIns="91425" rIns="91425" bIns="91425" anchor="ctr" anchorCtr="0">
                          <a:noAutofit/>
                        </wps:bodyPr>
                      </wps:wsp>
                      <wps:wsp>
                        <wps:cNvPr id="56" name="Rectangle 56"/>
                        <wps:cNvSpPr/>
                        <wps:spPr>
                          <a:xfrm>
                            <a:off x="2106850" y="3711850"/>
                            <a:ext cx="1322100" cy="6750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F90D5C8" w14:textId="0C3065FC" w:rsidR="00564D50" w:rsidRPr="00206E7D" w:rsidRDefault="00564D50" w:rsidP="007446B1">
                              <w:pPr>
                                <w:ind w:firstLine="0"/>
                                <w:jc w:val="left"/>
                                <w:textDirection w:val="btLr"/>
                                <w:rPr>
                                  <w:sz w:val="20"/>
                                  <w:szCs w:val="20"/>
                                </w:rPr>
                              </w:pPr>
                              <w:r>
                                <w:rPr>
                                  <w:color w:val="000000"/>
                                  <w:sz w:val="20"/>
                                  <w:szCs w:val="20"/>
                                </w:rPr>
                                <w:t>- Икемділік</w:t>
                              </w:r>
                            </w:p>
                            <w:p w14:paraId="626617C5" w14:textId="322187D5" w:rsidR="00564D50" w:rsidRPr="00206E7D" w:rsidRDefault="00564D50" w:rsidP="007446B1">
                              <w:pPr>
                                <w:ind w:firstLine="0"/>
                                <w:jc w:val="left"/>
                                <w:textDirection w:val="btLr"/>
                                <w:rPr>
                                  <w:sz w:val="20"/>
                                  <w:szCs w:val="20"/>
                                </w:rPr>
                              </w:pPr>
                              <w:r w:rsidRPr="00206E7D">
                                <w:rPr>
                                  <w:color w:val="000000"/>
                                  <w:sz w:val="20"/>
                                  <w:szCs w:val="20"/>
                                </w:rPr>
                                <w:t>- Дағды</w:t>
                              </w:r>
                            </w:p>
                          </w:txbxContent>
                        </wps:txbx>
                        <wps:bodyPr spcFirstLastPara="1" wrap="square" lIns="91425" tIns="91425" rIns="91425" bIns="91425" anchor="ctr" anchorCtr="0">
                          <a:noAutofit/>
                        </wps:bodyPr>
                      </wps:wsp>
                    </wpg:wgp>
                  </a:graphicData>
                </a:graphic>
                <wp14:sizeRelH relativeFrom="margin">
                  <wp14:pctWidth>0</wp14:pctWidth>
                </wp14:sizeRelH>
              </wp:anchor>
            </w:drawing>
          </mc:Choice>
          <mc:Fallback>
            <w:pict>
              <v:group w14:anchorId="7402D938" id="Group 2133941474" o:spid="_x0000_s1065" style="position:absolute;left:0;text-align:left;margin-left:3pt;margin-top:56.9pt;width:467.7pt;height:395.25pt;z-index:251658240;mso-position-horizontal-relative:text;mso-position-vertical-relative:page;mso-width-relative:margin" coordorigin="-20" coordsize="67991,55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">
                <v:oval id="Oval 36" o:spid="_x0000_s1066" style="position:absolute;left:609;width:67362;height:9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" fillcolor="#4a86e8">
                  <v:stroke startarrowwidth="narrow" startarrowlength="short" endarrowwidth="narrow" endarrowlength="short"/>
                  <v:textbox inset="2.53958mm,2.53958mm,2.53958mm,2.53958mm">
                    <w:txbxContent>
                      <w:p w14:paraId="1CD6067E" w14:textId="77777777" w:rsidR="00564D50" w:rsidRPr="00206E7D" w:rsidRDefault="00564D50" w:rsidP="00B432C0">
                        <w:pPr>
                          <w:jc w:val="center"/>
                          <w:textDirection w:val="btLr"/>
                          <w:rPr>
                            <w:sz w:val="20"/>
                            <w:szCs w:val="20"/>
                          </w:rPr>
                        </w:pPr>
                        <w:r w:rsidRPr="00206E7D">
                          <w:rPr>
                            <w:b/>
                            <w:color w:val="000000"/>
                            <w:sz w:val="20"/>
                            <w:szCs w:val="20"/>
                          </w:rPr>
                          <w:t>Коллабораторативтік орта жағдайында бакалаврларды кәсіпкерлікке кәсіби даярлау моделі</w:t>
                        </w:r>
                      </w:p>
                    </w:txbxContent>
                  </v:textbox>
                </v:oval>
                <v:oval id="Oval 37" o:spid="_x0000_s1067" style="position:absolute;left:21069;top:12361;width:26382;height: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" fillcolor="#4a86e8">
                  <v:stroke startarrowwidth="narrow" startarrowlength="short" endarrowwidth="narrow" endarrowlength="short"/>
                  <v:textbox inset="2.53958mm,2.53958mm,2.53958mm,2.53958mm">
                    <w:txbxContent>
                      <w:p w14:paraId="48F7BF76" w14:textId="77777777" w:rsidR="00564D50" w:rsidRPr="00206E7D" w:rsidRDefault="00564D50" w:rsidP="00F50F3A">
                        <w:pPr>
                          <w:ind w:firstLine="0"/>
                          <w:jc w:val="center"/>
                          <w:textDirection w:val="btLr"/>
                          <w:rPr>
                            <w:sz w:val="20"/>
                            <w:szCs w:val="20"/>
                          </w:rPr>
                        </w:pPr>
                        <w:r w:rsidRPr="00206E7D">
                          <w:rPr>
                            <w:b/>
                            <w:color w:val="000000"/>
                            <w:sz w:val="20"/>
                            <w:szCs w:val="20"/>
                          </w:rPr>
                          <w:t>Құзыреттілік</w:t>
                        </w:r>
                      </w:p>
                    </w:txbxContent>
                  </v:textbox>
                </v:oval>
                <v:oval id="Oval 38" o:spid="_x0000_s1068" style="position:absolute;left:609;top:12360;width:20460;height: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" fillcolor="#4a86e8">
                  <v:stroke startarrowwidth="narrow" startarrowlength="short" endarrowwidth="narrow" endarrowlength="short"/>
                  <v:textbox inset="2.53958mm,2.53958mm,2.53958mm,2.53958mm">
                    <w:txbxContent>
                      <w:p w14:paraId="311CAEBF" w14:textId="77777777" w:rsidR="00564D50" w:rsidRPr="00206E7D" w:rsidRDefault="00564D50" w:rsidP="00F50F3A">
                        <w:pPr>
                          <w:ind w:firstLine="0"/>
                          <w:jc w:val="center"/>
                          <w:textDirection w:val="btLr"/>
                          <w:rPr>
                            <w:sz w:val="20"/>
                            <w:szCs w:val="20"/>
                          </w:rPr>
                        </w:pPr>
                        <w:r w:rsidRPr="00206E7D">
                          <w:rPr>
                            <w:b/>
                            <w:color w:val="000000"/>
                            <w:sz w:val="20"/>
                            <w:szCs w:val="20"/>
                          </w:rPr>
                          <w:t>Тұлғаға бағытталған</w:t>
                        </w:r>
                      </w:p>
                    </w:txbxContent>
                  </v:textbox>
                </v:oval>
                <v:oval id="Oval 39" o:spid="_x0000_s1069" style="position:absolute;left:47451;top:12361;width:20460;height:5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" fillcolor="#4a86e8">
                  <v:stroke startarrowwidth="narrow" startarrowlength="short" endarrowwidth="narrow" endarrowlength="short"/>
                  <v:textbox inset="2.53958mm,2.53958mm,2.53958mm,2.53958mm">
                    <w:txbxContent>
                      <w:p w14:paraId="2CBE50C6" w14:textId="77777777" w:rsidR="00564D50" w:rsidRPr="00206E7D" w:rsidRDefault="00564D50" w:rsidP="00F50F3A">
                        <w:pPr>
                          <w:ind w:firstLine="0"/>
                          <w:jc w:val="center"/>
                          <w:textDirection w:val="btLr"/>
                          <w:rPr>
                            <w:sz w:val="20"/>
                            <w:szCs w:val="20"/>
                          </w:rPr>
                        </w:pPr>
                        <w:r w:rsidRPr="00206E7D">
                          <w:rPr>
                            <w:b/>
                            <w:color w:val="000000"/>
                            <w:sz w:val="20"/>
                            <w:szCs w:val="20"/>
                          </w:rPr>
                          <w:t>Жүйелік</w:t>
                        </w:r>
                      </w:p>
                    </w:txbxContent>
                  </v:textbox>
                </v:oval>
                <v:rect id="Rectangle 40" o:spid="_x0000_s1070" style="position:absolute;left:609;top:24419;width:20460;height:5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" fillcolor="#cfe2f3">
                  <v:stroke startarrowwidth="narrow" startarrowlength="short" endarrowwidth="narrow" endarrowlength="short" joinstyle="round"/>
                  <v:textbox inset="2.53958mm,2.53958mm,2.53958mm,2.53958mm">
                    <w:txbxContent>
                      <w:p w14:paraId="189E7D5C" w14:textId="0C462D8E" w:rsidR="00564D50" w:rsidRPr="00206E7D" w:rsidRDefault="00564D50" w:rsidP="00B432C0">
                        <w:pPr>
                          <w:ind w:firstLine="0"/>
                          <w:jc w:val="left"/>
                          <w:textDirection w:val="btLr"/>
                          <w:rPr>
                            <w:sz w:val="20"/>
                            <w:szCs w:val="20"/>
                          </w:rPr>
                        </w:pPr>
                        <w:r w:rsidRPr="00206E7D">
                          <w:rPr>
                            <w:color w:val="000000"/>
                            <w:sz w:val="20"/>
                            <w:szCs w:val="20"/>
                          </w:rPr>
                          <w:t xml:space="preserve">Мотивациялық мақсатты </w:t>
                        </w:r>
                        <w:r>
                          <w:rPr>
                            <w:color w:val="000000"/>
                            <w:sz w:val="20"/>
                            <w:szCs w:val="20"/>
                          </w:rPr>
                          <w:t xml:space="preserve"> </w:t>
                        </w:r>
                        <w:r w:rsidRPr="00206E7D">
                          <w:rPr>
                            <w:color w:val="000000"/>
                            <w:sz w:val="20"/>
                            <w:szCs w:val="20"/>
                          </w:rPr>
                          <w:t>— құндылық көзқарас</w:t>
                        </w:r>
                      </w:p>
                    </w:txbxContent>
                  </v:textbox>
                </v:rect>
                <v:rect id="Rectangle 41" o:spid="_x0000_s1071" style="position:absolute;left:609;top:30349;width:20460;height:6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" fillcolor="#cfe2f3">
                  <v:stroke startarrowwidth="narrow" startarrowlength="short" endarrowwidth="narrow" endarrowlength="short" joinstyle="round"/>
                  <v:textbox inset="2.53958mm,2.53958mm,2.53958mm,2.53958mm">
                    <w:txbxContent>
                      <w:p w14:paraId="1D9C64A1" w14:textId="43B1B99D" w:rsidR="00564D50" w:rsidRPr="00206E7D" w:rsidRDefault="00564D50" w:rsidP="00B432C0">
                        <w:pPr>
                          <w:ind w:firstLine="0"/>
                          <w:jc w:val="left"/>
                          <w:textDirection w:val="btLr"/>
                          <w:rPr>
                            <w:sz w:val="20"/>
                            <w:szCs w:val="20"/>
                          </w:rPr>
                        </w:pPr>
                        <w:r w:rsidRPr="00206E7D">
                          <w:rPr>
                            <w:color w:val="000000"/>
                            <w:sz w:val="20"/>
                            <w:szCs w:val="20"/>
                          </w:rPr>
                          <w:t xml:space="preserve">Когнитивтік </w:t>
                        </w:r>
                        <w:r>
                          <w:rPr>
                            <w:color w:val="000000"/>
                            <w:sz w:val="20"/>
                            <w:szCs w:val="20"/>
                          </w:rPr>
                          <w:t xml:space="preserve"> </w:t>
                        </w:r>
                        <w:r w:rsidRPr="00206E7D">
                          <w:rPr>
                            <w:color w:val="000000"/>
                            <w:sz w:val="20"/>
                            <w:szCs w:val="20"/>
                          </w:rPr>
                          <w:t xml:space="preserve">— </w:t>
                        </w:r>
                        <w:r>
                          <w:rPr>
                            <w:color w:val="000000"/>
                            <w:sz w:val="20"/>
                            <w:szCs w:val="20"/>
                          </w:rPr>
                          <w:t xml:space="preserve"> </w:t>
                        </w:r>
                        <w:r w:rsidRPr="00206E7D">
                          <w:rPr>
                            <w:color w:val="000000"/>
                            <w:sz w:val="20"/>
                            <w:szCs w:val="20"/>
                          </w:rPr>
                          <w:t>таным</w:t>
                        </w:r>
                      </w:p>
                    </w:txbxContent>
                  </v:textbox>
                </v:rect>
                <v:rect id="Rectangle 42" o:spid="_x0000_s1072" style="position:absolute;left:34290;top:20247;width:33621;height:8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450C4C28" w14:textId="77777777" w:rsidR="00564D50" w:rsidRPr="00206E7D" w:rsidRDefault="00564D50" w:rsidP="00F50F3A">
                        <w:pPr>
                          <w:ind w:firstLine="0"/>
                          <w:jc w:val="center"/>
                          <w:textDirection w:val="btLr"/>
                          <w:rPr>
                            <w:sz w:val="20"/>
                            <w:szCs w:val="20"/>
                          </w:rPr>
                        </w:pPr>
                        <w:r w:rsidRPr="00206E7D">
                          <w:rPr>
                            <w:color w:val="000000"/>
                            <w:sz w:val="20"/>
                            <w:szCs w:val="20"/>
                          </w:rPr>
                          <w:t>Бакалаврлардың кәсіпкерлікке қызығушылығы.</w:t>
                        </w:r>
                      </w:p>
                      <w:p w14:paraId="03D264A4" w14:textId="77777777" w:rsidR="00564D50" w:rsidRPr="00206E7D" w:rsidRDefault="00564D50" w:rsidP="00F50F3A">
                        <w:pPr>
                          <w:ind w:firstLine="0"/>
                          <w:jc w:val="center"/>
                          <w:textDirection w:val="btLr"/>
                          <w:rPr>
                            <w:sz w:val="20"/>
                            <w:szCs w:val="20"/>
                          </w:rPr>
                        </w:pPr>
                        <w:r w:rsidRPr="00206E7D">
                          <w:rPr>
                            <w:color w:val="000000"/>
                            <w:sz w:val="20"/>
                            <w:szCs w:val="20"/>
                          </w:rPr>
                          <w:t>Бакалаврлардың кәсіпкерлікке ұмтылысы.</w:t>
                        </w:r>
                      </w:p>
                      <w:p w14:paraId="396B8D58" w14:textId="77777777" w:rsidR="00564D50" w:rsidRPr="00206E7D" w:rsidRDefault="00564D50" w:rsidP="00F50F3A">
                        <w:pPr>
                          <w:ind w:firstLine="0"/>
                          <w:jc w:val="center"/>
                          <w:textDirection w:val="btLr"/>
                          <w:rPr>
                            <w:sz w:val="20"/>
                            <w:szCs w:val="20"/>
                          </w:rPr>
                        </w:pPr>
                        <w:r w:rsidRPr="00206E7D">
                          <w:rPr>
                            <w:color w:val="000000"/>
                            <w:sz w:val="20"/>
                            <w:szCs w:val="20"/>
                          </w:rPr>
                          <w:t>Бакалаврлардың кәсіпкерлікке қажеттілігі.</w:t>
                        </w:r>
                      </w:p>
                    </w:txbxContent>
                  </v:textbox>
                </v:rect>
                <v:rect id="Rectangle 43" o:spid="_x0000_s1073" style="position:absolute;left:34290;top:28957;width:33621;height:8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723532F2" w14:textId="77777777" w:rsidR="00564D50" w:rsidRDefault="00564D50" w:rsidP="00F50F3A">
                        <w:pPr>
                          <w:ind w:firstLine="0"/>
                          <w:jc w:val="center"/>
                          <w:textDirection w:val="btLr"/>
                          <w:rPr>
                            <w:color w:val="000000"/>
                            <w:sz w:val="20"/>
                            <w:szCs w:val="20"/>
                          </w:rPr>
                        </w:pPr>
                        <w:r w:rsidRPr="00F50F3A">
                          <w:rPr>
                            <w:color w:val="000000"/>
                            <w:sz w:val="20"/>
                            <w:szCs w:val="20"/>
                          </w:rPr>
                          <w:t>Кәсіпкерлік қызметтің теориялық-әдіснамалық негіздерін білу.</w:t>
                        </w:r>
                      </w:p>
                      <w:p w14:paraId="485C526B" w14:textId="1088FBEB" w:rsidR="00564D50" w:rsidRPr="00206E7D" w:rsidRDefault="00564D50" w:rsidP="00F50F3A">
                        <w:pPr>
                          <w:ind w:firstLine="0"/>
                          <w:jc w:val="center"/>
                          <w:textDirection w:val="btLr"/>
                          <w:rPr>
                            <w:sz w:val="20"/>
                            <w:szCs w:val="20"/>
                          </w:rPr>
                        </w:pPr>
                        <w:r w:rsidRPr="00F50F3A">
                          <w:rPr>
                            <w:color w:val="000000"/>
                            <w:sz w:val="20"/>
                            <w:szCs w:val="20"/>
                          </w:rPr>
                          <w:t>Кәсіпкерлік қызметтің даму заңдылықтарын білу</w:t>
                        </w:r>
                        <w:r w:rsidRPr="00206E7D">
                          <w:rPr>
                            <w:color w:val="000000"/>
                            <w:sz w:val="18"/>
                            <w:szCs w:val="20"/>
                          </w:rPr>
                          <w:t>.</w:t>
                        </w:r>
                        <w:r>
                          <w:rPr>
                            <w:color w:val="000000"/>
                            <w:sz w:val="18"/>
                            <w:szCs w:val="20"/>
                          </w:rPr>
                          <w:t xml:space="preserve"> </w:t>
                        </w:r>
                        <w:r w:rsidRPr="00206E7D">
                          <w:rPr>
                            <w:color w:val="000000"/>
                            <w:sz w:val="20"/>
                            <w:szCs w:val="20"/>
                          </w:rPr>
                          <w:t>Кәсіпкерлік қызметті жүзеге асыруды түсіну.</w:t>
                        </w:r>
                      </w:p>
                    </w:txbxContent>
                  </v:textbox>
                </v:rect>
                <v:rect id="Rectangle 44" o:spid="_x0000_s1074" style="position:absolute;left:609;top:37116;width:20460;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71F69990" w14:textId="78380EBD" w:rsidR="00564D50" w:rsidRPr="00206E7D" w:rsidRDefault="00564D50" w:rsidP="00B432C0">
                        <w:pPr>
                          <w:ind w:firstLine="0"/>
                          <w:jc w:val="left"/>
                          <w:textDirection w:val="btLr"/>
                          <w:rPr>
                            <w:sz w:val="20"/>
                            <w:szCs w:val="20"/>
                          </w:rPr>
                        </w:pPr>
                        <w:r w:rsidRPr="00206E7D">
                          <w:rPr>
                            <w:color w:val="000000"/>
                            <w:sz w:val="20"/>
                            <w:szCs w:val="20"/>
                          </w:rPr>
                          <w:t>Мінез-құлық</w:t>
                        </w:r>
                        <w:r>
                          <w:rPr>
                            <w:color w:val="000000"/>
                            <w:sz w:val="20"/>
                            <w:szCs w:val="20"/>
                          </w:rPr>
                          <w:t xml:space="preserve"> </w:t>
                        </w:r>
                        <w:r w:rsidRPr="00206E7D">
                          <w:rPr>
                            <w:color w:val="000000"/>
                            <w:sz w:val="20"/>
                            <w:szCs w:val="20"/>
                          </w:rPr>
                          <w:t xml:space="preserve"> —</w:t>
                        </w:r>
                        <w:r>
                          <w:rPr>
                            <w:sz w:val="20"/>
                            <w:szCs w:val="20"/>
                          </w:rPr>
                          <w:t xml:space="preserve"> </w:t>
                        </w:r>
                        <w:r w:rsidRPr="00206E7D">
                          <w:rPr>
                            <w:color w:val="000000"/>
                            <w:sz w:val="20"/>
                            <w:szCs w:val="20"/>
                          </w:rPr>
                          <w:t>құзыреттілік</w:t>
                        </w:r>
                      </w:p>
                    </w:txbxContent>
                  </v:textbox>
                </v:rect>
                <v:oval id="Oval 45" o:spid="_x0000_s1075" style="position:absolute;left:609;top:44084;width:67302;height:6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" fillcolor="#4a86e8">
                  <v:stroke startarrowwidth="narrow" startarrowlength="short" endarrowwidth="narrow" endarrowlength="short"/>
                  <v:textbox inset="2.53958mm,2.53958mm,2.53958mm,2.53958mm">
                    <w:txbxContent>
                      <w:p w14:paraId="4A43F2CD" w14:textId="60C4C8BB" w:rsidR="00564D50" w:rsidRPr="00206E7D" w:rsidRDefault="00564D50" w:rsidP="00814CD0">
                        <w:pPr>
                          <w:jc w:val="center"/>
                          <w:textDirection w:val="btLr"/>
                          <w:rPr>
                            <w:sz w:val="20"/>
                            <w:szCs w:val="20"/>
                          </w:rPr>
                        </w:pPr>
                        <w:r w:rsidRPr="00206E7D">
                          <w:rPr>
                            <w:b/>
                            <w:color w:val="000000"/>
                            <w:sz w:val="20"/>
                            <w:szCs w:val="20"/>
                          </w:rPr>
                          <w:t>Негізгі педагогикалық шарт</w:t>
                        </w:r>
                        <w:r>
                          <w:rPr>
                            <w:b/>
                            <w:color w:val="000000"/>
                            <w:sz w:val="20"/>
                            <w:szCs w:val="20"/>
                          </w:rPr>
                          <w:t>тар</w:t>
                        </w:r>
                      </w:p>
                    </w:txbxContent>
                  </v:textbox>
                </v:oval>
                <v:oval id="Oval 46" o:spid="_x0000_s1076" style="position:absolute;left:-20;top:50328;width:67301;height:50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" fillcolor="#cfe2f3">
                  <v:stroke startarrowwidth="narrow" startarrowlength="short" endarrowwidth="narrow" endarrowlength="short"/>
                  <v:textbox inset="2.53958mm,2.53958mm,2.53958mm,2.53958mm">
                    <w:txbxContent>
                      <w:p w14:paraId="7A4267B8" w14:textId="77777777" w:rsidR="00564D50" w:rsidRPr="00206E7D" w:rsidRDefault="00564D50" w:rsidP="00814CD0">
                        <w:pPr>
                          <w:jc w:val="center"/>
                          <w:textDirection w:val="btLr"/>
                          <w:rPr>
                            <w:sz w:val="20"/>
                            <w:szCs w:val="20"/>
                          </w:rPr>
                        </w:pPr>
                        <w:r w:rsidRPr="00206E7D">
                          <w:rPr>
                            <w:b/>
                            <w:color w:val="000000"/>
                            <w:sz w:val="20"/>
                            <w:szCs w:val="20"/>
                          </w:rPr>
                          <w:t>Коллаборативтік орта</w:t>
                        </w:r>
                      </w:p>
                    </w:txbxContent>
                  </v:textbox>
                </v:oval>
                <v:rect id="Rectangle 47" o:spid="_x0000_s1077" style="position:absolute;left:609;top:9290;width:67302;height:3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5CEE36F8" w14:textId="77777777" w:rsidR="00564D50" w:rsidRPr="00B432C0" w:rsidRDefault="00564D50" w:rsidP="00B432C0">
                        <w:pPr>
                          <w:jc w:val="center"/>
                          <w:textDirection w:val="btLr"/>
                          <w:rPr>
                            <w:sz w:val="20"/>
                            <w:szCs w:val="20"/>
                          </w:rPr>
                        </w:pPr>
                        <w:r w:rsidRPr="00B432C0">
                          <w:rPr>
                            <w:b/>
                            <w:color w:val="000000"/>
                            <w:sz w:val="20"/>
                            <w:szCs w:val="20"/>
                          </w:rPr>
                          <w:t>Теориялық-әдіснамалық тәсілдер</w:t>
                        </w:r>
                      </w:p>
                    </w:txbxContent>
                  </v:textbox>
                </v:rect>
                <v:rect id="Rectangle 48" o:spid="_x0000_s1078" style="position:absolute;left:21068;top:17671;width:13221;height:36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" fillcolor="#cfe2f3">
                  <v:stroke startarrowwidth="narrow" startarrowlength="short" endarrowwidth="narrow" endarrowlength="short" joinstyle="round"/>
                  <v:textbox inset="2.53958mm,2.53958mm,2.53958mm,2.53958mm">
                    <w:txbxContent>
                      <w:p w14:paraId="08803651" w14:textId="77777777" w:rsidR="00564D50" w:rsidRPr="00206E7D" w:rsidRDefault="00564D50" w:rsidP="00F50F3A">
                        <w:pPr>
                          <w:ind w:firstLine="0"/>
                          <w:jc w:val="center"/>
                          <w:textDirection w:val="btLr"/>
                          <w:rPr>
                            <w:sz w:val="20"/>
                            <w:szCs w:val="20"/>
                          </w:rPr>
                        </w:pPr>
                        <w:r w:rsidRPr="00206E7D">
                          <w:rPr>
                            <w:b/>
                            <w:color w:val="000000"/>
                            <w:sz w:val="20"/>
                            <w:szCs w:val="20"/>
                          </w:rPr>
                          <w:t>Критерий</w:t>
                        </w:r>
                      </w:p>
                    </w:txbxContent>
                  </v:textbox>
                </v:rect>
                <v:rect id="Rectangle 49" o:spid="_x0000_s1079" style="position:absolute;left:34290;top:37116;width:33621;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627EF19F" w14:textId="0CC8AC6C" w:rsidR="00564D50" w:rsidRPr="00206E7D" w:rsidRDefault="00564D50" w:rsidP="00F50F3A">
                        <w:pPr>
                          <w:ind w:firstLine="0"/>
                          <w:jc w:val="center"/>
                          <w:textDirection w:val="btLr"/>
                          <w:rPr>
                            <w:sz w:val="20"/>
                            <w:szCs w:val="20"/>
                          </w:rPr>
                        </w:pPr>
                        <w:r w:rsidRPr="00206E7D">
                          <w:rPr>
                            <w:color w:val="000000"/>
                            <w:sz w:val="20"/>
                            <w:szCs w:val="20"/>
                          </w:rPr>
                          <w:t>Кәсіпкерлік қызметті жүргізу тәжірибесін зерделеу.</w:t>
                        </w:r>
                        <w:r>
                          <w:rPr>
                            <w:color w:val="000000"/>
                            <w:sz w:val="20"/>
                            <w:szCs w:val="20"/>
                          </w:rPr>
                          <w:t xml:space="preserve">Кәсіпкерлік қызметті жүргізу. </w:t>
                        </w:r>
                        <w:r w:rsidRPr="00206E7D">
                          <w:rPr>
                            <w:color w:val="000000"/>
                            <w:sz w:val="20"/>
                            <w:szCs w:val="20"/>
                          </w:rPr>
                          <w:t>Кәсіпкерлік қызмет дағдыларын меңгеру.</w:t>
                        </w:r>
                      </w:p>
                    </w:txbxContent>
                  </v:textbox>
                </v:rect>
                <v:shapetype id="_x0000_t6" coordsize="21600,21600" o:spt="6" path="m,l,21600r21600,xe">
                  <v:stroke joinstyle="miter"/>
                  <v:path gradientshapeok="t" o:connecttype="custom" o:connectlocs="0,0;0,10800;0,21600;10800,21600;21600,21600;10800,10800" textboxrect="1800,12600,12600,19800"/>
                </v:shapetype>
                <v:shape id="Right Triangle 50" o:spid="_x0000_s1080" type="#_x0000_t6" style="position:absolute;left:609;top:17673;width:20460;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" fillcolor="#cfe2f3">
                  <v:stroke startarrowwidth="narrow" startarrowlength="short" endarrowwidth="narrow" endarrowlength="short" joinstyle="round"/>
                  <v:textbox inset="2.53958mm,2.53958mm,2.53958mm,2.53958mm">
                    <w:txbxContent>
                      <w:p w14:paraId="497A2C8D" w14:textId="77777777" w:rsidR="00564D50" w:rsidRPr="00206E7D" w:rsidRDefault="00564D50">
                        <w:pPr>
                          <w:textDirection w:val="btLr"/>
                          <w:rPr>
                            <w:sz w:val="20"/>
                            <w:szCs w:val="20"/>
                          </w:rPr>
                        </w:pPr>
                        <w:r w:rsidRPr="00206E7D">
                          <w:rPr>
                            <w:b/>
                            <w:color w:val="000000"/>
                            <w:sz w:val="20"/>
                            <w:szCs w:val="20"/>
                          </w:rPr>
                          <w:t>Мазмұндық сипаттамасы</w:t>
                        </w:r>
                      </w:p>
                    </w:txbxContent>
                  </v:textbox>
                </v:shape>
                <v:shape id="Right Triangle 51" o:spid="_x0000_s1081" type="#_x0000_t6" style="position:absolute;left:609;top:17672;width:20460;height:675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" fillcolor="#cfe2f3">
                  <v:stroke startarrowwidth="narrow" startarrowlength="short" endarrowwidth="narrow" endarrowlength="short" joinstyle="round"/>
                  <v:textbox inset="2.53958mm,2.53958mm,2.53958mm,2.53958mm">
                    <w:txbxContent>
                      <w:p w14:paraId="3A510421" w14:textId="77777777" w:rsidR="00564D50" w:rsidRPr="00206E7D" w:rsidRDefault="00564D50">
                        <w:pPr>
                          <w:textDirection w:val="btLr"/>
                          <w:rPr>
                            <w:sz w:val="20"/>
                            <w:szCs w:val="20"/>
                          </w:rPr>
                        </w:pPr>
                      </w:p>
                    </w:txbxContent>
                  </v:textbox>
                </v:shape>
                <v:shape id="Text Box 52" o:spid="_x0000_s1082" type="#_x0000_t202" style="position:absolute;left:53;top:17158;width:21016;height:6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" filled="f" stroked="f">
                  <v:textbox inset="2.53958mm,2.53958mm,2.53958mm,2.53958mm">
                    <w:txbxContent>
                      <w:p w14:paraId="2AB7354B" w14:textId="77777777" w:rsidR="00564D50" w:rsidRPr="00206E7D" w:rsidRDefault="00564D50">
                        <w:pPr>
                          <w:jc w:val="right"/>
                          <w:textDirection w:val="btLr"/>
                          <w:rPr>
                            <w:sz w:val="20"/>
                            <w:szCs w:val="20"/>
                          </w:rPr>
                        </w:pPr>
                        <w:r w:rsidRPr="00206E7D">
                          <w:rPr>
                            <w:b/>
                            <w:color w:val="000000"/>
                            <w:sz w:val="20"/>
                            <w:szCs w:val="20"/>
                          </w:rPr>
                          <w:t>Психологиялық құрылымы</w:t>
                        </w:r>
                      </w:p>
                    </w:txbxContent>
                  </v:textbox>
                </v:shape>
                <v:rect id="Rectangle 53" o:spid="_x0000_s1083" style="position:absolute;left:34289;top:17671;width:33621;height:3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5962C1A2" w14:textId="77777777" w:rsidR="00564D50" w:rsidRPr="00206E7D" w:rsidRDefault="00564D50" w:rsidP="00F50F3A">
                        <w:pPr>
                          <w:ind w:firstLine="0"/>
                          <w:jc w:val="center"/>
                          <w:textDirection w:val="btLr"/>
                          <w:rPr>
                            <w:sz w:val="20"/>
                            <w:szCs w:val="20"/>
                          </w:rPr>
                        </w:pPr>
                        <w:r w:rsidRPr="00206E7D">
                          <w:rPr>
                            <w:b/>
                            <w:color w:val="000000"/>
                            <w:sz w:val="20"/>
                            <w:szCs w:val="20"/>
                          </w:rPr>
                          <w:t>Көрсеткіштер</w:t>
                        </w:r>
                      </w:p>
                    </w:txbxContent>
                  </v:textbox>
                </v:rect>
                <v:rect id="Rectangle 54" o:spid="_x0000_s1084" style="position:absolute;left:21067;top:20380;width:13221;height:8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" fillcolor="#cfe2f3">
                  <v:stroke startarrowwidth="narrow" startarrowlength="short" endarrowwidth="narrow" endarrowlength="short" joinstyle="round"/>
                  <v:textbox inset="2.53958mm,2.53958mm,2.53958mm,2.53958mm">
                    <w:txbxContent>
                      <w:p w14:paraId="3CF30933" w14:textId="60B2256D" w:rsidR="00564D50" w:rsidRPr="00206E7D" w:rsidRDefault="00564D50" w:rsidP="00B432C0">
                        <w:pPr>
                          <w:ind w:firstLine="0"/>
                          <w:jc w:val="left"/>
                          <w:textDirection w:val="btLr"/>
                          <w:rPr>
                            <w:sz w:val="20"/>
                            <w:szCs w:val="20"/>
                          </w:rPr>
                        </w:pPr>
                        <w:r>
                          <w:rPr>
                            <w:color w:val="000000"/>
                            <w:sz w:val="20"/>
                            <w:szCs w:val="20"/>
                          </w:rPr>
                          <w:t xml:space="preserve">Қызығушылық - ұмтылу </w:t>
                        </w:r>
                        <w:r w:rsidRPr="00206E7D">
                          <w:rPr>
                            <w:color w:val="000000"/>
                            <w:sz w:val="20"/>
                            <w:szCs w:val="20"/>
                          </w:rPr>
                          <w:t>қажеттілік</w:t>
                        </w:r>
                      </w:p>
                    </w:txbxContent>
                  </v:textbox>
                </v:rect>
                <v:rect id="Rectangle 55" o:spid="_x0000_s1085" style="position:absolute;left:21069;top:28956;width:13221;height:8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" fillcolor="#cfe2f3" strokecolor="#1f1f1f">
                  <v:stroke startarrowwidth="narrow" startarrowlength="short" endarrowwidth="narrow" endarrowlength="short" joinstyle="round"/>
                  <v:textbox inset="2.53958mm,2.53958mm,2.53958mm,2.53958mm">
                    <w:txbxContent>
                      <w:p w14:paraId="7D304DE0" w14:textId="1A52ABDC" w:rsidR="00564D50" w:rsidRPr="00206E7D" w:rsidRDefault="00564D50" w:rsidP="00B432C0">
                        <w:pPr>
                          <w:ind w:firstLine="0"/>
                          <w:jc w:val="left"/>
                          <w:textDirection w:val="btLr"/>
                          <w:rPr>
                            <w:sz w:val="20"/>
                            <w:szCs w:val="20"/>
                          </w:rPr>
                        </w:pPr>
                        <w:r w:rsidRPr="00206E7D">
                          <w:rPr>
                            <w:color w:val="000000"/>
                            <w:sz w:val="20"/>
                            <w:szCs w:val="20"/>
                          </w:rPr>
                          <w:t xml:space="preserve">- Білім </w:t>
                        </w:r>
                      </w:p>
                      <w:p w14:paraId="4128875B" w14:textId="495ADB23" w:rsidR="00564D50" w:rsidRPr="00206E7D" w:rsidRDefault="00564D50" w:rsidP="00B432C0">
                        <w:pPr>
                          <w:ind w:firstLine="0"/>
                          <w:jc w:val="left"/>
                          <w:textDirection w:val="btLr"/>
                          <w:rPr>
                            <w:sz w:val="20"/>
                            <w:szCs w:val="20"/>
                          </w:rPr>
                        </w:pPr>
                        <w:r>
                          <w:rPr>
                            <w:color w:val="000000"/>
                            <w:sz w:val="20"/>
                            <w:szCs w:val="20"/>
                          </w:rPr>
                          <w:t>- Түсіну</w:t>
                        </w:r>
                      </w:p>
                    </w:txbxContent>
                  </v:textbox>
                </v:rect>
                <v:rect id="Rectangle 56" o:spid="_x0000_s1086" style="position:absolute;left:21068;top:37118;width:13221;height:6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" fillcolor="#cfe2f3">
                  <v:stroke startarrowwidth="narrow" startarrowlength="short" endarrowwidth="narrow" endarrowlength="short" joinstyle="round"/>
                  <v:textbox inset="2.53958mm,2.53958mm,2.53958mm,2.53958mm">
                    <w:txbxContent>
                      <w:p w14:paraId="2F90D5C8" w14:textId="0C3065FC" w:rsidR="00564D50" w:rsidRPr="00206E7D" w:rsidRDefault="00564D50" w:rsidP="007446B1">
                        <w:pPr>
                          <w:ind w:firstLine="0"/>
                          <w:jc w:val="left"/>
                          <w:textDirection w:val="btLr"/>
                          <w:rPr>
                            <w:sz w:val="20"/>
                            <w:szCs w:val="20"/>
                          </w:rPr>
                        </w:pPr>
                        <w:r>
                          <w:rPr>
                            <w:color w:val="000000"/>
                            <w:sz w:val="20"/>
                            <w:szCs w:val="20"/>
                          </w:rPr>
                          <w:t>- Икемділік</w:t>
                        </w:r>
                      </w:p>
                      <w:p w14:paraId="626617C5" w14:textId="322187D5" w:rsidR="00564D50" w:rsidRPr="00206E7D" w:rsidRDefault="00564D50" w:rsidP="007446B1">
                        <w:pPr>
                          <w:ind w:firstLine="0"/>
                          <w:jc w:val="left"/>
                          <w:textDirection w:val="btLr"/>
                          <w:rPr>
                            <w:sz w:val="20"/>
                            <w:szCs w:val="20"/>
                          </w:rPr>
                        </w:pPr>
                        <w:r w:rsidRPr="00206E7D">
                          <w:rPr>
                            <w:color w:val="000000"/>
                            <w:sz w:val="20"/>
                            <w:szCs w:val="20"/>
                          </w:rPr>
                          <w:t>- Дағды</w:t>
                        </w:r>
                      </w:p>
                    </w:txbxContent>
                  </v:textbox>
                </v:rect>
                <w10:wrap type="topAndBottom" anchory="page"/>
              </v:group>
            </w:pict>
          </mc:Fallback>
        </mc:AlternateContent>
      </w:r>
    </w:p>
    <w:p w14:paraId="4E20A3B9" w14:textId="543EF520" w:rsidR="00677173" w:rsidRPr="004813BB" w:rsidRDefault="00D2784E" w:rsidP="003A289E">
      <w:pPr>
        <w:widowControl w:val="0"/>
        <w:ind w:firstLine="0"/>
        <w:jc w:val="center"/>
      </w:pPr>
      <w:r w:rsidRPr="004813BB">
        <w:t>Cурет 5 – Коллабораторативтік орта жағдайында бакалаврларды кәсіпкерлік</w:t>
      </w:r>
      <w:r w:rsidR="00D05FD1" w:rsidRPr="004813BB">
        <w:t xml:space="preserve">  </w:t>
      </w:r>
      <w:r w:rsidRPr="004813BB">
        <w:t>қызметке кәсіби даярлау моделі</w:t>
      </w:r>
    </w:p>
    <w:p w14:paraId="5535D908" w14:textId="77777777" w:rsidR="00677173" w:rsidRPr="004813BB" w:rsidRDefault="00677173" w:rsidP="003C4BAA">
      <w:pPr>
        <w:widowControl w:val="0"/>
      </w:pPr>
    </w:p>
    <w:p w14:paraId="6AB1584B" w14:textId="77777777" w:rsidR="00206E7D" w:rsidRPr="004813BB" w:rsidRDefault="00D2784E" w:rsidP="003A289E">
      <w:pPr>
        <w:pStyle w:val="a5"/>
        <w:widowControl w:val="0"/>
        <w:ind w:firstLine="567"/>
      </w:pPr>
      <w:r w:rsidRPr="004813BB">
        <w:t>Біз әзірлеген модель келесі элементтердің жиынтығынан тұратын құрылымдық блоктар жүйесі болып табылады: теориялық және әдіснамалық тәсілдер, критерийлер мен көрсеткіштер, бакалаврларды кәсіпкерлік қызметке дайындау принциптері, педагогикалық шарттар мен оқу процесінің құрамдас бөліктері.</w:t>
      </w:r>
    </w:p>
    <w:p w14:paraId="30951767" w14:textId="4159BBAA" w:rsidR="00206E7D" w:rsidRPr="004813BB" w:rsidRDefault="00D2784E" w:rsidP="003A289E">
      <w:pPr>
        <w:widowControl w:val="0"/>
        <w:ind w:firstLine="567"/>
      </w:pPr>
      <w:r w:rsidRPr="004813BB">
        <w:t>Коллаборативтік орта жағдайында бакалаврларды кәсіпкерлік қызметке кәсіби даярлаудың тұлғаға бағытталған тәсілін сипаттаудан бастайық.</w:t>
      </w:r>
    </w:p>
    <w:p w14:paraId="4CD076AC" w14:textId="77777777" w:rsidR="0091375C" w:rsidRPr="004813BB" w:rsidRDefault="0091375C" w:rsidP="003A289E">
      <w:pPr>
        <w:pStyle w:val="a5"/>
        <w:widowControl w:val="0"/>
        <w:ind w:firstLine="567"/>
      </w:pPr>
      <w:r w:rsidRPr="004813BB">
        <w:t>Педагогикалық ғылымдар шеңберінде тұлғаға бағдарланған тәсіл білім беру үдерісі субъектілерінің ынтымақтастығы негізінде студент тұлғасын қалыптастыруға, оның ішкі ресурстарын жүзеге асыруға негізделген. Басқаша айтқанда, тұлға жеке қасиеттердің тұрақты жүйесі бар субъект ретінде қарастырылады.</w:t>
      </w:r>
    </w:p>
    <w:p w14:paraId="28D32C29" w14:textId="77777777" w:rsidR="00D16FB4" w:rsidRPr="004813BB" w:rsidRDefault="00D16FB4" w:rsidP="003C4BAA">
      <w:pPr>
        <w:widowControl w:val="0"/>
        <w:ind w:firstLine="709"/>
      </w:pPr>
    </w:p>
    <w:p w14:paraId="6D929409" w14:textId="77777777" w:rsidR="003A289E" w:rsidRDefault="003A289E" w:rsidP="00D05FD1">
      <w:pPr>
        <w:widowControl w:val="0"/>
        <w:ind w:firstLine="0"/>
      </w:pPr>
      <w:r>
        <w:br w:type="page"/>
      </w:r>
    </w:p>
    <w:p w14:paraId="22187D8A" w14:textId="7FE41F52" w:rsidR="00206E7D" w:rsidRPr="004813BB" w:rsidRDefault="00D2784E" w:rsidP="00D05FD1">
      <w:pPr>
        <w:widowControl w:val="0"/>
        <w:ind w:firstLine="0"/>
      </w:pPr>
      <w:r w:rsidRPr="004813BB">
        <w:t>Кесте 10 – Оқу процесінде қолданған компоненттер</w:t>
      </w:r>
    </w:p>
    <w:p w14:paraId="173778FB" w14:textId="77777777" w:rsidR="00D05FD1" w:rsidRPr="004813BB" w:rsidRDefault="00D05FD1" w:rsidP="00D05FD1">
      <w:pPr>
        <w:widowControl w:val="0"/>
        <w:ind w:firstLine="0"/>
      </w:pPr>
    </w:p>
    <w:tbl>
      <w:tblPr>
        <w:tblStyle w:val="a6"/>
        <w:tblW w:w="9630" w:type="dxa"/>
        <w:tblLayout w:type="fixed"/>
        <w:tblLook w:val="0400" w:firstRow="0" w:lastRow="0" w:firstColumn="0" w:lastColumn="0" w:noHBand="0" w:noVBand="1"/>
      </w:tblPr>
      <w:tblGrid>
        <w:gridCol w:w="1980"/>
        <w:gridCol w:w="2268"/>
        <w:gridCol w:w="2551"/>
        <w:gridCol w:w="2831"/>
      </w:tblGrid>
      <w:tr w:rsidR="00677173" w:rsidRPr="004813BB" w14:paraId="09BA16FE" w14:textId="77777777" w:rsidTr="003A289E">
        <w:trPr>
          <w:trHeight w:val="70"/>
        </w:trPr>
        <w:tc>
          <w:tcPr>
            <w:tcW w:w="9630" w:type="dxa"/>
            <w:gridSpan w:val="4"/>
          </w:tcPr>
          <w:p w14:paraId="2094DB9F" w14:textId="77777777" w:rsidR="00677173" w:rsidRPr="003A289E" w:rsidRDefault="00D2784E" w:rsidP="00D16FB4">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Оқу процесінің компоненттері</w:t>
            </w:r>
          </w:p>
        </w:tc>
      </w:tr>
      <w:tr w:rsidR="00677173" w:rsidRPr="004813BB" w14:paraId="7571B448" w14:textId="77777777" w:rsidTr="003A289E">
        <w:trPr>
          <w:trHeight w:val="70"/>
        </w:trPr>
        <w:tc>
          <w:tcPr>
            <w:tcW w:w="1980" w:type="dxa"/>
          </w:tcPr>
          <w:p w14:paraId="4310B28A" w14:textId="0C337CC4" w:rsidR="00677173" w:rsidRPr="003A289E" w:rsidRDefault="00D2784E" w:rsidP="003A289E">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Пішіндер</w:t>
            </w:r>
          </w:p>
        </w:tc>
        <w:tc>
          <w:tcPr>
            <w:tcW w:w="2268" w:type="dxa"/>
          </w:tcPr>
          <w:p w14:paraId="729E2EAC" w14:textId="2E461ED5" w:rsidR="00677173" w:rsidRPr="003A289E" w:rsidRDefault="00D2784E" w:rsidP="003A289E">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Құралдар</w:t>
            </w:r>
          </w:p>
        </w:tc>
        <w:tc>
          <w:tcPr>
            <w:tcW w:w="2551" w:type="dxa"/>
          </w:tcPr>
          <w:p w14:paraId="397174D2" w14:textId="53198AA0" w:rsidR="00677173" w:rsidRPr="003A289E" w:rsidRDefault="00D2784E" w:rsidP="003A289E">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Әдістер мен тәсілдер</w:t>
            </w:r>
          </w:p>
        </w:tc>
        <w:tc>
          <w:tcPr>
            <w:tcW w:w="2831" w:type="dxa"/>
          </w:tcPr>
          <w:p w14:paraId="509B6B56" w14:textId="77777777" w:rsidR="00677173" w:rsidRPr="003A289E" w:rsidRDefault="00D2784E" w:rsidP="003A289E">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Қазіргі педагогикалық оқыту технологиялары</w:t>
            </w:r>
          </w:p>
        </w:tc>
      </w:tr>
      <w:tr w:rsidR="00677173" w:rsidRPr="004813BB" w14:paraId="2CC7567C" w14:textId="77777777" w:rsidTr="003A289E">
        <w:trPr>
          <w:trHeight w:val="777"/>
        </w:trPr>
        <w:tc>
          <w:tcPr>
            <w:tcW w:w="1980" w:type="dxa"/>
          </w:tcPr>
          <w:p w14:paraId="261E1988"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Дәріс </w:t>
            </w:r>
          </w:p>
        </w:tc>
        <w:tc>
          <w:tcPr>
            <w:tcW w:w="2268" w:type="dxa"/>
          </w:tcPr>
          <w:p w14:paraId="6BC6351E"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Оқулықтар. Интерактивті тақта.</w:t>
            </w:r>
          </w:p>
        </w:tc>
        <w:tc>
          <w:tcPr>
            <w:tcW w:w="2551" w:type="dxa"/>
          </w:tcPr>
          <w:p w14:paraId="2DF0C160"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Әңгімелесу;</w:t>
            </w:r>
          </w:p>
          <w:p w14:paraId="083754EC"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өзара оқу;</w:t>
            </w:r>
          </w:p>
          <w:p w14:paraId="4DC19B6E"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демонстарция;</w:t>
            </w:r>
          </w:p>
          <w:p w14:paraId="17749F8F"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иллюстрация</w:t>
            </w:r>
          </w:p>
        </w:tc>
        <w:tc>
          <w:tcPr>
            <w:tcW w:w="2831" w:type="dxa"/>
          </w:tcPr>
          <w:p w14:paraId="7019E732"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Дамыта оқыту технологиясы</w:t>
            </w:r>
          </w:p>
        </w:tc>
      </w:tr>
      <w:tr w:rsidR="00677173" w:rsidRPr="004813BB" w14:paraId="430BF6A1" w14:textId="77777777" w:rsidTr="003A289E">
        <w:tc>
          <w:tcPr>
            <w:tcW w:w="1980" w:type="dxa"/>
          </w:tcPr>
          <w:p w14:paraId="1D05511B" w14:textId="4B549CD6"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Офлайн/Онлайн</w:t>
            </w:r>
          </w:p>
          <w:p w14:paraId="70053160"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дәріс</w:t>
            </w:r>
          </w:p>
        </w:tc>
        <w:tc>
          <w:tcPr>
            <w:tcW w:w="2268" w:type="dxa"/>
          </w:tcPr>
          <w:p w14:paraId="12443566"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Аудио оқу-ақпараттық деректер</w:t>
            </w:r>
          </w:p>
        </w:tc>
        <w:tc>
          <w:tcPr>
            <w:tcW w:w="2551" w:type="dxa"/>
          </w:tcPr>
          <w:p w14:paraId="5DC157E7"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Материалды студенттердің қатысуынсыз және белсенді қатысуымен түсіндіру</w:t>
            </w:r>
          </w:p>
        </w:tc>
        <w:tc>
          <w:tcPr>
            <w:tcW w:w="2831" w:type="dxa"/>
          </w:tcPr>
          <w:p w14:paraId="5D562E8E"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Ақпараттық-</w:t>
            </w:r>
          </w:p>
          <w:p w14:paraId="4E44DE2B"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коммуникациялық технология</w:t>
            </w:r>
          </w:p>
        </w:tc>
      </w:tr>
      <w:tr w:rsidR="00677173" w:rsidRPr="004813BB" w14:paraId="68F451FB" w14:textId="77777777" w:rsidTr="003A289E">
        <w:trPr>
          <w:trHeight w:val="386"/>
        </w:trPr>
        <w:tc>
          <w:tcPr>
            <w:tcW w:w="1980" w:type="dxa"/>
          </w:tcPr>
          <w:p w14:paraId="3D01649E"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Практикалық сабақтар</w:t>
            </w:r>
          </w:p>
        </w:tc>
        <w:tc>
          <w:tcPr>
            <w:tcW w:w="2268" w:type="dxa"/>
          </w:tcPr>
          <w:p w14:paraId="797DCAFA"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Оқулықтар. Интерактивті тақта</w:t>
            </w:r>
          </w:p>
        </w:tc>
        <w:tc>
          <w:tcPr>
            <w:tcW w:w="2551" w:type="dxa"/>
          </w:tcPr>
          <w:p w14:paraId="69E0C0E5" w14:textId="7BE44FA0" w:rsidR="00677173" w:rsidRPr="003A289E" w:rsidRDefault="00D16FB4"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тапсырмаларды орындау;</w:t>
            </w:r>
          </w:p>
          <w:p w14:paraId="6E54F691"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-жаттығу;</w:t>
            </w:r>
          </w:p>
        </w:tc>
        <w:tc>
          <w:tcPr>
            <w:tcW w:w="2831" w:type="dxa"/>
          </w:tcPr>
          <w:p w14:paraId="4C840FA9"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Ойын технологиялары. </w:t>
            </w:r>
          </w:p>
          <w:p w14:paraId="0159B152"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Проблемалық оқыту технологиясы.</w:t>
            </w:r>
          </w:p>
        </w:tc>
      </w:tr>
      <w:tr w:rsidR="00677173" w:rsidRPr="004813BB" w14:paraId="2692F7B9" w14:textId="77777777" w:rsidTr="003A289E">
        <w:trPr>
          <w:trHeight w:val="255"/>
        </w:trPr>
        <w:tc>
          <w:tcPr>
            <w:tcW w:w="1980" w:type="dxa"/>
          </w:tcPr>
          <w:p w14:paraId="3387B678" w14:textId="46CA972E"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Офлайн/Онлайн</w:t>
            </w:r>
          </w:p>
          <w:p w14:paraId="786FE019"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семинар</w:t>
            </w:r>
          </w:p>
        </w:tc>
        <w:tc>
          <w:tcPr>
            <w:tcW w:w="2268" w:type="dxa"/>
          </w:tcPr>
          <w:p w14:paraId="76F51C5C"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Бейне оқыту және ақпараттық деректер</w:t>
            </w:r>
          </w:p>
        </w:tc>
        <w:tc>
          <w:tcPr>
            <w:tcW w:w="2551" w:type="dxa"/>
          </w:tcPr>
          <w:p w14:paraId="344DEA3C"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-түсіндіру;</w:t>
            </w:r>
          </w:p>
          <w:p w14:paraId="2C1FE088"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-демонстрация;</w:t>
            </w:r>
          </w:p>
          <w:p w14:paraId="5DF587FD"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-иилюстрация;</w:t>
            </w:r>
          </w:p>
        </w:tc>
        <w:tc>
          <w:tcPr>
            <w:tcW w:w="2831" w:type="dxa"/>
          </w:tcPr>
          <w:p w14:paraId="2F6ED2CC"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Ақпараттық-</w:t>
            </w:r>
          </w:p>
          <w:p w14:paraId="4999A670"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коммуникациялық технология</w:t>
            </w:r>
          </w:p>
        </w:tc>
      </w:tr>
      <w:tr w:rsidR="00677173" w:rsidRPr="004813BB" w14:paraId="6B394177" w14:textId="77777777" w:rsidTr="003A289E">
        <w:trPr>
          <w:trHeight w:val="268"/>
        </w:trPr>
        <w:tc>
          <w:tcPr>
            <w:tcW w:w="1980" w:type="dxa"/>
          </w:tcPr>
          <w:p w14:paraId="6F36304C"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Интернет –</w:t>
            </w:r>
          </w:p>
          <w:p w14:paraId="0CE7C761"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семинарлар немесе веб-конференция</w:t>
            </w:r>
          </w:p>
        </w:tc>
        <w:tc>
          <w:tcPr>
            <w:tcW w:w="2268" w:type="dxa"/>
          </w:tcPr>
          <w:p w14:paraId="32D879C7"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Дидактикалық аудио және бейне-оқыту деректері</w:t>
            </w:r>
          </w:p>
        </w:tc>
        <w:tc>
          <w:tcPr>
            <w:tcW w:w="2551" w:type="dxa"/>
          </w:tcPr>
          <w:p w14:paraId="35C4A135"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Материалды студенттердің қатысуынсыз және белсенді қатысуымен түсіндіру</w:t>
            </w:r>
          </w:p>
        </w:tc>
        <w:tc>
          <w:tcPr>
            <w:tcW w:w="2831" w:type="dxa"/>
          </w:tcPr>
          <w:p w14:paraId="536946E5"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Ақпараттық-</w:t>
            </w:r>
          </w:p>
          <w:p w14:paraId="08D19477" w14:textId="77777777" w:rsidR="00677173" w:rsidRPr="003A289E" w:rsidRDefault="00D2784E" w:rsidP="003A289E">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коммуникациялық технология</w:t>
            </w:r>
          </w:p>
        </w:tc>
      </w:tr>
    </w:tbl>
    <w:p w14:paraId="0E9160D4" w14:textId="77777777" w:rsidR="00677173" w:rsidRPr="004813BB" w:rsidRDefault="00677173" w:rsidP="003C4BAA">
      <w:pPr>
        <w:widowControl w:val="0"/>
        <w:ind w:firstLine="567"/>
      </w:pPr>
    </w:p>
    <w:p w14:paraId="3EDA9045" w14:textId="1BAA2F67" w:rsidR="00677173" w:rsidRPr="004813BB" w:rsidRDefault="00D2784E" w:rsidP="003A289E">
      <w:pPr>
        <w:widowControl w:val="0"/>
        <w:tabs>
          <w:tab w:val="left" w:pos="851"/>
        </w:tabs>
        <w:ind w:firstLine="567"/>
        <w:jc w:val="left"/>
        <w:rPr>
          <w:b/>
        </w:rPr>
      </w:pPr>
      <w:r w:rsidRPr="004813BB">
        <w:rPr>
          <w:b/>
        </w:rPr>
        <w:t>2</w:t>
      </w:r>
      <w:r w:rsidR="003A289E">
        <w:rPr>
          <w:b/>
        </w:rPr>
        <w:t xml:space="preserve">  </w:t>
      </w:r>
      <w:r w:rsidRPr="004813BB">
        <w:rPr>
          <w:b/>
        </w:rPr>
        <w:t>бөлім бойынша тұжырым</w:t>
      </w:r>
    </w:p>
    <w:p w14:paraId="61DD706B" w14:textId="77777777" w:rsidR="002426F7" w:rsidRPr="004813BB" w:rsidRDefault="00D2784E" w:rsidP="003A289E">
      <w:pPr>
        <w:widowControl w:val="0"/>
        <w:tabs>
          <w:tab w:val="left" w:pos="851"/>
        </w:tabs>
        <w:ind w:firstLine="567"/>
      </w:pPr>
      <w:r w:rsidRPr="004813BB">
        <w:t xml:space="preserve">Бұл тарауда  коллаборативтік орта туралы және студенттерді кәсіпкерлік қызметке даярлаудың психологиялық-педагогикалық қырлары талқыланды.    </w:t>
      </w:r>
    </w:p>
    <w:p w14:paraId="072EB269" w14:textId="77777777" w:rsidR="002426F7" w:rsidRPr="004813BB" w:rsidRDefault="00D2784E" w:rsidP="003A289E">
      <w:pPr>
        <w:widowControl w:val="0"/>
        <w:tabs>
          <w:tab w:val="left" w:pos="851"/>
        </w:tabs>
        <w:ind w:firstLine="567"/>
      </w:pPr>
      <w:r w:rsidRPr="004813BB">
        <w:t>«Бакалавр студенттерін кәсіпкерлік қызметке кәсіби даярлаудағы коллаборативтік ортаның  рөлі және психологиялық әсерлер» атты тараушада студенттерді кәсіптік қызметке коллаборативтік ортада даярлаудың психологиялық қырларын ашу мақсатында бірнеше ғылыми еңбектер салыстырылып, тиімді деген тұжырымдар негізге алынды. Алдымен «коллаборация» терминінің мағынасын ашу мақсатында педагогикалық сөздіктер сараланды. Педагогикалық сөздіктердегі анықтамалардың ішінде зерттеу нысанымызға сәйкес мынадай анықтамаға тоқталдық. «Коллаборация немесе ынтымақтастық ұғымы екі немесе одан да көп адамдардың немесе ұйымдардың арасында ортақ мақсаттарға жету үшін кез келген салада білім алмасу, үйрену және келісімге  келу үдерістері жүзеге асырылатын бірлескен қызметі». Коллаборативтік ортада оқыту – студенттер арасындағы немесе студенттер мен мұғалімнің арасындағы тығыз әрекеттестік негізінде құрылатын тәсіл. Тараушада оқыту процесіне қатысатын студенттердің коллаборативті ортада ақпаратты белсенді түрде бірлесе іздеуі, талқылау және мағыналарды түсіну арқылы білім алатыны дәлелденді. Сонымен қатар, ынтымақтастық орта құру және осы ортаның студенттерге психологиялық әсері қандай? деген сұраққа жауап ізделді. Бірлескен оқытуды жүзеге асыруда тұлғаның іс-әрекеттерін психологиялық-педагогикалық ғылыми тұрғыдан саралап, белгілі тұжырымдарға келдік. Мәселен, студентке мотивацияның әсері, психологиялық әсер ету, индивидуалды әсер ету, функционалдық - рөлдік әсер  ету құбылыстары жеке тұлғаның санасында идеалды жеке өкілдікке жетуін жеңілдететін негіз ретінде әсер ететіні айқындалды. Аудиторияның жаңа білімді қабылдауға дайындығын дұрыс ұйымдастыру мәселесі талданды. Бұл орайда Чалдини Р., Кенрик Д., Нейбергтің «Социальная психология» еңбегі әдістері негізге алынып, студенттерді коллаборативті ортада кәсіпкерлік қызметке бағыттау мәселесі әлеуметтік мәселелермен байланысты шешудің тиімділігі айқындалды. Теориялық мәселелерді негіздеуге байланысты В.C. Дьяченконың, Е.Ф. Чеберко, А.С. Сейдахметов, Қ.Ж. Елшібекова, А.Қ. Ізмаханова, М. Таш, Е.Ж., Сармурзин, Р.Р. Масырова, Г. Бектасова, В.Р. Даужанованың еңбектері сараланып, негізге алынды.</w:t>
      </w:r>
    </w:p>
    <w:p w14:paraId="257F0B16" w14:textId="77777777" w:rsidR="002426F7" w:rsidRPr="004813BB" w:rsidRDefault="00D2784E" w:rsidP="003A289E">
      <w:pPr>
        <w:widowControl w:val="0"/>
        <w:tabs>
          <w:tab w:val="left" w:pos="851"/>
        </w:tabs>
        <w:ind w:firstLine="567"/>
      </w:pPr>
      <w:r w:rsidRPr="004813BB">
        <w:t xml:space="preserve">Келесі тараушада коллаборативтік орта жағдайында бакалавр студенттерін кәсіпкерлік қызметке кәсіби даярлаудың моделі көрсетілді. Мұнда педагогика саласындағы модельдеу әдісі туралы зерттеулерге шолу жасалды. Мәселен,   Ю.К. Бабанский, В.В. Краевский, Л.Б. Ительсон,  В.П. Беспалько,  Е.А. Лодатко  </w:t>
      </w:r>
    </w:p>
    <w:p w14:paraId="15D91387" w14:textId="77777777" w:rsidR="00677173" w:rsidRPr="004813BB" w:rsidRDefault="00D2784E" w:rsidP="003A289E">
      <w:pPr>
        <w:widowControl w:val="0"/>
        <w:tabs>
          <w:tab w:val="left" w:pos="851"/>
        </w:tabs>
        <w:ind w:firstLine="567"/>
      </w:pPr>
      <w:r w:rsidRPr="004813BB">
        <w:t xml:space="preserve">Е.В. Яковлев, т.б. еңбектері. Ғалым Е.В. Яковлев «Педагогикалық зерттеулерде модельдеуді қолданудың өзіндік ерекшелігін айқын көрсеткен болатын. Оның:  </w:t>
      </w:r>
    </w:p>
    <w:p w14:paraId="43CECEED" w14:textId="77777777" w:rsidR="002426F7" w:rsidRPr="004813BB" w:rsidRDefault="00D2784E" w:rsidP="003A289E">
      <w:pPr>
        <w:pStyle w:val="ab"/>
        <w:widowControl w:val="0"/>
        <w:numPr>
          <w:ilvl w:val="0"/>
          <w:numId w:val="56"/>
        </w:numPr>
        <w:tabs>
          <w:tab w:val="left" w:pos="851"/>
        </w:tabs>
        <w:ind w:left="0" w:firstLine="567"/>
      </w:pPr>
      <w:r w:rsidRPr="004813BB">
        <w:t>модельдеу тұтастай алғанда біртұтас педагогикалық процесс шеңберіндегі педагогикалық әрекет;</w:t>
      </w:r>
    </w:p>
    <w:p w14:paraId="6FE52C5E" w14:textId="77777777" w:rsidR="002426F7" w:rsidRPr="004813BB" w:rsidRDefault="00D2784E" w:rsidP="003A289E">
      <w:pPr>
        <w:pStyle w:val="ab"/>
        <w:widowControl w:val="0"/>
        <w:numPr>
          <w:ilvl w:val="0"/>
          <w:numId w:val="56"/>
        </w:numPr>
        <w:tabs>
          <w:tab w:val="left" w:pos="851"/>
        </w:tabs>
        <w:ind w:left="0" w:firstLine="567"/>
      </w:pPr>
      <w:r w:rsidRPr="004813BB">
        <w:t>модельдеу мақсаты жаңа ақпарат алумен шектелмейді, сонымен қатар оқу процесін жетілдіруді қамтиды;</w:t>
      </w:r>
    </w:p>
    <w:p w14:paraId="45E3FCEC" w14:textId="5571402B" w:rsidR="00677173" w:rsidRPr="004813BB" w:rsidRDefault="00D2784E" w:rsidP="003A289E">
      <w:pPr>
        <w:pStyle w:val="ab"/>
        <w:widowControl w:val="0"/>
        <w:numPr>
          <w:ilvl w:val="0"/>
          <w:numId w:val="56"/>
        </w:numPr>
        <w:tabs>
          <w:tab w:val="left" w:pos="851"/>
        </w:tabs>
        <w:ind w:left="0" w:firstLine="567"/>
      </w:pPr>
      <w:r w:rsidRPr="004813BB">
        <w:t>модельдеу объектілері материалдық емес, педагогикалық модель – дамушы объект» деген тұжырымдарын зерттеу нысанымыздың модельдік сипатын ашуда қолдандық. П. Пиперопулос, Д. Димов, А. Файол</w:t>
      </w:r>
      <w:r w:rsidR="0073438C">
        <w:t xml:space="preserve">,б. </w:t>
      </w:r>
      <w:r w:rsidRPr="004813BB">
        <w:t xml:space="preserve">Гейли, Р. Клаппер және С. Бридж, С. Портер сияқты ғалымдардың студенттерді кәсіпкерлікке дайындауда көрсеткен келесі үш ортақ тәсілін талдау негізінде, зерттеу тақырыбымызға сәйкес өз моделіміз жасалды. Коллаборативтік орта жағдайында бакалаврларды кәсіпкерлік қызметке кәсіби даярлау моделі). Модель жасауға дейінгі әрекеттер толығымен талданды. Студенттерді кәсіпкерлік қызметке дайындау үшін қолданатын тәсілдер қарастырылып, бизнесті жаңарту, кәсіпкерлікті оқыту, кәсіпкерлерді қолдау мәселелері бойынша теориялық негіз жүйеленді.  </w:t>
      </w:r>
    </w:p>
    <w:p w14:paraId="566ABD6E" w14:textId="77777777" w:rsidR="00677173" w:rsidRPr="004813BB" w:rsidRDefault="00D2784E" w:rsidP="003A289E">
      <w:pPr>
        <w:widowControl w:val="0"/>
        <w:tabs>
          <w:tab w:val="left" w:pos="851"/>
        </w:tabs>
        <w:ind w:firstLine="567"/>
      </w:pPr>
      <w:r w:rsidRPr="004813BB">
        <w:t>Әзірленген модель бірнеше элементтердің жиынтығынан тұратын құрылымдық блоктар жүйесі болып табылады: теориялық және әдіснамалық тәсілдер, критерийлер мен көрсеткіштер, бакалаврларды кәсіпкерлік қызметке дайындау принциптері, педагогикалық шарттар мен оқу процесінің құрамдас бөліктері жан-жақты ойластырылған, студенттерді кәсіпкерлік қызметке оқытуда тиімділігі бар үлгі ретінде ұсынамыз. Бұл оқыту моделі  «Кәсіпкерлік негіздері» элективті курсында қолданылды. Эксперимент құрылып, нәтижесі анықталды. Тұлғалық-бағдарлы білім беру бағытында студенттердің тұлғалық функцияларының толық көрінуіне және сәйкесінше дамуына жағдай жасау, кәсіптік білімге бағыттаудың тәсілдерін зерттеуміз көрсете алады деген тұжырым жасалды.</w:t>
      </w:r>
    </w:p>
    <w:p w14:paraId="792AB741" w14:textId="09B7801A" w:rsidR="00677173" w:rsidRPr="004813BB" w:rsidRDefault="002426F7" w:rsidP="003A289E">
      <w:pPr>
        <w:widowControl w:val="0"/>
        <w:pBdr>
          <w:top w:val="nil"/>
          <w:left w:val="nil"/>
          <w:bottom w:val="nil"/>
          <w:right w:val="nil"/>
          <w:between w:val="nil"/>
        </w:pBdr>
        <w:spacing w:before="240"/>
        <w:ind w:firstLine="567"/>
        <w:rPr>
          <w:b/>
          <w:color w:val="000000"/>
        </w:rPr>
      </w:pPr>
      <w:r w:rsidRPr="004813BB">
        <w:rPr>
          <w:b/>
          <w:color w:val="000000"/>
        </w:rPr>
        <w:t xml:space="preserve">3 </w:t>
      </w:r>
      <w:r w:rsidR="00D2784E" w:rsidRPr="004813BB">
        <w:rPr>
          <w:b/>
          <w:color w:val="000000"/>
        </w:rPr>
        <w:t xml:space="preserve">БАКАЛАВР СТУДЕНТТЕРІН КОЛЛАБОРАТИВТІК ОРТАДА КӘСІПКЕРЛІК ҚЫЗМЕТКЕ ДАЯРЛАУДЫҢ ПРАКТИКАЛЫҚ ЖҮЙЕСІ   </w:t>
      </w:r>
    </w:p>
    <w:p w14:paraId="76C534D7" w14:textId="77777777" w:rsidR="002426F7" w:rsidRPr="004813BB" w:rsidRDefault="002426F7" w:rsidP="003A289E">
      <w:pPr>
        <w:widowControl w:val="0"/>
        <w:pBdr>
          <w:top w:val="nil"/>
          <w:left w:val="nil"/>
          <w:bottom w:val="nil"/>
          <w:right w:val="nil"/>
          <w:between w:val="nil"/>
        </w:pBdr>
        <w:ind w:firstLine="567"/>
        <w:rPr>
          <w:color w:val="000000"/>
          <w:sz w:val="24"/>
          <w:szCs w:val="24"/>
        </w:rPr>
      </w:pPr>
    </w:p>
    <w:p w14:paraId="56014995" w14:textId="5FBA2655" w:rsidR="00677173" w:rsidRPr="003A289E" w:rsidRDefault="00D2784E" w:rsidP="003A289E">
      <w:pPr>
        <w:widowControl w:val="0"/>
        <w:pBdr>
          <w:top w:val="nil"/>
          <w:left w:val="nil"/>
          <w:bottom w:val="nil"/>
          <w:right w:val="nil"/>
          <w:between w:val="nil"/>
        </w:pBdr>
        <w:ind w:firstLine="567"/>
        <w:rPr>
          <w:b/>
          <w:color w:val="000000"/>
        </w:rPr>
      </w:pPr>
      <w:r w:rsidRPr="004813BB">
        <w:rPr>
          <w:b/>
          <w:color w:val="000000"/>
        </w:rPr>
        <w:t>3.1 Коллаборативтік ортада студенттерді кәсіпкерлік қызметке кәсіби даярлаудың диагностикасы</w:t>
      </w:r>
    </w:p>
    <w:p w14:paraId="0A70B897" w14:textId="4CB4DF2E" w:rsidR="00677173" w:rsidRPr="004813BB" w:rsidRDefault="00D2784E" w:rsidP="003C4BAA">
      <w:pPr>
        <w:widowControl w:val="0"/>
        <w:ind w:firstLine="567"/>
      </w:pPr>
      <w:r w:rsidRPr="004813BB">
        <w:t xml:space="preserve">Зерттеу мәселесі бойынша эксперименттік-педагогикалық жұмыстың мазмұны анықтау, қалыптастыру және бақылау кезеңдерін қамтыды </w:t>
      </w:r>
      <w:r w:rsidR="00551314">
        <w:t xml:space="preserve">(сурет </w:t>
      </w:r>
      <w:r w:rsidRPr="004813BB">
        <w:t>6).</w:t>
      </w:r>
    </w:p>
    <w:p w14:paraId="21663C11" w14:textId="77777777" w:rsidR="00677173" w:rsidRPr="004813BB" w:rsidRDefault="00677173" w:rsidP="003C4BAA">
      <w:pPr>
        <w:widowControl w:val="0"/>
        <w:ind w:firstLine="567"/>
      </w:pPr>
    </w:p>
    <w:p w14:paraId="6A1B2F64" w14:textId="77777777" w:rsidR="00677173" w:rsidRPr="004813BB" w:rsidRDefault="00D2784E" w:rsidP="003A289E">
      <w:pPr>
        <w:widowControl w:val="0"/>
        <w:tabs>
          <w:tab w:val="left" w:pos="3615"/>
        </w:tabs>
        <w:ind w:firstLine="284"/>
      </w:pPr>
      <w:r w:rsidRPr="004813BB">
        <w:rPr>
          <w:noProof/>
          <w:lang w:val="en-GB"/>
        </w:rPr>
        <mc:AlternateContent>
          <mc:Choice Requires="wpg">
            <w:drawing>
              <wp:inline distT="0" distB="0" distL="0" distR="0" wp14:anchorId="1F7038E1" wp14:editId="5D683AB0">
                <wp:extent cx="5638800" cy="4673600"/>
                <wp:effectExtent l="0" t="0" r="19050" b="12700"/>
                <wp:docPr id="2133941478" name="Group 2133941478"/>
                <wp:cNvGraphicFramePr/>
                <a:graphic xmlns:a="http://schemas.openxmlformats.org/drawingml/2006/main">
                  <a:graphicData uri="http://schemas.microsoft.com/office/word/2010/wordprocessingGroup">
                    <wpg:wgp>
                      <wpg:cNvGrpSpPr/>
                      <wpg:grpSpPr>
                        <a:xfrm>
                          <a:off x="0" y="0"/>
                          <a:ext cx="5638800" cy="4673600"/>
                          <a:chOff x="1539500" y="0"/>
                          <a:chExt cx="6573329" cy="4875300"/>
                        </a:xfrm>
                      </wpg:grpSpPr>
                      <wps:wsp>
                        <wps:cNvPr id="57" name="Rectangle 57"/>
                        <wps:cNvSpPr/>
                        <wps:spPr>
                          <a:xfrm>
                            <a:off x="1539500" y="0"/>
                            <a:ext cx="6573329" cy="4875300"/>
                          </a:xfrm>
                          <a:prstGeom prst="rect">
                            <a:avLst/>
                          </a:prstGeom>
                          <a:solidFill>
                            <a:srgbClr val="FFFFFF"/>
                          </a:solidFill>
                          <a:ln w="9525" cap="flat" cmpd="sng">
                            <a:solidFill>
                              <a:srgbClr val="000000"/>
                            </a:solidFill>
                            <a:prstDash val="solid"/>
                            <a:round/>
                            <a:headEnd type="none" w="sm" len="sm"/>
                            <a:tailEnd type="none" w="sm" len="sm"/>
                          </a:ln>
                        </wps:spPr>
                        <wps:txbx>
                          <w:txbxContent>
                            <w:p w14:paraId="1113B30C" w14:textId="77777777" w:rsidR="00564D50" w:rsidRDefault="00564D50">
                              <w:pPr>
                                <w:textDirection w:val="btLr"/>
                              </w:pPr>
                            </w:p>
                          </w:txbxContent>
                        </wps:txbx>
                        <wps:bodyPr spcFirstLastPara="1" wrap="square" lIns="91425" tIns="91425" rIns="91425" bIns="91425" anchor="ctr" anchorCtr="0">
                          <a:noAutofit/>
                        </wps:bodyPr>
                      </wps:wsp>
                      <wps:wsp>
                        <wps:cNvPr id="58" name="Oval 58"/>
                        <wps:cNvSpPr/>
                        <wps:spPr>
                          <a:xfrm>
                            <a:off x="1722200" y="0"/>
                            <a:ext cx="6301800" cy="943000"/>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6E806EF6" w14:textId="77777777" w:rsidR="00564D50" w:rsidRPr="005A391B" w:rsidRDefault="00564D50" w:rsidP="005A391B">
                              <w:pPr>
                                <w:ind w:firstLine="0"/>
                                <w:jc w:val="center"/>
                                <w:textDirection w:val="btLr"/>
                                <w:rPr>
                                  <w:b/>
                                  <w:color w:val="000000"/>
                                  <w:sz w:val="20"/>
                                  <w:szCs w:val="20"/>
                                </w:rPr>
                              </w:pPr>
                              <w:r w:rsidRPr="005A391B">
                                <w:rPr>
                                  <w:b/>
                                  <w:color w:val="000000"/>
                                  <w:sz w:val="20"/>
                                  <w:szCs w:val="20"/>
                                </w:rPr>
                                <w:t xml:space="preserve">Коллаборативтік орта жағдайында бакалаврларды </w:t>
                              </w:r>
                            </w:p>
                            <w:p w14:paraId="4C03417C" w14:textId="77777777" w:rsidR="00564D50" w:rsidRPr="005A391B" w:rsidRDefault="00564D50" w:rsidP="005A391B">
                              <w:pPr>
                                <w:ind w:firstLine="0"/>
                                <w:jc w:val="center"/>
                                <w:textDirection w:val="btLr"/>
                                <w:rPr>
                                  <w:b/>
                                  <w:color w:val="000000"/>
                                  <w:sz w:val="20"/>
                                  <w:szCs w:val="20"/>
                                </w:rPr>
                              </w:pPr>
                              <w:r w:rsidRPr="005A391B">
                                <w:rPr>
                                  <w:b/>
                                  <w:color w:val="000000"/>
                                  <w:sz w:val="20"/>
                                  <w:szCs w:val="20"/>
                                </w:rPr>
                                <w:t xml:space="preserve">кәсіпкерлікке кәсіби даярлау бойынша </w:t>
                              </w:r>
                            </w:p>
                            <w:p w14:paraId="176542DC" w14:textId="0B4E0ADC" w:rsidR="00564D50" w:rsidRPr="005A391B" w:rsidRDefault="00564D50" w:rsidP="005A391B">
                              <w:pPr>
                                <w:ind w:firstLine="0"/>
                                <w:jc w:val="center"/>
                                <w:textDirection w:val="btLr"/>
                                <w:rPr>
                                  <w:sz w:val="20"/>
                                  <w:szCs w:val="20"/>
                                </w:rPr>
                              </w:pPr>
                              <w:r w:rsidRPr="005A391B">
                                <w:rPr>
                                  <w:b/>
                                  <w:color w:val="000000"/>
                                  <w:sz w:val="20"/>
                                  <w:szCs w:val="20"/>
                                </w:rPr>
                                <w:t>эксперименттік жұмыстардың құрылымы</w:t>
                              </w:r>
                            </w:p>
                          </w:txbxContent>
                        </wps:txbx>
                        <wps:bodyPr spcFirstLastPara="1" wrap="square" lIns="91425" tIns="91425" rIns="91425" bIns="91425" anchor="ctr" anchorCtr="0">
                          <a:noAutofit/>
                        </wps:bodyPr>
                      </wps:wsp>
                      <wps:wsp>
                        <wps:cNvPr id="59" name="Rectangle 59"/>
                        <wps:cNvSpPr/>
                        <wps:spPr>
                          <a:xfrm>
                            <a:off x="1722200" y="1202650"/>
                            <a:ext cx="6301800" cy="5676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211382EF" w14:textId="77777777" w:rsidR="00564D50" w:rsidRPr="005A391B" w:rsidRDefault="00564D50" w:rsidP="005A391B">
                              <w:pPr>
                                <w:jc w:val="center"/>
                                <w:textDirection w:val="btLr"/>
                                <w:rPr>
                                  <w:sz w:val="24"/>
                                  <w:szCs w:val="24"/>
                                </w:rPr>
                              </w:pPr>
                              <w:r w:rsidRPr="005A391B">
                                <w:rPr>
                                  <w:color w:val="000000"/>
                                  <w:sz w:val="24"/>
                                  <w:szCs w:val="24"/>
                                </w:rPr>
                                <w:t>Эксперимент түрлері</w:t>
                              </w:r>
                            </w:p>
                          </w:txbxContent>
                        </wps:txbx>
                        <wps:bodyPr spcFirstLastPara="1" wrap="square" lIns="91425" tIns="91425" rIns="91425" bIns="91425" anchor="ctr" anchorCtr="0">
                          <a:noAutofit/>
                        </wps:bodyPr>
                      </wps:wsp>
                      <wps:wsp>
                        <wps:cNvPr id="60" name="Oval 60"/>
                        <wps:cNvSpPr/>
                        <wps:spPr>
                          <a:xfrm>
                            <a:off x="1722200" y="2068525"/>
                            <a:ext cx="2030100" cy="567600"/>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10897462" w14:textId="77777777" w:rsidR="00564D50" w:rsidRPr="005A391B" w:rsidRDefault="00564D50" w:rsidP="005A391B">
                              <w:pPr>
                                <w:ind w:firstLine="0"/>
                                <w:jc w:val="center"/>
                                <w:textDirection w:val="btLr"/>
                                <w:rPr>
                                  <w:sz w:val="24"/>
                                  <w:szCs w:val="24"/>
                                </w:rPr>
                              </w:pPr>
                              <w:r w:rsidRPr="005A391B">
                                <w:rPr>
                                  <w:color w:val="000000"/>
                                  <w:sz w:val="24"/>
                                  <w:szCs w:val="24"/>
                                </w:rPr>
                                <w:t>Анықтау</w:t>
                              </w:r>
                            </w:p>
                          </w:txbxContent>
                        </wps:txbx>
                        <wps:bodyPr spcFirstLastPara="1" wrap="square" lIns="91425" tIns="91425" rIns="91425" bIns="91425" anchor="ctr" anchorCtr="0">
                          <a:noAutofit/>
                        </wps:bodyPr>
                      </wps:wsp>
                      <wps:wsp>
                        <wps:cNvPr id="61" name="Oval 61"/>
                        <wps:cNvSpPr/>
                        <wps:spPr>
                          <a:xfrm>
                            <a:off x="3858050" y="2068246"/>
                            <a:ext cx="2030100" cy="567761"/>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0983C213" w14:textId="77777777" w:rsidR="00564D50" w:rsidRPr="005A391B" w:rsidRDefault="00564D50" w:rsidP="005A391B">
                              <w:pPr>
                                <w:ind w:firstLine="0"/>
                                <w:jc w:val="center"/>
                                <w:textDirection w:val="btLr"/>
                                <w:rPr>
                                  <w:sz w:val="24"/>
                                  <w:szCs w:val="24"/>
                                </w:rPr>
                              </w:pPr>
                              <w:r w:rsidRPr="005A391B">
                                <w:rPr>
                                  <w:color w:val="000000"/>
                                  <w:sz w:val="24"/>
                                  <w:szCs w:val="24"/>
                                </w:rPr>
                                <w:t>Қалыптастыру</w:t>
                              </w:r>
                            </w:p>
                          </w:txbxContent>
                        </wps:txbx>
                        <wps:bodyPr spcFirstLastPara="1" wrap="square" lIns="91425" tIns="91425" rIns="91425" bIns="91425" anchor="ctr" anchorCtr="0">
                          <a:noAutofit/>
                        </wps:bodyPr>
                      </wps:wsp>
                      <wps:wsp>
                        <wps:cNvPr id="62" name="Oval 62"/>
                        <wps:cNvSpPr/>
                        <wps:spPr>
                          <a:xfrm>
                            <a:off x="5993900" y="2068525"/>
                            <a:ext cx="2030100" cy="567600"/>
                          </a:xfrm>
                          <a:prstGeom prst="ellipse">
                            <a:avLst/>
                          </a:prstGeom>
                          <a:solidFill>
                            <a:srgbClr val="4A86E8"/>
                          </a:solidFill>
                          <a:ln w="9525" cap="flat" cmpd="sng">
                            <a:solidFill>
                              <a:srgbClr val="000000"/>
                            </a:solidFill>
                            <a:prstDash val="solid"/>
                            <a:round/>
                            <a:headEnd type="none" w="sm" len="sm"/>
                            <a:tailEnd type="none" w="sm" len="sm"/>
                          </a:ln>
                        </wps:spPr>
                        <wps:txbx>
                          <w:txbxContent>
                            <w:p w14:paraId="3E1C278B" w14:textId="77777777" w:rsidR="00564D50" w:rsidRPr="005A391B" w:rsidRDefault="00564D50" w:rsidP="005A391B">
                              <w:pPr>
                                <w:ind w:firstLine="0"/>
                                <w:jc w:val="center"/>
                                <w:textDirection w:val="btLr"/>
                                <w:rPr>
                                  <w:sz w:val="24"/>
                                  <w:szCs w:val="24"/>
                                </w:rPr>
                              </w:pPr>
                              <w:r w:rsidRPr="005A391B">
                                <w:rPr>
                                  <w:color w:val="000000"/>
                                  <w:sz w:val="24"/>
                                  <w:szCs w:val="24"/>
                                </w:rPr>
                                <w:t>Қорытынды</w:t>
                              </w:r>
                            </w:p>
                          </w:txbxContent>
                        </wps:txbx>
                        <wps:bodyPr spcFirstLastPara="1" wrap="square" lIns="91425" tIns="91425" rIns="91425" bIns="91425" anchor="ctr" anchorCtr="0">
                          <a:noAutofit/>
                        </wps:bodyPr>
                      </wps:wsp>
                      <wps:wsp>
                        <wps:cNvPr id="63" name="Straight Arrow Connector 63"/>
                        <wps:cNvCnPr/>
                        <wps:spPr>
                          <a:xfrm flipH="1">
                            <a:off x="2737100" y="1770250"/>
                            <a:ext cx="2136000" cy="298200"/>
                          </a:xfrm>
                          <a:prstGeom prst="straightConnector1">
                            <a:avLst/>
                          </a:prstGeom>
                          <a:noFill/>
                          <a:ln w="9525" cap="flat" cmpd="sng">
                            <a:solidFill>
                              <a:srgbClr val="000000"/>
                            </a:solidFill>
                            <a:prstDash val="solid"/>
                            <a:round/>
                            <a:headEnd type="none" w="med" len="med"/>
                            <a:tailEnd type="triangle" w="med" len="med"/>
                          </a:ln>
                        </wps:spPr>
                        <wps:bodyPr/>
                      </wps:wsp>
                      <wps:wsp>
                        <wps:cNvPr id="2133941440" name="Straight Arrow Connector 2133941440"/>
                        <wps:cNvCnPr/>
                        <wps:spPr>
                          <a:xfrm>
                            <a:off x="4873100" y="1770250"/>
                            <a:ext cx="0" cy="298200"/>
                          </a:xfrm>
                          <a:prstGeom prst="straightConnector1">
                            <a:avLst/>
                          </a:prstGeom>
                          <a:noFill/>
                          <a:ln w="9525" cap="flat" cmpd="sng">
                            <a:solidFill>
                              <a:srgbClr val="000000"/>
                            </a:solidFill>
                            <a:prstDash val="solid"/>
                            <a:round/>
                            <a:headEnd type="none" w="med" len="med"/>
                            <a:tailEnd type="triangle" w="med" len="med"/>
                          </a:ln>
                        </wps:spPr>
                        <wps:bodyPr/>
                      </wps:wsp>
                      <wps:wsp>
                        <wps:cNvPr id="2133941441" name="Straight Arrow Connector 2133941441"/>
                        <wps:cNvCnPr/>
                        <wps:spPr>
                          <a:xfrm>
                            <a:off x="4873100" y="1770250"/>
                            <a:ext cx="2136000" cy="298200"/>
                          </a:xfrm>
                          <a:prstGeom prst="straightConnector1">
                            <a:avLst/>
                          </a:prstGeom>
                          <a:noFill/>
                          <a:ln w="9525" cap="flat" cmpd="sng">
                            <a:solidFill>
                              <a:srgbClr val="000000"/>
                            </a:solidFill>
                            <a:prstDash val="solid"/>
                            <a:round/>
                            <a:headEnd type="none" w="med" len="med"/>
                            <a:tailEnd type="triangle" w="med" len="med"/>
                          </a:ln>
                        </wps:spPr>
                        <wps:bodyPr/>
                      </wps:wsp>
                      <wps:wsp>
                        <wps:cNvPr id="2133941442" name="Rectangle 2133941442"/>
                        <wps:cNvSpPr/>
                        <wps:spPr>
                          <a:xfrm>
                            <a:off x="1722200" y="3126925"/>
                            <a:ext cx="2030100" cy="1645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DA1F7D0" w14:textId="77777777" w:rsidR="00564D50" w:rsidRPr="005A391B" w:rsidRDefault="00564D50" w:rsidP="005A391B">
                              <w:pPr>
                                <w:spacing w:line="213" w:lineRule="auto"/>
                                <w:ind w:firstLine="0"/>
                                <w:jc w:val="center"/>
                                <w:textDirection w:val="btLr"/>
                                <w:rPr>
                                  <w:sz w:val="24"/>
                                  <w:szCs w:val="24"/>
                                </w:rPr>
                              </w:pPr>
                              <w:r w:rsidRPr="005A391B">
                                <w:rPr>
                                  <w:color w:val="000000"/>
                                  <w:sz w:val="24"/>
                                  <w:szCs w:val="24"/>
                                </w:rPr>
                                <w:t>Ұсынылған әдістеменің тиімділігін және зерттеу болжамын тексеру мақсатында диагностика жүргізу</w:t>
                              </w:r>
                            </w:p>
                          </w:txbxContent>
                        </wps:txbx>
                        <wps:bodyPr spcFirstLastPara="1" wrap="square" lIns="91425" tIns="91425" rIns="91425" bIns="91425" anchor="ctr" anchorCtr="0">
                          <a:noAutofit/>
                        </wps:bodyPr>
                      </wps:wsp>
                      <wps:wsp>
                        <wps:cNvPr id="2133941443" name="Rectangle 2133941443"/>
                        <wps:cNvSpPr/>
                        <wps:spPr>
                          <a:xfrm>
                            <a:off x="3858050" y="3126925"/>
                            <a:ext cx="2030100" cy="1645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1D5386AB" w14:textId="77777777" w:rsidR="00564D50" w:rsidRPr="005A391B" w:rsidRDefault="00564D50" w:rsidP="005A391B">
                              <w:pPr>
                                <w:spacing w:line="213" w:lineRule="auto"/>
                                <w:ind w:firstLine="0"/>
                                <w:jc w:val="center"/>
                                <w:textDirection w:val="btLr"/>
                                <w:rPr>
                                  <w:sz w:val="24"/>
                                  <w:szCs w:val="24"/>
                                </w:rPr>
                              </w:pPr>
                              <w:r w:rsidRPr="005A391B">
                                <w:rPr>
                                  <w:color w:val="000000"/>
                                  <w:sz w:val="24"/>
                                  <w:szCs w:val="24"/>
                                </w:rPr>
                                <w:t>Коллаборативті орта жағдайында бакалаврларды кәсіпкерлікке кәсіби даярлау әдістемесін қолдану</w:t>
                              </w:r>
                            </w:p>
                          </w:txbxContent>
                        </wps:txbx>
                        <wps:bodyPr spcFirstLastPara="1" wrap="square" lIns="91425" tIns="91425" rIns="91425" bIns="91425" anchor="ctr" anchorCtr="0">
                          <a:noAutofit/>
                        </wps:bodyPr>
                      </wps:wsp>
                      <wps:wsp>
                        <wps:cNvPr id="2133941444" name="Rectangle 2133941444"/>
                        <wps:cNvSpPr/>
                        <wps:spPr>
                          <a:xfrm>
                            <a:off x="5993900" y="3126925"/>
                            <a:ext cx="2030100" cy="1645200"/>
                          </a:xfrm>
                          <a:prstGeom prst="rect">
                            <a:avLst/>
                          </a:prstGeom>
                          <a:solidFill>
                            <a:srgbClr val="CFE2F3"/>
                          </a:solidFill>
                          <a:ln w="9525" cap="flat" cmpd="sng">
                            <a:solidFill>
                              <a:srgbClr val="000000"/>
                            </a:solidFill>
                            <a:prstDash val="solid"/>
                            <a:round/>
                            <a:headEnd type="none" w="sm" len="sm"/>
                            <a:tailEnd type="none" w="sm" len="sm"/>
                          </a:ln>
                        </wps:spPr>
                        <wps:txbx>
                          <w:txbxContent>
                            <w:p w14:paraId="5761E886" w14:textId="77777777" w:rsidR="00564D50" w:rsidRPr="005A391B" w:rsidRDefault="00564D50" w:rsidP="005A391B">
                              <w:pPr>
                                <w:spacing w:line="213" w:lineRule="auto"/>
                                <w:ind w:firstLine="0"/>
                                <w:jc w:val="center"/>
                                <w:textDirection w:val="btLr"/>
                                <w:rPr>
                                  <w:sz w:val="24"/>
                                  <w:szCs w:val="24"/>
                                </w:rPr>
                              </w:pPr>
                              <w:r w:rsidRPr="005A391B">
                                <w:rPr>
                                  <w:color w:val="000000"/>
                                  <w:sz w:val="24"/>
                                  <w:szCs w:val="24"/>
                                </w:rPr>
                                <w:t>Зерттеу пәнінің бастапқы деңгейін анықтау</w:t>
                              </w:r>
                            </w:p>
                          </w:txbxContent>
                        </wps:txbx>
                        <wps:bodyPr spcFirstLastPara="1" wrap="square" lIns="91425" tIns="91425" rIns="91425" bIns="91425" anchor="ctr" anchorCtr="0">
                          <a:noAutofit/>
                        </wps:bodyPr>
                      </wps:wsp>
                      <wps:wsp>
                        <wps:cNvPr id="2133941445" name="Straight Arrow Connector 2133941445"/>
                        <wps:cNvCnPr/>
                        <wps:spPr>
                          <a:xfrm>
                            <a:off x="2737250" y="2636125"/>
                            <a:ext cx="0" cy="490800"/>
                          </a:xfrm>
                          <a:prstGeom prst="straightConnector1">
                            <a:avLst/>
                          </a:prstGeom>
                          <a:noFill/>
                          <a:ln w="9525" cap="flat" cmpd="sng">
                            <a:solidFill>
                              <a:srgbClr val="000000"/>
                            </a:solidFill>
                            <a:prstDash val="solid"/>
                            <a:round/>
                            <a:headEnd type="none" w="med" len="med"/>
                            <a:tailEnd type="triangle" w="med" len="med"/>
                          </a:ln>
                        </wps:spPr>
                        <wps:bodyPr/>
                      </wps:wsp>
                      <wps:wsp>
                        <wps:cNvPr id="2133941446" name="Straight Arrow Connector 2133941446"/>
                        <wps:cNvCnPr/>
                        <wps:spPr>
                          <a:xfrm>
                            <a:off x="4873100" y="2636125"/>
                            <a:ext cx="0" cy="490800"/>
                          </a:xfrm>
                          <a:prstGeom prst="straightConnector1">
                            <a:avLst/>
                          </a:prstGeom>
                          <a:noFill/>
                          <a:ln w="9525" cap="flat" cmpd="sng">
                            <a:solidFill>
                              <a:srgbClr val="000000"/>
                            </a:solidFill>
                            <a:prstDash val="solid"/>
                            <a:round/>
                            <a:headEnd type="none" w="med" len="med"/>
                            <a:tailEnd type="triangle" w="med" len="med"/>
                          </a:ln>
                        </wps:spPr>
                        <wps:bodyPr/>
                      </wps:wsp>
                      <wps:wsp>
                        <wps:cNvPr id="2133941447" name="Straight Arrow Connector 2133941447"/>
                        <wps:cNvCnPr/>
                        <wps:spPr>
                          <a:xfrm>
                            <a:off x="7008950" y="2636125"/>
                            <a:ext cx="0" cy="490800"/>
                          </a:xfrm>
                          <a:prstGeom prst="straightConnector1">
                            <a:avLst/>
                          </a:prstGeom>
                          <a:noFill/>
                          <a:ln w="9525" cap="flat" cmpd="sng">
                            <a:solidFill>
                              <a:srgbClr val="000000"/>
                            </a:solidFill>
                            <a:prstDash val="solid"/>
                            <a:round/>
                            <a:headEnd type="none" w="med" len="med"/>
                            <a:tailEnd type="triangle" w="med" len="med"/>
                          </a:ln>
                        </wps:spPr>
                        <wps:bodyPr/>
                      </wps:wsp>
                      <wps:wsp>
                        <wps:cNvPr id="2133941448" name="Straight Arrow Connector 2133941448"/>
                        <wps:cNvCnPr/>
                        <wps:spPr>
                          <a:xfrm>
                            <a:off x="4873100" y="943000"/>
                            <a:ext cx="0" cy="25980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w14:anchorId="1F7038E1" id="Group 2133941478" o:spid="_x0000_s1087" style="width:444pt;height:368pt;mso-position-horizontal-relative:char;mso-position-vertical-relative:line" coordorigin="15395" coordsize="65733,48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">
                <v:rect id="Rectangle 57" o:spid="_x0000_s1088" style="position:absolute;left:15395;width:65733;height:48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">
                  <v:stroke startarrowwidth="narrow" startarrowlength="short" endarrowwidth="narrow" endarrowlength="short" joinstyle="round"/>
                  <v:textbox inset="2.53958mm,2.53958mm,2.53958mm,2.53958mm">
                    <w:txbxContent>
                      <w:p w14:paraId="1113B30C" w14:textId="77777777" w:rsidR="00564D50" w:rsidRDefault="00564D50">
                        <w:pPr>
                          <w:textDirection w:val="btLr"/>
                        </w:pPr>
                      </w:p>
                    </w:txbxContent>
                  </v:textbox>
                </v:rect>
                <v:oval id="Oval 58" o:spid="_x0000_s1089" style="position:absolute;left:17222;width:63018;height:9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" fillcolor="#4a86e8">
                  <v:stroke startarrowwidth="narrow" startarrowlength="short" endarrowwidth="narrow" endarrowlength="short"/>
                  <v:textbox inset="2.53958mm,2.53958mm,2.53958mm,2.53958mm">
                    <w:txbxContent>
                      <w:p w14:paraId="6E806EF6" w14:textId="77777777" w:rsidR="00564D50" w:rsidRPr="005A391B" w:rsidRDefault="00564D50" w:rsidP="005A391B">
                        <w:pPr>
                          <w:ind w:firstLine="0"/>
                          <w:jc w:val="center"/>
                          <w:textDirection w:val="btLr"/>
                          <w:rPr>
                            <w:b/>
                            <w:color w:val="000000"/>
                            <w:sz w:val="20"/>
                            <w:szCs w:val="20"/>
                          </w:rPr>
                        </w:pPr>
                        <w:r w:rsidRPr="005A391B">
                          <w:rPr>
                            <w:b/>
                            <w:color w:val="000000"/>
                            <w:sz w:val="20"/>
                            <w:szCs w:val="20"/>
                          </w:rPr>
                          <w:t xml:space="preserve">Коллаборативтік орта жағдайында бакалаврларды </w:t>
                        </w:r>
                      </w:p>
                      <w:p w14:paraId="4C03417C" w14:textId="77777777" w:rsidR="00564D50" w:rsidRPr="005A391B" w:rsidRDefault="00564D50" w:rsidP="005A391B">
                        <w:pPr>
                          <w:ind w:firstLine="0"/>
                          <w:jc w:val="center"/>
                          <w:textDirection w:val="btLr"/>
                          <w:rPr>
                            <w:b/>
                            <w:color w:val="000000"/>
                            <w:sz w:val="20"/>
                            <w:szCs w:val="20"/>
                          </w:rPr>
                        </w:pPr>
                        <w:r w:rsidRPr="005A391B">
                          <w:rPr>
                            <w:b/>
                            <w:color w:val="000000"/>
                            <w:sz w:val="20"/>
                            <w:szCs w:val="20"/>
                          </w:rPr>
                          <w:t xml:space="preserve">кәсіпкерлікке кәсіби даярлау бойынша </w:t>
                        </w:r>
                      </w:p>
                      <w:p w14:paraId="176542DC" w14:textId="0B4E0ADC" w:rsidR="00564D50" w:rsidRPr="005A391B" w:rsidRDefault="00564D50" w:rsidP="005A391B">
                        <w:pPr>
                          <w:ind w:firstLine="0"/>
                          <w:jc w:val="center"/>
                          <w:textDirection w:val="btLr"/>
                          <w:rPr>
                            <w:sz w:val="20"/>
                            <w:szCs w:val="20"/>
                          </w:rPr>
                        </w:pPr>
                        <w:r w:rsidRPr="005A391B">
                          <w:rPr>
                            <w:b/>
                            <w:color w:val="000000"/>
                            <w:sz w:val="20"/>
                            <w:szCs w:val="20"/>
                          </w:rPr>
                          <w:t>эксперименттік жұмыстардың құрылымы</w:t>
                        </w:r>
                      </w:p>
                    </w:txbxContent>
                  </v:textbox>
                </v:oval>
                <v:rect id="Rectangle 59" o:spid="_x0000_s1090" style="position:absolute;left:17222;top:12026;width:63018;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" fillcolor="#cfe2f3">
                  <v:stroke startarrowwidth="narrow" startarrowlength="short" endarrowwidth="narrow" endarrowlength="short" joinstyle="round"/>
                  <v:textbox inset="2.53958mm,2.53958mm,2.53958mm,2.53958mm">
                    <w:txbxContent>
                      <w:p w14:paraId="211382EF" w14:textId="77777777" w:rsidR="00564D50" w:rsidRPr="005A391B" w:rsidRDefault="00564D50" w:rsidP="005A391B">
                        <w:pPr>
                          <w:jc w:val="center"/>
                          <w:textDirection w:val="btLr"/>
                          <w:rPr>
                            <w:sz w:val="24"/>
                            <w:szCs w:val="24"/>
                          </w:rPr>
                        </w:pPr>
                        <w:r w:rsidRPr="005A391B">
                          <w:rPr>
                            <w:color w:val="000000"/>
                            <w:sz w:val="24"/>
                            <w:szCs w:val="24"/>
                          </w:rPr>
                          <w:t>Эксперимент түрлері</w:t>
                        </w:r>
                      </w:p>
                    </w:txbxContent>
                  </v:textbox>
                </v:rect>
                <v:oval id="Oval 60" o:spid="_x0000_s1091" style="position:absolute;left:17222;top:20685;width:20301;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" fillcolor="#4a86e8">
                  <v:stroke startarrowwidth="narrow" startarrowlength="short" endarrowwidth="narrow" endarrowlength="short"/>
                  <v:textbox inset="2.53958mm,2.53958mm,2.53958mm,2.53958mm">
                    <w:txbxContent>
                      <w:p w14:paraId="10897462" w14:textId="77777777" w:rsidR="00564D50" w:rsidRPr="005A391B" w:rsidRDefault="00564D50" w:rsidP="005A391B">
                        <w:pPr>
                          <w:ind w:firstLine="0"/>
                          <w:jc w:val="center"/>
                          <w:textDirection w:val="btLr"/>
                          <w:rPr>
                            <w:sz w:val="24"/>
                            <w:szCs w:val="24"/>
                          </w:rPr>
                        </w:pPr>
                        <w:r w:rsidRPr="005A391B">
                          <w:rPr>
                            <w:color w:val="000000"/>
                            <w:sz w:val="24"/>
                            <w:szCs w:val="24"/>
                          </w:rPr>
                          <w:t>Анықтау</w:t>
                        </w:r>
                      </w:p>
                    </w:txbxContent>
                  </v:textbox>
                </v:oval>
                <v:oval id="Oval 61" o:spid="_x0000_s1092" style="position:absolute;left:38580;top:20682;width:20301;height:5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" fillcolor="#4a86e8">
                  <v:stroke startarrowwidth="narrow" startarrowlength="short" endarrowwidth="narrow" endarrowlength="short"/>
                  <v:textbox inset="2.53958mm,2.53958mm,2.53958mm,2.53958mm">
                    <w:txbxContent>
                      <w:p w14:paraId="0983C213" w14:textId="77777777" w:rsidR="00564D50" w:rsidRPr="005A391B" w:rsidRDefault="00564D50" w:rsidP="005A391B">
                        <w:pPr>
                          <w:ind w:firstLine="0"/>
                          <w:jc w:val="center"/>
                          <w:textDirection w:val="btLr"/>
                          <w:rPr>
                            <w:sz w:val="24"/>
                            <w:szCs w:val="24"/>
                          </w:rPr>
                        </w:pPr>
                        <w:r w:rsidRPr="005A391B">
                          <w:rPr>
                            <w:color w:val="000000"/>
                            <w:sz w:val="24"/>
                            <w:szCs w:val="24"/>
                          </w:rPr>
                          <w:t>Қалыптастыру</w:t>
                        </w:r>
                      </w:p>
                    </w:txbxContent>
                  </v:textbox>
                </v:oval>
                <v:oval id="Oval 62" o:spid="_x0000_s1093" style="position:absolute;left:59939;top:20685;width:20301;height:56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" fillcolor="#4a86e8">
                  <v:stroke startarrowwidth="narrow" startarrowlength="short" endarrowwidth="narrow" endarrowlength="short"/>
                  <v:textbox inset="2.53958mm,2.53958mm,2.53958mm,2.53958mm">
                    <w:txbxContent>
                      <w:p w14:paraId="3E1C278B" w14:textId="77777777" w:rsidR="00564D50" w:rsidRPr="005A391B" w:rsidRDefault="00564D50" w:rsidP="005A391B">
                        <w:pPr>
                          <w:ind w:firstLine="0"/>
                          <w:jc w:val="center"/>
                          <w:textDirection w:val="btLr"/>
                          <w:rPr>
                            <w:sz w:val="24"/>
                            <w:szCs w:val="24"/>
                          </w:rPr>
                        </w:pPr>
                        <w:r w:rsidRPr="005A391B">
                          <w:rPr>
                            <w:color w:val="000000"/>
                            <w:sz w:val="24"/>
                            <w:szCs w:val="24"/>
                          </w:rPr>
                          <w:t>Қорытынды</w:t>
                        </w:r>
                      </w:p>
                    </w:txbxContent>
                  </v:textbox>
                </v:oval>
                <v:shape id="Straight Arrow Connector 63" o:spid="_x0000_s1094" type="#_x0000_t32" style="position:absolute;left:27371;top:17702;width:21360;height:29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">
                  <v:stroke endarrow="block"/>
                </v:shape>
                <v:shape id="Straight Arrow Connector 2133941440" o:spid="_x0000_s1095" type="#_x0000_t32" style="position:absolute;left:48731;top:17702;width:0;height:2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">
                  <v:stroke endarrow="block"/>
                </v:shape>
                <v:shape id="Straight Arrow Connector 2133941441" o:spid="_x0000_s1096" type="#_x0000_t32" style="position:absolute;left:48731;top:17702;width:21360;height:29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">
                  <v:stroke endarrow="block"/>
                </v:shape>
                <v:rect id="Rectangle 2133941442" o:spid="_x0000_s1097" style="position:absolute;left:17222;top:31269;width:20301;height:16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" fillcolor="#cfe2f3">
                  <v:stroke startarrowwidth="narrow" startarrowlength="short" endarrowwidth="narrow" endarrowlength="short" joinstyle="round"/>
                  <v:textbox inset="2.53958mm,2.53958mm,2.53958mm,2.53958mm">
                    <w:txbxContent>
                      <w:p w14:paraId="1DA1F7D0" w14:textId="77777777" w:rsidR="00564D50" w:rsidRPr="005A391B" w:rsidRDefault="00564D50" w:rsidP="005A391B">
                        <w:pPr>
                          <w:spacing w:line="213" w:lineRule="auto"/>
                          <w:ind w:firstLine="0"/>
                          <w:jc w:val="center"/>
                          <w:textDirection w:val="btLr"/>
                          <w:rPr>
                            <w:sz w:val="24"/>
                            <w:szCs w:val="24"/>
                          </w:rPr>
                        </w:pPr>
                        <w:r w:rsidRPr="005A391B">
                          <w:rPr>
                            <w:color w:val="000000"/>
                            <w:sz w:val="24"/>
                            <w:szCs w:val="24"/>
                          </w:rPr>
                          <w:t>Ұсынылған әдістеменің тиімділігін және зерттеу болжамын тексеру мақсатында диагностика жүргізу</w:t>
                        </w:r>
                      </w:p>
                    </w:txbxContent>
                  </v:textbox>
                </v:rect>
                <v:rect id="Rectangle 2133941443" o:spid="_x0000_s1098" style="position:absolute;left:38580;top:31269;width:20301;height:16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" fillcolor="#cfe2f3">
                  <v:stroke startarrowwidth="narrow" startarrowlength="short" endarrowwidth="narrow" endarrowlength="short" joinstyle="round"/>
                  <v:textbox inset="2.53958mm,2.53958mm,2.53958mm,2.53958mm">
                    <w:txbxContent>
                      <w:p w14:paraId="1D5386AB" w14:textId="77777777" w:rsidR="00564D50" w:rsidRPr="005A391B" w:rsidRDefault="00564D50" w:rsidP="005A391B">
                        <w:pPr>
                          <w:spacing w:line="213" w:lineRule="auto"/>
                          <w:ind w:firstLine="0"/>
                          <w:jc w:val="center"/>
                          <w:textDirection w:val="btLr"/>
                          <w:rPr>
                            <w:sz w:val="24"/>
                            <w:szCs w:val="24"/>
                          </w:rPr>
                        </w:pPr>
                        <w:r w:rsidRPr="005A391B">
                          <w:rPr>
                            <w:color w:val="000000"/>
                            <w:sz w:val="24"/>
                            <w:szCs w:val="24"/>
                          </w:rPr>
                          <w:t>Коллаборативті орта жағдайында бакалаврларды кәсіпкерлікке кәсіби даярлау әдістемесін қолдану</w:t>
                        </w:r>
                      </w:p>
                    </w:txbxContent>
                  </v:textbox>
                </v:rect>
                <v:rect id="Rectangle 2133941444" o:spid="_x0000_s1099" style="position:absolute;left:59939;top:31269;width:20301;height:16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" fillcolor="#cfe2f3">
                  <v:stroke startarrowwidth="narrow" startarrowlength="short" endarrowwidth="narrow" endarrowlength="short" joinstyle="round"/>
                  <v:textbox inset="2.53958mm,2.53958mm,2.53958mm,2.53958mm">
                    <w:txbxContent>
                      <w:p w14:paraId="5761E886" w14:textId="77777777" w:rsidR="00564D50" w:rsidRPr="005A391B" w:rsidRDefault="00564D50" w:rsidP="005A391B">
                        <w:pPr>
                          <w:spacing w:line="213" w:lineRule="auto"/>
                          <w:ind w:firstLine="0"/>
                          <w:jc w:val="center"/>
                          <w:textDirection w:val="btLr"/>
                          <w:rPr>
                            <w:sz w:val="24"/>
                            <w:szCs w:val="24"/>
                          </w:rPr>
                        </w:pPr>
                        <w:r w:rsidRPr="005A391B">
                          <w:rPr>
                            <w:color w:val="000000"/>
                            <w:sz w:val="24"/>
                            <w:szCs w:val="24"/>
                          </w:rPr>
                          <w:t>Зерттеу пәнінің бастапқы деңгейін анықтау</w:t>
                        </w:r>
                      </w:p>
                    </w:txbxContent>
                  </v:textbox>
                </v:rect>
                <v:shape id="Straight Arrow Connector 2133941445" o:spid="_x0000_s1100" type="#_x0000_t32" style="position:absolute;left:27372;top:26361;width:0;height:4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">
                  <v:stroke endarrow="block"/>
                </v:shape>
                <v:shape id="Straight Arrow Connector 2133941446" o:spid="_x0000_s1101" type="#_x0000_t32" style="position:absolute;left:48731;top:26361;width:0;height:4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">
                  <v:stroke endarrow="block"/>
                </v:shape>
                <v:shape id="Straight Arrow Connector 2133941447" o:spid="_x0000_s1102" type="#_x0000_t32" style="position:absolute;left:70089;top:26361;width:0;height:4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">
                  <v:stroke endarrow="block"/>
                </v:shape>
                <v:shape id="Straight Arrow Connector 2133941448" o:spid="_x0000_s1103" type="#_x0000_t32" style="position:absolute;left:48731;top:9430;width:0;height:25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">
                  <v:stroke endarrow="block"/>
                </v:shape>
                <w10:anchorlock/>
              </v:group>
            </w:pict>
          </mc:Fallback>
        </mc:AlternateContent>
      </w:r>
    </w:p>
    <w:p w14:paraId="2FF5F9A7" w14:textId="77777777" w:rsidR="00677173" w:rsidRPr="004813BB" w:rsidRDefault="00D2784E" w:rsidP="003C4BAA">
      <w:pPr>
        <w:widowControl w:val="0"/>
        <w:tabs>
          <w:tab w:val="left" w:pos="3615"/>
        </w:tabs>
      </w:pPr>
      <w:r w:rsidRPr="004813BB">
        <w:t xml:space="preserve">  </w:t>
      </w:r>
    </w:p>
    <w:p w14:paraId="0A774BD8" w14:textId="77777777" w:rsidR="00677173" w:rsidRPr="004813BB" w:rsidRDefault="00D2784E" w:rsidP="003A289E">
      <w:pPr>
        <w:widowControl w:val="0"/>
        <w:tabs>
          <w:tab w:val="left" w:pos="3615"/>
        </w:tabs>
        <w:ind w:firstLine="0"/>
        <w:jc w:val="center"/>
      </w:pPr>
      <w:r w:rsidRPr="004813BB">
        <w:t>Сурет 6 –  Коллаборативтік орта жағдайында бакалаврларды кәсіпкерлік қызметке кәсіби даярлау бойынша эксперименттік жұмыстардың құрылымы</w:t>
      </w:r>
    </w:p>
    <w:p w14:paraId="1DA55E95" w14:textId="77777777" w:rsidR="00677173" w:rsidRPr="004813BB" w:rsidRDefault="00677173" w:rsidP="003C4BAA">
      <w:pPr>
        <w:widowControl w:val="0"/>
        <w:tabs>
          <w:tab w:val="left" w:pos="3615"/>
        </w:tabs>
        <w:ind w:left="142"/>
        <w:rPr>
          <w:color w:val="FF0000"/>
        </w:rPr>
      </w:pPr>
    </w:p>
    <w:p w14:paraId="6C2A4E0C" w14:textId="77777777" w:rsidR="002426F7" w:rsidRPr="004813BB" w:rsidRDefault="00D2784E" w:rsidP="003A289E">
      <w:pPr>
        <w:widowControl w:val="0"/>
        <w:tabs>
          <w:tab w:val="left" w:pos="3615"/>
        </w:tabs>
        <w:ind w:firstLine="567"/>
      </w:pPr>
      <w:r w:rsidRPr="004813BB">
        <w:t>Осы бөлімнің мақсаты коллаборативтік орта жағдайында бакалаврларды кәсіпкерлік қызметке кәсіби даярлаудың бастапқы жай-күйін анықтау болып табылады. Анықтау кезеңінде біз оқу-әдістемелік кешендерді зерттедік, Біз студенттердің түрік кәсіпкерлігіне кәсіби дайындығын талдадық, кәсіпкерлік қызмет үшін бакалаврларды кәсіби даярлау үлгісіне сәйкес мотивациялық-мақсатты, танымдық және белсенділік критерийлері бойынша сауалнама жүргіздік. Диагностика ғылыми зерттеу әдістерінің сауалнама, бақылау, әңгімелесу, бағалау және өзін-өзі бағалау, деректерді математикалық өңдеуден тұратын кешенін қолдану арқылы жүзеге асырылды.</w:t>
      </w:r>
    </w:p>
    <w:p w14:paraId="2E010CFC" w14:textId="607768E1" w:rsidR="00677173" w:rsidRPr="004813BB" w:rsidRDefault="00D2784E" w:rsidP="003A289E">
      <w:pPr>
        <w:widowControl w:val="0"/>
        <w:tabs>
          <w:tab w:val="left" w:pos="3615"/>
        </w:tabs>
        <w:ind w:firstLine="567"/>
      </w:pPr>
      <w:r w:rsidRPr="004813BB">
        <w:t xml:space="preserve">Әзірлеген үлгі бойынша үш критерий бойынша коллаборативтік орта жағдайында бакалаврларды кәсіпкерлік қызметке кәсіби даярлауды диагностикалау әдістемесі берілді </w:t>
      </w:r>
      <w:r w:rsidR="0073438C">
        <w:t xml:space="preserve">(кесте </w:t>
      </w:r>
      <w:r w:rsidRPr="004813BB">
        <w:t>11).</w:t>
      </w:r>
    </w:p>
    <w:p w14:paraId="795BE54D" w14:textId="77777777" w:rsidR="00677173" w:rsidRPr="004813BB" w:rsidRDefault="00677173" w:rsidP="003A289E">
      <w:pPr>
        <w:widowControl w:val="0"/>
        <w:tabs>
          <w:tab w:val="left" w:pos="3615"/>
        </w:tabs>
        <w:ind w:firstLine="567"/>
      </w:pPr>
    </w:p>
    <w:p w14:paraId="144F980F" w14:textId="79571A65" w:rsidR="00677173" w:rsidRPr="004813BB" w:rsidRDefault="00D2784E" w:rsidP="003A289E">
      <w:pPr>
        <w:widowControl w:val="0"/>
        <w:tabs>
          <w:tab w:val="left" w:pos="3615"/>
        </w:tabs>
        <w:ind w:firstLine="0"/>
      </w:pPr>
      <w:r w:rsidRPr="004813BB">
        <w:t>Кесте 11 – Коллаборативтік орта жағдайында бакалаврларды кәсіпкерлік қызметке кәсіби даярлауды диагностикалау әдістемесі</w:t>
      </w:r>
    </w:p>
    <w:p w14:paraId="1D9C9918" w14:textId="77777777" w:rsidR="003E2087" w:rsidRPr="004813BB" w:rsidRDefault="003E2087" w:rsidP="003C4BAA">
      <w:pPr>
        <w:widowControl w:val="0"/>
        <w:tabs>
          <w:tab w:val="left" w:pos="3615"/>
        </w:tabs>
      </w:pPr>
    </w:p>
    <w:tbl>
      <w:tblPr>
        <w:tblStyle w:val="a6"/>
        <w:tblW w:w="9630" w:type="dxa"/>
        <w:tblLayout w:type="fixed"/>
        <w:tblLook w:val="0600" w:firstRow="0" w:lastRow="0" w:firstColumn="0" w:lastColumn="0" w:noHBand="1" w:noVBand="1"/>
      </w:tblPr>
      <w:tblGrid>
        <w:gridCol w:w="4673"/>
        <w:gridCol w:w="4957"/>
      </w:tblGrid>
      <w:tr w:rsidR="00677173" w:rsidRPr="004813BB" w14:paraId="227B1F23" w14:textId="77777777" w:rsidTr="003A289E">
        <w:tc>
          <w:tcPr>
            <w:tcW w:w="4673" w:type="dxa"/>
          </w:tcPr>
          <w:p w14:paraId="4C893BEF" w14:textId="77777777" w:rsidR="00677173" w:rsidRPr="003A289E" w:rsidRDefault="00D2784E" w:rsidP="003A289E">
            <w:pPr>
              <w:widowControl w:val="0"/>
              <w:tabs>
                <w:tab w:val="left" w:pos="3615"/>
              </w:tabs>
              <w:ind w:firstLine="0"/>
              <w:rPr>
                <w:rFonts w:ascii="Times New Roman" w:hAnsi="Times New Roman" w:cs="Times New Roman"/>
                <w:bCs/>
                <w:sz w:val="24"/>
                <w:szCs w:val="24"/>
              </w:rPr>
            </w:pPr>
            <w:r w:rsidRPr="003A289E">
              <w:rPr>
                <w:rFonts w:ascii="Times New Roman" w:hAnsi="Times New Roman" w:cs="Times New Roman"/>
                <w:bCs/>
                <w:sz w:val="24"/>
                <w:szCs w:val="24"/>
              </w:rPr>
              <w:t>Критерий</w:t>
            </w:r>
          </w:p>
        </w:tc>
        <w:tc>
          <w:tcPr>
            <w:tcW w:w="4957" w:type="dxa"/>
          </w:tcPr>
          <w:p w14:paraId="47CD1A6A" w14:textId="77777777" w:rsidR="00677173" w:rsidRPr="003A289E" w:rsidRDefault="00D2784E" w:rsidP="003A289E">
            <w:pPr>
              <w:widowControl w:val="0"/>
              <w:tabs>
                <w:tab w:val="left" w:pos="3615"/>
              </w:tabs>
              <w:ind w:firstLine="0"/>
              <w:rPr>
                <w:rFonts w:ascii="Times New Roman" w:hAnsi="Times New Roman" w:cs="Times New Roman"/>
                <w:bCs/>
                <w:sz w:val="24"/>
                <w:szCs w:val="24"/>
              </w:rPr>
            </w:pPr>
            <w:r w:rsidRPr="003A289E">
              <w:rPr>
                <w:rFonts w:ascii="Times New Roman" w:hAnsi="Times New Roman" w:cs="Times New Roman"/>
                <w:bCs/>
                <w:sz w:val="24"/>
                <w:szCs w:val="24"/>
              </w:rPr>
              <w:t>Диагностикалық әдістер</w:t>
            </w:r>
          </w:p>
        </w:tc>
      </w:tr>
      <w:tr w:rsidR="00677173" w:rsidRPr="004813BB" w14:paraId="1B221E9B" w14:textId="77777777" w:rsidTr="003A289E">
        <w:tc>
          <w:tcPr>
            <w:tcW w:w="4673" w:type="dxa"/>
          </w:tcPr>
          <w:p w14:paraId="68665841" w14:textId="77777777" w:rsidR="00677173" w:rsidRPr="003A289E" w:rsidRDefault="00D2784E" w:rsidP="003A289E">
            <w:pPr>
              <w:widowControl w:val="0"/>
              <w:tabs>
                <w:tab w:val="left" w:pos="3615"/>
              </w:tabs>
              <w:ind w:firstLine="0"/>
              <w:rPr>
                <w:rFonts w:ascii="Times New Roman" w:hAnsi="Times New Roman" w:cs="Times New Roman"/>
                <w:bCs/>
                <w:color w:val="FF0000"/>
                <w:sz w:val="24"/>
                <w:szCs w:val="24"/>
              </w:rPr>
            </w:pPr>
            <w:r w:rsidRPr="003A289E">
              <w:rPr>
                <w:rFonts w:ascii="Times New Roman" w:hAnsi="Times New Roman" w:cs="Times New Roman"/>
                <w:bCs/>
                <w:sz w:val="24"/>
                <w:szCs w:val="24"/>
              </w:rPr>
              <w:t>Мотивациялық мақсаттық</w:t>
            </w:r>
          </w:p>
        </w:tc>
        <w:tc>
          <w:tcPr>
            <w:tcW w:w="4957" w:type="dxa"/>
          </w:tcPr>
          <w:p w14:paraId="3954ADF3"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№1 пилоттық сауалнама. </w:t>
            </w:r>
          </w:p>
          <w:p w14:paraId="00A2122E"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Сауалнама №2. </w:t>
            </w:r>
          </w:p>
          <w:p w14:paraId="64A02C73"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Әңгіме.</w:t>
            </w:r>
          </w:p>
          <w:p w14:paraId="6FD62B64"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Бақылау.</w:t>
            </w:r>
          </w:p>
          <w:p w14:paraId="064B8B0D"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Мәліметтерді математикалық өңдеу.</w:t>
            </w:r>
          </w:p>
        </w:tc>
      </w:tr>
      <w:tr w:rsidR="00677173" w:rsidRPr="004813BB" w14:paraId="38C1EC81" w14:textId="77777777" w:rsidTr="003A289E">
        <w:tc>
          <w:tcPr>
            <w:tcW w:w="4673" w:type="dxa"/>
          </w:tcPr>
          <w:p w14:paraId="06FCF295" w14:textId="77777777" w:rsidR="00677173" w:rsidRPr="003A289E" w:rsidRDefault="00D2784E" w:rsidP="003A289E">
            <w:pPr>
              <w:widowControl w:val="0"/>
              <w:tabs>
                <w:tab w:val="left" w:pos="3615"/>
              </w:tabs>
              <w:ind w:firstLine="0"/>
              <w:rPr>
                <w:rFonts w:ascii="Times New Roman" w:hAnsi="Times New Roman" w:cs="Times New Roman"/>
                <w:bCs/>
                <w:sz w:val="24"/>
                <w:szCs w:val="24"/>
              </w:rPr>
            </w:pPr>
            <w:r w:rsidRPr="003A289E">
              <w:rPr>
                <w:rFonts w:ascii="Times New Roman" w:hAnsi="Times New Roman" w:cs="Times New Roman"/>
                <w:bCs/>
                <w:sz w:val="24"/>
                <w:szCs w:val="24"/>
              </w:rPr>
              <w:t>Когнитивтік</w:t>
            </w:r>
          </w:p>
        </w:tc>
        <w:tc>
          <w:tcPr>
            <w:tcW w:w="4957" w:type="dxa"/>
          </w:tcPr>
          <w:p w14:paraId="30F3028A"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Сауалнама №3. </w:t>
            </w:r>
          </w:p>
          <w:p w14:paraId="75B53BC0"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Әңгіме.</w:t>
            </w:r>
          </w:p>
          <w:p w14:paraId="44C229DD"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Бақылау.</w:t>
            </w:r>
          </w:p>
          <w:p w14:paraId="67CCD987"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Мәліметтерді математикалық өңдеу.</w:t>
            </w:r>
          </w:p>
        </w:tc>
      </w:tr>
      <w:tr w:rsidR="00677173" w:rsidRPr="004813BB" w14:paraId="39E9FBC5" w14:textId="77777777" w:rsidTr="003A289E">
        <w:tc>
          <w:tcPr>
            <w:tcW w:w="4673" w:type="dxa"/>
          </w:tcPr>
          <w:p w14:paraId="029AF040" w14:textId="77777777" w:rsidR="00677173" w:rsidRPr="003A289E" w:rsidRDefault="00D2784E" w:rsidP="003A289E">
            <w:pPr>
              <w:widowControl w:val="0"/>
              <w:tabs>
                <w:tab w:val="left" w:pos="3615"/>
              </w:tabs>
              <w:ind w:firstLine="0"/>
              <w:rPr>
                <w:rFonts w:ascii="Times New Roman" w:hAnsi="Times New Roman" w:cs="Times New Roman"/>
                <w:bCs/>
                <w:sz w:val="24"/>
                <w:szCs w:val="24"/>
              </w:rPr>
            </w:pPr>
            <w:r w:rsidRPr="003A289E">
              <w:rPr>
                <w:rFonts w:ascii="Times New Roman" w:hAnsi="Times New Roman" w:cs="Times New Roman"/>
                <w:bCs/>
                <w:sz w:val="24"/>
                <w:szCs w:val="24"/>
              </w:rPr>
              <w:t>Мінез-құлық</w:t>
            </w:r>
          </w:p>
        </w:tc>
        <w:tc>
          <w:tcPr>
            <w:tcW w:w="4957" w:type="dxa"/>
          </w:tcPr>
          <w:p w14:paraId="0CFF837F"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Сауалнама №4.</w:t>
            </w:r>
          </w:p>
          <w:p w14:paraId="4164541D"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Коллаборативік оқыту әдісінің тиімділігін зерттеуге арналған бақылау жұмысы. </w:t>
            </w:r>
          </w:p>
          <w:p w14:paraId="40FBB71D"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Әңгіме.</w:t>
            </w:r>
          </w:p>
          <w:p w14:paraId="13ACB53F"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Бақылау.</w:t>
            </w:r>
          </w:p>
          <w:p w14:paraId="63B1DFF7" w14:textId="77777777" w:rsidR="00677173" w:rsidRPr="003A289E" w:rsidRDefault="00D2784E" w:rsidP="003A289E">
            <w:pPr>
              <w:widowControl w:val="0"/>
              <w:tabs>
                <w:tab w:val="left" w:pos="3615"/>
              </w:tabs>
              <w:ind w:firstLine="0"/>
              <w:jc w:val="left"/>
              <w:rPr>
                <w:rFonts w:ascii="Times New Roman" w:hAnsi="Times New Roman" w:cs="Times New Roman"/>
                <w:bCs/>
                <w:sz w:val="24"/>
                <w:szCs w:val="24"/>
              </w:rPr>
            </w:pPr>
            <w:r w:rsidRPr="003A289E">
              <w:rPr>
                <w:rFonts w:ascii="Times New Roman" w:hAnsi="Times New Roman" w:cs="Times New Roman"/>
                <w:bCs/>
                <w:sz w:val="24"/>
                <w:szCs w:val="24"/>
              </w:rPr>
              <w:t>- Мәліметтерді математикалық өңдеу.</w:t>
            </w:r>
          </w:p>
        </w:tc>
      </w:tr>
    </w:tbl>
    <w:p w14:paraId="606C83C4" w14:textId="77777777" w:rsidR="00677173" w:rsidRPr="004813BB" w:rsidRDefault="00677173" w:rsidP="003C4BAA">
      <w:pPr>
        <w:widowControl w:val="0"/>
        <w:tabs>
          <w:tab w:val="left" w:pos="3615"/>
        </w:tabs>
      </w:pPr>
    </w:p>
    <w:p w14:paraId="4CBC680E" w14:textId="66D9FC2B" w:rsidR="002426F7" w:rsidRPr="004813BB" w:rsidRDefault="00D2784E" w:rsidP="003A289E">
      <w:pPr>
        <w:widowControl w:val="0"/>
        <w:tabs>
          <w:tab w:val="left" w:pos="3615"/>
        </w:tabs>
        <w:ind w:firstLine="567"/>
      </w:pPr>
      <w:r w:rsidRPr="004813BB">
        <w:t xml:space="preserve">Кәсіпкерлік қызметке бакалавр студенттерін кәсіби даярлаудың мотивациялық-мақсатты компонентін қалыптастырудың бастапқы деңгейін анықтау үшін Еуразия технологиялық университетінің (ЕТУ), Сулейман Демирел университетінің (СДУ) және әртүрлі мамандықтардың бакалаврлары арасында пилоттық сауалнама жүргізілді. Алынған мәліметтерді нақтылау мақсатында біз респонденттердің арасында  әңгімелесу және бақылау жүргіздік. Сауалнама студенттердің университеттегі кәсіпкерлік қызметке дайындық деңгейін және оның тиімділігін анықтауға көмектесті. Зерттеу барысында Ыстамбұлдағы Косгеб қолдау көрсететін курстарда кәсіпкерлік бойынша білім алған қатысушылар тексерілді. тұлғалар мақсатты аудитория болып табылады. Деректерді жинау үшін сауалнама қолданбасы пайдаланылды. Зерттеу де Пайдаланылған сауалнама алдыңғы зерттеулерден алынды (Балабан және Өздемир, </w:t>
      </w:r>
      <w:r w:rsidRPr="004813BB">
        <w:rPr>
          <w:color w:val="1F1F1F"/>
          <w:highlight w:val="white"/>
        </w:rPr>
        <w:t>Гирджинер мен Учкун</w:t>
      </w:r>
      <w:r w:rsidRPr="004813BB">
        <w:t xml:space="preserve"> бірақ шамалы өзгерістер енгізілді. Пайдаланы</w:t>
      </w:r>
      <w:r w:rsidR="00265639" w:rsidRPr="004813BB">
        <w:t>лған сауалнама нысаны қосымшада</w:t>
      </w:r>
      <w:r w:rsidRPr="004813BB">
        <w:t xml:space="preserve"> [164]</w:t>
      </w:r>
      <w:r w:rsidR="00265639" w:rsidRPr="004813BB">
        <w:t>.</w:t>
      </w:r>
      <w:r w:rsidRPr="004813BB">
        <w:t xml:space="preserve"> Бакалаврлардың кәсіпкерлік қызметке қатынасын </w:t>
      </w:r>
      <w:r w:rsidR="00F70DA1" w:rsidRPr="004813BB">
        <w:t xml:space="preserve">зерттеу мақсатында біз </w:t>
      </w:r>
      <w:r w:rsidRPr="004813BB">
        <w:t>Сауалнама</w:t>
      </w:r>
      <w:r w:rsidR="00F70DA1" w:rsidRPr="004813BB">
        <w:t xml:space="preserve"> </w:t>
      </w:r>
      <w:r w:rsidRPr="004813BB">
        <w:t>№1 реттеліп соңғы нұскасы әзірленді.</w:t>
      </w:r>
      <w:r w:rsidR="00F70DA1" w:rsidRPr="004813BB">
        <w:t xml:space="preserve"> </w:t>
      </w:r>
      <w:r w:rsidRPr="004813BB">
        <w:t>Студенттер ұсынылған жауаптардың бірін таңдауы немесе өз жауабын жазуы керек болды.</w:t>
      </w:r>
    </w:p>
    <w:p w14:paraId="72F0C6D6" w14:textId="015C2497" w:rsidR="002426F7" w:rsidRPr="004813BB" w:rsidRDefault="00D2784E" w:rsidP="003A289E">
      <w:pPr>
        <w:widowControl w:val="0"/>
        <w:tabs>
          <w:tab w:val="left" w:pos="3615"/>
        </w:tabs>
        <w:ind w:firstLine="567"/>
        <w:rPr>
          <w:noProof/>
        </w:rPr>
      </w:pPr>
      <w:r w:rsidRPr="004813BB">
        <w:t xml:space="preserve">Пилоттық диагностикамен 1-4 курс аралығындағы 125 бакалавр студенті  қамтылды </w:t>
      </w:r>
      <w:r w:rsidR="00551314">
        <w:t xml:space="preserve">(сурет </w:t>
      </w:r>
      <w:r w:rsidRPr="004813BB">
        <w:t>7).</w:t>
      </w:r>
      <w:r w:rsidR="002426F7" w:rsidRPr="004813BB">
        <w:rPr>
          <w:noProof/>
        </w:rPr>
        <w:t xml:space="preserve"> </w:t>
      </w:r>
    </w:p>
    <w:p w14:paraId="1A08F336" w14:textId="77777777" w:rsidR="002426F7" w:rsidRPr="004813BB" w:rsidRDefault="002426F7" w:rsidP="003C4BAA">
      <w:pPr>
        <w:widowControl w:val="0"/>
        <w:tabs>
          <w:tab w:val="left" w:pos="3615"/>
        </w:tabs>
        <w:ind w:firstLine="709"/>
        <w:rPr>
          <w:noProof/>
        </w:rPr>
      </w:pPr>
    </w:p>
    <w:p w14:paraId="64670EA5" w14:textId="44EFDFEA" w:rsidR="002426F7" w:rsidRPr="004813BB" w:rsidRDefault="002426F7" w:rsidP="003A289E">
      <w:pPr>
        <w:widowControl w:val="0"/>
        <w:tabs>
          <w:tab w:val="left" w:pos="3615"/>
        </w:tabs>
        <w:ind w:firstLine="0"/>
        <w:jc w:val="center"/>
      </w:pPr>
      <w:r w:rsidRPr="004813BB">
        <w:rPr>
          <w:noProof/>
          <w:lang w:val="en-GB"/>
        </w:rPr>
        <w:drawing>
          <wp:inline distT="0" distB="0" distL="0" distR="0" wp14:anchorId="2F39874D" wp14:editId="4D085C9B">
            <wp:extent cx="4657725" cy="2457450"/>
            <wp:effectExtent l="0" t="0" r="9525" b="0"/>
            <wp:docPr id="2133941466" name="Chart 213394146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A9BA57" w14:textId="77777777" w:rsidR="002426F7" w:rsidRPr="004813BB" w:rsidRDefault="002426F7" w:rsidP="003C4BAA">
      <w:pPr>
        <w:widowControl w:val="0"/>
        <w:tabs>
          <w:tab w:val="left" w:pos="3615"/>
        </w:tabs>
      </w:pPr>
    </w:p>
    <w:p w14:paraId="6A5E72BF" w14:textId="77CD7D5C" w:rsidR="002426F7" w:rsidRPr="004813BB" w:rsidRDefault="002426F7" w:rsidP="003A289E">
      <w:pPr>
        <w:widowControl w:val="0"/>
        <w:tabs>
          <w:tab w:val="left" w:pos="3615"/>
        </w:tabs>
        <w:ind w:firstLine="0"/>
        <w:jc w:val="center"/>
      </w:pPr>
      <w:r w:rsidRPr="004813BB">
        <w:t>Сурет 7 – Бакалаврлардың оқу курсына қатысуы туралы</w:t>
      </w:r>
    </w:p>
    <w:p w14:paraId="4464ECBE" w14:textId="77777777" w:rsidR="002426F7" w:rsidRPr="004813BB" w:rsidRDefault="002426F7" w:rsidP="003A289E">
      <w:pPr>
        <w:widowControl w:val="0"/>
        <w:tabs>
          <w:tab w:val="left" w:pos="3615"/>
        </w:tabs>
        <w:ind w:firstLine="0"/>
        <w:jc w:val="center"/>
      </w:pPr>
      <w:r w:rsidRPr="004813BB">
        <w:t>статистикалық мәліметтер</w:t>
      </w:r>
    </w:p>
    <w:p w14:paraId="6EDB0951" w14:textId="77777777" w:rsidR="002426F7" w:rsidRPr="004813BB" w:rsidRDefault="002426F7" w:rsidP="003C4BAA">
      <w:pPr>
        <w:widowControl w:val="0"/>
        <w:tabs>
          <w:tab w:val="left" w:pos="3615"/>
        </w:tabs>
      </w:pPr>
    </w:p>
    <w:p w14:paraId="64014F86" w14:textId="2A560AEA" w:rsidR="002426F7" w:rsidRPr="004813BB" w:rsidRDefault="002426F7" w:rsidP="003A289E">
      <w:pPr>
        <w:widowControl w:val="0"/>
        <w:tabs>
          <w:tab w:val="left" w:pos="5813"/>
        </w:tabs>
        <w:ind w:firstLine="567"/>
      </w:pPr>
      <w:r w:rsidRPr="004813BB">
        <w:t xml:space="preserve">Бакалаврлар студенттерінің оқу бағыттары бойынша қатысуы туралы статистикалық мәліметтерді ұсынылды </w:t>
      </w:r>
      <w:r w:rsidR="00551314">
        <w:t xml:space="preserve">(сурет </w:t>
      </w:r>
      <w:r w:rsidRPr="004813BB">
        <w:t>7).</w:t>
      </w:r>
    </w:p>
    <w:p w14:paraId="2154C57D" w14:textId="77777777" w:rsidR="002426F7" w:rsidRPr="004813BB" w:rsidRDefault="002426F7" w:rsidP="003C4BAA">
      <w:pPr>
        <w:widowControl w:val="0"/>
        <w:tabs>
          <w:tab w:val="left" w:pos="5813"/>
        </w:tabs>
      </w:pPr>
    </w:p>
    <w:p w14:paraId="4C28FEE9" w14:textId="77777777" w:rsidR="002426F7" w:rsidRPr="004813BB" w:rsidRDefault="002426F7" w:rsidP="003A289E">
      <w:pPr>
        <w:widowControl w:val="0"/>
        <w:tabs>
          <w:tab w:val="left" w:pos="5813"/>
        </w:tabs>
        <w:ind w:firstLine="0"/>
        <w:jc w:val="center"/>
      </w:pPr>
      <w:r w:rsidRPr="004813BB">
        <w:rPr>
          <w:noProof/>
          <w:lang w:val="en-GB"/>
        </w:rPr>
        <w:drawing>
          <wp:inline distT="0" distB="0" distL="0" distR="0" wp14:anchorId="54D572A9" wp14:editId="1B9C9AC2">
            <wp:extent cx="4867275" cy="2228850"/>
            <wp:effectExtent l="0" t="0" r="9525" b="0"/>
            <wp:docPr id="2133941468" name="Chart 21339414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C81AD1" w14:textId="77777777" w:rsidR="002426F7" w:rsidRPr="004813BB" w:rsidRDefault="002426F7" w:rsidP="003C4BAA">
      <w:pPr>
        <w:widowControl w:val="0"/>
        <w:tabs>
          <w:tab w:val="left" w:pos="3615"/>
        </w:tabs>
      </w:pPr>
    </w:p>
    <w:p w14:paraId="26B9AC87" w14:textId="47FFBA87" w:rsidR="002426F7" w:rsidRPr="004813BB" w:rsidRDefault="002426F7" w:rsidP="003A289E">
      <w:pPr>
        <w:widowControl w:val="0"/>
        <w:tabs>
          <w:tab w:val="left" w:pos="3615"/>
        </w:tabs>
        <w:ind w:firstLine="0"/>
        <w:jc w:val="center"/>
      </w:pPr>
      <w:r w:rsidRPr="004813BB">
        <w:t>Сурет 8 – Бакалаврлардың оқу саласына қатысуы туралы</w:t>
      </w:r>
    </w:p>
    <w:p w14:paraId="3C1C8066" w14:textId="77777777" w:rsidR="002426F7" w:rsidRPr="004813BB" w:rsidRDefault="002426F7" w:rsidP="003A289E">
      <w:pPr>
        <w:widowControl w:val="0"/>
        <w:tabs>
          <w:tab w:val="left" w:pos="3615"/>
        </w:tabs>
        <w:ind w:firstLine="0"/>
        <w:jc w:val="center"/>
      </w:pPr>
      <w:r w:rsidRPr="004813BB">
        <w:t>статистикалық деректер</w:t>
      </w:r>
    </w:p>
    <w:p w14:paraId="2C769C3A" w14:textId="77777777" w:rsidR="00677173" w:rsidRPr="004813BB" w:rsidRDefault="00677173" w:rsidP="003C4BAA">
      <w:pPr>
        <w:widowControl w:val="0"/>
        <w:tabs>
          <w:tab w:val="left" w:pos="3615"/>
        </w:tabs>
        <w:ind w:firstLine="709"/>
      </w:pPr>
    </w:p>
    <w:p w14:paraId="5D54285F" w14:textId="4F10ABB9" w:rsidR="00677173" w:rsidRPr="004813BB" w:rsidRDefault="00265639" w:rsidP="003A289E">
      <w:pPr>
        <w:widowControl w:val="0"/>
        <w:tabs>
          <w:tab w:val="left" w:pos="3615"/>
        </w:tabs>
        <w:ind w:firstLine="567"/>
      </w:pPr>
      <w:r w:rsidRPr="004813BB">
        <w:t>7</w:t>
      </w:r>
      <w:r w:rsidR="002808F8" w:rsidRPr="004813BB">
        <w:t xml:space="preserve"> </w:t>
      </w:r>
      <w:r w:rsidRPr="004813BB">
        <w:t>–</w:t>
      </w:r>
      <w:r w:rsidR="002808F8" w:rsidRPr="004813BB">
        <w:t xml:space="preserve"> </w:t>
      </w:r>
      <w:r w:rsidR="00D2784E" w:rsidRPr="004813BB">
        <w:t xml:space="preserve">суреттің талдауы бакалавриат білімінің кәсіпкерлік қызметке бағытының біркелкі еместігін көрсетеді. Таңдаудың үлкен үлесін (28%) «Бизнес және менеджмент» бағытының студенттері алады </w:t>
      </w:r>
      <w:r w:rsidR="00551314">
        <w:t xml:space="preserve">(сурет </w:t>
      </w:r>
      <w:r w:rsidR="00D2784E" w:rsidRPr="004813BB">
        <w:t>8). Түркияғадағыдай  сауалнамамыздың нәтижелері студенттердің осы бағытта кейінгі кәсіпкерлік қызметке кәсіби бейімділігін айғақтайтынын ескеріледі.</w:t>
      </w:r>
    </w:p>
    <w:p w14:paraId="009DB369" w14:textId="6269F0F2" w:rsidR="00677173" w:rsidRPr="004813BB" w:rsidRDefault="00D2784E" w:rsidP="003A289E">
      <w:pPr>
        <w:widowControl w:val="0"/>
        <w:tabs>
          <w:tab w:val="left" w:pos="3615"/>
        </w:tabs>
        <w:ind w:firstLine="567"/>
      </w:pPr>
      <w:r w:rsidRPr="004813BB">
        <w:t xml:space="preserve">12-кестені талдау респонденттердің 43%-ы кәсіпкерлік қызметті компания құру қызметі ретінде анықтағанын көрсетеді. Студенттердің тек 22%-ы: «Кәсіпкерлік қызмет – анықталған нарықтық мүмкіндіктерді қосылған құн қосылған өнімге/қызметтерге айналдыру арқылы пайда алуға және/немесе қоғамның қажеттіліктерін қанағаттандыруға бағытталған қызмет» деп таныған. Нәтижелер Қазақстандағы студенттердің кәсіпкерліктің маңыздылығын білу және түсіну деңгейі Түркияға қарағанда төмен екенін көрсетті </w:t>
      </w:r>
      <w:r w:rsidR="0073438C">
        <w:t xml:space="preserve">(кесте </w:t>
      </w:r>
      <w:r w:rsidRPr="004813BB">
        <w:t>12).</w:t>
      </w:r>
    </w:p>
    <w:p w14:paraId="3CF87007" w14:textId="77777777" w:rsidR="00677173" w:rsidRPr="004813BB" w:rsidRDefault="00677173" w:rsidP="003C4BAA">
      <w:pPr>
        <w:widowControl w:val="0"/>
      </w:pPr>
    </w:p>
    <w:p w14:paraId="57E9B7CC" w14:textId="512FD9B9" w:rsidR="002426F7" w:rsidRPr="004813BB" w:rsidRDefault="00D2784E" w:rsidP="00C73592">
      <w:pPr>
        <w:widowControl w:val="0"/>
        <w:ind w:firstLine="0"/>
      </w:pPr>
      <w:r w:rsidRPr="004813BB">
        <w:t>Кесте 12 – «Кәсіпкерлік қызмет дегеніміз не?» сауалнамасының нәтижелері</w:t>
      </w:r>
    </w:p>
    <w:p w14:paraId="33C08006" w14:textId="77777777" w:rsidR="003E2087" w:rsidRPr="004813BB" w:rsidRDefault="003E2087" w:rsidP="003C4BAA">
      <w:pPr>
        <w:widowControl w:val="0"/>
      </w:pPr>
    </w:p>
    <w:tbl>
      <w:tblPr>
        <w:tblStyle w:val="a6"/>
        <w:tblW w:w="9634" w:type="dxa"/>
        <w:tblLayout w:type="fixed"/>
        <w:tblLook w:val="0600" w:firstRow="0" w:lastRow="0" w:firstColumn="0" w:lastColumn="0" w:noHBand="1" w:noVBand="1"/>
      </w:tblPr>
      <w:tblGrid>
        <w:gridCol w:w="5524"/>
        <w:gridCol w:w="1842"/>
        <w:gridCol w:w="2268"/>
      </w:tblGrid>
      <w:tr w:rsidR="00677173" w:rsidRPr="004813BB" w14:paraId="5B057976" w14:textId="77777777" w:rsidTr="003A289E">
        <w:tc>
          <w:tcPr>
            <w:tcW w:w="5524" w:type="dxa"/>
            <w:vMerge w:val="restart"/>
          </w:tcPr>
          <w:p w14:paraId="3C3CFF13" w14:textId="77777777" w:rsidR="00677173" w:rsidRPr="003A289E" w:rsidRDefault="00D2784E" w:rsidP="003E2087">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Жауап нұсқалары</w:t>
            </w:r>
          </w:p>
        </w:tc>
        <w:tc>
          <w:tcPr>
            <w:tcW w:w="4110" w:type="dxa"/>
            <w:gridSpan w:val="2"/>
          </w:tcPr>
          <w:p w14:paraId="0B12604F" w14:textId="77777777" w:rsidR="00677173" w:rsidRPr="003A289E" w:rsidRDefault="00D2784E" w:rsidP="003E2087">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Респонденттердің жауаптары</w:t>
            </w:r>
          </w:p>
        </w:tc>
      </w:tr>
      <w:tr w:rsidR="00677173" w:rsidRPr="004813BB" w14:paraId="79C69794" w14:textId="77777777" w:rsidTr="003A289E">
        <w:tc>
          <w:tcPr>
            <w:tcW w:w="5524" w:type="dxa"/>
            <w:vMerge/>
          </w:tcPr>
          <w:p w14:paraId="7C1177A2" w14:textId="77777777" w:rsidR="00677173" w:rsidRPr="003A289E" w:rsidRDefault="00677173" w:rsidP="003E2087">
            <w:pPr>
              <w:widowControl w:val="0"/>
              <w:pBdr>
                <w:top w:val="nil"/>
                <w:left w:val="nil"/>
                <w:bottom w:val="nil"/>
                <w:right w:val="nil"/>
                <w:between w:val="nil"/>
              </w:pBdr>
              <w:jc w:val="center"/>
              <w:rPr>
                <w:rFonts w:ascii="Times New Roman" w:hAnsi="Times New Roman" w:cs="Times New Roman"/>
                <w:bCs/>
                <w:sz w:val="24"/>
                <w:szCs w:val="24"/>
              </w:rPr>
            </w:pPr>
          </w:p>
        </w:tc>
        <w:tc>
          <w:tcPr>
            <w:tcW w:w="1842" w:type="dxa"/>
          </w:tcPr>
          <w:p w14:paraId="452784E7" w14:textId="77777777" w:rsidR="00677173" w:rsidRPr="003A289E" w:rsidRDefault="00D2784E" w:rsidP="003E2087">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респонденттер саны</w:t>
            </w:r>
          </w:p>
        </w:tc>
        <w:tc>
          <w:tcPr>
            <w:tcW w:w="2268" w:type="dxa"/>
          </w:tcPr>
          <w:p w14:paraId="18225FEC" w14:textId="77777777" w:rsidR="00677173" w:rsidRPr="003A289E" w:rsidRDefault="00D2784E" w:rsidP="003E2087">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респонденттердің жалпы санынан %</w:t>
            </w:r>
          </w:p>
        </w:tc>
      </w:tr>
      <w:tr w:rsidR="00677173" w:rsidRPr="004813BB" w14:paraId="3B614E48" w14:textId="77777777" w:rsidTr="003A289E">
        <w:tc>
          <w:tcPr>
            <w:tcW w:w="5524" w:type="dxa"/>
          </w:tcPr>
          <w:p w14:paraId="52B20778" w14:textId="24ADD9EA" w:rsidR="00677173" w:rsidRPr="003A289E" w:rsidRDefault="003E2087" w:rsidP="003E2087">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Кәсіпкерлік қызмет – бұл компания құру қызметі</w:t>
            </w:r>
          </w:p>
        </w:tc>
        <w:tc>
          <w:tcPr>
            <w:tcW w:w="1842" w:type="dxa"/>
          </w:tcPr>
          <w:p w14:paraId="12D5666E"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54</w:t>
            </w:r>
          </w:p>
        </w:tc>
        <w:tc>
          <w:tcPr>
            <w:tcW w:w="2268" w:type="dxa"/>
          </w:tcPr>
          <w:p w14:paraId="1FC749A7"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43%</w:t>
            </w:r>
          </w:p>
        </w:tc>
      </w:tr>
      <w:tr w:rsidR="00677173" w:rsidRPr="004813BB" w14:paraId="652AAF71" w14:textId="77777777" w:rsidTr="003A289E">
        <w:tc>
          <w:tcPr>
            <w:tcW w:w="5524" w:type="dxa"/>
          </w:tcPr>
          <w:p w14:paraId="1F04E5FE" w14:textId="143167AA" w:rsidR="00677173" w:rsidRPr="003A289E" w:rsidRDefault="003E2087" w:rsidP="003E2087">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Кәсіпкерлік қызмет – пайда табуға бағытталған қызмет.</w:t>
            </w:r>
          </w:p>
        </w:tc>
        <w:tc>
          <w:tcPr>
            <w:tcW w:w="1842" w:type="dxa"/>
          </w:tcPr>
          <w:p w14:paraId="19F7FFD7"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21</w:t>
            </w:r>
          </w:p>
        </w:tc>
        <w:tc>
          <w:tcPr>
            <w:tcW w:w="2268" w:type="dxa"/>
          </w:tcPr>
          <w:p w14:paraId="5A1EA848"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17%</w:t>
            </w:r>
          </w:p>
        </w:tc>
      </w:tr>
      <w:tr w:rsidR="00677173" w:rsidRPr="004813BB" w14:paraId="7BA505DA" w14:textId="77777777" w:rsidTr="003A289E">
        <w:trPr>
          <w:trHeight w:val="573"/>
        </w:trPr>
        <w:tc>
          <w:tcPr>
            <w:tcW w:w="5524" w:type="dxa"/>
          </w:tcPr>
          <w:p w14:paraId="3199615C" w14:textId="6B51FBEB" w:rsidR="00677173" w:rsidRPr="003A289E" w:rsidRDefault="003E2087" w:rsidP="003E2087">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Кәсіпкерлік қызмет – анықталған нарықтық мүмкіндіктерді қосылған құн қосылған өнімге/қызметтерге айналдыру арқылы пайда алуға және/немесе қоғамның қажеттіліктерін қанағаттандыруға бағытталған қызмет.</w:t>
            </w:r>
          </w:p>
        </w:tc>
        <w:tc>
          <w:tcPr>
            <w:tcW w:w="1842" w:type="dxa"/>
          </w:tcPr>
          <w:p w14:paraId="6438E20F"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27</w:t>
            </w:r>
          </w:p>
        </w:tc>
        <w:tc>
          <w:tcPr>
            <w:tcW w:w="2268" w:type="dxa"/>
          </w:tcPr>
          <w:p w14:paraId="754538E8"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21%</w:t>
            </w:r>
          </w:p>
        </w:tc>
      </w:tr>
      <w:tr w:rsidR="00677173" w:rsidRPr="004813BB" w14:paraId="0DEB1C98" w14:textId="77777777" w:rsidTr="003A289E">
        <w:trPr>
          <w:trHeight w:val="70"/>
        </w:trPr>
        <w:tc>
          <w:tcPr>
            <w:tcW w:w="5524" w:type="dxa"/>
          </w:tcPr>
          <w:p w14:paraId="04DE79DB" w14:textId="374B0752" w:rsidR="00677173" w:rsidRPr="003A289E" w:rsidRDefault="003E2087" w:rsidP="003E2087">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Жауап беруге қиналамын</w:t>
            </w:r>
          </w:p>
        </w:tc>
        <w:tc>
          <w:tcPr>
            <w:tcW w:w="1842" w:type="dxa"/>
          </w:tcPr>
          <w:p w14:paraId="65F56B32"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17</w:t>
            </w:r>
          </w:p>
        </w:tc>
        <w:tc>
          <w:tcPr>
            <w:tcW w:w="2268" w:type="dxa"/>
          </w:tcPr>
          <w:p w14:paraId="131E568D"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14%</w:t>
            </w:r>
          </w:p>
        </w:tc>
      </w:tr>
      <w:tr w:rsidR="00677173" w:rsidRPr="004813BB" w14:paraId="7493A48A" w14:textId="77777777" w:rsidTr="003A289E">
        <w:tc>
          <w:tcPr>
            <w:tcW w:w="5524" w:type="dxa"/>
          </w:tcPr>
          <w:p w14:paraId="0FB49DA2" w14:textId="3B5C7131" w:rsidR="00677173" w:rsidRPr="003A289E" w:rsidRDefault="003E2087" w:rsidP="003E2087">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Сіздің жауабыңыз</w:t>
            </w:r>
          </w:p>
        </w:tc>
        <w:tc>
          <w:tcPr>
            <w:tcW w:w="1842" w:type="dxa"/>
          </w:tcPr>
          <w:p w14:paraId="1F0FFBFD"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6</w:t>
            </w:r>
          </w:p>
        </w:tc>
        <w:tc>
          <w:tcPr>
            <w:tcW w:w="2268" w:type="dxa"/>
          </w:tcPr>
          <w:p w14:paraId="4342CBDD"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5%</w:t>
            </w:r>
          </w:p>
        </w:tc>
      </w:tr>
    </w:tbl>
    <w:p w14:paraId="5F1C385E" w14:textId="77777777" w:rsidR="00677173" w:rsidRPr="004813BB" w:rsidRDefault="00677173" w:rsidP="003C4BAA">
      <w:pPr>
        <w:widowControl w:val="0"/>
      </w:pPr>
    </w:p>
    <w:p w14:paraId="58AB6043" w14:textId="77777777" w:rsidR="00677173" w:rsidRPr="004813BB" w:rsidRDefault="002426F7" w:rsidP="003C4BAA">
      <w:pPr>
        <w:widowControl w:val="0"/>
        <w:tabs>
          <w:tab w:val="left" w:pos="3615"/>
        </w:tabs>
        <w:ind w:firstLine="567"/>
      </w:pPr>
      <w:r w:rsidRPr="004813BB">
        <w:t>К</w:t>
      </w:r>
      <w:r w:rsidR="00D2784E" w:rsidRPr="004813BB">
        <w:t>естеде</w:t>
      </w:r>
      <w:r w:rsidRPr="004813BB">
        <w:t xml:space="preserve"> 13-те</w:t>
      </w:r>
      <w:r w:rsidR="00D2784E" w:rsidRPr="004813BB">
        <w:t xml:space="preserve"> біз зерттеп отырған «кәсіпкерлік қызмет» негізгі ұғымының анықтамасы бойынша бакалавр студенттерінің жауаптары берілген.</w:t>
      </w:r>
    </w:p>
    <w:p w14:paraId="0DBFD87F" w14:textId="77777777" w:rsidR="00C73592" w:rsidRPr="004813BB" w:rsidRDefault="00C73592" w:rsidP="00C73592">
      <w:pPr>
        <w:widowControl w:val="0"/>
        <w:ind w:firstLine="0"/>
      </w:pPr>
    </w:p>
    <w:p w14:paraId="4198DCAE" w14:textId="55DCF89F" w:rsidR="00677173" w:rsidRPr="004813BB" w:rsidRDefault="00D2784E" w:rsidP="00C73592">
      <w:pPr>
        <w:widowControl w:val="0"/>
        <w:ind w:firstLine="0"/>
      </w:pPr>
      <w:r w:rsidRPr="004813BB">
        <w:t>Кесте 13 – «Кәсіпкерлік қызмет» негізгі ұғымының бакалавр студенттері анықтамалары</w:t>
      </w:r>
    </w:p>
    <w:p w14:paraId="193AC2D5" w14:textId="77777777" w:rsidR="00C73592" w:rsidRPr="004813BB" w:rsidRDefault="00C73592" w:rsidP="00C73592">
      <w:pPr>
        <w:widowControl w:val="0"/>
        <w:ind w:firstLine="0"/>
      </w:pPr>
    </w:p>
    <w:tbl>
      <w:tblPr>
        <w:tblStyle w:val="a6"/>
        <w:tblW w:w="9622" w:type="dxa"/>
        <w:tblLayout w:type="fixed"/>
        <w:tblLook w:val="0400" w:firstRow="0" w:lastRow="0" w:firstColumn="0" w:lastColumn="0" w:noHBand="0" w:noVBand="1"/>
      </w:tblPr>
      <w:tblGrid>
        <w:gridCol w:w="1129"/>
        <w:gridCol w:w="8493"/>
      </w:tblGrid>
      <w:tr w:rsidR="00677173" w:rsidRPr="004813BB" w14:paraId="07D172CF" w14:textId="77777777" w:rsidTr="003A289E">
        <w:tc>
          <w:tcPr>
            <w:tcW w:w="1129" w:type="dxa"/>
          </w:tcPr>
          <w:p w14:paraId="2056E018" w14:textId="56B45E0A" w:rsidR="00677173" w:rsidRPr="003A289E" w:rsidRDefault="00C73592" w:rsidP="00C73592">
            <w:pPr>
              <w:widowControl w:val="0"/>
              <w:ind w:firstLine="177"/>
              <w:rPr>
                <w:rFonts w:ascii="Times New Roman" w:hAnsi="Times New Roman" w:cs="Times New Roman"/>
                <w:bCs/>
                <w:sz w:val="24"/>
                <w:szCs w:val="24"/>
                <w:lang w:val="ru-RU"/>
              </w:rPr>
            </w:pPr>
            <w:r w:rsidRPr="003A289E">
              <w:rPr>
                <w:rFonts w:ascii="Times New Roman" w:hAnsi="Times New Roman" w:cs="Times New Roman"/>
                <w:bCs/>
                <w:sz w:val="24"/>
                <w:szCs w:val="24"/>
                <w:lang w:val="ru-RU"/>
              </w:rPr>
              <w:t>№</w:t>
            </w:r>
          </w:p>
        </w:tc>
        <w:tc>
          <w:tcPr>
            <w:tcW w:w="8493" w:type="dxa"/>
          </w:tcPr>
          <w:p w14:paraId="3FDFCD3D" w14:textId="77777777" w:rsidR="00677173" w:rsidRPr="003A289E" w:rsidRDefault="00D2784E" w:rsidP="00C73592">
            <w:pPr>
              <w:widowControl w:val="0"/>
              <w:jc w:val="center"/>
              <w:rPr>
                <w:rFonts w:ascii="Times New Roman" w:hAnsi="Times New Roman" w:cs="Times New Roman"/>
                <w:bCs/>
                <w:sz w:val="24"/>
                <w:szCs w:val="24"/>
              </w:rPr>
            </w:pPr>
            <w:r w:rsidRPr="003A289E">
              <w:rPr>
                <w:rFonts w:ascii="Times New Roman" w:hAnsi="Times New Roman" w:cs="Times New Roman"/>
                <w:bCs/>
                <w:sz w:val="24"/>
                <w:szCs w:val="24"/>
              </w:rPr>
              <w:t>Анықтама</w:t>
            </w:r>
          </w:p>
        </w:tc>
      </w:tr>
      <w:tr w:rsidR="00677173" w:rsidRPr="004813BB" w14:paraId="7E8B033E" w14:textId="77777777" w:rsidTr="003A289E">
        <w:tc>
          <w:tcPr>
            <w:tcW w:w="1129" w:type="dxa"/>
          </w:tcPr>
          <w:p w14:paraId="092E13EB" w14:textId="77777777" w:rsidR="00677173" w:rsidRPr="003A289E" w:rsidRDefault="00D2784E" w:rsidP="00C73592">
            <w:pPr>
              <w:widowControl w:val="0"/>
              <w:ind w:firstLine="319"/>
              <w:rPr>
                <w:rFonts w:ascii="Times New Roman" w:hAnsi="Times New Roman" w:cs="Times New Roman"/>
                <w:bCs/>
                <w:sz w:val="24"/>
                <w:szCs w:val="24"/>
              </w:rPr>
            </w:pPr>
            <w:r w:rsidRPr="003A289E">
              <w:rPr>
                <w:rFonts w:ascii="Times New Roman" w:hAnsi="Times New Roman" w:cs="Times New Roman"/>
                <w:bCs/>
                <w:sz w:val="24"/>
                <w:szCs w:val="24"/>
              </w:rPr>
              <w:t>1</w:t>
            </w:r>
          </w:p>
        </w:tc>
        <w:tc>
          <w:tcPr>
            <w:tcW w:w="8493" w:type="dxa"/>
          </w:tcPr>
          <w:p w14:paraId="47BED1FF"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Кәсіпкерлік қызмет – бұл бизнесті жүргізу қызметі.</w:t>
            </w:r>
          </w:p>
        </w:tc>
      </w:tr>
      <w:tr w:rsidR="00677173" w:rsidRPr="004813BB" w14:paraId="06707E78" w14:textId="77777777" w:rsidTr="003A289E">
        <w:tc>
          <w:tcPr>
            <w:tcW w:w="1129" w:type="dxa"/>
          </w:tcPr>
          <w:p w14:paraId="36085909" w14:textId="77777777" w:rsidR="00677173" w:rsidRPr="003A289E" w:rsidRDefault="00D2784E" w:rsidP="00C73592">
            <w:pPr>
              <w:widowControl w:val="0"/>
              <w:ind w:firstLine="319"/>
              <w:rPr>
                <w:rFonts w:ascii="Times New Roman" w:hAnsi="Times New Roman" w:cs="Times New Roman"/>
                <w:bCs/>
                <w:sz w:val="24"/>
                <w:szCs w:val="24"/>
              </w:rPr>
            </w:pPr>
            <w:r w:rsidRPr="003A289E">
              <w:rPr>
                <w:rFonts w:ascii="Times New Roman" w:hAnsi="Times New Roman" w:cs="Times New Roman"/>
                <w:bCs/>
                <w:sz w:val="24"/>
                <w:szCs w:val="24"/>
              </w:rPr>
              <w:t>2</w:t>
            </w:r>
          </w:p>
        </w:tc>
        <w:tc>
          <w:tcPr>
            <w:tcW w:w="8493" w:type="dxa"/>
          </w:tcPr>
          <w:p w14:paraId="794C7D51"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Кәсіпкерлік қызмет – бұл пайда әкелетін компания құру және дамыту қызметі.</w:t>
            </w:r>
          </w:p>
        </w:tc>
      </w:tr>
      <w:tr w:rsidR="00677173" w:rsidRPr="004813BB" w14:paraId="46266034" w14:textId="77777777" w:rsidTr="003A289E">
        <w:tc>
          <w:tcPr>
            <w:tcW w:w="1129" w:type="dxa"/>
          </w:tcPr>
          <w:p w14:paraId="24B086C1" w14:textId="77777777" w:rsidR="00677173" w:rsidRPr="003A289E" w:rsidRDefault="00D2784E" w:rsidP="00C73592">
            <w:pPr>
              <w:widowControl w:val="0"/>
              <w:ind w:firstLine="319"/>
              <w:rPr>
                <w:rFonts w:ascii="Times New Roman" w:hAnsi="Times New Roman" w:cs="Times New Roman"/>
                <w:bCs/>
                <w:sz w:val="24"/>
                <w:szCs w:val="24"/>
              </w:rPr>
            </w:pPr>
            <w:r w:rsidRPr="003A289E">
              <w:rPr>
                <w:rFonts w:ascii="Times New Roman" w:hAnsi="Times New Roman" w:cs="Times New Roman"/>
                <w:bCs/>
                <w:sz w:val="24"/>
                <w:szCs w:val="24"/>
              </w:rPr>
              <w:t>3</w:t>
            </w:r>
          </w:p>
        </w:tc>
        <w:tc>
          <w:tcPr>
            <w:tcW w:w="8493" w:type="dxa"/>
          </w:tcPr>
          <w:p w14:paraId="232E66B1"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Кәсіпкерлік қызмет – болашақта пайда әкелетін жаңа өнімдер мен қызметтерді жасау.</w:t>
            </w:r>
          </w:p>
        </w:tc>
      </w:tr>
      <w:tr w:rsidR="00677173" w:rsidRPr="004813BB" w14:paraId="4D333C97" w14:textId="77777777" w:rsidTr="003A289E">
        <w:tc>
          <w:tcPr>
            <w:tcW w:w="1129" w:type="dxa"/>
          </w:tcPr>
          <w:p w14:paraId="494584CE" w14:textId="77777777" w:rsidR="00677173" w:rsidRPr="003A289E" w:rsidRDefault="00D2784E" w:rsidP="00C73592">
            <w:pPr>
              <w:widowControl w:val="0"/>
              <w:ind w:firstLine="319"/>
              <w:rPr>
                <w:rFonts w:ascii="Times New Roman" w:hAnsi="Times New Roman" w:cs="Times New Roman"/>
                <w:bCs/>
                <w:sz w:val="24"/>
                <w:szCs w:val="24"/>
              </w:rPr>
            </w:pPr>
            <w:r w:rsidRPr="003A289E">
              <w:rPr>
                <w:rFonts w:ascii="Times New Roman" w:hAnsi="Times New Roman" w:cs="Times New Roman"/>
                <w:bCs/>
                <w:sz w:val="24"/>
                <w:szCs w:val="24"/>
              </w:rPr>
              <w:t>4</w:t>
            </w:r>
          </w:p>
        </w:tc>
        <w:tc>
          <w:tcPr>
            <w:tcW w:w="8493" w:type="dxa"/>
          </w:tcPr>
          <w:p w14:paraId="0B04AB7B"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Кәсіпкерлік қызмет – бұл жаңа өнімдер мен қызметтерді ашу және пайдалану арқылы құндылық жасауға бағытталған адам әрекеті.</w:t>
            </w:r>
          </w:p>
        </w:tc>
      </w:tr>
      <w:tr w:rsidR="00677173" w:rsidRPr="004813BB" w14:paraId="3AB16D08" w14:textId="77777777" w:rsidTr="003A289E">
        <w:tc>
          <w:tcPr>
            <w:tcW w:w="1129" w:type="dxa"/>
          </w:tcPr>
          <w:p w14:paraId="41A83B75" w14:textId="77777777" w:rsidR="00677173" w:rsidRPr="003A289E" w:rsidRDefault="00D2784E" w:rsidP="00C73592">
            <w:pPr>
              <w:widowControl w:val="0"/>
              <w:ind w:firstLine="319"/>
              <w:rPr>
                <w:rFonts w:ascii="Times New Roman" w:hAnsi="Times New Roman" w:cs="Times New Roman"/>
                <w:bCs/>
                <w:sz w:val="24"/>
                <w:szCs w:val="24"/>
              </w:rPr>
            </w:pPr>
            <w:r w:rsidRPr="003A289E">
              <w:rPr>
                <w:rFonts w:ascii="Times New Roman" w:hAnsi="Times New Roman" w:cs="Times New Roman"/>
                <w:bCs/>
                <w:sz w:val="24"/>
                <w:szCs w:val="24"/>
              </w:rPr>
              <w:t>5</w:t>
            </w:r>
          </w:p>
        </w:tc>
        <w:tc>
          <w:tcPr>
            <w:tcW w:w="8493" w:type="dxa"/>
          </w:tcPr>
          <w:p w14:paraId="6DFDBFBB"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Кәсіпкерлік – бұл құндылығы бар жаңа нәрсені жасау процесі.</w:t>
            </w:r>
          </w:p>
        </w:tc>
      </w:tr>
      <w:tr w:rsidR="00677173" w:rsidRPr="004813BB" w14:paraId="7B6755B7" w14:textId="77777777" w:rsidTr="003A289E">
        <w:tc>
          <w:tcPr>
            <w:tcW w:w="1129" w:type="dxa"/>
          </w:tcPr>
          <w:p w14:paraId="43B0AEBD" w14:textId="77777777" w:rsidR="00677173" w:rsidRPr="003A289E" w:rsidRDefault="00D2784E" w:rsidP="00C73592">
            <w:pPr>
              <w:widowControl w:val="0"/>
              <w:ind w:firstLine="319"/>
              <w:rPr>
                <w:rFonts w:ascii="Times New Roman" w:hAnsi="Times New Roman" w:cs="Times New Roman"/>
                <w:bCs/>
                <w:sz w:val="24"/>
                <w:szCs w:val="24"/>
              </w:rPr>
            </w:pPr>
            <w:r w:rsidRPr="003A289E">
              <w:rPr>
                <w:rFonts w:ascii="Times New Roman" w:hAnsi="Times New Roman" w:cs="Times New Roman"/>
                <w:bCs/>
                <w:sz w:val="24"/>
                <w:szCs w:val="24"/>
              </w:rPr>
              <w:t>6</w:t>
            </w:r>
          </w:p>
        </w:tc>
        <w:tc>
          <w:tcPr>
            <w:tcW w:w="8493" w:type="dxa"/>
          </w:tcPr>
          <w:p w14:paraId="6C2C5289"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Кәсіпкерлік іс-әрекет – бұл бизнесті құруға және дамытуға бағытталған адамның іс-әрекеті.</w:t>
            </w:r>
          </w:p>
        </w:tc>
      </w:tr>
    </w:tbl>
    <w:p w14:paraId="465048BD" w14:textId="77777777" w:rsidR="00677173" w:rsidRPr="004813BB" w:rsidRDefault="00677173" w:rsidP="003C4BAA">
      <w:pPr>
        <w:widowControl w:val="0"/>
        <w:tabs>
          <w:tab w:val="left" w:pos="567"/>
        </w:tabs>
      </w:pPr>
    </w:p>
    <w:p w14:paraId="11034CDC" w14:textId="335FDA52" w:rsidR="00677173" w:rsidRPr="004813BB" w:rsidRDefault="00C73592" w:rsidP="003A289E">
      <w:pPr>
        <w:widowControl w:val="0"/>
        <w:tabs>
          <w:tab w:val="left" w:pos="567"/>
        </w:tabs>
        <w:ind w:firstLine="0"/>
      </w:pPr>
      <w:r w:rsidRPr="004813BB">
        <w:tab/>
      </w:r>
      <w:r w:rsidR="00D2784E" w:rsidRPr="004813BB">
        <w:t>Кестені талдау жалпы алғанда бакалаврлар «кәсіпкерлік» ұғымын қызмет ретінде дұрыс түсіндіретінін көрсетеді.</w:t>
      </w:r>
    </w:p>
    <w:p w14:paraId="46A8515D" w14:textId="522E10F7" w:rsidR="00677173" w:rsidRPr="004813BB" w:rsidRDefault="00C73592" w:rsidP="003A289E">
      <w:pPr>
        <w:widowControl w:val="0"/>
        <w:tabs>
          <w:tab w:val="left" w:pos="567"/>
        </w:tabs>
        <w:ind w:firstLine="0"/>
      </w:pPr>
      <w:r w:rsidRPr="004813BB">
        <w:tab/>
      </w:r>
      <w:r w:rsidR="00D2784E" w:rsidRPr="004813BB">
        <w:t xml:space="preserve">Сауалнаманың келесі сұрағы «Сіздің ойыңызша, бакалаврларды кәсіпкерлік қызметке дайындау білім беру бағдарламаңызда қандай орын алады?» </w:t>
      </w:r>
      <w:r w:rsidR="00D2784E" w:rsidRPr="004813BB">
        <w:rPr>
          <w:color w:val="000000"/>
        </w:rPr>
        <w:t xml:space="preserve"> </w:t>
      </w:r>
      <w:r w:rsidR="0073438C">
        <w:rPr>
          <w:color w:val="000000"/>
        </w:rPr>
        <w:t xml:space="preserve">(кесте </w:t>
      </w:r>
      <w:r w:rsidR="00D2784E" w:rsidRPr="004813BB">
        <w:t>14).</w:t>
      </w:r>
    </w:p>
    <w:p w14:paraId="42463487" w14:textId="77777777" w:rsidR="00677173" w:rsidRPr="004813BB" w:rsidRDefault="00677173" w:rsidP="003C4BAA">
      <w:pPr>
        <w:widowControl w:val="0"/>
        <w:tabs>
          <w:tab w:val="left" w:pos="3615"/>
        </w:tabs>
      </w:pPr>
    </w:p>
    <w:p w14:paraId="4EE2D669" w14:textId="77777777" w:rsidR="003A289E" w:rsidRDefault="003A289E" w:rsidP="00C73592">
      <w:pPr>
        <w:widowControl w:val="0"/>
        <w:ind w:firstLine="0"/>
      </w:pPr>
      <w:r>
        <w:br w:type="page"/>
      </w:r>
    </w:p>
    <w:p w14:paraId="06F5FB90" w14:textId="21EAFC6E" w:rsidR="002426F7" w:rsidRPr="004813BB" w:rsidRDefault="00D2784E" w:rsidP="00C73592">
      <w:pPr>
        <w:widowControl w:val="0"/>
        <w:ind w:firstLine="0"/>
      </w:pPr>
      <w:r w:rsidRPr="004813BB">
        <w:t>Кесте 14 – «Сіздің ойыңызша, бакалаврларды кәсіпкерлік қызметке дайындау білім беру бағдарламаңызда қандай орын алды?» деген сауалнаманың нәтижелері</w:t>
      </w:r>
    </w:p>
    <w:p w14:paraId="447130A7" w14:textId="77777777" w:rsidR="00C73592" w:rsidRPr="004813BB" w:rsidRDefault="00C73592" w:rsidP="00C73592">
      <w:pPr>
        <w:widowControl w:val="0"/>
        <w:ind w:firstLine="0"/>
      </w:pPr>
    </w:p>
    <w:tbl>
      <w:tblPr>
        <w:tblStyle w:val="a6"/>
        <w:tblW w:w="9630" w:type="dxa"/>
        <w:tblLayout w:type="fixed"/>
        <w:tblLook w:val="0400" w:firstRow="0" w:lastRow="0" w:firstColumn="0" w:lastColumn="0" w:noHBand="0" w:noVBand="1"/>
      </w:tblPr>
      <w:tblGrid>
        <w:gridCol w:w="4155"/>
        <w:gridCol w:w="2580"/>
        <w:gridCol w:w="2895"/>
      </w:tblGrid>
      <w:tr w:rsidR="00677173" w:rsidRPr="004813BB" w14:paraId="1E0AB5C0" w14:textId="77777777" w:rsidTr="003A289E">
        <w:trPr>
          <w:trHeight w:val="20"/>
        </w:trPr>
        <w:tc>
          <w:tcPr>
            <w:tcW w:w="4155" w:type="dxa"/>
            <w:vMerge w:val="restart"/>
          </w:tcPr>
          <w:p w14:paraId="25C0870D" w14:textId="77777777" w:rsidR="00677173" w:rsidRPr="003A289E" w:rsidRDefault="00D2784E" w:rsidP="00C73592">
            <w:pPr>
              <w:widowControl w:val="0"/>
              <w:jc w:val="center"/>
              <w:rPr>
                <w:rFonts w:ascii="Times New Roman" w:hAnsi="Times New Roman" w:cs="Times New Roman"/>
                <w:bCs/>
                <w:sz w:val="24"/>
                <w:szCs w:val="24"/>
              </w:rPr>
            </w:pPr>
            <w:r w:rsidRPr="003A289E">
              <w:rPr>
                <w:rFonts w:ascii="Times New Roman" w:hAnsi="Times New Roman" w:cs="Times New Roman"/>
                <w:bCs/>
                <w:sz w:val="24"/>
                <w:szCs w:val="24"/>
              </w:rPr>
              <w:t>Жауап нұсқалары</w:t>
            </w:r>
          </w:p>
        </w:tc>
        <w:tc>
          <w:tcPr>
            <w:tcW w:w="5475" w:type="dxa"/>
            <w:gridSpan w:val="2"/>
          </w:tcPr>
          <w:p w14:paraId="6609B8FD" w14:textId="77777777" w:rsidR="00677173" w:rsidRPr="003A289E" w:rsidRDefault="00D2784E" w:rsidP="00C73592">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Респонденттердің жауаптары</w:t>
            </w:r>
          </w:p>
        </w:tc>
      </w:tr>
      <w:tr w:rsidR="00677173" w:rsidRPr="004813BB" w14:paraId="3FABA37D" w14:textId="77777777" w:rsidTr="003A289E">
        <w:trPr>
          <w:trHeight w:val="20"/>
        </w:trPr>
        <w:tc>
          <w:tcPr>
            <w:tcW w:w="4155" w:type="dxa"/>
            <w:vMerge/>
          </w:tcPr>
          <w:p w14:paraId="1BEB598C" w14:textId="77777777" w:rsidR="00677173" w:rsidRPr="003A289E" w:rsidRDefault="00677173" w:rsidP="00C73592">
            <w:pPr>
              <w:widowControl w:val="0"/>
              <w:pBdr>
                <w:top w:val="nil"/>
                <w:left w:val="nil"/>
                <w:bottom w:val="nil"/>
                <w:right w:val="nil"/>
                <w:between w:val="nil"/>
              </w:pBdr>
              <w:jc w:val="center"/>
              <w:rPr>
                <w:rFonts w:ascii="Times New Roman" w:hAnsi="Times New Roman" w:cs="Times New Roman"/>
                <w:bCs/>
                <w:sz w:val="24"/>
                <w:szCs w:val="24"/>
              </w:rPr>
            </w:pPr>
          </w:p>
        </w:tc>
        <w:tc>
          <w:tcPr>
            <w:tcW w:w="2580" w:type="dxa"/>
          </w:tcPr>
          <w:p w14:paraId="2ED71EAF" w14:textId="77777777" w:rsidR="00677173" w:rsidRPr="003A289E" w:rsidRDefault="00D2784E" w:rsidP="00C73592">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респонденттер саны</w:t>
            </w:r>
          </w:p>
        </w:tc>
        <w:tc>
          <w:tcPr>
            <w:tcW w:w="2895" w:type="dxa"/>
          </w:tcPr>
          <w:p w14:paraId="0DC0FCB7" w14:textId="77777777" w:rsidR="00677173" w:rsidRPr="003A289E" w:rsidRDefault="00D2784E" w:rsidP="00C73592">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респондент-тердің жалпы санынан %</w:t>
            </w:r>
          </w:p>
        </w:tc>
      </w:tr>
      <w:tr w:rsidR="00677173" w:rsidRPr="004813BB" w14:paraId="31CC3419" w14:textId="77777777" w:rsidTr="003A289E">
        <w:trPr>
          <w:trHeight w:val="20"/>
        </w:trPr>
        <w:tc>
          <w:tcPr>
            <w:tcW w:w="4155" w:type="dxa"/>
          </w:tcPr>
          <w:p w14:paraId="36ABD64A" w14:textId="1C795625" w:rsidR="00677173" w:rsidRPr="003A289E" w:rsidRDefault="00C73592" w:rsidP="00C73592">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Оқуды бітіргеннен кейін кәсіпкерлік қызметті тиімді жүзеге асыру үшін қажет</w:t>
            </w:r>
          </w:p>
        </w:tc>
        <w:tc>
          <w:tcPr>
            <w:tcW w:w="2580" w:type="dxa"/>
          </w:tcPr>
          <w:p w14:paraId="7948B397"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34</w:t>
            </w:r>
          </w:p>
        </w:tc>
        <w:tc>
          <w:tcPr>
            <w:tcW w:w="2895" w:type="dxa"/>
          </w:tcPr>
          <w:p w14:paraId="751E9878"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27%</w:t>
            </w:r>
          </w:p>
        </w:tc>
      </w:tr>
      <w:tr w:rsidR="00677173" w:rsidRPr="004813BB" w14:paraId="0E3170EC" w14:textId="77777777" w:rsidTr="003A289E">
        <w:trPr>
          <w:trHeight w:val="20"/>
        </w:trPr>
        <w:tc>
          <w:tcPr>
            <w:tcW w:w="4155" w:type="dxa"/>
          </w:tcPr>
          <w:p w14:paraId="01F76A58" w14:textId="0A496063" w:rsidR="00677173" w:rsidRPr="003A289E" w:rsidRDefault="00C73592" w:rsidP="00C73592">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Иә, кейде кәсіби қызметтің белгілі бір міндеттерін шешу қажет</w:t>
            </w:r>
          </w:p>
        </w:tc>
        <w:tc>
          <w:tcPr>
            <w:tcW w:w="2580" w:type="dxa"/>
          </w:tcPr>
          <w:p w14:paraId="0BB75B7C"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43</w:t>
            </w:r>
          </w:p>
        </w:tc>
        <w:tc>
          <w:tcPr>
            <w:tcW w:w="2895" w:type="dxa"/>
          </w:tcPr>
          <w:p w14:paraId="143D494B"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35%</w:t>
            </w:r>
          </w:p>
        </w:tc>
      </w:tr>
      <w:tr w:rsidR="00677173" w:rsidRPr="004813BB" w14:paraId="50127142" w14:textId="77777777" w:rsidTr="003A289E">
        <w:trPr>
          <w:trHeight w:val="20"/>
        </w:trPr>
        <w:tc>
          <w:tcPr>
            <w:tcW w:w="4155" w:type="dxa"/>
          </w:tcPr>
          <w:p w14:paraId="19C5B82F" w14:textId="7BC02BEB" w:rsidR="00677173" w:rsidRPr="003A289E" w:rsidRDefault="00C73592" w:rsidP="00C73592">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lang w:val="ru-RU"/>
              </w:rPr>
              <w:t xml:space="preserve">  </w:t>
            </w:r>
            <w:r w:rsidR="00D2784E" w:rsidRPr="003A289E">
              <w:rPr>
                <w:rFonts w:ascii="Times New Roman" w:hAnsi="Times New Roman" w:cs="Times New Roman"/>
                <w:bCs/>
                <w:sz w:val="24"/>
                <w:szCs w:val="24"/>
              </w:rPr>
              <w:t>Жоқ, қажет емес</w:t>
            </w:r>
          </w:p>
        </w:tc>
        <w:tc>
          <w:tcPr>
            <w:tcW w:w="2580" w:type="dxa"/>
          </w:tcPr>
          <w:p w14:paraId="5137A5DF"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18</w:t>
            </w:r>
          </w:p>
        </w:tc>
        <w:tc>
          <w:tcPr>
            <w:tcW w:w="2895" w:type="dxa"/>
          </w:tcPr>
          <w:p w14:paraId="5EE34672"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14%</w:t>
            </w:r>
          </w:p>
        </w:tc>
      </w:tr>
      <w:tr w:rsidR="00677173" w:rsidRPr="004813BB" w14:paraId="2D38374A" w14:textId="77777777" w:rsidTr="003A289E">
        <w:trPr>
          <w:trHeight w:val="20"/>
        </w:trPr>
        <w:tc>
          <w:tcPr>
            <w:tcW w:w="4155" w:type="dxa"/>
          </w:tcPr>
          <w:p w14:paraId="6E8FD5C1" w14:textId="3BB2FF0A" w:rsidR="00677173" w:rsidRPr="003A289E" w:rsidRDefault="00C73592" w:rsidP="00C73592">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lang w:val="ru-RU"/>
              </w:rPr>
              <w:t xml:space="preserve">  </w:t>
            </w:r>
            <w:r w:rsidR="00D2784E" w:rsidRPr="003A289E">
              <w:rPr>
                <w:rFonts w:ascii="Times New Roman" w:hAnsi="Times New Roman" w:cs="Times New Roman"/>
                <w:bCs/>
                <w:sz w:val="24"/>
                <w:szCs w:val="24"/>
              </w:rPr>
              <w:t>Жауап беруге қиналамын</w:t>
            </w:r>
          </w:p>
        </w:tc>
        <w:tc>
          <w:tcPr>
            <w:tcW w:w="2580" w:type="dxa"/>
          </w:tcPr>
          <w:p w14:paraId="1F0832B8"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30</w:t>
            </w:r>
          </w:p>
        </w:tc>
        <w:tc>
          <w:tcPr>
            <w:tcW w:w="2895" w:type="dxa"/>
          </w:tcPr>
          <w:p w14:paraId="188E7C03"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24%</w:t>
            </w:r>
          </w:p>
        </w:tc>
      </w:tr>
    </w:tbl>
    <w:p w14:paraId="1A0E1377" w14:textId="77777777" w:rsidR="003A289E" w:rsidRDefault="00C73592" w:rsidP="00F24C1A">
      <w:pPr>
        <w:widowControl w:val="0"/>
        <w:tabs>
          <w:tab w:val="left" w:pos="709"/>
        </w:tabs>
        <w:ind w:firstLine="0"/>
      </w:pPr>
      <w:r w:rsidRPr="004813BB">
        <w:tab/>
      </w:r>
    </w:p>
    <w:p w14:paraId="69123D34" w14:textId="73E457ED" w:rsidR="002426F7" w:rsidRPr="004813BB" w:rsidRDefault="00D2784E" w:rsidP="003A289E">
      <w:pPr>
        <w:widowControl w:val="0"/>
        <w:tabs>
          <w:tab w:val="left" w:pos="709"/>
        </w:tabs>
        <w:ind w:firstLine="567"/>
      </w:pPr>
      <w:r w:rsidRPr="004813BB">
        <w:t>14-кестенің талдау нәтижелері көрсеткендей, «Оқуды бітіргеннен кейін кәсіпкерлік қызметті тиімді жүзеге асыру үшін қажет» деген сұраққа 43 респонденттердің 35% оның қажеттілігін атап көрсетті. Екінші сұраққа: «Оқуды бітіргеннен кейін кәсіпкерлік қызметті тиімді жүзеге асыру үшін қажет» – 27%, «Жауап беруге қиналамын» – 24% және «Жоқ, қажет емес» – 14%.</w:t>
      </w:r>
    </w:p>
    <w:p w14:paraId="7BC2EE52" w14:textId="77777777" w:rsidR="002426F7" w:rsidRPr="004813BB" w:rsidRDefault="00D2784E" w:rsidP="003A289E">
      <w:pPr>
        <w:widowControl w:val="0"/>
        <w:tabs>
          <w:tab w:val="left" w:pos="3615"/>
        </w:tabs>
        <w:ind w:firstLine="567"/>
      </w:pPr>
      <w:r w:rsidRPr="004813BB">
        <w:t xml:space="preserve">Біз де бұл мәлімдемемен келісеміз, өйткені кәсіпкерлікке оқыту сыни және шығармашылық ойлауды, коммуникативті дағдыларды, жобаларды басқаруды және т.б. іскерлікті дамытуға әкеледі, бұл түлектердің одан әрі корпоративтік мансабында өте қолайлы. </w:t>
      </w:r>
      <w:r w:rsidRPr="004813BB">
        <w:tab/>
      </w:r>
    </w:p>
    <w:p w14:paraId="003DB85A" w14:textId="75946C4C" w:rsidR="00F47F69" w:rsidRPr="004813BB" w:rsidRDefault="00D2784E" w:rsidP="003A289E">
      <w:pPr>
        <w:widowControl w:val="0"/>
        <w:tabs>
          <w:tab w:val="left" w:pos="3615"/>
        </w:tabs>
        <w:ind w:firstLine="567"/>
      </w:pPr>
      <w:r w:rsidRPr="004813BB">
        <w:rPr>
          <w:color w:val="000000"/>
        </w:rPr>
        <w:t xml:space="preserve">Сауалнаманың 4-ші сұрағына респонденттердің «Университеттегі кәсіпкерлікке арналған кәсіптік оқыту бағдарламасы бойынша қандай білім, білік және дағдыларды алғыңыз келеді?» деген жауаптарының нәтижелері ұсынылды </w:t>
      </w:r>
      <w:r w:rsidR="00551314">
        <w:rPr>
          <w:color w:val="000000"/>
        </w:rPr>
        <w:t xml:space="preserve">(сурет </w:t>
      </w:r>
      <w:r w:rsidRPr="004813BB">
        <w:t>9</w:t>
      </w:r>
      <w:r w:rsidRPr="004813BB">
        <w:rPr>
          <w:color w:val="000000"/>
        </w:rPr>
        <w:t>). Респонденттердің білім беру бағдарламасында алғысы келетін білімдері, дағдылары мен дағдылары туралы салыстырмалы диаграмма Университетте кәсіпкерлікке арналған кәсіптік оқыту қазақстандық студенттердің «бизнес-жоспарлау», «көшбасшылық» және «идея генерациялау» салаларында көбірек білім мен дағдыларды алуды қалайтынын көрсетеді</w:t>
      </w:r>
      <w:r w:rsidRPr="004813BB">
        <w:t>.</w:t>
      </w:r>
    </w:p>
    <w:p w14:paraId="5AD61236" w14:textId="77777777" w:rsidR="00F47F69" w:rsidRPr="004813BB" w:rsidRDefault="00D2784E" w:rsidP="003A289E">
      <w:pPr>
        <w:widowControl w:val="0"/>
        <w:tabs>
          <w:tab w:val="left" w:pos="3615"/>
        </w:tabs>
        <w:ind w:firstLine="567"/>
      </w:pPr>
      <w:r w:rsidRPr="004813BB">
        <w:rPr>
          <w:color w:val="000000"/>
        </w:rPr>
        <w:t>Түрік студенттері «мәселелерді шешу және шешім қабылдау» тізімінің басында тұр. Қажетті дағдылар, «көшбасшылық, желілік және идея генерациясы».</w:t>
      </w:r>
    </w:p>
    <w:p w14:paraId="61858054" w14:textId="77777777" w:rsidR="00677173" w:rsidRPr="004813BB" w:rsidRDefault="00D2784E" w:rsidP="003A289E">
      <w:pPr>
        <w:widowControl w:val="0"/>
        <w:tabs>
          <w:tab w:val="left" w:pos="3615"/>
        </w:tabs>
        <w:ind w:firstLine="567"/>
      </w:pPr>
      <w:r w:rsidRPr="004813BB">
        <w:t>Сауалнама сонымен қатар, біздің студенттердің «мәселелерді шешу және шешім қабылдау» және «желіде жұмыс істеу» дағдыларының маңызды рөлін жете бағаламайтынын көрсетті. Сонымен қатар, студенттеріміз қаржылық негіздеу, бизнес-идеялар, Қазақстанда бизнес ашудың құқықтық нормалары және т.б. салалары бойынша білім алғылары келетінін атап өтті.</w:t>
      </w:r>
    </w:p>
    <w:p w14:paraId="5998EF28" w14:textId="77777777" w:rsidR="00677173" w:rsidRPr="004813BB" w:rsidRDefault="00677173" w:rsidP="003A289E">
      <w:pPr>
        <w:widowControl w:val="0"/>
        <w:tabs>
          <w:tab w:val="left" w:pos="567"/>
        </w:tabs>
        <w:ind w:firstLine="567"/>
      </w:pPr>
    </w:p>
    <w:p w14:paraId="5B1BA6CC" w14:textId="77777777" w:rsidR="00677173" w:rsidRPr="004813BB" w:rsidRDefault="00D2784E" w:rsidP="003A289E">
      <w:pPr>
        <w:widowControl w:val="0"/>
        <w:ind w:firstLine="0"/>
        <w:jc w:val="center"/>
      </w:pPr>
      <w:r w:rsidRPr="004813BB">
        <w:rPr>
          <w:noProof/>
          <w:lang w:val="en-GB"/>
        </w:rPr>
        <w:drawing>
          <wp:inline distT="0" distB="0" distL="0" distR="0" wp14:anchorId="61E9C463" wp14:editId="602007D8">
            <wp:extent cx="4886325" cy="2647950"/>
            <wp:effectExtent l="0" t="0" r="0" b="0"/>
            <wp:docPr id="2133941467" name="Chart 21339414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DAD512" w14:textId="77777777" w:rsidR="00677173" w:rsidRPr="004813BB" w:rsidRDefault="00D2784E" w:rsidP="003C4BAA">
      <w:pPr>
        <w:widowControl w:val="0"/>
        <w:tabs>
          <w:tab w:val="left" w:pos="3615"/>
        </w:tabs>
      </w:pPr>
      <w:r w:rsidRPr="004813BB">
        <w:t xml:space="preserve"> </w:t>
      </w:r>
    </w:p>
    <w:p w14:paraId="3C2D0222" w14:textId="53D90301" w:rsidR="00677173" w:rsidRPr="004813BB" w:rsidRDefault="00D2784E" w:rsidP="003A289E">
      <w:pPr>
        <w:widowControl w:val="0"/>
        <w:tabs>
          <w:tab w:val="left" w:pos="3615"/>
        </w:tabs>
        <w:ind w:firstLine="0"/>
        <w:jc w:val="center"/>
      </w:pPr>
      <w:r w:rsidRPr="004813BB">
        <w:t>Сурет 9 – Университеттегі кәсіпкерлікке арналған кәсіптік оқыту бағдарламасы бойынша қандай білім, білік және дағдыларды алғыңыз келеді? деген сауалнаманың нәтижелері салыстырмалы диаграммасы</w:t>
      </w:r>
    </w:p>
    <w:p w14:paraId="4755255D" w14:textId="77777777" w:rsidR="00B418B2" w:rsidRPr="004813BB" w:rsidRDefault="00B418B2" w:rsidP="003C4BAA">
      <w:pPr>
        <w:widowControl w:val="0"/>
        <w:tabs>
          <w:tab w:val="left" w:pos="3615"/>
        </w:tabs>
      </w:pPr>
    </w:p>
    <w:p w14:paraId="25B7B017" w14:textId="00500A56" w:rsidR="00677173" w:rsidRPr="004813BB" w:rsidRDefault="00D2784E" w:rsidP="003A289E">
      <w:pPr>
        <w:widowControl w:val="0"/>
        <w:tabs>
          <w:tab w:val="left" w:pos="567"/>
        </w:tabs>
        <w:ind w:firstLine="567"/>
      </w:pPr>
      <w:r w:rsidRPr="004813BB">
        <w:t>Сауалнаманың 5-ші сұрағына респонденттердің жауаптарының нәтижелері кестеде көрсетілген.</w:t>
      </w:r>
      <w:r w:rsidRPr="004813BB">
        <w:tab/>
        <w:t>Біз бұл сауалнама әдістемесін GUESS студенттерінің кәсіпкерлік рухын жаһандық зерттеуден алдық [</w:t>
      </w:r>
      <w:r w:rsidRPr="004813BB">
        <w:rPr>
          <w:highlight w:val="white"/>
        </w:rPr>
        <w:t>128</w:t>
      </w:r>
      <w:r w:rsidR="003A289E">
        <w:rPr>
          <w:highlight w:val="white"/>
        </w:rPr>
        <w:t>,</w:t>
      </w:r>
      <w:r w:rsidRPr="004813BB">
        <w:rPr>
          <w:highlight w:val="white"/>
        </w:rPr>
        <w:t>б. 64</w:t>
      </w:r>
      <w:r w:rsidRPr="004813BB">
        <w:t>].</w:t>
      </w:r>
    </w:p>
    <w:p w14:paraId="12EB1EC0" w14:textId="77777777" w:rsidR="00677173" w:rsidRPr="004813BB" w:rsidRDefault="00D2784E" w:rsidP="003C4BAA">
      <w:pPr>
        <w:widowControl w:val="0"/>
        <w:tabs>
          <w:tab w:val="left" w:pos="1703"/>
          <w:tab w:val="left" w:pos="7736"/>
        </w:tabs>
      </w:pPr>
      <w:r w:rsidRPr="004813BB">
        <w:tab/>
      </w:r>
      <w:r w:rsidRPr="004813BB">
        <w:tab/>
      </w:r>
    </w:p>
    <w:p w14:paraId="61076EA9" w14:textId="3A1A59B8" w:rsidR="00677173" w:rsidRPr="004813BB" w:rsidRDefault="00D2784E" w:rsidP="003A289E">
      <w:pPr>
        <w:widowControl w:val="0"/>
        <w:tabs>
          <w:tab w:val="left" w:pos="567"/>
        </w:tabs>
        <w:ind w:firstLine="0"/>
      </w:pPr>
      <w:r w:rsidRPr="004813BB">
        <w:t>Кесте 15 – ЖОО-дағы кәсіпкерлік білім мазмұны бойынша бакалаврлар арасында сауалнама нәтижелері</w:t>
      </w:r>
    </w:p>
    <w:p w14:paraId="1FF0BA58" w14:textId="77777777" w:rsidR="000A5379" w:rsidRPr="004813BB" w:rsidRDefault="000A5379" w:rsidP="003C4BAA">
      <w:pPr>
        <w:widowControl w:val="0"/>
        <w:tabs>
          <w:tab w:val="left" w:pos="567"/>
        </w:tabs>
      </w:pPr>
    </w:p>
    <w:tbl>
      <w:tblPr>
        <w:tblStyle w:val="a6"/>
        <w:tblW w:w="9634" w:type="dxa"/>
        <w:tblLayout w:type="fixed"/>
        <w:tblLook w:val="0400" w:firstRow="0" w:lastRow="0" w:firstColumn="0" w:lastColumn="0" w:noHBand="0" w:noVBand="1"/>
      </w:tblPr>
      <w:tblGrid>
        <w:gridCol w:w="5524"/>
        <w:gridCol w:w="1842"/>
        <w:gridCol w:w="2268"/>
      </w:tblGrid>
      <w:tr w:rsidR="00677173" w:rsidRPr="004813BB" w14:paraId="185990F0" w14:textId="77777777" w:rsidTr="003A289E">
        <w:trPr>
          <w:trHeight w:val="20"/>
        </w:trPr>
        <w:tc>
          <w:tcPr>
            <w:tcW w:w="5524" w:type="dxa"/>
            <w:vMerge w:val="restart"/>
          </w:tcPr>
          <w:p w14:paraId="60DB58E3" w14:textId="77777777" w:rsidR="00677173" w:rsidRPr="003A289E" w:rsidRDefault="00D2784E" w:rsidP="000A5379">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Жауап нұсқалары</w:t>
            </w:r>
          </w:p>
        </w:tc>
        <w:tc>
          <w:tcPr>
            <w:tcW w:w="4110" w:type="dxa"/>
            <w:gridSpan w:val="2"/>
          </w:tcPr>
          <w:p w14:paraId="59EDF194" w14:textId="77777777" w:rsidR="00677173" w:rsidRPr="003A289E" w:rsidRDefault="00D2784E" w:rsidP="000A5379">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Респонденттердің жауаптары</w:t>
            </w:r>
          </w:p>
        </w:tc>
      </w:tr>
      <w:tr w:rsidR="00677173" w:rsidRPr="004813BB" w14:paraId="3057C529" w14:textId="77777777" w:rsidTr="003A289E">
        <w:trPr>
          <w:trHeight w:val="20"/>
        </w:trPr>
        <w:tc>
          <w:tcPr>
            <w:tcW w:w="5524" w:type="dxa"/>
            <w:vMerge/>
          </w:tcPr>
          <w:p w14:paraId="3F19F651" w14:textId="77777777" w:rsidR="00677173" w:rsidRPr="003A289E" w:rsidRDefault="00677173" w:rsidP="000A5379">
            <w:pPr>
              <w:widowControl w:val="0"/>
              <w:pBdr>
                <w:top w:val="nil"/>
                <w:left w:val="nil"/>
                <w:bottom w:val="nil"/>
                <w:right w:val="nil"/>
                <w:between w:val="nil"/>
              </w:pBdr>
              <w:jc w:val="center"/>
              <w:rPr>
                <w:rFonts w:ascii="Times New Roman" w:hAnsi="Times New Roman" w:cs="Times New Roman"/>
                <w:bCs/>
                <w:sz w:val="24"/>
                <w:szCs w:val="24"/>
              </w:rPr>
            </w:pPr>
          </w:p>
        </w:tc>
        <w:tc>
          <w:tcPr>
            <w:tcW w:w="1842" w:type="dxa"/>
          </w:tcPr>
          <w:p w14:paraId="620B64EE" w14:textId="77777777" w:rsidR="00677173" w:rsidRPr="003A289E" w:rsidRDefault="00D2784E" w:rsidP="000A5379">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респонденттер саны</w:t>
            </w:r>
          </w:p>
        </w:tc>
        <w:tc>
          <w:tcPr>
            <w:tcW w:w="2268" w:type="dxa"/>
          </w:tcPr>
          <w:p w14:paraId="6A2BE0B1" w14:textId="77777777" w:rsidR="00677173" w:rsidRPr="003A289E" w:rsidRDefault="00D2784E" w:rsidP="000A5379">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респондент-тердің жалпы санынан %</w:t>
            </w:r>
          </w:p>
        </w:tc>
      </w:tr>
      <w:tr w:rsidR="00677173" w:rsidRPr="004813BB" w14:paraId="18DF05E4" w14:textId="77777777" w:rsidTr="003A289E">
        <w:trPr>
          <w:trHeight w:val="20"/>
        </w:trPr>
        <w:tc>
          <w:tcPr>
            <w:tcW w:w="5524" w:type="dxa"/>
          </w:tcPr>
          <w:p w14:paraId="32338E16" w14:textId="6DC01A49" w:rsidR="00677173" w:rsidRPr="003A289E" w:rsidRDefault="000A5379" w:rsidP="000A5379">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Осы уақытқа дейін менде кәсіпкерлік курсы болған жоқ</w:t>
            </w:r>
          </w:p>
        </w:tc>
        <w:tc>
          <w:tcPr>
            <w:tcW w:w="1842" w:type="dxa"/>
          </w:tcPr>
          <w:p w14:paraId="7EDEB3CF"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91</w:t>
            </w:r>
          </w:p>
        </w:tc>
        <w:tc>
          <w:tcPr>
            <w:tcW w:w="2268" w:type="dxa"/>
          </w:tcPr>
          <w:p w14:paraId="40A519E4"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73%</w:t>
            </w:r>
          </w:p>
        </w:tc>
      </w:tr>
      <w:tr w:rsidR="00677173" w:rsidRPr="004813BB" w14:paraId="6ECDF6E3" w14:textId="77777777" w:rsidTr="003A289E">
        <w:trPr>
          <w:trHeight w:val="20"/>
        </w:trPr>
        <w:tc>
          <w:tcPr>
            <w:tcW w:w="5524" w:type="dxa"/>
          </w:tcPr>
          <w:p w14:paraId="3EF1A8EF" w14:textId="188271E8" w:rsidR="00677173" w:rsidRPr="003A289E" w:rsidRDefault="000A5379" w:rsidP="000A5379">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Мен таңдау пәні ретінде кем дегенде бір кәсіпкерлік курсынан өттім</w:t>
            </w:r>
          </w:p>
        </w:tc>
        <w:tc>
          <w:tcPr>
            <w:tcW w:w="1842" w:type="dxa"/>
          </w:tcPr>
          <w:p w14:paraId="57EAC000"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20</w:t>
            </w:r>
          </w:p>
        </w:tc>
        <w:tc>
          <w:tcPr>
            <w:tcW w:w="2268" w:type="dxa"/>
          </w:tcPr>
          <w:p w14:paraId="63D49E68"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16%</w:t>
            </w:r>
          </w:p>
        </w:tc>
      </w:tr>
      <w:tr w:rsidR="00677173" w:rsidRPr="004813BB" w14:paraId="2E37E9FE" w14:textId="77777777" w:rsidTr="003A289E">
        <w:trPr>
          <w:trHeight w:val="20"/>
        </w:trPr>
        <w:tc>
          <w:tcPr>
            <w:tcW w:w="5524" w:type="dxa"/>
          </w:tcPr>
          <w:p w14:paraId="6E854D03" w14:textId="5E161B41" w:rsidR="00677173" w:rsidRPr="003A289E" w:rsidRDefault="000A5379" w:rsidP="000A5379">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Мен оқу бағдарламасында міндетті курс ретінде кем дегенде бір кәсіпкерлік курсын өттім</w:t>
            </w:r>
          </w:p>
        </w:tc>
        <w:tc>
          <w:tcPr>
            <w:tcW w:w="1842" w:type="dxa"/>
          </w:tcPr>
          <w:p w14:paraId="0AE85152"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14</w:t>
            </w:r>
          </w:p>
        </w:tc>
        <w:tc>
          <w:tcPr>
            <w:tcW w:w="2268" w:type="dxa"/>
          </w:tcPr>
          <w:p w14:paraId="0D84798E"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11%</w:t>
            </w:r>
          </w:p>
        </w:tc>
      </w:tr>
      <w:tr w:rsidR="00677173" w:rsidRPr="004813BB" w14:paraId="4EB196F2" w14:textId="77777777" w:rsidTr="003A289E">
        <w:trPr>
          <w:trHeight w:val="20"/>
        </w:trPr>
        <w:tc>
          <w:tcPr>
            <w:tcW w:w="5524" w:type="dxa"/>
          </w:tcPr>
          <w:p w14:paraId="321891F6" w14:textId="06F2581D" w:rsidR="00677173" w:rsidRPr="003A289E" w:rsidRDefault="000A5379" w:rsidP="000A5379">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Кәсіпкерлік бағытында арнайы бағдарлама бойынша білім алып жатырмын</w:t>
            </w:r>
          </w:p>
        </w:tc>
        <w:tc>
          <w:tcPr>
            <w:tcW w:w="1842" w:type="dxa"/>
          </w:tcPr>
          <w:p w14:paraId="73A4584A"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0</w:t>
            </w:r>
          </w:p>
        </w:tc>
        <w:tc>
          <w:tcPr>
            <w:tcW w:w="2268" w:type="dxa"/>
          </w:tcPr>
          <w:p w14:paraId="02DC0B7E"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0%</w:t>
            </w:r>
          </w:p>
        </w:tc>
      </w:tr>
      <w:tr w:rsidR="00677173" w:rsidRPr="004813BB" w14:paraId="27035CAB" w14:textId="77777777" w:rsidTr="003A289E">
        <w:trPr>
          <w:trHeight w:val="20"/>
        </w:trPr>
        <w:tc>
          <w:tcPr>
            <w:tcW w:w="5524" w:type="dxa"/>
          </w:tcPr>
          <w:p w14:paraId="0DF8A846" w14:textId="0D712596" w:rsidR="00677173" w:rsidRPr="003A289E" w:rsidRDefault="000A5379" w:rsidP="000A5379">
            <w:pPr>
              <w:widowControl w:val="0"/>
              <w:ind w:firstLine="0"/>
              <w:jc w:val="left"/>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Бұл университетте оқуды таңдауымның басты себебі оның берік кәсіпкерлік беделі болды</w:t>
            </w:r>
          </w:p>
        </w:tc>
        <w:tc>
          <w:tcPr>
            <w:tcW w:w="1842" w:type="dxa"/>
          </w:tcPr>
          <w:p w14:paraId="175C2E32"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0</w:t>
            </w:r>
          </w:p>
        </w:tc>
        <w:tc>
          <w:tcPr>
            <w:tcW w:w="2268" w:type="dxa"/>
          </w:tcPr>
          <w:p w14:paraId="4664E072"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0%</w:t>
            </w:r>
          </w:p>
        </w:tc>
      </w:tr>
    </w:tbl>
    <w:p w14:paraId="4706CB23" w14:textId="77777777" w:rsidR="00677173" w:rsidRPr="004813BB" w:rsidRDefault="00677173" w:rsidP="003C4BAA">
      <w:pPr>
        <w:widowControl w:val="0"/>
        <w:tabs>
          <w:tab w:val="left" w:pos="567"/>
        </w:tabs>
      </w:pPr>
    </w:p>
    <w:p w14:paraId="6AABCE56" w14:textId="77777777" w:rsidR="00677173" w:rsidRPr="004813BB" w:rsidRDefault="00F47F69" w:rsidP="003A289E">
      <w:pPr>
        <w:widowControl w:val="0"/>
        <w:tabs>
          <w:tab w:val="left" w:pos="851"/>
          <w:tab w:val="left" w:pos="1134"/>
          <w:tab w:val="left" w:pos="3615"/>
        </w:tabs>
        <w:ind w:firstLine="567"/>
      </w:pPr>
      <w:r w:rsidRPr="004813BB">
        <w:t>К</w:t>
      </w:r>
      <w:r w:rsidR="00D2784E" w:rsidRPr="004813BB">
        <w:t>ес</w:t>
      </w:r>
      <w:r w:rsidRPr="004813BB">
        <w:t>те 15-ті</w:t>
      </w:r>
      <w:r w:rsidR="00D2784E" w:rsidRPr="004813BB">
        <w:t xml:space="preserve"> талдау респонденттердің 70%-дан астамы университетте кәсіпкерлік саласында оқымағанын көрсетеді. Сауалнамаға қатысқан оқушылардың 4-тен бірінде ғана кәсіпкерлікке дайындалу үшін сабақтар болған. Бұл құбылыстың себептері мыналар болуы мүмкін деп санаймыз:</w:t>
      </w:r>
    </w:p>
    <w:p w14:paraId="5C17A42A" w14:textId="77777777" w:rsidR="00F47F69" w:rsidRPr="004813BB" w:rsidRDefault="00D2784E" w:rsidP="003A289E">
      <w:pPr>
        <w:pStyle w:val="ab"/>
        <w:widowControl w:val="0"/>
        <w:numPr>
          <w:ilvl w:val="0"/>
          <w:numId w:val="57"/>
        </w:numPr>
        <w:tabs>
          <w:tab w:val="left" w:pos="851"/>
          <w:tab w:val="left" w:pos="1134"/>
          <w:tab w:val="left" w:pos="3615"/>
        </w:tabs>
        <w:ind w:left="0" w:firstLine="567"/>
      </w:pPr>
      <w:r w:rsidRPr="004813BB">
        <w:t>Респонденттердің 18%-ы әлі бірінші жылы оқиды.</w:t>
      </w:r>
    </w:p>
    <w:p w14:paraId="1201C0D1" w14:textId="77777777" w:rsidR="00677173" w:rsidRPr="004813BB" w:rsidRDefault="00D2784E" w:rsidP="003A289E">
      <w:pPr>
        <w:pStyle w:val="ab"/>
        <w:widowControl w:val="0"/>
        <w:numPr>
          <w:ilvl w:val="0"/>
          <w:numId w:val="57"/>
        </w:numPr>
        <w:tabs>
          <w:tab w:val="left" w:pos="851"/>
          <w:tab w:val="left" w:pos="1134"/>
          <w:tab w:val="left" w:pos="3615"/>
        </w:tabs>
        <w:ind w:left="0" w:firstLine="567"/>
      </w:pPr>
      <w:r w:rsidRPr="004813BB">
        <w:t>Қазақстандық жоғары оқу орындарында кәсіпкерлік білім беруді көбінесе «Бизнес және менеджмент» бағытының студенттері (28%) алады.</w:t>
      </w:r>
    </w:p>
    <w:p w14:paraId="1AB708AA" w14:textId="77777777" w:rsidR="00E42C50" w:rsidRPr="004813BB" w:rsidRDefault="00D2784E" w:rsidP="003A289E">
      <w:pPr>
        <w:widowControl w:val="0"/>
        <w:pBdr>
          <w:top w:val="nil"/>
          <w:left w:val="nil"/>
          <w:bottom w:val="nil"/>
          <w:right w:val="nil"/>
          <w:between w:val="nil"/>
        </w:pBdr>
        <w:tabs>
          <w:tab w:val="left" w:pos="851"/>
          <w:tab w:val="left" w:pos="1134"/>
          <w:tab w:val="left" w:pos="3615"/>
        </w:tabs>
        <w:ind w:firstLine="567"/>
      </w:pPr>
      <w:r w:rsidRPr="004813BB">
        <w:t>Біздің зерттеу контекстінде кәсіпкерлікке арналған кәсіптік оқытуды барлық білім беру бағдарламаларына элективті компонент ретінде енгізу қажет деп есептейміз.</w:t>
      </w:r>
    </w:p>
    <w:p w14:paraId="540EA838" w14:textId="77777777" w:rsidR="00E3507A" w:rsidRPr="004813BB" w:rsidRDefault="00E3507A" w:rsidP="003A289E">
      <w:pPr>
        <w:pStyle w:val="a5"/>
        <w:widowControl w:val="0"/>
        <w:tabs>
          <w:tab w:val="left" w:pos="851"/>
        </w:tabs>
        <w:ind w:firstLine="567"/>
        <w:rPr>
          <w:b/>
        </w:rPr>
      </w:pPr>
    </w:p>
    <w:p w14:paraId="208C1814" w14:textId="77777777" w:rsidR="00E3507A" w:rsidRPr="004813BB" w:rsidRDefault="00D2784E" w:rsidP="003A289E">
      <w:pPr>
        <w:pStyle w:val="a5"/>
        <w:widowControl w:val="0"/>
        <w:tabs>
          <w:tab w:val="left" w:pos="851"/>
        </w:tabs>
        <w:ind w:firstLine="567"/>
        <w:rPr>
          <w:b/>
        </w:rPr>
      </w:pPr>
      <w:r w:rsidRPr="004813BB">
        <w:rPr>
          <w:b/>
        </w:rPr>
        <w:t>3.2 Коллаборативтік орта жағдайында бакалавр студенттерін кәсіпкерлік қызметке кәсіби даярлаудың  әдістемесі</w:t>
      </w:r>
      <w:r w:rsidR="00E3507A" w:rsidRPr="004813BB">
        <w:rPr>
          <w:b/>
        </w:rPr>
        <w:t xml:space="preserve"> </w:t>
      </w:r>
    </w:p>
    <w:p w14:paraId="378C221E" w14:textId="623B85E2" w:rsidR="00F47F69" w:rsidRPr="004813BB" w:rsidRDefault="00D2784E" w:rsidP="003A289E">
      <w:pPr>
        <w:pStyle w:val="a5"/>
        <w:widowControl w:val="0"/>
        <w:tabs>
          <w:tab w:val="left" w:pos="851"/>
        </w:tabs>
        <w:ind w:firstLine="567"/>
      </w:pPr>
      <w:r w:rsidRPr="004813BB">
        <w:t>Осы зерттеу аясында студенттердің кәсіпкерлік қызметке деген ынтасын арттыру, кәсіпкерлік білім, білік, дағдыны түсіну және меңгеру мақсатында эксперименттік-педагогикалық жұмыстар жүргізілді. Бұл жұмыс «Кәсіпкерлік негіздері» элективті курсының әзірленген бағдарламасына сәйкес практикалық сабақтарды апробациялау арқылы жүзеге асырылды, оған мыналар кіреді: дәрістер (15 сағат), практикалық сабақтар (30 сағат) және студенттердің өзіндік жұмыстары (90 сағат). Барлық курстың ұзақтығы 135 сағатты құрайды, бұл 3 кредитті құрайды (Қосымша В). Курс «6В012000 – Кәсіптік білім»</w:t>
      </w:r>
      <w:r w:rsidRPr="004813BB">
        <w:rPr>
          <w:color w:val="FF0000"/>
        </w:rPr>
        <w:t xml:space="preserve"> </w:t>
      </w:r>
      <w:r w:rsidRPr="004813BB">
        <w:t>мамандығы бойынша үшінші курс студенттеріне арналған. Диагностиканың пилоттық кезеңі көрсетті бірінші және екінші курс студенттері кәсіпкерлікке дайындалуға дайын емес. Сондықтан курс үшінші курс студенттеріне арналған.</w:t>
      </w:r>
    </w:p>
    <w:p w14:paraId="16059884" w14:textId="77777777" w:rsidR="00F47F69" w:rsidRPr="004813BB" w:rsidRDefault="00D2784E" w:rsidP="003A289E">
      <w:pPr>
        <w:widowControl w:val="0"/>
        <w:tabs>
          <w:tab w:val="left" w:pos="851"/>
          <w:tab w:val="left" w:pos="1134"/>
        </w:tabs>
        <w:ind w:firstLine="567"/>
      </w:pPr>
      <w:r w:rsidRPr="004813BB">
        <w:t>Курсты оқыту мақсаты – бакалаврларды дербес кәсіпкерлік қызметке кәсіби дайындау.</w:t>
      </w:r>
    </w:p>
    <w:p w14:paraId="6FB8BB98" w14:textId="77777777" w:rsidR="00F47F69" w:rsidRPr="004813BB" w:rsidRDefault="00D2784E" w:rsidP="003A289E">
      <w:pPr>
        <w:widowControl w:val="0"/>
        <w:tabs>
          <w:tab w:val="left" w:pos="851"/>
          <w:tab w:val="left" w:pos="1134"/>
        </w:tabs>
        <w:ind w:firstLine="567"/>
      </w:pPr>
      <w:r w:rsidRPr="004813BB">
        <w:t>Курстың міндеттеріне кәсіпкерлік қызметтің мәні және кәсіпкерлік ойлау туралы жүйелі білімдерді қалыптастыру, кәсіпкерлік мүмкіндіктерді анықтау, кәсіпкерлік қызметті құру және дамыту, кәсіпкерлік қызметтің тиімділігін бағалау дағдылары мен дағдыларын дамыту кіреді.</w:t>
      </w:r>
    </w:p>
    <w:p w14:paraId="1D01A68A" w14:textId="77777777" w:rsidR="00F47F69" w:rsidRPr="004813BB" w:rsidRDefault="00D2784E" w:rsidP="003A289E">
      <w:pPr>
        <w:widowControl w:val="0"/>
        <w:tabs>
          <w:tab w:val="left" w:pos="851"/>
          <w:tab w:val="left" w:pos="1134"/>
        </w:tabs>
        <w:ind w:firstLine="567"/>
      </w:pPr>
      <w:r w:rsidRPr="004813BB">
        <w:t xml:space="preserve">Осы мақсаттар мен міндеттерді жүзеге асыру үшін «Кәсіпкерлік қызмет негіздері» пәні бойынша практикалық жаттығуларға арнайы жұмыс дәптері құрастырылды (Қосымша В). </w:t>
      </w:r>
    </w:p>
    <w:p w14:paraId="635EBA65" w14:textId="77777777" w:rsidR="00F47F69" w:rsidRPr="004813BB" w:rsidRDefault="00D2784E" w:rsidP="003A289E">
      <w:pPr>
        <w:widowControl w:val="0"/>
        <w:tabs>
          <w:tab w:val="left" w:pos="851"/>
          <w:tab w:val="left" w:pos="1134"/>
        </w:tabs>
        <w:ind w:firstLine="567"/>
      </w:pPr>
      <w:r w:rsidRPr="004813BB">
        <w:t xml:space="preserve">Дәптерде өзін-өзі тексеруге және рефлексияға арналған сұрақтар, сонымен қатар оларды шешу студенттерде кәсіпкерлік қызметті жүзеге асыру дағдылары мен оны қалыптастыруға мүмкіндік беретін тапсырмалардан тұрады. </w:t>
      </w:r>
    </w:p>
    <w:p w14:paraId="4421B2B9" w14:textId="77777777" w:rsidR="00F47F69" w:rsidRPr="004813BB" w:rsidRDefault="00D2784E" w:rsidP="003A289E">
      <w:pPr>
        <w:widowControl w:val="0"/>
        <w:tabs>
          <w:tab w:val="left" w:pos="851"/>
          <w:tab w:val="left" w:pos="1134"/>
        </w:tabs>
        <w:ind w:firstLine="567"/>
      </w:pPr>
      <w:r w:rsidRPr="004813BB">
        <w:t>Сонымен қатар, практикалық сабақтар аясында студенттер кәсіпкерлік идеяны жоспарлауға арналған қиылысатын жобамен жұмыс істейді. Басқаша айтқанда, оқу процесінің құрылымы оқытудың жоғары деңгейіне дәйекті түрде көтерілу арқылы студенттерді кәсіпкерлікке кәсіби дайындаудың тиімділігін қамтамасыз етуге бағытталған.</w:t>
      </w:r>
    </w:p>
    <w:p w14:paraId="5BD22A9D" w14:textId="77777777" w:rsidR="00F47F69" w:rsidRPr="004813BB" w:rsidRDefault="00D2784E" w:rsidP="003A289E">
      <w:pPr>
        <w:widowControl w:val="0"/>
        <w:tabs>
          <w:tab w:val="left" w:pos="851"/>
          <w:tab w:val="left" w:pos="1134"/>
        </w:tabs>
        <w:ind w:firstLine="567"/>
      </w:pPr>
      <w:r w:rsidRPr="004813BB">
        <w:t xml:space="preserve">Курстың басында студенттер қиылысатын жоба бойынша жұмыс істеуге еріктілік негізінде топтарға бөлінді. Тәжірибелік жаттығуларды жеке және топтық түрде орындау студенттердің белсенді, икемді, интерактивті және жеке болуына мүмкіндік береді. </w:t>
      </w:r>
    </w:p>
    <w:p w14:paraId="28B9A6D9" w14:textId="77777777" w:rsidR="00F47F69" w:rsidRPr="004813BB" w:rsidRDefault="00D2784E" w:rsidP="003A289E">
      <w:pPr>
        <w:widowControl w:val="0"/>
        <w:tabs>
          <w:tab w:val="left" w:pos="851"/>
          <w:tab w:val="left" w:pos="1134"/>
        </w:tabs>
        <w:ind w:firstLine="567"/>
      </w:pPr>
      <w:r w:rsidRPr="004813BB">
        <w:t>Топтық және жеке жұмыстың оңтайлы үйлесуі ынтымақтастық ортасының педагогикалық шарттарын жүзеге асыруды көздейді.</w:t>
      </w:r>
    </w:p>
    <w:p w14:paraId="75429631" w14:textId="77777777" w:rsidR="00F47F69" w:rsidRPr="004813BB" w:rsidRDefault="00D2784E" w:rsidP="003A289E">
      <w:pPr>
        <w:pStyle w:val="a5"/>
        <w:widowControl w:val="0"/>
        <w:tabs>
          <w:tab w:val="left" w:pos="851"/>
        </w:tabs>
        <w:ind w:firstLine="567"/>
      </w:pPr>
      <w:r w:rsidRPr="004813BB">
        <w:t>Тәжірибелік сабақтарда практикалық жаттығулар, әңгімелесу, миға шабуыл, кейс-стади, іскерлік ойын, қиылысатын жобамен жұмыс және презентация, орындалған жұмысты көрсету сияқты оқытудың белсенді әдістері мен тәсілдері қолданылды.</w:t>
      </w:r>
    </w:p>
    <w:p w14:paraId="167904E0" w14:textId="7C89AA4A" w:rsidR="00F47F69" w:rsidRPr="004813BB" w:rsidRDefault="00D2784E" w:rsidP="003A289E">
      <w:pPr>
        <w:pStyle w:val="a5"/>
        <w:widowControl w:val="0"/>
        <w:tabs>
          <w:tab w:val="left" w:pos="851"/>
        </w:tabs>
        <w:ind w:firstLine="567"/>
      </w:pPr>
      <w:r w:rsidRPr="004813BB">
        <w:t>Студенттердің белсенділігін белсендіру дербестік, шығармашылық ойлау, сондай-ақ кәсіпкерлік қызметке қызығушылық – ұмтылыс – қажеттілік сияқты факторлардың арқасында қол жеткізілді.</w:t>
      </w:r>
      <w:r w:rsidR="00624BBE" w:rsidRPr="004813BB">
        <w:t xml:space="preserve"> </w:t>
      </w:r>
      <w:r w:rsidRPr="004813BB">
        <w:t>Дамытушы және проблемалық оқыту</w:t>
      </w:r>
      <w:r w:rsidR="00624BBE" w:rsidRPr="004813BB">
        <w:t xml:space="preserve"> </w:t>
      </w:r>
      <w:r w:rsidRPr="004813BB">
        <w:t xml:space="preserve">технологиялары, ақпараттық-коммуникациялық және ойын технологиялары жетекші педагогикалық технологиялар болды. </w:t>
      </w:r>
    </w:p>
    <w:p w14:paraId="3BBCBDDF" w14:textId="77777777" w:rsidR="00F47F69" w:rsidRPr="004813BB" w:rsidRDefault="00D2784E" w:rsidP="003A289E">
      <w:pPr>
        <w:pStyle w:val="a5"/>
        <w:widowControl w:val="0"/>
        <w:tabs>
          <w:tab w:val="left" w:pos="851"/>
        </w:tabs>
        <w:ind w:firstLine="567"/>
      </w:pPr>
      <w:r w:rsidRPr="004813BB">
        <w:t>Эксперименттік-педагогикалық жұмысымызда тәжірибелік сабақтар ақпараттық-коммуникациялық технология – ZOOM қашықтан конференц-платформасы арқылы онлайн режимінде өткізілді.</w:t>
      </w:r>
    </w:p>
    <w:p w14:paraId="52CCEC34" w14:textId="77777777" w:rsidR="00F47F69" w:rsidRPr="004813BB" w:rsidRDefault="00D2784E" w:rsidP="003A289E">
      <w:pPr>
        <w:widowControl w:val="0"/>
        <w:tabs>
          <w:tab w:val="left" w:pos="851"/>
          <w:tab w:val="left" w:pos="1134"/>
        </w:tabs>
        <w:ind w:firstLine="567"/>
      </w:pPr>
      <w:r w:rsidRPr="004813BB">
        <w:t xml:space="preserve">Дамыта оқыту технологиясын қолданудың мәні оқушылардың ұсынылған тақырыптар бойынша ізденіс процесін ұйымдастыруға, сонымен қатар кәсіпкерлік идеяны жоспарлауға келіп тіреледі. </w:t>
      </w:r>
    </w:p>
    <w:p w14:paraId="1A8E58B7" w14:textId="77777777" w:rsidR="00F47F69" w:rsidRPr="004813BB" w:rsidRDefault="00D2784E" w:rsidP="003A289E">
      <w:pPr>
        <w:widowControl w:val="0"/>
        <w:tabs>
          <w:tab w:val="left" w:pos="851"/>
          <w:tab w:val="left" w:pos="1134"/>
        </w:tabs>
        <w:ind w:firstLine="567"/>
      </w:pPr>
      <w:r w:rsidRPr="004813BB">
        <w:t>Жұмыс дәптері бакалаврлардың өз бетінше танымдық іс-әрекетін белсенді жүзеге асыру барысында кәсіпкерлік құзыреттіліктерін дамытатындай етіп құрастырылған, бұл олардың шығармашылық ойлауына да ықпал етеді. Жұмыс дәптеріндегі тапсырмалардың көпшілігі проблемалық. Демек, бұл міндеттерді шешу ойлауға шығармашылық көзқарасты да қамтиды, ол өз кезегінде кәсіпкерлік құзыреттіліктің өзегі болып табылады.</w:t>
      </w:r>
    </w:p>
    <w:p w14:paraId="61EE2571" w14:textId="77777777" w:rsidR="00F47F69" w:rsidRPr="004813BB" w:rsidRDefault="00D2784E" w:rsidP="003A289E">
      <w:pPr>
        <w:widowControl w:val="0"/>
        <w:tabs>
          <w:tab w:val="left" w:pos="851"/>
          <w:tab w:val="left" w:pos="1134"/>
        </w:tabs>
        <w:ind w:firstLine="567"/>
      </w:pPr>
      <w:r w:rsidRPr="004813BB">
        <w:t xml:space="preserve">Сондай-ақ проблемалық оқыту технологиясын қолданғанда жаңа білім оқушыларға белгісіз болып енгізіледі. </w:t>
      </w:r>
    </w:p>
    <w:p w14:paraId="081F4C67" w14:textId="77777777" w:rsidR="00F47F69" w:rsidRPr="004813BB" w:rsidRDefault="00D2784E" w:rsidP="003A289E">
      <w:pPr>
        <w:widowControl w:val="0"/>
        <w:tabs>
          <w:tab w:val="left" w:pos="851"/>
          <w:tab w:val="left" w:pos="1134"/>
        </w:tabs>
        <w:ind w:firstLine="567"/>
      </w:pPr>
      <w:r w:rsidRPr="004813BB">
        <w:t>Бұл дидактикалық әдіс студенттерге ғылымда бұрыннан белгілі «жаңалық» елесін жасауға мүмкіндік берді. Студент ақпаратты тауып, өңдеп қана қоймай, оның өзіне әлі беймәлім білімнің субъективті ашылуы ретінде игерілуін бастан кешірді.</w:t>
      </w:r>
    </w:p>
    <w:p w14:paraId="33C2B18F" w14:textId="77777777" w:rsidR="00F47F69" w:rsidRPr="004813BB" w:rsidRDefault="00D2784E" w:rsidP="003A289E">
      <w:pPr>
        <w:widowControl w:val="0"/>
        <w:tabs>
          <w:tab w:val="left" w:pos="851"/>
          <w:tab w:val="left" w:pos="1134"/>
        </w:tabs>
        <w:ind w:firstLine="567"/>
      </w:pPr>
      <w:r w:rsidRPr="004813BB">
        <w:t xml:space="preserve">Практикалық жаттығулардың мазмұнына көшейік. </w:t>
      </w:r>
    </w:p>
    <w:p w14:paraId="4F227FE2" w14:textId="77777777" w:rsidR="00677173" w:rsidRPr="004813BB" w:rsidRDefault="00D2784E" w:rsidP="003A289E">
      <w:pPr>
        <w:widowControl w:val="0"/>
        <w:tabs>
          <w:tab w:val="left" w:pos="851"/>
          <w:tab w:val="left" w:pos="1134"/>
        </w:tabs>
        <w:ind w:firstLine="567"/>
      </w:pPr>
      <w:r w:rsidRPr="004813BB">
        <w:t>Әрбір тақырыптың мақсаты мен міндеттері әзірленген критерийлер мен көрсеткіштер негізінде бакалаврлардың кәсіпкерлік құзыреттілігінің бастапқы деңгейімен анықталады.</w:t>
      </w:r>
    </w:p>
    <w:p w14:paraId="7990DF22" w14:textId="77777777" w:rsidR="00677173" w:rsidRPr="004813BB" w:rsidRDefault="00D2784E" w:rsidP="003A289E">
      <w:pPr>
        <w:widowControl w:val="0"/>
        <w:tabs>
          <w:tab w:val="left" w:pos="851"/>
        </w:tabs>
        <w:ind w:firstLine="567"/>
        <w:rPr>
          <w:i/>
        </w:rPr>
      </w:pPr>
      <w:r w:rsidRPr="004813BB">
        <w:rPr>
          <w:i/>
        </w:rPr>
        <w:t>Практикалық сабақ №1. «6В013</w:t>
      </w:r>
      <w:r w:rsidRPr="004813BB">
        <w:rPr>
          <w:i/>
          <w:color w:val="FF0000"/>
        </w:rPr>
        <w:t xml:space="preserve"> </w:t>
      </w:r>
      <w:r w:rsidRPr="004813BB">
        <w:rPr>
          <w:i/>
        </w:rPr>
        <w:t>Пәндік мамандығы жоқ мұғалімдерді даярлау» білім беру бағдарламасының құрылымындағы «Кәсіпкерлік негіздері» оқу курсының орны.</w:t>
      </w:r>
    </w:p>
    <w:p w14:paraId="45CD19FB" w14:textId="77777777" w:rsidR="00F47F69" w:rsidRPr="004813BB" w:rsidRDefault="00D2784E" w:rsidP="003A289E">
      <w:pPr>
        <w:widowControl w:val="0"/>
        <w:tabs>
          <w:tab w:val="left" w:pos="851"/>
        </w:tabs>
        <w:ind w:firstLine="567"/>
      </w:pPr>
      <w:r w:rsidRPr="004813BB">
        <w:t>Тәжірибелік сабақтың мақсаты – элективті курсқа кіріспе, оның құрылымымен, негізгі ережелерімен, жұмыс формаларымен танысу және «6В013 Педагогикалық кадрлардың біліктілігін арттыру»</w:t>
      </w:r>
      <w:r w:rsidRPr="004813BB">
        <w:rPr>
          <w:color w:val="FF0000"/>
        </w:rPr>
        <w:t xml:space="preserve"> </w:t>
      </w:r>
      <w:r w:rsidRPr="004813BB">
        <w:t>білім беру бағдарламасының құрылымындағы «Кәсіпкерлік негіздері» курсының орнын анықтау. Пәннің мамандануы».</w:t>
      </w:r>
    </w:p>
    <w:p w14:paraId="686A8B1F" w14:textId="77777777" w:rsidR="00677173" w:rsidRPr="004813BB" w:rsidRDefault="00D2784E" w:rsidP="003A289E">
      <w:pPr>
        <w:pStyle w:val="a5"/>
        <w:widowControl w:val="0"/>
        <w:tabs>
          <w:tab w:val="left" w:pos="851"/>
        </w:tabs>
        <w:ind w:firstLine="567"/>
      </w:pPr>
      <w:r w:rsidRPr="004813BB">
        <w:t>Бакалаврларды кәсіпкерлік қызметке дайындау моделі студентке бағдарланған тәсілді ескере отырып әзірленгендіктен және студентке бағытталған оқытуды оқу үдерісін ұйымдастырудың негізгі педагогикалық шарты ретінде қарастыратындықтан, сабақ басында студенттердің білім беруден күтетін талаптарын анықтадық. келесідей көрінетін тәртіп:</w:t>
      </w:r>
    </w:p>
    <w:p w14:paraId="5A681567" w14:textId="0EC27859" w:rsidR="00F47F69" w:rsidRPr="004813BB" w:rsidRDefault="00D2784E" w:rsidP="003A289E">
      <w:pPr>
        <w:pStyle w:val="a5"/>
        <w:widowControl w:val="0"/>
        <w:numPr>
          <w:ilvl w:val="0"/>
          <w:numId w:val="76"/>
        </w:numPr>
        <w:tabs>
          <w:tab w:val="left" w:pos="851"/>
        </w:tabs>
        <w:ind w:left="0" w:firstLine="567"/>
      </w:pPr>
      <w:r w:rsidRPr="004813BB">
        <w:t>«кәсіпкерлік туралы білім алу»;</w:t>
      </w:r>
    </w:p>
    <w:p w14:paraId="6609F4E5" w14:textId="34B673A5" w:rsidR="00F47F69" w:rsidRPr="004813BB" w:rsidRDefault="00D2784E" w:rsidP="003A289E">
      <w:pPr>
        <w:pStyle w:val="a5"/>
        <w:widowControl w:val="0"/>
        <w:numPr>
          <w:ilvl w:val="0"/>
          <w:numId w:val="76"/>
        </w:numPr>
        <w:tabs>
          <w:tab w:val="left" w:pos="851"/>
        </w:tabs>
        <w:ind w:left="0" w:firstLine="567"/>
      </w:pPr>
      <w:r w:rsidRPr="004813BB">
        <w:t>«нөлден бизнес құруды үйрену»;</w:t>
      </w:r>
    </w:p>
    <w:p w14:paraId="2704E549" w14:textId="6973B749" w:rsidR="00F47F69" w:rsidRPr="004813BB" w:rsidRDefault="00D2784E" w:rsidP="003A289E">
      <w:pPr>
        <w:pStyle w:val="a5"/>
        <w:widowControl w:val="0"/>
        <w:numPr>
          <w:ilvl w:val="0"/>
          <w:numId w:val="76"/>
        </w:numPr>
        <w:tabs>
          <w:tab w:val="left" w:pos="851"/>
        </w:tabs>
        <w:ind w:left="0" w:firstLine="567"/>
      </w:pPr>
      <w:r w:rsidRPr="004813BB">
        <w:t>«бизнес-идеяның қаржылық негіздемесі»;</w:t>
      </w:r>
    </w:p>
    <w:p w14:paraId="01DCF12C" w14:textId="5290A7AD" w:rsidR="00F47F69" w:rsidRPr="004813BB" w:rsidRDefault="00D2784E" w:rsidP="003A289E">
      <w:pPr>
        <w:pStyle w:val="a5"/>
        <w:widowControl w:val="0"/>
        <w:numPr>
          <w:ilvl w:val="0"/>
          <w:numId w:val="76"/>
        </w:numPr>
        <w:tabs>
          <w:tab w:val="left" w:pos="851"/>
        </w:tabs>
        <w:ind w:left="0" w:firstLine="567"/>
      </w:pPr>
      <w:r w:rsidRPr="004813BB">
        <w:t>«бизнес-жоспар құру бойынша білім алу»;</w:t>
      </w:r>
    </w:p>
    <w:p w14:paraId="141CDBAF" w14:textId="2AD47201" w:rsidR="00F47F69" w:rsidRPr="004813BB" w:rsidRDefault="00D2784E" w:rsidP="003A289E">
      <w:pPr>
        <w:pStyle w:val="a5"/>
        <w:widowControl w:val="0"/>
        <w:numPr>
          <w:ilvl w:val="0"/>
          <w:numId w:val="76"/>
        </w:numPr>
        <w:tabs>
          <w:tab w:val="left" w:pos="851"/>
        </w:tabs>
        <w:ind w:left="0" w:firstLine="567"/>
      </w:pPr>
      <w:r w:rsidRPr="004813BB">
        <w:t>«болашақ мансапқа түсу үшін кәсіпкерлік дағдыларды меңгеру»;</w:t>
      </w:r>
    </w:p>
    <w:p w14:paraId="322492FB" w14:textId="2575C27E" w:rsidR="00677173" w:rsidRPr="004813BB" w:rsidRDefault="00D2784E" w:rsidP="003A289E">
      <w:pPr>
        <w:pStyle w:val="a5"/>
        <w:widowControl w:val="0"/>
        <w:numPr>
          <w:ilvl w:val="0"/>
          <w:numId w:val="76"/>
        </w:numPr>
        <w:tabs>
          <w:tab w:val="left" w:pos="851"/>
        </w:tabs>
        <w:ind w:left="0" w:firstLine="567"/>
      </w:pPr>
      <w:r w:rsidRPr="004813BB">
        <w:t>«бизнес ашу үшін не істеу керек» және т.б.</w:t>
      </w:r>
    </w:p>
    <w:p w14:paraId="40277FD3" w14:textId="77777777" w:rsidR="00F47F69" w:rsidRPr="004813BB" w:rsidRDefault="00D2784E" w:rsidP="003A289E">
      <w:pPr>
        <w:widowControl w:val="0"/>
        <w:pBdr>
          <w:top w:val="nil"/>
          <w:left w:val="nil"/>
          <w:bottom w:val="nil"/>
          <w:right w:val="nil"/>
          <w:between w:val="nil"/>
        </w:pBdr>
        <w:tabs>
          <w:tab w:val="left" w:pos="851"/>
        </w:tabs>
        <w:ind w:firstLine="567"/>
      </w:pPr>
      <w:r w:rsidRPr="004813BB">
        <w:t>Алынған жауаптар кейінгі зерттеулер үшін бастапқы нүкте болды.</w:t>
      </w:r>
    </w:p>
    <w:p w14:paraId="465F96EC" w14:textId="6C8FCD76" w:rsidR="00677173" w:rsidRPr="004813BB" w:rsidRDefault="00D2784E" w:rsidP="003A289E">
      <w:pPr>
        <w:widowControl w:val="0"/>
        <w:pBdr>
          <w:top w:val="nil"/>
          <w:left w:val="nil"/>
          <w:bottom w:val="nil"/>
          <w:right w:val="nil"/>
          <w:between w:val="nil"/>
        </w:pBdr>
        <w:tabs>
          <w:tab w:val="left" w:pos="851"/>
        </w:tabs>
        <w:ind w:firstLine="567"/>
      </w:pPr>
      <w:r w:rsidRPr="004813BB">
        <w:t xml:space="preserve">Сонымен қатар, кіріспе сабақта студенттерге кәсіпкерлік қызметті жүзеге асыруда күшті және даму бағыттарын анықтауға арналған тест тапсырылды. Оқушылардың өзін-өзі бағалау нәтижелері төменде </w:t>
      </w:r>
      <w:r w:rsidR="00F47F69" w:rsidRPr="004813BB">
        <w:t>кесте 16-да</w:t>
      </w:r>
      <w:r w:rsidRPr="004813BB">
        <w:t xml:space="preserve"> берілген.</w:t>
      </w:r>
    </w:p>
    <w:p w14:paraId="602CEB20" w14:textId="77777777" w:rsidR="00FC0FAF" w:rsidRDefault="00FC0FAF" w:rsidP="003A289E">
      <w:pPr>
        <w:widowControl w:val="0"/>
        <w:pBdr>
          <w:top w:val="nil"/>
          <w:left w:val="nil"/>
          <w:bottom w:val="nil"/>
          <w:right w:val="nil"/>
          <w:between w:val="nil"/>
        </w:pBdr>
        <w:tabs>
          <w:tab w:val="left" w:pos="851"/>
        </w:tabs>
        <w:ind w:firstLine="567"/>
      </w:pPr>
      <w:r w:rsidRPr="004813BB">
        <w:t>Оқушылардың кәсіпкерлік қабілеттері анықталған соң үй тапсырмасы ретінде «Мен болашақ кәсіпкермін» тақырыбына эссе жазу тапсырылды. Эссе жазу дамыта оқыту технологиясының әдісі ретінде оқушының болашақта кәсіпкерлік қызметке деген қызығушылығын ояту, құштарлығын оятуға арналған.</w:t>
      </w:r>
    </w:p>
    <w:p w14:paraId="59DAFB4A" w14:textId="77777777" w:rsidR="003A289E" w:rsidRPr="004813BB" w:rsidRDefault="003A289E" w:rsidP="003A289E">
      <w:pPr>
        <w:widowControl w:val="0"/>
        <w:pBdr>
          <w:top w:val="nil"/>
          <w:left w:val="nil"/>
          <w:bottom w:val="nil"/>
          <w:right w:val="nil"/>
          <w:between w:val="nil"/>
        </w:pBdr>
        <w:tabs>
          <w:tab w:val="left" w:pos="851"/>
        </w:tabs>
        <w:ind w:firstLine="567"/>
      </w:pPr>
    </w:p>
    <w:p w14:paraId="2F3098B2" w14:textId="714DA603" w:rsidR="00F47F69" w:rsidRPr="004813BB" w:rsidRDefault="00D2784E" w:rsidP="00FC0FAF">
      <w:pPr>
        <w:widowControl w:val="0"/>
        <w:ind w:firstLine="0"/>
      </w:pPr>
      <w:r w:rsidRPr="004813BB">
        <w:t>Кесте 16 – Бакалавриаттың өзін-өзі бағалау нәтижелері (2-жаттығу)</w:t>
      </w:r>
    </w:p>
    <w:p w14:paraId="4AE6BAB3" w14:textId="77777777" w:rsidR="00FC0FAF" w:rsidRPr="004813BB" w:rsidRDefault="00FC0FAF" w:rsidP="00FC0FAF">
      <w:pPr>
        <w:widowControl w:val="0"/>
        <w:ind w:firstLine="0"/>
      </w:pPr>
    </w:p>
    <w:tbl>
      <w:tblPr>
        <w:tblStyle w:val="a6"/>
        <w:tblW w:w="9634" w:type="dxa"/>
        <w:tblLayout w:type="fixed"/>
        <w:tblLook w:val="0400" w:firstRow="0" w:lastRow="0" w:firstColumn="0" w:lastColumn="0" w:noHBand="0" w:noVBand="1"/>
      </w:tblPr>
      <w:tblGrid>
        <w:gridCol w:w="1413"/>
        <w:gridCol w:w="6095"/>
        <w:gridCol w:w="2126"/>
      </w:tblGrid>
      <w:tr w:rsidR="00677173" w:rsidRPr="004813BB" w14:paraId="4C4F86E4" w14:textId="77777777" w:rsidTr="00FA398C">
        <w:tc>
          <w:tcPr>
            <w:tcW w:w="1413" w:type="dxa"/>
          </w:tcPr>
          <w:p w14:paraId="765EA10E" w14:textId="77777777" w:rsidR="00677173" w:rsidRPr="003A289E" w:rsidRDefault="00D2784E" w:rsidP="00FC0FAF">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Ұпай диапазоны</w:t>
            </w:r>
          </w:p>
        </w:tc>
        <w:tc>
          <w:tcPr>
            <w:tcW w:w="6095" w:type="dxa"/>
          </w:tcPr>
          <w:p w14:paraId="27557F5D" w14:textId="77777777" w:rsidR="00677173" w:rsidRPr="003A289E" w:rsidRDefault="00D2784E" w:rsidP="00FC0FAF">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Нәтижелер</w:t>
            </w:r>
          </w:p>
        </w:tc>
        <w:tc>
          <w:tcPr>
            <w:tcW w:w="2126" w:type="dxa"/>
          </w:tcPr>
          <w:p w14:paraId="1603CE35" w14:textId="77777777" w:rsidR="00677173" w:rsidRPr="003A289E" w:rsidRDefault="00D2784E" w:rsidP="00FC0FAF">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Осы диапазон-</w:t>
            </w:r>
          </w:p>
          <w:p w14:paraId="2B0A7C4E" w14:textId="77777777" w:rsidR="00677173" w:rsidRPr="003A289E" w:rsidRDefault="00D2784E" w:rsidP="00FC0FAF">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дағы студенттер саны</w:t>
            </w:r>
          </w:p>
        </w:tc>
      </w:tr>
      <w:tr w:rsidR="00677173" w:rsidRPr="004813BB" w14:paraId="3EAE6529" w14:textId="77777777" w:rsidTr="00FA398C">
        <w:tc>
          <w:tcPr>
            <w:tcW w:w="1413" w:type="dxa"/>
          </w:tcPr>
          <w:p w14:paraId="21F6A867" w14:textId="77777777" w:rsidR="00677173" w:rsidRPr="003A289E" w:rsidRDefault="00D2784E" w:rsidP="00FC0FAF">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0-12</w:t>
            </w:r>
          </w:p>
        </w:tc>
        <w:tc>
          <w:tcPr>
            <w:tcW w:w="6095" w:type="dxa"/>
          </w:tcPr>
          <w:p w14:paraId="0EA74D84" w14:textId="011BC607" w:rsidR="00677173" w:rsidRPr="003A289E" w:rsidRDefault="00FC0FAF" w:rsidP="00FC0FAF">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Кәсіпкерлік құзыреттіліктерді дамыту керек. Жауаптарыңызды қарап шығыңыз және аз ұпай жинаған салаларда дағдыларыңызды жақсарту үшін шағын қадамдарды қалай бастауға болатынын өзіңізден сұраңыз. Біздің жаттығулар сізге көмектеседі.</w:t>
            </w:r>
          </w:p>
        </w:tc>
        <w:tc>
          <w:tcPr>
            <w:tcW w:w="2126" w:type="dxa"/>
          </w:tcPr>
          <w:p w14:paraId="4355691D"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8</w:t>
            </w:r>
          </w:p>
        </w:tc>
      </w:tr>
      <w:tr w:rsidR="00677173" w:rsidRPr="004813BB" w14:paraId="516C0FF8" w14:textId="77777777" w:rsidTr="00FA398C">
        <w:tc>
          <w:tcPr>
            <w:tcW w:w="1413" w:type="dxa"/>
          </w:tcPr>
          <w:p w14:paraId="436BB7C0" w14:textId="77777777" w:rsidR="00677173" w:rsidRPr="003A289E" w:rsidRDefault="00D2784E" w:rsidP="00FC0FAF">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13-25</w:t>
            </w:r>
          </w:p>
        </w:tc>
        <w:tc>
          <w:tcPr>
            <w:tcW w:w="6095" w:type="dxa"/>
          </w:tcPr>
          <w:p w14:paraId="16752322" w14:textId="376582EB" w:rsidR="00677173" w:rsidRPr="003A289E" w:rsidRDefault="00FC0FAF" w:rsidP="00FC0FAF">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Сізде кәсіпкерлік құзыреттіліктеріңізді дамыту үшін жақсы негіз бар. Төмен ұпай жинаған жерлеріңізді қараңыз және неге бұлай жауап бергеніңіз туралы ойланыңыз. Сіз осы салаларға көзқарасыңызды немесе көзқарасыңызды өзгертуге дайынсыз ба? Біздің жаттығулар сізге көмектеседі.</w:t>
            </w:r>
          </w:p>
        </w:tc>
        <w:tc>
          <w:tcPr>
            <w:tcW w:w="2126" w:type="dxa"/>
          </w:tcPr>
          <w:p w14:paraId="26D195C9"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13</w:t>
            </w:r>
          </w:p>
        </w:tc>
      </w:tr>
      <w:tr w:rsidR="00677173" w:rsidRPr="004813BB" w14:paraId="768DE299" w14:textId="77777777" w:rsidTr="00FA398C">
        <w:tc>
          <w:tcPr>
            <w:tcW w:w="1413" w:type="dxa"/>
          </w:tcPr>
          <w:p w14:paraId="39AD6FAA" w14:textId="77777777" w:rsidR="00677173" w:rsidRPr="003A289E" w:rsidRDefault="00D2784E" w:rsidP="00FC0FAF">
            <w:pPr>
              <w:widowControl w:val="0"/>
              <w:ind w:firstLine="0"/>
              <w:jc w:val="center"/>
              <w:rPr>
                <w:rFonts w:ascii="Times New Roman" w:hAnsi="Times New Roman" w:cs="Times New Roman"/>
                <w:bCs/>
                <w:sz w:val="24"/>
                <w:szCs w:val="24"/>
              </w:rPr>
            </w:pPr>
            <w:r w:rsidRPr="003A289E">
              <w:rPr>
                <w:rFonts w:ascii="Times New Roman" w:hAnsi="Times New Roman" w:cs="Times New Roman"/>
                <w:bCs/>
                <w:sz w:val="24"/>
                <w:szCs w:val="24"/>
              </w:rPr>
              <w:t>26-36</w:t>
            </w:r>
          </w:p>
        </w:tc>
        <w:tc>
          <w:tcPr>
            <w:tcW w:w="6095" w:type="dxa"/>
          </w:tcPr>
          <w:p w14:paraId="4DA1AD0A" w14:textId="37A4CC22" w:rsidR="00677173" w:rsidRPr="003A289E" w:rsidRDefault="00FC0FAF" w:rsidP="00FC0FAF">
            <w:pPr>
              <w:widowControl w:val="0"/>
              <w:ind w:firstLine="0"/>
              <w:rPr>
                <w:rFonts w:ascii="Times New Roman" w:hAnsi="Times New Roman" w:cs="Times New Roman"/>
                <w:bCs/>
                <w:sz w:val="24"/>
                <w:szCs w:val="24"/>
              </w:rPr>
            </w:pPr>
            <w:r w:rsidRPr="003A289E">
              <w:rPr>
                <w:rFonts w:ascii="Times New Roman" w:hAnsi="Times New Roman" w:cs="Times New Roman"/>
                <w:bCs/>
                <w:sz w:val="24"/>
                <w:szCs w:val="24"/>
              </w:rPr>
              <w:t xml:space="preserve">    </w:t>
            </w:r>
            <w:r w:rsidR="00D2784E" w:rsidRPr="003A289E">
              <w:rPr>
                <w:rFonts w:ascii="Times New Roman" w:hAnsi="Times New Roman" w:cs="Times New Roman"/>
                <w:bCs/>
                <w:sz w:val="24"/>
                <w:szCs w:val="24"/>
              </w:rPr>
              <w:t>Сізде кәсіпкерлердің көптеген негізгі қасиеттері бар. Егер сіз әлі кәсіпкер болуды шешпеген болсаңыз, біз сізге осы мансап траекториясын қарастыруға кеңес береміз. Біздің сабақтар сіздің кәсіпкерлік саласындағы біліміңіз бен дағдыларыңызды бекітуге көмектеседі.</w:t>
            </w:r>
          </w:p>
        </w:tc>
        <w:tc>
          <w:tcPr>
            <w:tcW w:w="2126" w:type="dxa"/>
          </w:tcPr>
          <w:p w14:paraId="4E784222" w14:textId="77777777" w:rsidR="00677173" w:rsidRPr="003A289E" w:rsidRDefault="00D2784E" w:rsidP="003C4BAA">
            <w:pPr>
              <w:widowControl w:val="0"/>
              <w:rPr>
                <w:rFonts w:ascii="Times New Roman" w:hAnsi="Times New Roman" w:cs="Times New Roman"/>
                <w:bCs/>
                <w:sz w:val="24"/>
                <w:szCs w:val="24"/>
              </w:rPr>
            </w:pPr>
            <w:r w:rsidRPr="003A289E">
              <w:rPr>
                <w:rFonts w:ascii="Times New Roman" w:hAnsi="Times New Roman" w:cs="Times New Roman"/>
                <w:bCs/>
                <w:sz w:val="24"/>
                <w:szCs w:val="24"/>
              </w:rPr>
              <w:t>4</w:t>
            </w:r>
          </w:p>
        </w:tc>
      </w:tr>
    </w:tbl>
    <w:p w14:paraId="3C3AF607" w14:textId="77777777" w:rsidR="00677173" w:rsidRPr="004813BB" w:rsidRDefault="00677173" w:rsidP="003C4BAA">
      <w:pPr>
        <w:widowControl w:val="0"/>
      </w:pPr>
    </w:p>
    <w:p w14:paraId="59B9C658" w14:textId="77777777" w:rsidR="00546C78" w:rsidRPr="004813BB" w:rsidRDefault="00D2784E" w:rsidP="00FA398C">
      <w:pPr>
        <w:pStyle w:val="a5"/>
        <w:widowControl w:val="0"/>
        <w:tabs>
          <w:tab w:val="left" w:pos="851"/>
        </w:tabs>
        <w:ind w:firstLine="567"/>
      </w:pPr>
      <w:r w:rsidRPr="004813BB">
        <w:t>Мысал ретінде, студенттің эссесі.</w:t>
      </w:r>
    </w:p>
    <w:p w14:paraId="702429B0" w14:textId="77777777" w:rsidR="00D66FE2" w:rsidRPr="004813BB" w:rsidRDefault="00D2784E" w:rsidP="00FA398C">
      <w:pPr>
        <w:pStyle w:val="a5"/>
        <w:widowControl w:val="0"/>
        <w:tabs>
          <w:tab w:val="left" w:pos="851"/>
        </w:tabs>
        <w:ind w:firstLine="567"/>
      </w:pPr>
      <w:r w:rsidRPr="004813BB">
        <w:t>«Болашақта кәсіпкер болғым келеді. Өйткені кәсіпкерлік қызмет маған табыс, тәуелсіздік және пайда әкеледі. Кәсіпкердің табысы оның кәсіпкерлік шешімдеріне, оның тауарына немесе қызметіне сұранысына, тәуекелге деген</w:t>
      </w:r>
      <w:r w:rsidR="00C753A3" w:rsidRPr="004813BB">
        <w:t xml:space="preserve"> </w:t>
      </w:r>
      <w:r w:rsidRPr="004813BB">
        <w:t>көзқарасына байланысты. Ол экономикалық жағынан еркін және басшыдан тәуелсіз.</w:t>
      </w:r>
      <w:r w:rsidR="00C753A3" w:rsidRPr="004813BB">
        <w:t xml:space="preserve"> </w:t>
      </w:r>
    </w:p>
    <w:p w14:paraId="25F8C6C0" w14:textId="52A07137" w:rsidR="00546C78" w:rsidRPr="004813BB" w:rsidRDefault="00D2784E" w:rsidP="00FA398C">
      <w:pPr>
        <w:pStyle w:val="a5"/>
        <w:widowControl w:val="0"/>
        <w:tabs>
          <w:tab w:val="left" w:pos="851"/>
        </w:tabs>
        <w:ind w:firstLine="567"/>
      </w:pPr>
      <w:r w:rsidRPr="004813BB">
        <w:t>Мен кәсіпкер ретінде халықтың өмірін жақсартқым келеді, жаңа жұмыс орындарын ашқым келеді. Мен салған компания қосымша мектепте білім беру саласындағы жаңа инновациялық қызметтермен нарықты байытады. Менің іскерлік қызметімдегі басты басымдық бәсекелестерден басымдық беретін сапалы қызметтерді ұсыну болады. Осылайша, мен Қазақстандағы білім саласының дамуына өз үлесімді қоса аламын.</w:t>
      </w:r>
    </w:p>
    <w:p w14:paraId="53ED83FF" w14:textId="77777777" w:rsidR="00677173" w:rsidRPr="004813BB" w:rsidRDefault="00D2784E" w:rsidP="00FA398C">
      <w:pPr>
        <w:widowControl w:val="0"/>
        <w:pBdr>
          <w:top w:val="nil"/>
          <w:left w:val="nil"/>
          <w:bottom w:val="nil"/>
          <w:right w:val="nil"/>
          <w:between w:val="nil"/>
        </w:pBdr>
        <w:tabs>
          <w:tab w:val="left" w:pos="851"/>
        </w:tabs>
        <w:ind w:firstLine="567"/>
      </w:pPr>
      <w:r w:rsidRPr="004813BB">
        <w:t>Мен кәсіпкерліктің тәуекелмен тығыз байланысты екенін түсінемін. Дегенмен, дұрыс көзқараспен және заманауи кәсіпкерлік біліммен «қаруланғанда» мен бұл тәуекелдерді жоя аламын немесе азайта аламын деп ойлаймын. Сондықтан университет студенті ретінде мен мұндай іс-шараға қарқынды дайындаламын.».</w:t>
      </w:r>
    </w:p>
    <w:p w14:paraId="59EDBC14" w14:textId="77777777" w:rsidR="00546C78" w:rsidRPr="004813BB" w:rsidRDefault="00D2784E" w:rsidP="00FA398C">
      <w:pPr>
        <w:widowControl w:val="0"/>
        <w:pBdr>
          <w:top w:val="nil"/>
          <w:left w:val="nil"/>
          <w:bottom w:val="nil"/>
          <w:right w:val="nil"/>
          <w:between w:val="nil"/>
        </w:pBdr>
        <w:tabs>
          <w:tab w:val="left" w:pos="851"/>
        </w:tabs>
        <w:ind w:firstLine="567"/>
        <w:rPr>
          <w:i/>
        </w:rPr>
      </w:pPr>
      <w:r w:rsidRPr="004813BB">
        <w:rPr>
          <w:i/>
        </w:rPr>
        <w:t>Практикалық сабақ №2. Кәсіпкерлік қызметтің мәні және оның түрлері.</w:t>
      </w:r>
    </w:p>
    <w:p w14:paraId="1055416E" w14:textId="77777777" w:rsidR="00546C78" w:rsidRPr="004813BB" w:rsidRDefault="00D2784E" w:rsidP="00FA398C">
      <w:pPr>
        <w:widowControl w:val="0"/>
        <w:pBdr>
          <w:top w:val="nil"/>
          <w:left w:val="nil"/>
          <w:bottom w:val="nil"/>
          <w:right w:val="nil"/>
          <w:between w:val="nil"/>
        </w:pBdr>
        <w:tabs>
          <w:tab w:val="left" w:pos="851"/>
        </w:tabs>
        <w:ind w:firstLine="567"/>
        <w:rPr>
          <w:i/>
        </w:rPr>
      </w:pPr>
      <w:r w:rsidRPr="004813BB">
        <w:t>Бұл сабақ кәсіпкерлік қызметтің мәнін және оның түрлерін ашуға бағытталған.</w:t>
      </w:r>
    </w:p>
    <w:p w14:paraId="31BBDD99" w14:textId="77777777" w:rsidR="00546C78" w:rsidRPr="004813BB" w:rsidRDefault="00D2784E" w:rsidP="00FA398C">
      <w:pPr>
        <w:widowControl w:val="0"/>
        <w:pBdr>
          <w:top w:val="nil"/>
          <w:left w:val="nil"/>
          <w:bottom w:val="nil"/>
          <w:right w:val="nil"/>
          <w:between w:val="nil"/>
        </w:pBdr>
        <w:tabs>
          <w:tab w:val="left" w:pos="851"/>
        </w:tabs>
        <w:ind w:firstLine="567"/>
        <w:rPr>
          <w:i/>
        </w:rPr>
      </w:pPr>
      <w:r w:rsidRPr="004813BB">
        <w:t>Сабақта ментальды карта техникасын қолдану (минт-карта) қамтылды. Ментальды картаны құрастыру процесі келесідей болды. Алдымен студенттерге практикалық сабақтың тақырыптары айтылды. Содан кейін олар «Кәсіпкерлік қызметтің мәні» тақырыбы бойынша қысқаша пікірталас жүргізді - студенттерде визуализация туралы жалпы түсінік пайда болғанға дейін. Жұмыс дәптерінде «Кәсіпкерлік қызмет» ұғымы ментальды картаның ортасында тұрғаны анық болғандықтан, оқушылар тармақталудың жалпы принципі қандай болатынын анықтады.</w:t>
      </w:r>
    </w:p>
    <w:p w14:paraId="0F30F8BF" w14:textId="77777777" w:rsidR="00677173" w:rsidRPr="004813BB" w:rsidRDefault="00D2784E" w:rsidP="00FA398C">
      <w:pPr>
        <w:widowControl w:val="0"/>
        <w:pBdr>
          <w:top w:val="nil"/>
          <w:left w:val="nil"/>
          <w:bottom w:val="nil"/>
          <w:right w:val="nil"/>
          <w:between w:val="nil"/>
        </w:pBdr>
        <w:tabs>
          <w:tab w:val="left" w:pos="851"/>
        </w:tabs>
        <w:ind w:firstLine="567"/>
        <w:rPr>
          <w:i/>
        </w:rPr>
      </w:pPr>
      <w:r w:rsidRPr="004813BB">
        <w:t>Ментальды карта бойынша практикалық сабақты ұйымдастырудың әдістемелік ережелері:</w:t>
      </w:r>
    </w:p>
    <w:p w14:paraId="64C379C5" w14:textId="77777777" w:rsidR="00546C78" w:rsidRPr="004813BB" w:rsidRDefault="00D2784E" w:rsidP="00FA398C">
      <w:pPr>
        <w:pStyle w:val="ab"/>
        <w:widowControl w:val="0"/>
        <w:numPr>
          <w:ilvl w:val="0"/>
          <w:numId w:val="59"/>
        </w:numPr>
        <w:pBdr>
          <w:top w:val="nil"/>
          <w:left w:val="nil"/>
          <w:bottom w:val="nil"/>
          <w:right w:val="nil"/>
          <w:between w:val="nil"/>
        </w:pBdr>
        <w:tabs>
          <w:tab w:val="left" w:pos="851"/>
        </w:tabs>
        <w:ind w:left="0" w:firstLine="567"/>
      </w:pPr>
      <w:r w:rsidRPr="004813BB">
        <w:t>негізгі ментальды картаны ретімен орналастыру;</w:t>
      </w:r>
      <w:r w:rsidRPr="004813BB">
        <w:tab/>
      </w:r>
    </w:p>
    <w:p w14:paraId="3A237839" w14:textId="77777777" w:rsidR="00546C78" w:rsidRPr="004813BB" w:rsidRDefault="00D2784E" w:rsidP="00FA398C">
      <w:pPr>
        <w:pStyle w:val="ab"/>
        <w:widowControl w:val="0"/>
        <w:numPr>
          <w:ilvl w:val="0"/>
          <w:numId w:val="59"/>
        </w:numPr>
        <w:pBdr>
          <w:top w:val="nil"/>
          <w:left w:val="nil"/>
          <w:bottom w:val="nil"/>
          <w:right w:val="nil"/>
          <w:between w:val="nil"/>
        </w:pBdr>
        <w:tabs>
          <w:tab w:val="left" w:pos="851"/>
        </w:tabs>
        <w:ind w:left="0" w:firstLine="567"/>
      </w:pPr>
      <w:r w:rsidRPr="004813BB">
        <w:t>картада бейнеленген элементтер мен сілтемелердің көлемі мен санын оларды қабылдау және ассимиляциялау мүмкіндігіне сәйкес оңтайландыру;</w:t>
      </w:r>
    </w:p>
    <w:p w14:paraId="7DC7EDA2" w14:textId="77777777" w:rsidR="00546C78" w:rsidRPr="004813BB" w:rsidRDefault="00D2784E" w:rsidP="00FA398C">
      <w:pPr>
        <w:pStyle w:val="ab"/>
        <w:widowControl w:val="0"/>
        <w:numPr>
          <w:ilvl w:val="0"/>
          <w:numId w:val="59"/>
        </w:numPr>
        <w:pBdr>
          <w:top w:val="nil"/>
          <w:left w:val="nil"/>
          <w:bottom w:val="nil"/>
          <w:right w:val="nil"/>
          <w:between w:val="nil"/>
        </w:pBdr>
        <w:tabs>
          <w:tab w:val="left" w:pos="851"/>
        </w:tabs>
        <w:ind w:left="0" w:firstLine="567"/>
      </w:pPr>
      <w:r w:rsidRPr="004813BB">
        <w:t>негізгі ментальды картаның тармақтарын қосымша кескіндер арқылы нақтылау;</w:t>
      </w:r>
    </w:p>
    <w:p w14:paraId="79F45244" w14:textId="77777777" w:rsidR="00677173" w:rsidRPr="004813BB" w:rsidRDefault="00D2784E" w:rsidP="00FA398C">
      <w:pPr>
        <w:pStyle w:val="ab"/>
        <w:widowControl w:val="0"/>
        <w:numPr>
          <w:ilvl w:val="0"/>
          <w:numId w:val="59"/>
        </w:numPr>
        <w:pBdr>
          <w:top w:val="nil"/>
          <w:left w:val="nil"/>
          <w:bottom w:val="nil"/>
          <w:right w:val="nil"/>
          <w:between w:val="nil"/>
        </w:pBdr>
        <w:tabs>
          <w:tab w:val="left" w:pos="851"/>
        </w:tabs>
        <w:ind w:left="0" w:firstLine="567"/>
      </w:pPr>
      <w:r w:rsidRPr="004813BB">
        <w:t>Жаттығу тапсырмасының егжей-тегжейлері көрсетілген ментальды карта негізінде қорытындылау.</w:t>
      </w:r>
    </w:p>
    <w:p w14:paraId="2D04E2A1" w14:textId="1DAFFF19" w:rsidR="00677173" w:rsidRPr="004813BB" w:rsidRDefault="00D2784E" w:rsidP="00FA398C">
      <w:pPr>
        <w:widowControl w:val="0"/>
        <w:pBdr>
          <w:top w:val="nil"/>
          <w:left w:val="nil"/>
          <w:bottom w:val="nil"/>
          <w:right w:val="nil"/>
          <w:between w:val="nil"/>
        </w:pBdr>
        <w:tabs>
          <w:tab w:val="left" w:pos="851"/>
        </w:tabs>
        <w:ind w:firstLine="567"/>
      </w:pPr>
      <w:r w:rsidRPr="004813BB">
        <w:t xml:space="preserve">Практикалық сабақта ментальды карталардың мүмкіндіктері тек карталарды құрастырумен шектелмейтінін атап өту керек. Олар білімді қолдануда, теорияны практикада қолдану аспектілерін егжей-тегжейлі көрсету дағдыларын қалыптастыруда немесе студенттер мәселелерді өз бетінше оқығанда қолданылады </w:t>
      </w:r>
      <w:r w:rsidR="0073438C">
        <w:t xml:space="preserve">(кесте </w:t>
      </w:r>
      <w:r w:rsidRPr="004813BB">
        <w:t xml:space="preserve">17, </w:t>
      </w:r>
      <w:r w:rsidR="00FA398C" w:rsidRPr="004813BB">
        <w:t>с</w:t>
      </w:r>
      <w:r w:rsidRPr="004813BB">
        <w:t>урет 10).</w:t>
      </w:r>
    </w:p>
    <w:p w14:paraId="7723ADA0" w14:textId="77777777" w:rsidR="00D05FD1" w:rsidRPr="004813BB" w:rsidRDefault="00D05FD1" w:rsidP="00FA398C">
      <w:pPr>
        <w:widowControl w:val="0"/>
        <w:pBdr>
          <w:top w:val="nil"/>
          <w:left w:val="nil"/>
          <w:bottom w:val="nil"/>
          <w:right w:val="nil"/>
          <w:between w:val="nil"/>
        </w:pBdr>
        <w:tabs>
          <w:tab w:val="left" w:pos="851"/>
        </w:tabs>
        <w:ind w:firstLine="567"/>
      </w:pPr>
    </w:p>
    <w:p w14:paraId="05F7B054" w14:textId="03DA2286" w:rsidR="00546C78" w:rsidRPr="004813BB" w:rsidRDefault="00D2784E" w:rsidP="00D05FD1">
      <w:pPr>
        <w:widowControl w:val="0"/>
        <w:pBdr>
          <w:top w:val="nil"/>
          <w:left w:val="nil"/>
          <w:bottom w:val="nil"/>
          <w:right w:val="nil"/>
          <w:between w:val="nil"/>
        </w:pBdr>
        <w:ind w:firstLine="0"/>
      </w:pPr>
      <w:r w:rsidRPr="004813BB">
        <w:t>Кесте</w:t>
      </w:r>
      <w:r w:rsidRPr="004813BB">
        <w:rPr>
          <w:color w:val="FFFFFF"/>
        </w:rPr>
        <w:t>л</w:t>
      </w:r>
      <w:r w:rsidRPr="004813BB">
        <w:t>17</w:t>
      </w:r>
      <w:r w:rsidR="00FA398C">
        <w:t xml:space="preserve"> </w:t>
      </w:r>
      <w:r w:rsidRPr="004813BB">
        <w:t>–</w:t>
      </w:r>
      <w:r w:rsidRPr="004813BB">
        <w:rPr>
          <w:highlight w:val="white"/>
        </w:rPr>
        <w:t xml:space="preserve"> Кәсіпкерлік қызмет</w:t>
      </w:r>
      <w:r w:rsidRPr="004813BB">
        <w:t xml:space="preserve"> </w:t>
      </w:r>
    </w:p>
    <w:p w14:paraId="36E2EF0A" w14:textId="77777777" w:rsidR="00D05FD1" w:rsidRPr="004813BB" w:rsidRDefault="00D05FD1" w:rsidP="003C4BAA">
      <w:pPr>
        <w:widowControl w:val="0"/>
        <w:pBdr>
          <w:top w:val="nil"/>
          <w:left w:val="nil"/>
          <w:bottom w:val="nil"/>
          <w:right w:val="nil"/>
          <w:between w:val="nil"/>
        </w:pBdr>
      </w:pPr>
    </w:p>
    <w:tbl>
      <w:tblPr>
        <w:tblStyle w:val="a6"/>
        <w:tblW w:w="9634" w:type="dxa"/>
        <w:tblLayout w:type="fixed"/>
        <w:tblLook w:val="0400" w:firstRow="0" w:lastRow="0" w:firstColumn="0" w:lastColumn="0" w:noHBand="0" w:noVBand="1"/>
      </w:tblPr>
      <w:tblGrid>
        <w:gridCol w:w="2336"/>
        <w:gridCol w:w="2336"/>
        <w:gridCol w:w="2336"/>
        <w:gridCol w:w="2626"/>
      </w:tblGrid>
      <w:tr w:rsidR="00677173" w:rsidRPr="004813BB" w14:paraId="13143AC1" w14:textId="77777777" w:rsidTr="00FA398C">
        <w:tc>
          <w:tcPr>
            <w:tcW w:w="9634" w:type="dxa"/>
            <w:gridSpan w:val="4"/>
          </w:tcPr>
          <w:p w14:paraId="0A344A54" w14:textId="0AABE424" w:rsidR="00677173" w:rsidRPr="00FA398C" w:rsidRDefault="00A61876" w:rsidP="005F22CB">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Кәсіпкерлік қызмет</w:t>
            </w:r>
          </w:p>
        </w:tc>
      </w:tr>
      <w:tr w:rsidR="00677173" w:rsidRPr="004813BB" w14:paraId="72ACB3B8" w14:textId="77777777" w:rsidTr="00FA398C">
        <w:tc>
          <w:tcPr>
            <w:tcW w:w="2336" w:type="dxa"/>
          </w:tcPr>
          <w:p w14:paraId="0A1EC779" w14:textId="7FED4048" w:rsidR="00677173" w:rsidRPr="00FA398C" w:rsidRDefault="00D2784E" w:rsidP="005F22CB">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Заңды тұлға</w:t>
            </w:r>
          </w:p>
        </w:tc>
        <w:tc>
          <w:tcPr>
            <w:tcW w:w="2336" w:type="dxa"/>
          </w:tcPr>
          <w:p w14:paraId="59D719C3" w14:textId="77777777" w:rsidR="00677173" w:rsidRPr="00FA398C" w:rsidRDefault="00D2784E" w:rsidP="005F22CB">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Түрлер</w:t>
            </w:r>
          </w:p>
        </w:tc>
        <w:tc>
          <w:tcPr>
            <w:tcW w:w="2336" w:type="dxa"/>
          </w:tcPr>
          <w:p w14:paraId="2C043F82" w14:textId="77777777" w:rsidR="00677173" w:rsidRPr="00FA398C" w:rsidRDefault="00D2784E" w:rsidP="005F22CB">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Бизнес жоспарлау</w:t>
            </w:r>
          </w:p>
        </w:tc>
        <w:tc>
          <w:tcPr>
            <w:tcW w:w="2626" w:type="dxa"/>
          </w:tcPr>
          <w:p w14:paraId="3A0526C2" w14:textId="31651561" w:rsidR="00677173" w:rsidRPr="00FA398C" w:rsidRDefault="00D2784E" w:rsidP="005F22CB">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Пайдаға ұмтылу</w:t>
            </w:r>
          </w:p>
        </w:tc>
      </w:tr>
      <w:tr w:rsidR="00677173" w:rsidRPr="004813BB" w14:paraId="37978EA2" w14:textId="77777777" w:rsidTr="00FA398C">
        <w:tc>
          <w:tcPr>
            <w:tcW w:w="2336" w:type="dxa"/>
          </w:tcPr>
          <w:p w14:paraId="6677927A" w14:textId="320386B8" w:rsidR="00677173" w:rsidRPr="00FA398C" w:rsidRDefault="005F22CB" w:rsidP="005F22CB">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lang w:val="ru-RU"/>
              </w:rPr>
              <w:t xml:space="preserve">    </w:t>
            </w:r>
            <w:r w:rsidR="00D2784E" w:rsidRPr="00FA398C">
              <w:rPr>
                <w:rFonts w:ascii="Times New Roman" w:hAnsi="Times New Roman" w:cs="Times New Roman"/>
                <w:bCs/>
                <w:sz w:val="24"/>
                <w:szCs w:val="24"/>
              </w:rPr>
              <w:t>Қарапайым серіктестік</w:t>
            </w:r>
          </w:p>
        </w:tc>
        <w:tc>
          <w:tcPr>
            <w:tcW w:w="2336" w:type="dxa"/>
          </w:tcPr>
          <w:p w14:paraId="143B3D3F" w14:textId="76136485" w:rsidR="00677173" w:rsidRPr="00FA398C" w:rsidRDefault="005F22CB" w:rsidP="005F22CB">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lang w:val="ru-RU"/>
              </w:rPr>
              <w:t xml:space="preserve">    </w:t>
            </w:r>
            <w:r w:rsidR="00D2784E" w:rsidRPr="00FA398C">
              <w:rPr>
                <w:rFonts w:ascii="Times New Roman" w:hAnsi="Times New Roman" w:cs="Times New Roman"/>
                <w:bCs/>
                <w:sz w:val="24"/>
                <w:szCs w:val="24"/>
              </w:rPr>
              <w:t>Коммерциялық емес</w:t>
            </w:r>
          </w:p>
        </w:tc>
        <w:tc>
          <w:tcPr>
            <w:tcW w:w="2336" w:type="dxa"/>
          </w:tcPr>
          <w:p w14:paraId="3FA95515" w14:textId="77777777" w:rsidR="00677173" w:rsidRPr="00FA398C" w:rsidRDefault="00D2784E" w:rsidP="005F22CB">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Қаржы жоспары</w:t>
            </w:r>
          </w:p>
        </w:tc>
        <w:tc>
          <w:tcPr>
            <w:tcW w:w="2626" w:type="dxa"/>
          </w:tcPr>
          <w:p w14:paraId="5E31CD23" w14:textId="34238D7E" w:rsidR="00677173" w:rsidRPr="00FA398C" w:rsidRDefault="005F22CB" w:rsidP="005F22CB">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lang w:val="ru-RU"/>
              </w:rPr>
              <w:t xml:space="preserve">    </w:t>
            </w:r>
            <w:r w:rsidR="00D2784E" w:rsidRPr="00FA398C">
              <w:rPr>
                <w:rFonts w:ascii="Times New Roman" w:hAnsi="Times New Roman" w:cs="Times New Roman"/>
                <w:bCs/>
                <w:sz w:val="24"/>
                <w:szCs w:val="24"/>
              </w:rPr>
              <w:t>Мүмкіндіктерді іске асыру</w:t>
            </w:r>
          </w:p>
        </w:tc>
      </w:tr>
      <w:tr w:rsidR="00677173" w:rsidRPr="004813BB" w14:paraId="1884AC10" w14:textId="77777777" w:rsidTr="00FA398C">
        <w:tc>
          <w:tcPr>
            <w:tcW w:w="2336" w:type="dxa"/>
          </w:tcPr>
          <w:p w14:paraId="4C47AB4D" w14:textId="18574719" w:rsidR="00677173" w:rsidRPr="00FA398C" w:rsidRDefault="005F22CB" w:rsidP="005F22CB">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lang w:val="ru-RU"/>
              </w:rPr>
              <w:t xml:space="preserve">   Ж</w:t>
            </w:r>
            <w:r w:rsidR="00D2784E" w:rsidRPr="00FA398C">
              <w:rPr>
                <w:rFonts w:ascii="Times New Roman" w:hAnsi="Times New Roman" w:cs="Times New Roman"/>
                <w:bCs/>
                <w:sz w:val="24"/>
                <w:szCs w:val="24"/>
              </w:rPr>
              <w:t>ауапкершілігі шектеулі серіктестік</w:t>
            </w:r>
          </w:p>
        </w:tc>
        <w:tc>
          <w:tcPr>
            <w:tcW w:w="2336" w:type="dxa"/>
          </w:tcPr>
          <w:p w14:paraId="748389A1" w14:textId="06A9F390" w:rsidR="00677173" w:rsidRPr="00FA398C" w:rsidRDefault="005F22CB" w:rsidP="00D05FD1">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lang w:val="ru-RU"/>
              </w:rPr>
              <w:t xml:space="preserve">    </w:t>
            </w:r>
            <w:r w:rsidR="00D2784E" w:rsidRPr="00FA398C">
              <w:rPr>
                <w:rFonts w:ascii="Times New Roman" w:hAnsi="Times New Roman" w:cs="Times New Roman"/>
                <w:bCs/>
                <w:sz w:val="24"/>
                <w:szCs w:val="24"/>
              </w:rPr>
              <w:t>Коммерциялық</w:t>
            </w:r>
          </w:p>
        </w:tc>
        <w:tc>
          <w:tcPr>
            <w:tcW w:w="2336" w:type="dxa"/>
          </w:tcPr>
          <w:p w14:paraId="7543CB76" w14:textId="3D4F2B83" w:rsidR="00677173" w:rsidRPr="00FA398C" w:rsidRDefault="005F22CB" w:rsidP="00D05FD1">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lang w:val="ru-RU"/>
              </w:rPr>
              <w:t xml:space="preserve">    </w:t>
            </w:r>
            <w:r w:rsidR="00D2784E" w:rsidRPr="00FA398C">
              <w:rPr>
                <w:rFonts w:ascii="Times New Roman" w:hAnsi="Times New Roman" w:cs="Times New Roman"/>
                <w:bCs/>
                <w:sz w:val="24"/>
                <w:szCs w:val="24"/>
              </w:rPr>
              <w:t>Стратегиялық жоспар</w:t>
            </w:r>
          </w:p>
        </w:tc>
        <w:tc>
          <w:tcPr>
            <w:tcW w:w="2626" w:type="dxa"/>
          </w:tcPr>
          <w:p w14:paraId="44E17650" w14:textId="77777777" w:rsidR="00677173" w:rsidRPr="00FA398C" w:rsidRDefault="00677173" w:rsidP="00D05FD1">
            <w:pPr>
              <w:widowControl w:val="0"/>
              <w:rPr>
                <w:rFonts w:ascii="Times New Roman" w:hAnsi="Times New Roman" w:cs="Times New Roman"/>
                <w:bCs/>
                <w:sz w:val="24"/>
                <w:szCs w:val="24"/>
              </w:rPr>
            </w:pPr>
          </w:p>
        </w:tc>
      </w:tr>
      <w:tr w:rsidR="00677173" w:rsidRPr="004813BB" w14:paraId="41F03BE6" w14:textId="77777777" w:rsidTr="00FA398C">
        <w:tc>
          <w:tcPr>
            <w:tcW w:w="2336" w:type="dxa"/>
          </w:tcPr>
          <w:p w14:paraId="34C9A2DA" w14:textId="35958422" w:rsidR="00677173" w:rsidRPr="00FA398C" w:rsidRDefault="005F22CB" w:rsidP="005F22CB">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lang w:val="ru-RU"/>
              </w:rPr>
              <w:t xml:space="preserve">   </w:t>
            </w:r>
            <w:r w:rsidR="00D2784E" w:rsidRPr="00FA398C">
              <w:rPr>
                <w:rFonts w:ascii="Times New Roman" w:hAnsi="Times New Roman" w:cs="Times New Roman"/>
                <w:bCs/>
                <w:sz w:val="24"/>
                <w:szCs w:val="24"/>
              </w:rPr>
              <w:t>АҚ</w:t>
            </w:r>
            <w:r w:rsidR="00D2784E" w:rsidRPr="00FA398C">
              <w:rPr>
                <w:rFonts w:ascii="Times New Roman" w:hAnsi="Times New Roman" w:cs="Times New Roman"/>
                <w:bCs/>
                <w:color w:val="4D5156"/>
                <w:sz w:val="24"/>
                <w:szCs w:val="24"/>
                <w:highlight w:val="white"/>
              </w:rPr>
              <w:t xml:space="preserve"> </w:t>
            </w:r>
            <w:r w:rsidR="00D2784E" w:rsidRPr="00FA398C">
              <w:rPr>
                <w:rFonts w:ascii="Times New Roman" w:hAnsi="Times New Roman" w:cs="Times New Roman"/>
                <w:bCs/>
                <w:sz w:val="24"/>
                <w:szCs w:val="24"/>
              </w:rPr>
              <w:t>құрамы</w:t>
            </w:r>
          </w:p>
        </w:tc>
        <w:tc>
          <w:tcPr>
            <w:tcW w:w="2336" w:type="dxa"/>
          </w:tcPr>
          <w:p w14:paraId="36795226" w14:textId="77777777" w:rsidR="00677173" w:rsidRPr="00FA398C" w:rsidRDefault="00677173" w:rsidP="00D05FD1">
            <w:pPr>
              <w:widowControl w:val="0"/>
              <w:rPr>
                <w:rFonts w:ascii="Times New Roman" w:hAnsi="Times New Roman" w:cs="Times New Roman"/>
                <w:bCs/>
                <w:sz w:val="24"/>
                <w:szCs w:val="24"/>
              </w:rPr>
            </w:pPr>
          </w:p>
        </w:tc>
        <w:tc>
          <w:tcPr>
            <w:tcW w:w="2336" w:type="dxa"/>
          </w:tcPr>
          <w:p w14:paraId="6751442F" w14:textId="4FD0C995" w:rsidR="00677173" w:rsidRPr="00FA398C" w:rsidRDefault="005F22CB" w:rsidP="00D05FD1">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lang w:val="ru-RU"/>
              </w:rPr>
              <w:t xml:space="preserve">    </w:t>
            </w:r>
            <w:r w:rsidR="00D2784E" w:rsidRPr="00FA398C">
              <w:rPr>
                <w:rFonts w:ascii="Times New Roman" w:hAnsi="Times New Roman" w:cs="Times New Roman"/>
                <w:bCs/>
                <w:sz w:val="24"/>
                <w:szCs w:val="24"/>
              </w:rPr>
              <w:t>Маркетинг жоспары</w:t>
            </w:r>
          </w:p>
        </w:tc>
        <w:tc>
          <w:tcPr>
            <w:tcW w:w="2626" w:type="dxa"/>
          </w:tcPr>
          <w:p w14:paraId="33B1AABF" w14:textId="77777777" w:rsidR="00677173" w:rsidRPr="00FA398C" w:rsidRDefault="00677173" w:rsidP="00D05FD1">
            <w:pPr>
              <w:widowControl w:val="0"/>
              <w:rPr>
                <w:rFonts w:ascii="Times New Roman" w:hAnsi="Times New Roman" w:cs="Times New Roman"/>
                <w:bCs/>
                <w:sz w:val="24"/>
                <w:szCs w:val="24"/>
              </w:rPr>
            </w:pPr>
          </w:p>
        </w:tc>
      </w:tr>
      <w:tr w:rsidR="00677173" w:rsidRPr="004813BB" w14:paraId="5B45BBDB" w14:textId="77777777" w:rsidTr="00FA398C">
        <w:tc>
          <w:tcPr>
            <w:tcW w:w="2336" w:type="dxa"/>
          </w:tcPr>
          <w:p w14:paraId="3836D094" w14:textId="77777777" w:rsidR="00677173" w:rsidRPr="00FA398C" w:rsidRDefault="00677173" w:rsidP="00D05FD1">
            <w:pPr>
              <w:widowControl w:val="0"/>
              <w:rPr>
                <w:rFonts w:ascii="Times New Roman" w:hAnsi="Times New Roman" w:cs="Times New Roman"/>
                <w:bCs/>
                <w:sz w:val="24"/>
                <w:szCs w:val="24"/>
              </w:rPr>
            </w:pPr>
          </w:p>
        </w:tc>
        <w:tc>
          <w:tcPr>
            <w:tcW w:w="2336" w:type="dxa"/>
          </w:tcPr>
          <w:p w14:paraId="29EC986E" w14:textId="77777777" w:rsidR="00677173" w:rsidRPr="00FA398C" w:rsidRDefault="00677173" w:rsidP="00D05FD1">
            <w:pPr>
              <w:widowControl w:val="0"/>
              <w:rPr>
                <w:rFonts w:ascii="Times New Roman" w:hAnsi="Times New Roman" w:cs="Times New Roman"/>
                <w:bCs/>
                <w:sz w:val="24"/>
                <w:szCs w:val="24"/>
              </w:rPr>
            </w:pPr>
          </w:p>
        </w:tc>
        <w:tc>
          <w:tcPr>
            <w:tcW w:w="2336" w:type="dxa"/>
          </w:tcPr>
          <w:p w14:paraId="74A0858E" w14:textId="384D0E6C" w:rsidR="00677173" w:rsidRPr="00FA398C" w:rsidRDefault="005F22CB" w:rsidP="00D05FD1">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lang w:val="ru-RU"/>
              </w:rPr>
              <w:t xml:space="preserve">   </w:t>
            </w:r>
            <w:r w:rsidR="00D2784E" w:rsidRPr="00FA398C">
              <w:rPr>
                <w:rFonts w:ascii="Times New Roman" w:hAnsi="Times New Roman" w:cs="Times New Roman"/>
                <w:bCs/>
                <w:sz w:val="24"/>
                <w:szCs w:val="24"/>
              </w:rPr>
              <w:t>Сату жоспары</w:t>
            </w:r>
          </w:p>
        </w:tc>
        <w:tc>
          <w:tcPr>
            <w:tcW w:w="2626" w:type="dxa"/>
          </w:tcPr>
          <w:p w14:paraId="4D30915F" w14:textId="77777777" w:rsidR="00677173" w:rsidRPr="00FA398C" w:rsidRDefault="00677173" w:rsidP="00D05FD1">
            <w:pPr>
              <w:widowControl w:val="0"/>
              <w:rPr>
                <w:rFonts w:ascii="Times New Roman" w:hAnsi="Times New Roman" w:cs="Times New Roman"/>
                <w:bCs/>
                <w:sz w:val="24"/>
                <w:szCs w:val="24"/>
              </w:rPr>
            </w:pPr>
          </w:p>
        </w:tc>
      </w:tr>
    </w:tbl>
    <w:p w14:paraId="1D44B24D" w14:textId="77777777" w:rsidR="00546C78" w:rsidRPr="004813BB" w:rsidRDefault="00546C78" w:rsidP="003C4BAA">
      <w:pPr>
        <w:widowControl w:val="0"/>
      </w:pPr>
    </w:p>
    <w:p w14:paraId="6F790378" w14:textId="77777777" w:rsidR="00677173" w:rsidRPr="004813BB" w:rsidRDefault="00D2784E" w:rsidP="003C4BAA">
      <w:pPr>
        <w:widowControl w:val="0"/>
      </w:pPr>
      <w:r w:rsidRPr="004813BB">
        <w:rPr>
          <w:noProof/>
          <w:lang w:val="en-GB"/>
        </w:rPr>
        <mc:AlternateContent>
          <mc:Choice Requires="wpg">
            <w:drawing>
              <wp:inline distT="0" distB="0" distL="0" distR="0" wp14:anchorId="47D9C94D" wp14:editId="26B942B6">
                <wp:extent cx="5562600" cy="3784600"/>
                <wp:effectExtent l="0" t="0" r="0" b="6350"/>
                <wp:docPr id="2133941471" name="Group 2133941471"/>
                <wp:cNvGraphicFramePr/>
                <a:graphic xmlns:a="http://schemas.openxmlformats.org/drawingml/2006/main">
                  <a:graphicData uri="http://schemas.microsoft.com/office/word/2010/wordprocessingGroup">
                    <wpg:wgp>
                      <wpg:cNvGrpSpPr/>
                      <wpg:grpSpPr>
                        <a:xfrm>
                          <a:off x="0" y="0"/>
                          <a:ext cx="5562600" cy="3784600"/>
                          <a:chOff x="303750" y="184750"/>
                          <a:chExt cx="10251350" cy="6512925"/>
                        </a:xfrm>
                      </wpg:grpSpPr>
                      <wpg:grpSp>
                        <wpg:cNvPr id="2133941449" name="Group 2133941449"/>
                        <wpg:cNvGrpSpPr/>
                        <wpg:grpSpPr>
                          <a:xfrm>
                            <a:off x="303750" y="197453"/>
                            <a:ext cx="10251338" cy="6500213"/>
                            <a:chOff x="0" y="-111174"/>
                            <a:chExt cx="5486400" cy="3435449"/>
                          </a:xfrm>
                        </wpg:grpSpPr>
                        <wps:wsp>
                          <wps:cNvPr id="2133941450" name="Rectangle 2133941450"/>
                          <wps:cNvSpPr/>
                          <wps:spPr>
                            <a:xfrm>
                              <a:off x="0" y="0"/>
                              <a:ext cx="5486400" cy="3324275"/>
                            </a:xfrm>
                            <a:prstGeom prst="rect">
                              <a:avLst/>
                            </a:prstGeom>
                            <a:noFill/>
                            <a:ln>
                              <a:noFill/>
                            </a:ln>
                          </wps:spPr>
                          <wps:txbx>
                            <w:txbxContent>
                              <w:p w14:paraId="55AF1CB2" w14:textId="77777777" w:rsidR="00564D50" w:rsidRPr="00546C78" w:rsidRDefault="00564D50" w:rsidP="00FA398C">
                                <w:pPr>
                                  <w:ind w:left="-284"/>
                                  <w:jc w:val="left"/>
                                  <w:textDirection w:val="btLr"/>
                                  <w:rPr>
                                    <w:sz w:val="20"/>
                                    <w:szCs w:val="20"/>
                                  </w:rPr>
                                </w:pPr>
                              </w:p>
                            </w:txbxContent>
                          </wps:txbx>
                          <wps:bodyPr spcFirstLastPara="1" wrap="square" lIns="91425" tIns="91425" rIns="91425" bIns="91425" anchor="ctr" anchorCtr="0">
                            <a:noAutofit/>
                          </wps:bodyPr>
                        </wps:wsp>
                        <wpg:grpSp>
                          <wpg:cNvPr id="2133941451" name="Group 2133941451"/>
                          <wpg:cNvGrpSpPr/>
                          <wpg:grpSpPr>
                            <a:xfrm>
                              <a:off x="1010692" y="-111174"/>
                              <a:ext cx="3465035" cy="3422870"/>
                              <a:chOff x="1010692" y="-111174"/>
                              <a:chExt cx="3465035" cy="3422870"/>
                            </a:xfrm>
                          </wpg:grpSpPr>
                          <wps:wsp>
                            <wps:cNvPr id="2133941452" name="Oval 2133941452"/>
                            <wps:cNvSpPr/>
                            <wps:spPr>
                              <a:xfrm>
                                <a:off x="1909821" y="820440"/>
                                <a:ext cx="1666800" cy="1599000"/>
                              </a:xfrm>
                              <a:prstGeom prst="ellipse">
                                <a:avLst/>
                              </a:prstGeom>
                              <a:solidFill>
                                <a:srgbClr val="4A86E8"/>
                              </a:solidFill>
                              <a:ln w="25400" cap="flat" cmpd="sng">
                                <a:solidFill>
                                  <a:schemeClr val="lt1"/>
                                </a:solidFill>
                                <a:prstDash val="solid"/>
                                <a:round/>
                                <a:headEnd type="none" w="sm" len="sm"/>
                                <a:tailEnd type="none" w="sm" len="sm"/>
                              </a:ln>
                            </wps:spPr>
                            <wps:txbx>
                              <w:txbxContent>
                                <w:p w14:paraId="480A563A"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53" name="Rectangle 2133941453"/>
                            <wps:cNvSpPr/>
                            <wps:spPr>
                              <a:xfrm>
                                <a:off x="2153912" y="1054607"/>
                                <a:ext cx="1178700" cy="1130700"/>
                              </a:xfrm>
                              <a:prstGeom prst="rect">
                                <a:avLst/>
                              </a:prstGeom>
                              <a:solidFill>
                                <a:srgbClr val="4A86E8"/>
                              </a:solidFill>
                              <a:ln>
                                <a:noFill/>
                              </a:ln>
                            </wps:spPr>
                            <wps:txbx>
                              <w:txbxContent>
                                <w:p w14:paraId="7E76B732" w14:textId="77777777" w:rsidR="00564D50" w:rsidRPr="009405A0" w:rsidRDefault="00564D50" w:rsidP="009405A0">
                                  <w:pPr>
                                    <w:spacing w:line="215" w:lineRule="auto"/>
                                    <w:ind w:firstLine="0"/>
                                    <w:jc w:val="center"/>
                                    <w:textDirection w:val="btLr"/>
                                    <w:rPr>
                                      <w:sz w:val="24"/>
                                      <w:szCs w:val="24"/>
                                    </w:rPr>
                                  </w:pPr>
                                  <w:r w:rsidRPr="009405A0">
                                    <w:rPr>
                                      <w:rFonts w:eastAsia="Cambria"/>
                                      <w:b/>
                                      <w:color w:val="000000"/>
                                      <w:sz w:val="24"/>
                                      <w:szCs w:val="24"/>
                                    </w:rPr>
                                    <w:t>Кәсіпкерлік қызмет</w:t>
                                  </w:r>
                                </w:p>
                              </w:txbxContent>
                            </wps:txbx>
                            <wps:bodyPr spcFirstLastPara="1" wrap="square" lIns="20300" tIns="20300" rIns="20300" bIns="20300" anchor="ctr" anchorCtr="0">
                              <a:noAutofit/>
                            </wps:bodyPr>
                          </wps:wsp>
                          <wps:wsp>
                            <wps:cNvPr id="2133941454" name="Oval 2133941454"/>
                            <wps:cNvSpPr/>
                            <wps:spPr>
                              <a:xfrm>
                                <a:off x="2359209" y="-111174"/>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73AE729E"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55" name="Oval 2133941455"/>
                            <wps:cNvSpPr/>
                            <wps:spPr>
                              <a:xfrm>
                                <a:off x="2990500" y="44424"/>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1685526A"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56" name="Rectangle 2133941456"/>
                            <wps:cNvSpPr/>
                            <wps:spPr>
                              <a:xfrm>
                                <a:off x="3102968" y="153582"/>
                                <a:ext cx="543000" cy="527100"/>
                              </a:xfrm>
                              <a:prstGeom prst="rect">
                                <a:avLst/>
                              </a:prstGeom>
                              <a:solidFill>
                                <a:srgbClr val="C9DAF8"/>
                              </a:solidFill>
                              <a:ln>
                                <a:noFill/>
                              </a:ln>
                            </wps:spPr>
                            <wps:txbx>
                              <w:txbxContent>
                                <w:p w14:paraId="7F5F9BE5"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Бизнесті кұру</w:t>
                                  </w:r>
                                </w:p>
                              </w:txbxContent>
                            </wps:txbx>
                            <wps:bodyPr spcFirstLastPara="1" wrap="square" lIns="10150" tIns="10150" rIns="10150" bIns="10150" anchor="ctr" anchorCtr="0">
                              <a:noAutofit/>
                            </wps:bodyPr>
                          </wps:wsp>
                          <wps:wsp>
                            <wps:cNvPr id="2133941457" name="Oval 2133941457"/>
                            <wps:cNvSpPr/>
                            <wps:spPr>
                              <a:xfrm>
                                <a:off x="3477169" y="475576"/>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3ABB97EE"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58" name="Rectangle 2133941458"/>
                            <wps:cNvSpPr/>
                            <wps:spPr>
                              <a:xfrm>
                                <a:off x="3589637" y="584734"/>
                                <a:ext cx="543000" cy="527100"/>
                              </a:xfrm>
                              <a:prstGeom prst="rect">
                                <a:avLst/>
                              </a:prstGeom>
                              <a:solidFill>
                                <a:srgbClr val="C9DAF8"/>
                              </a:solidFill>
                              <a:ln>
                                <a:noFill/>
                              </a:ln>
                            </wps:spPr>
                            <wps:txbx>
                              <w:txbxContent>
                                <w:p w14:paraId="71601DCF" w14:textId="27456DDB"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Шығармашылық ойлау</w:t>
                                  </w:r>
                                </w:p>
                              </w:txbxContent>
                            </wps:txbx>
                            <wps:bodyPr spcFirstLastPara="1" wrap="square" lIns="10150" tIns="10150" rIns="10150" bIns="10150" anchor="ctr" anchorCtr="0">
                              <a:noAutofit/>
                            </wps:bodyPr>
                          </wps:wsp>
                          <wps:wsp>
                            <wps:cNvPr id="2133941459" name="Oval 2133941459"/>
                            <wps:cNvSpPr/>
                            <wps:spPr>
                              <a:xfrm>
                                <a:off x="3707727" y="1083508"/>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1F02BF3D"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60" name="Rectangle 2133941460"/>
                            <wps:cNvSpPr/>
                            <wps:spPr>
                              <a:xfrm>
                                <a:off x="3820195" y="1192666"/>
                                <a:ext cx="543000" cy="527100"/>
                              </a:xfrm>
                              <a:prstGeom prst="rect">
                                <a:avLst/>
                              </a:prstGeom>
                              <a:solidFill>
                                <a:srgbClr val="C9DAF8"/>
                              </a:solidFill>
                              <a:ln>
                                <a:noFill/>
                              </a:ln>
                            </wps:spPr>
                            <wps:txbx>
                              <w:txbxContent>
                                <w:p w14:paraId="1581BED7"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Пайда табу</w:t>
                                  </w:r>
                                </w:p>
                              </w:txbxContent>
                            </wps:txbx>
                            <wps:bodyPr spcFirstLastPara="1" wrap="square" lIns="10150" tIns="10150" rIns="10150" bIns="10150" anchor="ctr" anchorCtr="0">
                              <a:noAutofit/>
                            </wps:bodyPr>
                          </wps:wsp>
                          <wps:wsp>
                            <wps:cNvPr id="2133941461" name="Oval 2133941461"/>
                            <wps:cNvSpPr/>
                            <wps:spPr>
                              <a:xfrm>
                                <a:off x="3629356" y="1728950"/>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15DEF742"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62" name="Rectangle 2133941462"/>
                            <wps:cNvSpPr/>
                            <wps:spPr>
                              <a:xfrm>
                                <a:off x="3741824" y="1838108"/>
                                <a:ext cx="503345" cy="527100"/>
                              </a:xfrm>
                              <a:prstGeom prst="rect">
                                <a:avLst/>
                              </a:prstGeom>
                              <a:solidFill>
                                <a:srgbClr val="C9DAF8"/>
                              </a:solidFill>
                              <a:ln>
                                <a:noFill/>
                              </a:ln>
                            </wps:spPr>
                            <wps:txbx>
                              <w:txbxContent>
                                <w:p w14:paraId="5EC616B3"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Жаңа қызметтер</w:t>
                                  </w:r>
                                </w:p>
                              </w:txbxContent>
                            </wps:txbx>
                            <wps:bodyPr spcFirstLastPara="1" wrap="square" lIns="10150" tIns="10150" rIns="10150" bIns="10150" anchor="ctr" anchorCtr="0">
                              <a:noAutofit/>
                            </wps:bodyPr>
                          </wps:wsp>
                          <wps:wsp>
                            <wps:cNvPr id="2133941463" name="Oval 2133941463"/>
                            <wps:cNvSpPr/>
                            <wps:spPr>
                              <a:xfrm>
                                <a:off x="3260010" y="2264041"/>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6E5AB304"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64" name="Rectangle 2133941464"/>
                            <wps:cNvSpPr/>
                            <wps:spPr>
                              <a:xfrm>
                                <a:off x="3372478" y="2373199"/>
                                <a:ext cx="543000" cy="527100"/>
                              </a:xfrm>
                              <a:prstGeom prst="rect">
                                <a:avLst/>
                              </a:prstGeom>
                              <a:solidFill>
                                <a:srgbClr val="C9DAF8"/>
                              </a:solidFill>
                              <a:ln>
                                <a:noFill/>
                              </a:ln>
                            </wps:spPr>
                            <wps:txbx>
                              <w:txbxContent>
                                <w:p w14:paraId="19C8BA33"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Бәсекелестік</w:t>
                                  </w:r>
                                </w:p>
                              </w:txbxContent>
                            </wps:txbx>
                            <wps:bodyPr spcFirstLastPara="1" wrap="square" lIns="10150" tIns="10150" rIns="10150" bIns="10150" anchor="ctr" anchorCtr="0">
                              <a:noAutofit/>
                            </wps:bodyPr>
                          </wps:wsp>
                          <wps:wsp>
                            <wps:cNvPr id="2133941465" name="Oval 2133941465"/>
                            <wps:cNvSpPr/>
                            <wps:spPr>
                              <a:xfrm>
                                <a:off x="2684301" y="2566196"/>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2C199DCA"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69" name="Rectangle 2133941469"/>
                            <wps:cNvSpPr/>
                            <wps:spPr>
                              <a:xfrm>
                                <a:off x="2796769" y="2675354"/>
                                <a:ext cx="543000" cy="527100"/>
                              </a:xfrm>
                              <a:prstGeom prst="rect">
                                <a:avLst/>
                              </a:prstGeom>
                              <a:solidFill>
                                <a:srgbClr val="C9DAF8"/>
                              </a:solidFill>
                              <a:ln>
                                <a:noFill/>
                              </a:ln>
                            </wps:spPr>
                            <wps:txbx>
                              <w:txbxContent>
                                <w:p w14:paraId="07377FBE"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Кәсіпкерлік тәуекелдер</w:t>
                                  </w:r>
                                </w:p>
                              </w:txbxContent>
                            </wps:txbx>
                            <wps:bodyPr spcFirstLastPara="1" wrap="square" lIns="10150" tIns="10150" rIns="10150" bIns="10150" anchor="ctr" anchorCtr="0">
                              <a:noAutofit/>
                            </wps:bodyPr>
                          </wps:wsp>
                          <wps:wsp>
                            <wps:cNvPr id="2133941470" name="Oval 2133941470"/>
                            <wps:cNvSpPr/>
                            <wps:spPr>
                              <a:xfrm>
                                <a:off x="2034118" y="2566196"/>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7BA79F83"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72" name="Rectangle 2133941472"/>
                            <wps:cNvSpPr/>
                            <wps:spPr>
                              <a:xfrm>
                                <a:off x="2146586" y="2675354"/>
                                <a:ext cx="543000" cy="527100"/>
                              </a:xfrm>
                              <a:prstGeom prst="rect">
                                <a:avLst/>
                              </a:prstGeom>
                              <a:solidFill>
                                <a:srgbClr val="C9DAF8"/>
                              </a:solidFill>
                              <a:ln>
                                <a:noFill/>
                              </a:ln>
                            </wps:spPr>
                            <wps:txbx>
                              <w:txbxContent>
                                <w:p w14:paraId="43FC27BD"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Инновациялар</w:t>
                                  </w:r>
                                </w:p>
                              </w:txbxContent>
                            </wps:txbx>
                            <wps:bodyPr spcFirstLastPara="1" wrap="square" lIns="10150" tIns="10150" rIns="10150" bIns="10150" anchor="ctr" anchorCtr="0">
                              <a:noAutofit/>
                            </wps:bodyPr>
                          </wps:wsp>
                          <wps:wsp>
                            <wps:cNvPr id="2133941479" name="Oval 2133941479"/>
                            <wps:cNvSpPr/>
                            <wps:spPr>
                              <a:xfrm>
                                <a:off x="1458409" y="2264041"/>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365A5295"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80" name="Rectangle 2133941480"/>
                            <wps:cNvSpPr/>
                            <wps:spPr>
                              <a:xfrm>
                                <a:off x="1570877" y="2373199"/>
                                <a:ext cx="543000" cy="527100"/>
                              </a:xfrm>
                              <a:prstGeom prst="rect">
                                <a:avLst/>
                              </a:prstGeom>
                              <a:solidFill>
                                <a:srgbClr val="C9DAF8"/>
                              </a:solidFill>
                              <a:ln>
                                <a:noFill/>
                              </a:ln>
                            </wps:spPr>
                            <wps:txbx>
                              <w:txbxContent>
                                <w:p w14:paraId="35D73C66"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Қаржы жоспары</w:t>
                                  </w:r>
                                </w:p>
                              </w:txbxContent>
                            </wps:txbx>
                            <wps:bodyPr spcFirstLastPara="1" wrap="square" lIns="10150" tIns="10150" rIns="10150" bIns="10150" anchor="ctr" anchorCtr="0">
                              <a:noAutofit/>
                            </wps:bodyPr>
                          </wps:wsp>
                          <wps:wsp>
                            <wps:cNvPr id="2133941481" name="Oval 2133941481"/>
                            <wps:cNvSpPr/>
                            <wps:spPr>
                              <a:xfrm>
                                <a:off x="1089063" y="1728950"/>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142AA871"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82" name="Rectangle 2133941482"/>
                            <wps:cNvSpPr/>
                            <wps:spPr>
                              <a:xfrm>
                                <a:off x="1201531" y="1838108"/>
                                <a:ext cx="543000" cy="527100"/>
                              </a:xfrm>
                              <a:prstGeom prst="rect">
                                <a:avLst/>
                              </a:prstGeom>
                              <a:solidFill>
                                <a:srgbClr val="C9DAF8"/>
                              </a:solidFill>
                              <a:ln>
                                <a:noFill/>
                              </a:ln>
                            </wps:spPr>
                            <wps:txbx>
                              <w:txbxContent>
                                <w:p w14:paraId="087397D4"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Көшбасшылық</w:t>
                                  </w:r>
                                </w:p>
                              </w:txbxContent>
                            </wps:txbx>
                            <wps:bodyPr spcFirstLastPara="1" wrap="square" lIns="10150" tIns="10150" rIns="10150" bIns="10150" anchor="ctr" anchorCtr="0">
                              <a:noAutofit/>
                            </wps:bodyPr>
                          </wps:wsp>
                          <wps:wsp>
                            <wps:cNvPr id="2133941483" name="Oval 2133941483"/>
                            <wps:cNvSpPr/>
                            <wps:spPr>
                              <a:xfrm>
                                <a:off x="1010692" y="1083508"/>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362E7C21"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84" name="Oval 2133941484"/>
                            <wps:cNvSpPr/>
                            <wps:spPr>
                              <a:xfrm>
                                <a:off x="1241250" y="475576"/>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71473A6C"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85" name="Oval 2133941485"/>
                            <wps:cNvSpPr/>
                            <wps:spPr>
                              <a:xfrm>
                                <a:off x="1727919" y="44424"/>
                                <a:ext cx="768000" cy="745500"/>
                              </a:xfrm>
                              <a:prstGeom prst="ellipse">
                                <a:avLst/>
                              </a:prstGeom>
                              <a:solidFill>
                                <a:srgbClr val="C9DAF8"/>
                              </a:solidFill>
                              <a:ln w="25400" cap="flat" cmpd="sng">
                                <a:solidFill>
                                  <a:schemeClr val="lt1"/>
                                </a:solidFill>
                                <a:prstDash val="solid"/>
                                <a:round/>
                                <a:headEnd type="none" w="sm" len="sm"/>
                                <a:tailEnd type="none" w="sm" len="sm"/>
                              </a:ln>
                            </wps:spPr>
                            <wps:txbx>
                              <w:txbxContent>
                                <w:p w14:paraId="15706306" w14:textId="77777777" w:rsidR="00564D50" w:rsidRPr="00546C78" w:rsidRDefault="00564D50">
                                  <w:pPr>
                                    <w:jc w:val="left"/>
                                    <w:textDirection w:val="btLr"/>
                                    <w:rPr>
                                      <w:sz w:val="20"/>
                                      <w:szCs w:val="20"/>
                                    </w:rPr>
                                  </w:pPr>
                                </w:p>
                              </w:txbxContent>
                            </wps:txbx>
                            <wps:bodyPr spcFirstLastPara="1" wrap="square" lIns="91425" tIns="91425" rIns="91425" bIns="91425" anchor="ctr" anchorCtr="0">
                              <a:noAutofit/>
                            </wps:bodyPr>
                          </wps:wsp>
                          <wps:wsp>
                            <wps:cNvPr id="2133941486" name="Rectangle 2133941486"/>
                            <wps:cNvSpPr/>
                            <wps:spPr>
                              <a:xfrm>
                                <a:off x="1123160" y="1192666"/>
                                <a:ext cx="543000" cy="527100"/>
                              </a:xfrm>
                              <a:prstGeom prst="rect">
                                <a:avLst/>
                              </a:prstGeom>
                              <a:solidFill>
                                <a:srgbClr val="C9DAF8"/>
                              </a:solidFill>
                              <a:ln>
                                <a:noFill/>
                              </a:ln>
                            </wps:spPr>
                            <wps:txbx>
                              <w:txbxContent>
                                <w:p w14:paraId="1E9FF486"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Бизнесті дамыту</w:t>
                                  </w:r>
                                </w:p>
                              </w:txbxContent>
                            </wps:txbx>
                            <wps:bodyPr spcFirstLastPara="1" wrap="square" lIns="10150" tIns="10150" rIns="10150" bIns="10150" anchor="ctr" anchorCtr="0">
                              <a:noAutofit/>
                            </wps:bodyPr>
                          </wps:wsp>
                          <wps:wsp>
                            <wps:cNvPr id="2133941487" name="Rectangle 2133941487"/>
                            <wps:cNvSpPr/>
                            <wps:spPr>
                              <a:xfrm>
                                <a:off x="1353718" y="584734"/>
                                <a:ext cx="543000" cy="527100"/>
                              </a:xfrm>
                              <a:prstGeom prst="rect">
                                <a:avLst/>
                              </a:prstGeom>
                              <a:solidFill>
                                <a:srgbClr val="C9DAF8"/>
                              </a:solidFill>
                              <a:ln>
                                <a:noFill/>
                              </a:ln>
                            </wps:spPr>
                            <wps:txbx>
                              <w:txbxContent>
                                <w:p w14:paraId="072035C3"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Бизнес жоспар</w:t>
                                  </w:r>
                                </w:p>
                              </w:txbxContent>
                            </wps:txbx>
                            <wps:bodyPr spcFirstLastPara="1" wrap="square" lIns="10150" tIns="10150" rIns="10150" bIns="10150" anchor="ctr" anchorCtr="0">
                              <a:noAutofit/>
                            </wps:bodyPr>
                          </wps:wsp>
                          <wps:wsp>
                            <wps:cNvPr id="2133941488" name="Rectangle 2133941488"/>
                            <wps:cNvSpPr/>
                            <wps:spPr>
                              <a:xfrm>
                                <a:off x="1840387" y="153582"/>
                                <a:ext cx="543000" cy="527100"/>
                              </a:xfrm>
                              <a:prstGeom prst="rect">
                                <a:avLst/>
                              </a:prstGeom>
                              <a:solidFill>
                                <a:srgbClr val="C9DAF8"/>
                              </a:solidFill>
                              <a:ln>
                                <a:noFill/>
                              </a:ln>
                            </wps:spPr>
                            <wps:txbx>
                              <w:txbxContent>
                                <w:p w14:paraId="1B6D5D9F"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Жеке кәсіпкер</w:t>
                                  </w:r>
                                </w:p>
                              </w:txbxContent>
                            </wps:txbx>
                            <wps:bodyPr spcFirstLastPara="1" wrap="square" lIns="10150" tIns="10150" rIns="10150" bIns="10150" anchor="ctr" anchorCtr="0">
                              <a:noAutofit/>
                            </wps:bodyPr>
                          </wps:wsp>
                          <wps:wsp>
                            <wps:cNvPr id="2133941489" name="Rectangle 2133941489"/>
                            <wps:cNvSpPr/>
                            <wps:spPr>
                              <a:xfrm>
                                <a:off x="2471677" y="-2016"/>
                                <a:ext cx="543000" cy="527100"/>
                              </a:xfrm>
                              <a:prstGeom prst="rect">
                                <a:avLst/>
                              </a:prstGeom>
                              <a:solidFill>
                                <a:srgbClr val="C9DAF8"/>
                              </a:solidFill>
                              <a:ln>
                                <a:noFill/>
                              </a:ln>
                            </wps:spPr>
                            <wps:txbx>
                              <w:txbxContent>
                                <w:p w14:paraId="0C3F8D98"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Заңды тұлға</w:t>
                                  </w:r>
                                </w:p>
                              </w:txbxContent>
                            </wps:txbx>
                            <wps:bodyPr spcFirstLastPara="1" wrap="square" lIns="10150" tIns="10150" rIns="10150" bIns="10150" anchor="ctr" anchorCtr="0">
                              <a:noAutofit/>
                            </wps:bodyPr>
                          </wps:wsp>
                        </wpg:grpSp>
                      </wpg:grpSp>
                    </wpg:wgp>
                  </a:graphicData>
                </a:graphic>
              </wp:inline>
            </w:drawing>
          </mc:Choice>
          <mc:Fallback>
            <w:pict>
              <v:group w14:anchorId="47D9C94D" id="Group 2133941471" o:spid="_x0000_s1104" style="width:438pt;height:298pt;mso-position-horizontal-relative:char;mso-position-vertical-relative:line" coordorigin="3037,1847" coordsize="102513,6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">
                <v:group id="Group 2133941449" o:spid="_x0000_s1105" style="position:absolute;left:3037;top:1974;width:102513;height:65002" coordorigin=",-1111" coordsize="54864,3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">
                  <v:rect id="Rectangle 2133941450" o:spid="_x0000_s1106" style="position:absolute;width:54864;height:33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" filled="f" stroked="f">
                    <v:textbox inset="2.53958mm,2.53958mm,2.53958mm,2.53958mm">
                      <w:txbxContent>
                        <w:p w14:paraId="55AF1CB2" w14:textId="77777777" w:rsidR="00564D50" w:rsidRPr="00546C78" w:rsidRDefault="00564D50" w:rsidP="00FA398C">
                          <w:pPr>
                            <w:ind w:left="-284"/>
                            <w:jc w:val="left"/>
                            <w:textDirection w:val="btLr"/>
                            <w:rPr>
                              <w:sz w:val="20"/>
                              <w:szCs w:val="20"/>
                            </w:rPr>
                          </w:pPr>
                        </w:p>
                      </w:txbxContent>
                    </v:textbox>
                  </v:rect>
                  <v:group id="Group 2133941451" o:spid="_x0000_s1107" style="position:absolute;left:10106;top:-1111;width:34651;height:34227" coordorigin="10106,-1111" coordsize="34650,34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">
                    <v:oval id="Oval 2133941452" o:spid="_x0000_s1108" style="position:absolute;left:19098;top:8204;width:16668;height:159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" fillcolor="#4a86e8" strokecolor="white [3201]" strokeweight="2pt">
                      <v:stroke startarrowwidth="narrow" startarrowlength="short" endarrowwidth="narrow" endarrowlength="short"/>
                      <v:textbox inset="2.53958mm,2.53958mm,2.53958mm,2.53958mm">
                        <w:txbxContent>
                          <w:p w14:paraId="480A563A" w14:textId="77777777" w:rsidR="00564D50" w:rsidRPr="00546C78" w:rsidRDefault="00564D50">
                            <w:pPr>
                              <w:jc w:val="left"/>
                              <w:textDirection w:val="btLr"/>
                              <w:rPr>
                                <w:sz w:val="20"/>
                                <w:szCs w:val="20"/>
                              </w:rPr>
                            </w:pPr>
                          </w:p>
                        </w:txbxContent>
                      </v:textbox>
                    </v:oval>
                    <v:rect id="Rectangle 2133941453" o:spid="_x0000_s1109" style="position:absolute;left:21539;top:10546;width:11787;height:113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" fillcolor="#4a86e8" stroked="f">
                      <v:textbox inset=".56389mm,.56389mm,.56389mm,.56389mm">
                        <w:txbxContent>
                          <w:p w14:paraId="7E76B732" w14:textId="77777777" w:rsidR="00564D50" w:rsidRPr="009405A0" w:rsidRDefault="00564D50" w:rsidP="009405A0">
                            <w:pPr>
                              <w:spacing w:line="215" w:lineRule="auto"/>
                              <w:ind w:firstLine="0"/>
                              <w:jc w:val="center"/>
                              <w:textDirection w:val="btLr"/>
                              <w:rPr>
                                <w:sz w:val="24"/>
                                <w:szCs w:val="24"/>
                              </w:rPr>
                            </w:pPr>
                            <w:r w:rsidRPr="009405A0">
                              <w:rPr>
                                <w:rFonts w:eastAsia="Cambria"/>
                                <w:b/>
                                <w:color w:val="000000"/>
                                <w:sz w:val="24"/>
                                <w:szCs w:val="24"/>
                              </w:rPr>
                              <w:t>Кәсіпкерлік қызмет</w:t>
                            </w:r>
                          </w:p>
                        </w:txbxContent>
                      </v:textbox>
                    </v:rect>
                    <v:oval id="Oval 2133941454" o:spid="_x0000_s1110" style="position:absolute;left:23592;top:-1111;width:7680;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" fillcolor="#c9daf8" strokecolor="white [3201]" strokeweight="2pt">
                      <v:stroke startarrowwidth="narrow" startarrowlength="short" endarrowwidth="narrow" endarrowlength="short"/>
                      <v:textbox inset="2.53958mm,2.53958mm,2.53958mm,2.53958mm">
                        <w:txbxContent>
                          <w:p w14:paraId="73AE729E" w14:textId="77777777" w:rsidR="00564D50" w:rsidRPr="00546C78" w:rsidRDefault="00564D50">
                            <w:pPr>
                              <w:jc w:val="left"/>
                              <w:textDirection w:val="btLr"/>
                              <w:rPr>
                                <w:sz w:val="20"/>
                                <w:szCs w:val="20"/>
                              </w:rPr>
                            </w:pPr>
                          </w:p>
                        </w:txbxContent>
                      </v:textbox>
                    </v:oval>
                    <v:oval id="Oval 2133941455" o:spid="_x0000_s1111" style="position:absolute;left:29905;top:444;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" fillcolor="#c9daf8" strokecolor="white [3201]" strokeweight="2pt">
                      <v:stroke startarrowwidth="narrow" startarrowlength="short" endarrowwidth="narrow" endarrowlength="short"/>
                      <v:textbox inset="2.53958mm,2.53958mm,2.53958mm,2.53958mm">
                        <w:txbxContent>
                          <w:p w14:paraId="1685526A" w14:textId="77777777" w:rsidR="00564D50" w:rsidRPr="00546C78" w:rsidRDefault="00564D50">
                            <w:pPr>
                              <w:jc w:val="left"/>
                              <w:textDirection w:val="btLr"/>
                              <w:rPr>
                                <w:sz w:val="20"/>
                                <w:szCs w:val="20"/>
                              </w:rPr>
                            </w:pPr>
                          </w:p>
                        </w:txbxContent>
                      </v:textbox>
                    </v:oval>
                    <v:rect id="Rectangle 2133941456" o:spid="_x0000_s1112" style="position:absolute;left:31029;top:1535;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" fillcolor="#c9daf8" stroked="f">
                      <v:textbox inset=".28194mm,.28194mm,.28194mm,.28194mm">
                        <w:txbxContent>
                          <w:p w14:paraId="7F5F9BE5"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Бизнесті кұру</w:t>
                            </w:r>
                          </w:p>
                        </w:txbxContent>
                      </v:textbox>
                    </v:rect>
                    <v:oval id="Oval 2133941457" o:spid="_x0000_s1113" style="position:absolute;left:34771;top:4755;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" fillcolor="#c9daf8" strokecolor="white [3201]" strokeweight="2pt">
                      <v:stroke startarrowwidth="narrow" startarrowlength="short" endarrowwidth="narrow" endarrowlength="short"/>
                      <v:textbox inset="2.53958mm,2.53958mm,2.53958mm,2.53958mm">
                        <w:txbxContent>
                          <w:p w14:paraId="3ABB97EE" w14:textId="77777777" w:rsidR="00564D50" w:rsidRPr="00546C78" w:rsidRDefault="00564D50">
                            <w:pPr>
                              <w:jc w:val="left"/>
                              <w:textDirection w:val="btLr"/>
                              <w:rPr>
                                <w:sz w:val="20"/>
                                <w:szCs w:val="20"/>
                              </w:rPr>
                            </w:pPr>
                          </w:p>
                        </w:txbxContent>
                      </v:textbox>
                    </v:oval>
                    <v:rect id="Rectangle 2133941458" o:spid="_x0000_s1114" style="position:absolute;left:35896;top:5847;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" fillcolor="#c9daf8" stroked="f">
                      <v:textbox inset=".28194mm,.28194mm,.28194mm,.28194mm">
                        <w:txbxContent>
                          <w:p w14:paraId="71601DCF" w14:textId="27456DDB"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Шығармашылық ойлау</w:t>
                            </w:r>
                          </w:p>
                        </w:txbxContent>
                      </v:textbox>
                    </v:rect>
                    <v:oval id="Oval 2133941459" o:spid="_x0000_s1115" style="position:absolute;left:37077;top:10835;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" fillcolor="#c9daf8" strokecolor="white [3201]" strokeweight="2pt">
                      <v:stroke startarrowwidth="narrow" startarrowlength="short" endarrowwidth="narrow" endarrowlength="short"/>
                      <v:textbox inset="2.53958mm,2.53958mm,2.53958mm,2.53958mm">
                        <w:txbxContent>
                          <w:p w14:paraId="1F02BF3D" w14:textId="77777777" w:rsidR="00564D50" w:rsidRPr="00546C78" w:rsidRDefault="00564D50">
                            <w:pPr>
                              <w:jc w:val="left"/>
                              <w:textDirection w:val="btLr"/>
                              <w:rPr>
                                <w:sz w:val="20"/>
                                <w:szCs w:val="20"/>
                              </w:rPr>
                            </w:pPr>
                          </w:p>
                        </w:txbxContent>
                      </v:textbox>
                    </v:oval>
                    <v:rect id="Rectangle 2133941460" o:spid="_x0000_s1116" style="position:absolute;left:38201;top:11926;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" fillcolor="#c9daf8" stroked="f">
                      <v:textbox inset=".28194mm,.28194mm,.28194mm,.28194mm">
                        <w:txbxContent>
                          <w:p w14:paraId="1581BED7"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Пайда табу</w:t>
                            </w:r>
                          </w:p>
                        </w:txbxContent>
                      </v:textbox>
                    </v:rect>
                    <v:oval id="Oval 2133941461" o:spid="_x0000_s1117" style="position:absolute;left:36293;top:17289;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" fillcolor="#c9daf8" strokecolor="white [3201]" strokeweight="2pt">
                      <v:stroke startarrowwidth="narrow" startarrowlength="short" endarrowwidth="narrow" endarrowlength="short"/>
                      <v:textbox inset="2.53958mm,2.53958mm,2.53958mm,2.53958mm">
                        <w:txbxContent>
                          <w:p w14:paraId="15DEF742" w14:textId="77777777" w:rsidR="00564D50" w:rsidRPr="00546C78" w:rsidRDefault="00564D50">
                            <w:pPr>
                              <w:jc w:val="left"/>
                              <w:textDirection w:val="btLr"/>
                              <w:rPr>
                                <w:sz w:val="20"/>
                                <w:szCs w:val="20"/>
                              </w:rPr>
                            </w:pPr>
                          </w:p>
                        </w:txbxContent>
                      </v:textbox>
                    </v:oval>
                    <v:rect id="Rectangle 2133941462" o:spid="_x0000_s1118" style="position:absolute;left:37418;top:18381;width:5033;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" fillcolor="#c9daf8" stroked="f">
                      <v:textbox inset=".28194mm,.28194mm,.28194mm,.28194mm">
                        <w:txbxContent>
                          <w:p w14:paraId="5EC616B3"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Жаңа қызметтер</w:t>
                            </w:r>
                          </w:p>
                        </w:txbxContent>
                      </v:textbox>
                    </v:rect>
                    <v:oval id="Oval 2133941463" o:spid="_x0000_s1119" style="position:absolute;left:32600;top:22640;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" fillcolor="#c9daf8" strokecolor="white [3201]" strokeweight="2pt">
                      <v:stroke startarrowwidth="narrow" startarrowlength="short" endarrowwidth="narrow" endarrowlength="short"/>
                      <v:textbox inset="2.53958mm,2.53958mm,2.53958mm,2.53958mm">
                        <w:txbxContent>
                          <w:p w14:paraId="6E5AB304" w14:textId="77777777" w:rsidR="00564D50" w:rsidRPr="00546C78" w:rsidRDefault="00564D50">
                            <w:pPr>
                              <w:jc w:val="left"/>
                              <w:textDirection w:val="btLr"/>
                              <w:rPr>
                                <w:sz w:val="20"/>
                                <w:szCs w:val="20"/>
                              </w:rPr>
                            </w:pPr>
                          </w:p>
                        </w:txbxContent>
                      </v:textbox>
                    </v:oval>
                    <v:rect id="Rectangle 2133941464" o:spid="_x0000_s1120" style="position:absolute;left:33724;top:23731;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" fillcolor="#c9daf8" stroked="f">
                      <v:textbox inset=".28194mm,.28194mm,.28194mm,.28194mm">
                        <w:txbxContent>
                          <w:p w14:paraId="19C8BA33"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Бәсекелестік</w:t>
                            </w:r>
                          </w:p>
                        </w:txbxContent>
                      </v:textbox>
                    </v:rect>
                    <v:oval id="Oval 2133941465" o:spid="_x0000_s1121" style="position:absolute;left:26843;top:25661;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" fillcolor="#c9daf8" strokecolor="white [3201]" strokeweight="2pt">
                      <v:stroke startarrowwidth="narrow" startarrowlength="short" endarrowwidth="narrow" endarrowlength="short"/>
                      <v:textbox inset="2.53958mm,2.53958mm,2.53958mm,2.53958mm">
                        <w:txbxContent>
                          <w:p w14:paraId="2C199DCA" w14:textId="77777777" w:rsidR="00564D50" w:rsidRPr="00546C78" w:rsidRDefault="00564D50">
                            <w:pPr>
                              <w:jc w:val="left"/>
                              <w:textDirection w:val="btLr"/>
                              <w:rPr>
                                <w:sz w:val="20"/>
                                <w:szCs w:val="20"/>
                              </w:rPr>
                            </w:pPr>
                          </w:p>
                        </w:txbxContent>
                      </v:textbox>
                    </v:oval>
                    <v:rect id="Rectangle 2133941469" o:spid="_x0000_s1122" style="position:absolute;left:27967;top:26753;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" fillcolor="#c9daf8" stroked="f">
                      <v:textbox inset=".28194mm,.28194mm,.28194mm,.28194mm">
                        <w:txbxContent>
                          <w:p w14:paraId="07377FBE"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Кәсіпкерлік тәуекелдер</w:t>
                            </w:r>
                          </w:p>
                        </w:txbxContent>
                      </v:textbox>
                    </v:rect>
                    <v:oval id="Oval 2133941470" o:spid="_x0000_s1123" style="position:absolute;left:20341;top:25661;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" fillcolor="#c9daf8" strokecolor="white [3201]" strokeweight="2pt">
                      <v:stroke startarrowwidth="narrow" startarrowlength="short" endarrowwidth="narrow" endarrowlength="short"/>
                      <v:textbox inset="2.53958mm,2.53958mm,2.53958mm,2.53958mm">
                        <w:txbxContent>
                          <w:p w14:paraId="7BA79F83" w14:textId="77777777" w:rsidR="00564D50" w:rsidRPr="00546C78" w:rsidRDefault="00564D50">
                            <w:pPr>
                              <w:jc w:val="left"/>
                              <w:textDirection w:val="btLr"/>
                              <w:rPr>
                                <w:sz w:val="20"/>
                                <w:szCs w:val="20"/>
                              </w:rPr>
                            </w:pPr>
                          </w:p>
                        </w:txbxContent>
                      </v:textbox>
                    </v:oval>
                    <v:rect id="Rectangle 2133941472" o:spid="_x0000_s1124" style="position:absolute;left:21465;top:26753;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" fillcolor="#c9daf8" stroked="f">
                      <v:textbox inset=".28194mm,.28194mm,.28194mm,.28194mm">
                        <w:txbxContent>
                          <w:p w14:paraId="43FC27BD"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Инновациялар</w:t>
                            </w:r>
                          </w:p>
                        </w:txbxContent>
                      </v:textbox>
                    </v:rect>
                    <v:oval id="Oval 2133941479" o:spid="_x0000_s1125" style="position:absolute;left:14584;top:22640;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" fillcolor="#c9daf8" strokecolor="white [3201]" strokeweight="2pt">
                      <v:stroke startarrowwidth="narrow" startarrowlength="short" endarrowwidth="narrow" endarrowlength="short"/>
                      <v:textbox inset="2.53958mm,2.53958mm,2.53958mm,2.53958mm">
                        <w:txbxContent>
                          <w:p w14:paraId="365A5295" w14:textId="77777777" w:rsidR="00564D50" w:rsidRPr="00546C78" w:rsidRDefault="00564D50">
                            <w:pPr>
                              <w:jc w:val="left"/>
                              <w:textDirection w:val="btLr"/>
                              <w:rPr>
                                <w:sz w:val="20"/>
                                <w:szCs w:val="20"/>
                              </w:rPr>
                            </w:pPr>
                          </w:p>
                        </w:txbxContent>
                      </v:textbox>
                    </v:oval>
                    <v:rect id="Rectangle 2133941480" o:spid="_x0000_s1126" style="position:absolute;left:15708;top:23731;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" fillcolor="#c9daf8" stroked="f">
                      <v:textbox inset=".28194mm,.28194mm,.28194mm,.28194mm">
                        <w:txbxContent>
                          <w:p w14:paraId="35D73C66"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Қаржы жоспары</w:t>
                            </w:r>
                          </w:p>
                        </w:txbxContent>
                      </v:textbox>
                    </v:rect>
                    <v:oval id="Oval 2133941481" o:spid="_x0000_s1127" style="position:absolute;left:10890;top:17289;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" fillcolor="#c9daf8" strokecolor="white [3201]" strokeweight="2pt">
                      <v:stroke startarrowwidth="narrow" startarrowlength="short" endarrowwidth="narrow" endarrowlength="short"/>
                      <v:textbox inset="2.53958mm,2.53958mm,2.53958mm,2.53958mm">
                        <w:txbxContent>
                          <w:p w14:paraId="142AA871" w14:textId="77777777" w:rsidR="00564D50" w:rsidRPr="00546C78" w:rsidRDefault="00564D50">
                            <w:pPr>
                              <w:jc w:val="left"/>
                              <w:textDirection w:val="btLr"/>
                              <w:rPr>
                                <w:sz w:val="20"/>
                                <w:szCs w:val="20"/>
                              </w:rPr>
                            </w:pPr>
                          </w:p>
                        </w:txbxContent>
                      </v:textbox>
                    </v:oval>
                    <v:rect id="Rectangle 2133941482" o:spid="_x0000_s1128" style="position:absolute;left:12015;top:18381;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" fillcolor="#c9daf8" stroked="f">
                      <v:textbox inset=".28194mm,.28194mm,.28194mm,.28194mm">
                        <w:txbxContent>
                          <w:p w14:paraId="087397D4"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Көшбасшылық</w:t>
                            </w:r>
                          </w:p>
                        </w:txbxContent>
                      </v:textbox>
                    </v:rect>
                    <v:oval id="Oval 2133941483" o:spid="_x0000_s1129" style="position:absolute;left:10106;top:10835;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" fillcolor="#c9daf8" strokecolor="white [3201]" strokeweight="2pt">
                      <v:stroke startarrowwidth="narrow" startarrowlength="short" endarrowwidth="narrow" endarrowlength="short"/>
                      <v:textbox inset="2.53958mm,2.53958mm,2.53958mm,2.53958mm">
                        <w:txbxContent>
                          <w:p w14:paraId="362E7C21" w14:textId="77777777" w:rsidR="00564D50" w:rsidRPr="00546C78" w:rsidRDefault="00564D50">
                            <w:pPr>
                              <w:jc w:val="left"/>
                              <w:textDirection w:val="btLr"/>
                              <w:rPr>
                                <w:sz w:val="20"/>
                                <w:szCs w:val="20"/>
                              </w:rPr>
                            </w:pPr>
                          </w:p>
                        </w:txbxContent>
                      </v:textbox>
                    </v:oval>
                    <v:oval id="Oval 2133941484" o:spid="_x0000_s1130" style="position:absolute;left:12412;top:4755;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" fillcolor="#c9daf8" strokecolor="white [3201]" strokeweight="2pt">
                      <v:stroke startarrowwidth="narrow" startarrowlength="short" endarrowwidth="narrow" endarrowlength="short"/>
                      <v:textbox inset="2.53958mm,2.53958mm,2.53958mm,2.53958mm">
                        <w:txbxContent>
                          <w:p w14:paraId="71473A6C" w14:textId="77777777" w:rsidR="00564D50" w:rsidRPr="00546C78" w:rsidRDefault="00564D50">
                            <w:pPr>
                              <w:jc w:val="left"/>
                              <w:textDirection w:val="btLr"/>
                              <w:rPr>
                                <w:sz w:val="20"/>
                                <w:szCs w:val="20"/>
                              </w:rPr>
                            </w:pPr>
                          </w:p>
                        </w:txbxContent>
                      </v:textbox>
                    </v:oval>
                    <v:oval id="Oval 2133941485" o:spid="_x0000_s1131" style="position:absolute;left:17279;top:444;width:7680;height:7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" fillcolor="#c9daf8" strokecolor="white [3201]" strokeweight="2pt">
                      <v:stroke startarrowwidth="narrow" startarrowlength="short" endarrowwidth="narrow" endarrowlength="short"/>
                      <v:textbox inset="2.53958mm,2.53958mm,2.53958mm,2.53958mm">
                        <w:txbxContent>
                          <w:p w14:paraId="15706306" w14:textId="77777777" w:rsidR="00564D50" w:rsidRPr="00546C78" w:rsidRDefault="00564D50">
                            <w:pPr>
                              <w:jc w:val="left"/>
                              <w:textDirection w:val="btLr"/>
                              <w:rPr>
                                <w:sz w:val="20"/>
                                <w:szCs w:val="20"/>
                              </w:rPr>
                            </w:pPr>
                          </w:p>
                        </w:txbxContent>
                      </v:textbox>
                    </v:oval>
                    <v:rect id="Rectangle 2133941486" o:spid="_x0000_s1132" style="position:absolute;left:11231;top:11926;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" fillcolor="#c9daf8" stroked="f">
                      <v:textbox inset=".28194mm,.28194mm,.28194mm,.28194mm">
                        <w:txbxContent>
                          <w:p w14:paraId="1E9FF486"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Бизнесті дамыту</w:t>
                            </w:r>
                          </w:p>
                        </w:txbxContent>
                      </v:textbox>
                    </v:rect>
                    <v:rect id="Rectangle 2133941487" o:spid="_x0000_s1133" style="position:absolute;left:13537;top:5847;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" fillcolor="#c9daf8" stroked="f">
                      <v:textbox inset=".28194mm,.28194mm,.28194mm,.28194mm">
                        <w:txbxContent>
                          <w:p w14:paraId="072035C3"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Бизнес жоспар</w:t>
                            </w:r>
                          </w:p>
                        </w:txbxContent>
                      </v:textbox>
                    </v:rect>
                    <v:rect id="Rectangle 2133941488" o:spid="_x0000_s1134" style="position:absolute;left:18403;top:1535;width:5430;height:52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" fillcolor="#c9daf8" stroked="f">
                      <v:textbox inset=".28194mm,.28194mm,.28194mm,.28194mm">
                        <w:txbxContent>
                          <w:p w14:paraId="1B6D5D9F"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Жеке кәсіпкер</w:t>
                            </w:r>
                          </w:p>
                        </w:txbxContent>
                      </v:textbox>
                    </v:rect>
                    <v:rect id="Rectangle 2133941489" o:spid="_x0000_s1135" style="position:absolute;left:24716;top:-20;width:5430;height:52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" fillcolor="#c9daf8" stroked="f">
                      <v:textbox inset=".28194mm,.28194mm,.28194mm,.28194mm">
                        <w:txbxContent>
                          <w:p w14:paraId="0C3F8D98" w14:textId="77777777" w:rsidR="00564D50" w:rsidRPr="00546C78" w:rsidRDefault="00564D50" w:rsidP="009405A0">
                            <w:pPr>
                              <w:spacing w:line="215" w:lineRule="auto"/>
                              <w:ind w:firstLine="0"/>
                              <w:textDirection w:val="btLr"/>
                              <w:rPr>
                                <w:sz w:val="20"/>
                                <w:szCs w:val="20"/>
                              </w:rPr>
                            </w:pPr>
                            <w:r w:rsidRPr="00546C78">
                              <w:rPr>
                                <w:rFonts w:eastAsia="Cambria"/>
                                <w:color w:val="000000"/>
                                <w:sz w:val="20"/>
                                <w:szCs w:val="20"/>
                              </w:rPr>
                              <w:t>Заңды тұлға</w:t>
                            </w:r>
                          </w:p>
                        </w:txbxContent>
                      </v:textbox>
                    </v:rect>
                  </v:group>
                </v:group>
                <w10:anchorlock/>
              </v:group>
            </w:pict>
          </mc:Fallback>
        </mc:AlternateContent>
      </w:r>
    </w:p>
    <w:p w14:paraId="10870816" w14:textId="77777777" w:rsidR="00677173" w:rsidRPr="004813BB" w:rsidRDefault="00677173" w:rsidP="003C4BAA">
      <w:pPr>
        <w:widowControl w:val="0"/>
        <w:rPr>
          <w:sz w:val="16"/>
          <w:szCs w:val="16"/>
        </w:rPr>
      </w:pPr>
    </w:p>
    <w:p w14:paraId="22945A0C" w14:textId="77777777" w:rsidR="009405A0" w:rsidRPr="00FA398C" w:rsidRDefault="009405A0" w:rsidP="003C4BAA">
      <w:pPr>
        <w:widowControl w:val="0"/>
        <w:rPr>
          <w:sz w:val="16"/>
          <w:szCs w:val="16"/>
        </w:rPr>
      </w:pPr>
    </w:p>
    <w:p w14:paraId="274DE047" w14:textId="7CC166DE" w:rsidR="00677173" w:rsidRPr="004813BB" w:rsidRDefault="00D2784E" w:rsidP="00FA398C">
      <w:pPr>
        <w:widowControl w:val="0"/>
        <w:ind w:firstLine="0"/>
        <w:jc w:val="center"/>
      </w:pPr>
      <w:r w:rsidRPr="004813BB">
        <w:t>Сурет  10  – Оқушылардың ментальды картасының үлгілері</w:t>
      </w:r>
    </w:p>
    <w:p w14:paraId="71A1C4AE" w14:textId="77777777" w:rsidR="00677173" w:rsidRPr="004813BB" w:rsidRDefault="00677173" w:rsidP="003C4BAA">
      <w:pPr>
        <w:widowControl w:val="0"/>
        <w:jc w:val="left"/>
      </w:pPr>
    </w:p>
    <w:p w14:paraId="66032C96" w14:textId="4DB61FCA" w:rsidR="00677173" w:rsidRPr="004813BB" w:rsidRDefault="00D2784E" w:rsidP="00FA398C">
      <w:pPr>
        <w:widowControl w:val="0"/>
        <w:pBdr>
          <w:top w:val="nil"/>
          <w:left w:val="nil"/>
          <w:bottom w:val="nil"/>
          <w:right w:val="nil"/>
          <w:between w:val="nil"/>
        </w:pBdr>
        <w:ind w:firstLine="567"/>
      </w:pPr>
      <w:r w:rsidRPr="004813BB">
        <w:t>Содан кейін студенттер әртүрлі көздерден алынған кәсіпкерлік қызметтің анықтамаларын зерттеді және осы анықтамаларға сүйене отырып, өздерінің анықтамасын тұжырымдады. Оқушылардың кейбір жауаптары төмендегі 24 –кестеде берілген.</w:t>
      </w:r>
    </w:p>
    <w:p w14:paraId="76637341" w14:textId="77777777" w:rsidR="004012B0" w:rsidRPr="004813BB" w:rsidRDefault="004012B0" w:rsidP="00FA398C">
      <w:pPr>
        <w:widowControl w:val="0"/>
        <w:ind w:firstLine="567"/>
        <w:rPr>
          <w:color w:val="000000"/>
        </w:rPr>
      </w:pPr>
      <w:r w:rsidRPr="004813BB">
        <w:rPr>
          <w:color w:val="000000"/>
        </w:rPr>
        <w:t xml:space="preserve">Келесі жаттығу Қазақстандағы жұмыс істеп тұрған бір кәсіпкерді зерттеу үшін қиылысатын жағдай ретінде таңдап, сұрақтарға жауап берді. Бұл жаттығу интернеттен және әлеуметтік желілерден (Google, YouTube, Facebook, LinkedIn және т. Студенттер Рамиль Мухоряпов (ChocoFamily Holding), Айбек Қуатбай (Bugin Holding), Қуаныш Шонбай (Шонбай онлайн университеті), Алена Ткаченко (Номми), Арман Сүлейменов (Zero To One Labs) сияқты жас әрі өршіл кәсіпкерлердің профильдерін таңдап, зерттеді. </w:t>
      </w:r>
    </w:p>
    <w:p w14:paraId="60497A79" w14:textId="77777777" w:rsidR="004012B0" w:rsidRPr="004813BB" w:rsidRDefault="004012B0" w:rsidP="00FA398C">
      <w:pPr>
        <w:widowControl w:val="0"/>
        <w:ind w:firstLine="567"/>
        <w:rPr>
          <w:color w:val="000000"/>
        </w:rPr>
      </w:pPr>
      <w:r w:rsidRPr="004813BB">
        <w:rPr>
          <w:i/>
          <w:color w:val="000000"/>
        </w:rPr>
        <w:t>Практикалық сабақ №3. Кәсіпкерлік ойлау, мотивация және мінез-құлық.</w:t>
      </w:r>
    </w:p>
    <w:p w14:paraId="7DEC6984" w14:textId="021CD2DD" w:rsidR="004012B0" w:rsidRPr="004813BB" w:rsidRDefault="004012B0" w:rsidP="00FA398C">
      <w:pPr>
        <w:widowControl w:val="0"/>
        <w:ind w:firstLine="567"/>
        <w:rPr>
          <w:color w:val="000000"/>
        </w:rPr>
      </w:pPr>
      <w:r w:rsidRPr="004813BB">
        <w:rPr>
          <w:color w:val="000000"/>
        </w:rPr>
        <w:t>Бұл сессияда студенттер алдыңғы сессияда таңдалған кәсіпкерлермен жұмысты жалғастырып, олардың кәсіпкерлік ерекшеліктерін сипаттады. Нағыз кәсіпкерлерді зерттеу – бакалаврларды кәсіпкерлік қызметке кәсіби даярлаудың мотивациялық-мақсатты критерийін орындаудың жақсы әдістерінің бірі.</w:t>
      </w:r>
    </w:p>
    <w:p w14:paraId="25DEA158" w14:textId="77777777" w:rsidR="00907CB2" w:rsidRPr="004813BB" w:rsidRDefault="00907CB2" w:rsidP="00FA398C">
      <w:pPr>
        <w:widowControl w:val="0"/>
        <w:ind w:firstLine="567"/>
        <w:rPr>
          <w:color w:val="000000"/>
        </w:rPr>
      </w:pPr>
      <w:r w:rsidRPr="004813BB">
        <w:rPr>
          <w:color w:val="000000"/>
        </w:rPr>
        <w:t>Сондай-ақ осы сабақта студенттер «Кәсіпкерлік ойлау, мотивация және мінез-құлық» тақырыбы бойынша презентациялар көрсетті. Ақпараттық-коммуникациялық технологияларды пайдаланатын слайд-презентациялар материалдың мазмұнын тиімді және көрнекі түрде жеткізуге мүмкіндік беріп, студенттердің сөйлеуінің тиімділігін арттырды. Мұндай тапсырмалар танымдық критерийден басқа оқушылардың коммуникативті дағдыларын дамытады. Табысты кәсіпкерлер, соның ішінде дамыған «жұмсақ» дағдыларымен ерекшеленетінін атап өткен жөн.</w:t>
      </w:r>
    </w:p>
    <w:p w14:paraId="666434E2" w14:textId="7C7776D8" w:rsidR="009405A0" w:rsidRPr="004813BB" w:rsidRDefault="009405A0" w:rsidP="00FA398C">
      <w:pPr>
        <w:widowControl w:val="0"/>
        <w:pBdr>
          <w:top w:val="nil"/>
          <w:left w:val="nil"/>
          <w:bottom w:val="nil"/>
          <w:right w:val="nil"/>
          <w:between w:val="nil"/>
        </w:pBdr>
        <w:ind w:firstLine="567"/>
      </w:pPr>
    </w:p>
    <w:p w14:paraId="7DC1AC1C" w14:textId="451FC620" w:rsidR="00677173" w:rsidRPr="004813BB" w:rsidRDefault="00D2784E" w:rsidP="004012B0">
      <w:pPr>
        <w:widowControl w:val="0"/>
        <w:ind w:firstLine="0"/>
      </w:pPr>
      <w:r w:rsidRPr="004813BB">
        <w:t>Кесте 18 – Бакалавриаттардың «кәсіпкерлік қызмет» анықтамасының тұжырымы</w:t>
      </w:r>
    </w:p>
    <w:p w14:paraId="6F0083CD" w14:textId="77777777" w:rsidR="00A64EBE" w:rsidRPr="004813BB" w:rsidRDefault="00A64EBE" w:rsidP="003C4BAA">
      <w:pPr>
        <w:widowControl w:val="0"/>
      </w:pPr>
    </w:p>
    <w:tbl>
      <w:tblPr>
        <w:tblStyle w:val="a6"/>
        <w:tblW w:w="9622" w:type="dxa"/>
        <w:tblLayout w:type="fixed"/>
        <w:tblLook w:val="0400" w:firstRow="0" w:lastRow="0" w:firstColumn="0" w:lastColumn="0" w:noHBand="0" w:noVBand="1"/>
      </w:tblPr>
      <w:tblGrid>
        <w:gridCol w:w="846"/>
        <w:gridCol w:w="8776"/>
      </w:tblGrid>
      <w:tr w:rsidR="00677173" w:rsidRPr="004813BB" w14:paraId="728510DE" w14:textId="77777777" w:rsidTr="00FA398C">
        <w:tc>
          <w:tcPr>
            <w:tcW w:w="846" w:type="dxa"/>
          </w:tcPr>
          <w:p w14:paraId="09F4B1F9" w14:textId="238B1C59" w:rsidR="00677173" w:rsidRPr="00FA398C" w:rsidRDefault="009405A0" w:rsidP="00A64EBE">
            <w:pPr>
              <w:widowControl w:val="0"/>
              <w:ind w:firstLine="0"/>
              <w:jc w:val="center"/>
              <w:rPr>
                <w:rFonts w:ascii="Times New Roman" w:hAnsi="Times New Roman" w:cs="Times New Roman"/>
                <w:bCs/>
                <w:sz w:val="24"/>
                <w:szCs w:val="24"/>
                <w:lang w:val="ru-RU"/>
              </w:rPr>
            </w:pPr>
            <w:r w:rsidRPr="00FA398C">
              <w:rPr>
                <w:rFonts w:ascii="Times New Roman" w:hAnsi="Times New Roman" w:cs="Times New Roman"/>
                <w:bCs/>
                <w:sz w:val="24"/>
                <w:szCs w:val="24"/>
                <w:lang w:val="ru-RU"/>
              </w:rPr>
              <w:t>№</w:t>
            </w:r>
          </w:p>
        </w:tc>
        <w:tc>
          <w:tcPr>
            <w:tcW w:w="8776" w:type="dxa"/>
          </w:tcPr>
          <w:p w14:paraId="0B5C646B" w14:textId="77777777" w:rsidR="00677173" w:rsidRPr="00FA398C" w:rsidRDefault="00D2784E" w:rsidP="00A64EBE">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Анықтама</w:t>
            </w:r>
          </w:p>
        </w:tc>
      </w:tr>
      <w:tr w:rsidR="00677173" w:rsidRPr="004813BB" w14:paraId="381BC37B" w14:textId="77777777" w:rsidTr="00FA398C">
        <w:tc>
          <w:tcPr>
            <w:tcW w:w="846" w:type="dxa"/>
          </w:tcPr>
          <w:p w14:paraId="54D9A3C7" w14:textId="77777777" w:rsidR="00677173" w:rsidRPr="00FA398C" w:rsidRDefault="00D2784E"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1</w:t>
            </w:r>
          </w:p>
        </w:tc>
        <w:tc>
          <w:tcPr>
            <w:tcW w:w="8776" w:type="dxa"/>
          </w:tcPr>
          <w:p w14:paraId="3C6CE1B5" w14:textId="77777777" w:rsidR="00677173" w:rsidRPr="00FA398C" w:rsidRDefault="00D2784E"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қызмет – бұл пайда әкелетін компания құру және дамыту қызметі.</w:t>
            </w:r>
          </w:p>
        </w:tc>
      </w:tr>
      <w:tr w:rsidR="00677173" w:rsidRPr="004813BB" w14:paraId="6BEC6F71" w14:textId="77777777" w:rsidTr="00FA398C">
        <w:tc>
          <w:tcPr>
            <w:tcW w:w="846" w:type="dxa"/>
          </w:tcPr>
          <w:p w14:paraId="1C2720A6" w14:textId="77777777" w:rsidR="00677173" w:rsidRPr="00FA398C" w:rsidRDefault="00D2784E"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2</w:t>
            </w:r>
          </w:p>
        </w:tc>
        <w:tc>
          <w:tcPr>
            <w:tcW w:w="8776" w:type="dxa"/>
          </w:tcPr>
          <w:p w14:paraId="241C476A" w14:textId="77777777" w:rsidR="00677173" w:rsidRPr="00FA398C" w:rsidRDefault="00D2784E"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қызмет – адамдардың тауарларды, қызметтерді немесе жұмыстарды өткізу арқылы пайда табуға бағытталған бастамашылық қызметі.</w:t>
            </w:r>
          </w:p>
        </w:tc>
      </w:tr>
      <w:tr w:rsidR="00677173" w:rsidRPr="004813BB" w14:paraId="59CF5786" w14:textId="77777777" w:rsidTr="00FA398C">
        <w:tc>
          <w:tcPr>
            <w:tcW w:w="846" w:type="dxa"/>
          </w:tcPr>
          <w:p w14:paraId="687C3C42" w14:textId="77777777" w:rsidR="00677173" w:rsidRPr="00FA398C" w:rsidRDefault="00D2784E"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3</w:t>
            </w:r>
          </w:p>
        </w:tc>
        <w:tc>
          <w:tcPr>
            <w:tcW w:w="8776" w:type="dxa"/>
          </w:tcPr>
          <w:p w14:paraId="012093B6" w14:textId="77777777" w:rsidR="00677173" w:rsidRPr="00FA398C" w:rsidRDefault="00D2784E"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 бұл өнімдер мен қызметтерді жасаудың инновациялық қызметі.</w:t>
            </w:r>
          </w:p>
        </w:tc>
      </w:tr>
      <w:tr w:rsidR="00677173" w:rsidRPr="004813BB" w14:paraId="4A9EC240" w14:textId="77777777" w:rsidTr="00FA398C">
        <w:tc>
          <w:tcPr>
            <w:tcW w:w="846" w:type="dxa"/>
          </w:tcPr>
          <w:p w14:paraId="025DA88B" w14:textId="77777777" w:rsidR="00677173" w:rsidRPr="00FA398C" w:rsidRDefault="00D2784E"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4</w:t>
            </w:r>
          </w:p>
        </w:tc>
        <w:tc>
          <w:tcPr>
            <w:tcW w:w="8776" w:type="dxa"/>
          </w:tcPr>
          <w:p w14:paraId="5E179AE9" w14:textId="77777777" w:rsidR="00677173" w:rsidRPr="00FA398C" w:rsidRDefault="00D2784E"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қызмет – бұл бар ресурстарды жаңа өндірістік мүмкіндіктермен қамтамасыз ету қызметі.</w:t>
            </w:r>
          </w:p>
        </w:tc>
      </w:tr>
      <w:tr w:rsidR="00546C78" w:rsidRPr="004813BB" w14:paraId="4649D84A" w14:textId="77777777" w:rsidTr="00FA398C">
        <w:tc>
          <w:tcPr>
            <w:tcW w:w="846" w:type="dxa"/>
          </w:tcPr>
          <w:p w14:paraId="478EE76B" w14:textId="77777777" w:rsidR="00546C78" w:rsidRPr="00FA398C" w:rsidRDefault="00546C78"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5</w:t>
            </w:r>
          </w:p>
        </w:tc>
        <w:tc>
          <w:tcPr>
            <w:tcW w:w="8776" w:type="dxa"/>
          </w:tcPr>
          <w:p w14:paraId="5050C95D" w14:textId="77777777" w:rsidR="00546C78" w:rsidRPr="00FA398C" w:rsidRDefault="00546C78"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қызмет – адамның нарықтық мүмкіндіктер мен пайданы жүзеге асыруға бағытталған дербес қызметі.</w:t>
            </w:r>
          </w:p>
        </w:tc>
      </w:tr>
      <w:tr w:rsidR="00546C78" w:rsidRPr="004813BB" w14:paraId="565FAEE2" w14:textId="77777777" w:rsidTr="00FA398C">
        <w:tc>
          <w:tcPr>
            <w:tcW w:w="846" w:type="dxa"/>
          </w:tcPr>
          <w:p w14:paraId="19FB711E" w14:textId="77777777" w:rsidR="00546C78" w:rsidRPr="00FA398C" w:rsidRDefault="00546C78"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6</w:t>
            </w:r>
          </w:p>
        </w:tc>
        <w:tc>
          <w:tcPr>
            <w:tcW w:w="8776" w:type="dxa"/>
          </w:tcPr>
          <w:p w14:paraId="5E2F4465" w14:textId="77777777" w:rsidR="00546C78" w:rsidRPr="00FA398C" w:rsidRDefault="00546C78"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қызмет – бұл болашақта пайда әкелетін жаңа мүмкіндіктерді іздеу және жаңа өнімдер мен қызметтерді жасау.</w:t>
            </w:r>
          </w:p>
        </w:tc>
      </w:tr>
      <w:tr w:rsidR="00546C78" w:rsidRPr="004813BB" w14:paraId="5F7F09CB" w14:textId="77777777" w:rsidTr="00FA398C">
        <w:tc>
          <w:tcPr>
            <w:tcW w:w="846" w:type="dxa"/>
          </w:tcPr>
          <w:p w14:paraId="2FC4E5ED" w14:textId="77777777" w:rsidR="00546C78" w:rsidRPr="00FA398C" w:rsidRDefault="00546C78"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7</w:t>
            </w:r>
          </w:p>
        </w:tc>
        <w:tc>
          <w:tcPr>
            <w:tcW w:w="8776" w:type="dxa"/>
          </w:tcPr>
          <w:p w14:paraId="2FB57610" w14:textId="77777777" w:rsidR="00546C78" w:rsidRPr="00FA398C" w:rsidRDefault="00546C78"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қызмет – бұл жаңа өнімдер мен қызметтерді ашу және пайдалану арқылы құндылық жасауға бағытталған адам әрекеті.</w:t>
            </w:r>
          </w:p>
        </w:tc>
      </w:tr>
      <w:tr w:rsidR="00546C78" w:rsidRPr="004813BB" w14:paraId="5D794221" w14:textId="77777777" w:rsidTr="00FA398C">
        <w:tc>
          <w:tcPr>
            <w:tcW w:w="846" w:type="dxa"/>
          </w:tcPr>
          <w:p w14:paraId="27A7A39D" w14:textId="77777777" w:rsidR="00546C78" w:rsidRPr="00FA398C" w:rsidRDefault="00546C78"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8</w:t>
            </w:r>
          </w:p>
        </w:tc>
        <w:tc>
          <w:tcPr>
            <w:tcW w:w="8776" w:type="dxa"/>
          </w:tcPr>
          <w:p w14:paraId="653C82F8" w14:textId="77777777" w:rsidR="00546C78" w:rsidRPr="00FA398C" w:rsidRDefault="00546C78"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қызмет – жеке кәсіпкерлер мен заңды тұлғалардың мүлікті пайдалану, өндіру, тауарларды өткізу, жұмыстарды орындау, қызметтерді көрсету арқылы таза табыс алуға бағытталған дербес, бастамашыл қызметі.</w:t>
            </w:r>
          </w:p>
        </w:tc>
      </w:tr>
      <w:tr w:rsidR="00546C78" w:rsidRPr="004813BB" w14:paraId="5A9CB49F" w14:textId="77777777" w:rsidTr="00FA398C">
        <w:tc>
          <w:tcPr>
            <w:tcW w:w="846" w:type="dxa"/>
          </w:tcPr>
          <w:p w14:paraId="0FEAC442" w14:textId="77777777" w:rsidR="00546C78" w:rsidRPr="00FA398C" w:rsidRDefault="00546C78"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9</w:t>
            </w:r>
          </w:p>
        </w:tc>
        <w:tc>
          <w:tcPr>
            <w:tcW w:w="8776" w:type="dxa"/>
          </w:tcPr>
          <w:p w14:paraId="3C77CA67" w14:textId="77777777" w:rsidR="00546C78" w:rsidRPr="00FA398C" w:rsidRDefault="00546C78"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 бұл құндылығы бар жаңа нәрсені жасау процессі.</w:t>
            </w:r>
          </w:p>
        </w:tc>
      </w:tr>
      <w:tr w:rsidR="00546C78" w:rsidRPr="004813BB" w14:paraId="5CB14D3C" w14:textId="77777777" w:rsidTr="00FA398C">
        <w:tc>
          <w:tcPr>
            <w:tcW w:w="846" w:type="dxa"/>
          </w:tcPr>
          <w:p w14:paraId="48CA247C" w14:textId="77777777" w:rsidR="00546C78" w:rsidRPr="00FA398C" w:rsidRDefault="00546C78" w:rsidP="00A62BF5">
            <w:pPr>
              <w:widowControl w:val="0"/>
              <w:ind w:right="14" w:firstLine="177"/>
              <w:rPr>
                <w:rFonts w:ascii="Times New Roman" w:hAnsi="Times New Roman" w:cs="Times New Roman"/>
                <w:bCs/>
                <w:sz w:val="24"/>
                <w:szCs w:val="24"/>
              </w:rPr>
            </w:pPr>
            <w:r w:rsidRPr="00FA398C">
              <w:rPr>
                <w:rFonts w:ascii="Times New Roman" w:hAnsi="Times New Roman" w:cs="Times New Roman"/>
                <w:bCs/>
                <w:sz w:val="24"/>
                <w:szCs w:val="24"/>
              </w:rPr>
              <w:t>10</w:t>
            </w:r>
          </w:p>
        </w:tc>
        <w:tc>
          <w:tcPr>
            <w:tcW w:w="8776" w:type="dxa"/>
          </w:tcPr>
          <w:p w14:paraId="0DE67208" w14:textId="77777777" w:rsidR="00546C78" w:rsidRPr="00FA398C" w:rsidRDefault="00546C78" w:rsidP="00FA398C">
            <w:pPr>
              <w:widowControl w:val="0"/>
              <w:ind w:firstLine="459"/>
              <w:rPr>
                <w:rFonts w:ascii="Times New Roman" w:hAnsi="Times New Roman" w:cs="Times New Roman"/>
                <w:bCs/>
                <w:sz w:val="24"/>
                <w:szCs w:val="24"/>
              </w:rPr>
            </w:pPr>
            <w:r w:rsidRPr="00FA398C">
              <w:rPr>
                <w:rFonts w:ascii="Times New Roman" w:hAnsi="Times New Roman" w:cs="Times New Roman"/>
                <w:bCs/>
                <w:sz w:val="24"/>
                <w:szCs w:val="24"/>
              </w:rPr>
              <w:t>Кәсіпкерлік іс-әрекет – бұл бизнесті құруға және дамытуға бағытталған адамның іс-әрекеті.</w:t>
            </w:r>
          </w:p>
        </w:tc>
      </w:tr>
    </w:tbl>
    <w:p w14:paraId="18ECD6B5" w14:textId="77777777" w:rsidR="00546C78" w:rsidRPr="004813BB" w:rsidRDefault="00546C78" w:rsidP="003C4BAA">
      <w:pPr>
        <w:widowControl w:val="0"/>
        <w:ind w:firstLine="567"/>
        <w:rPr>
          <w:color w:val="000000"/>
        </w:rPr>
      </w:pPr>
    </w:p>
    <w:p w14:paraId="73F8DB45" w14:textId="77777777" w:rsidR="00546C78" w:rsidRPr="004813BB" w:rsidRDefault="00D2784E" w:rsidP="00FA398C">
      <w:pPr>
        <w:widowControl w:val="0"/>
        <w:ind w:firstLine="567"/>
        <w:rPr>
          <w:color w:val="000000"/>
        </w:rPr>
      </w:pPr>
      <w:r w:rsidRPr="004813BB">
        <w:t>Сонымен қатар, кәсіпкерлік идеяны іздеу, табу және негіздеу бакалаврлардан тек ақпаратты қайта шығаруды ғана емес, шығармашылық пен шығармашылықты талап етеді.</w:t>
      </w:r>
    </w:p>
    <w:p w14:paraId="2D00EE70" w14:textId="77777777" w:rsidR="00546C78" w:rsidRPr="004813BB" w:rsidRDefault="00D2784E" w:rsidP="00FA398C">
      <w:pPr>
        <w:widowControl w:val="0"/>
        <w:ind w:firstLine="567"/>
        <w:rPr>
          <w:i/>
          <w:color w:val="000000"/>
        </w:rPr>
      </w:pPr>
      <w:r w:rsidRPr="004813BB">
        <w:rPr>
          <w:i/>
          <w:color w:val="000000"/>
        </w:rPr>
        <w:t>Практикалық сабақ №4. Нарықты талдау, қажеттіліктерді іздеу және жоспарлау.</w:t>
      </w:r>
    </w:p>
    <w:p w14:paraId="3A163C47" w14:textId="77777777" w:rsidR="00FA398C" w:rsidRDefault="00D2784E" w:rsidP="00FA398C">
      <w:pPr>
        <w:widowControl w:val="0"/>
        <w:ind w:firstLine="567"/>
        <w:rPr>
          <w:color w:val="000000"/>
        </w:rPr>
      </w:pPr>
      <w:r w:rsidRPr="004813BB">
        <w:rPr>
          <w:color w:val="000000"/>
        </w:rPr>
        <w:t xml:space="preserve">Бұл сабақтан біз студенттердің жаңа, стандартты емес есептердің шешімін өз бетінше табу қабілеттерін дамытуға бағытталған шағын топта қиылысатын жобамен жұмыс істеу және шығармашылық есептерді ұжымдық шешу әдістерін белсенді қолдандық. </w:t>
      </w:r>
    </w:p>
    <w:p w14:paraId="7326F6A3" w14:textId="38D0B756" w:rsidR="00FA398C" w:rsidRDefault="00D2784E" w:rsidP="00FA398C">
      <w:pPr>
        <w:widowControl w:val="0"/>
        <w:ind w:firstLine="567"/>
        <w:rPr>
          <w:color w:val="000000"/>
        </w:rPr>
      </w:pPr>
      <w:r w:rsidRPr="004813BB">
        <w:rPr>
          <w:color w:val="000000"/>
        </w:rPr>
        <w:t xml:space="preserve">Онда жобалық қызмет барысында жаңа өнімдер - жобаларды құру жүзеге асырылды. Біз жүргізген курс нысаны жоба жоспар құру және кәсіпкерлік идеяны негіздеу болып табылады. </w:t>
      </w:r>
    </w:p>
    <w:p w14:paraId="17C808A5" w14:textId="4BFAE4C3" w:rsidR="00546C78" w:rsidRPr="004813BB" w:rsidRDefault="00D2784E" w:rsidP="00FA398C">
      <w:pPr>
        <w:widowControl w:val="0"/>
        <w:ind w:firstLine="567"/>
        <w:rPr>
          <w:i/>
          <w:color w:val="000000"/>
        </w:rPr>
      </w:pPr>
      <w:r w:rsidRPr="004813BB">
        <w:rPr>
          <w:color w:val="000000"/>
        </w:rPr>
        <w:t xml:space="preserve">Ол үшін студенттер оқудың басында топтарға бөлінді, өйткені шағын топтарда жұмыс істеу барлық студенттерге (соның ішінде пассивті) бірлескен ортада жұмыс істеуге қатысуға және белсенді тыңдау, жалпы пікір қалыптастыру, туындаған келіспеушіліктер мен дауларды шешу және </w:t>
      </w:r>
      <w:r w:rsidRPr="004813BB">
        <w:t>т.б.</w:t>
      </w:r>
      <w:r w:rsidRPr="004813BB">
        <w:rPr>
          <w:color w:val="000000"/>
        </w:rPr>
        <w:t xml:space="preserve"> сияқты қарым-қатынас дағдыларын қолдануға мүмкіндік береді.</w:t>
      </w:r>
    </w:p>
    <w:p w14:paraId="70006021" w14:textId="77777777" w:rsidR="00546C78" w:rsidRPr="004813BB" w:rsidRDefault="00D2784E" w:rsidP="00FA398C">
      <w:pPr>
        <w:widowControl w:val="0"/>
        <w:ind w:firstLine="567"/>
        <w:rPr>
          <w:i/>
          <w:color w:val="000000"/>
        </w:rPr>
      </w:pPr>
      <w:r w:rsidRPr="004813BB">
        <w:t>Бұл сабақта фасилитатор-мұғалім нарықты талдаудың негізгі ұғымдары мен кезеңдерін түсіндіргеннен кейін, студенттерге сабақтың қалған уақытында әрі қарай жұмыс істеу үшін кәсіпкерлік идеяны дамыту туралы миға шабуыл жасау ұсынылды.</w:t>
      </w:r>
    </w:p>
    <w:p w14:paraId="5974C90C" w14:textId="77777777" w:rsidR="00546C78" w:rsidRPr="004813BB" w:rsidRDefault="00D2784E" w:rsidP="00FA398C">
      <w:pPr>
        <w:widowControl w:val="0"/>
        <w:ind w:firstLine="567"/>
        <w:rPr>
          <w:i/>
          <w:color w:val="000000"/>
        </w:rPr>
      </w:pPr>
      <w:r w:rsidRPr="004813BB">
        <w:t>Әр топ мүшелері (шағын топтар) өз ойларын білдірді және осылайша барлық айтылған мәлімдемелер жұмыс дәптерінің дайын кестелеріне толтырылды. Бір командада әдіс аздап өзгертілді, алдымен барлық қатысушылар өз мәліметтерін дәптерге жазып алды, содан кейін олар талқылауға кірісті. Нәтижесінде, талқылаулар мен жазылған деректерге сүйене отырып, студенттер қорытынды жасап, негізгі және қосалқы кәсіпкерлік идеяларды таңдады.</w:t>
      </w:r>
    </w:p>
    <w:p w14:paraId="38C0403D" w14:textId="77777777" w:rsidR="00FA398C" w:rsidRDefault="00D2784E" w:rsidP="00FA398C">
      <w:pPr>
        <w:widowControl w:val="0"/>
        <w:ind w:firstLine="567"/>
      </w:pPr>
      <w:r w:rsidRPr="004813BB">
        <w:t xml:space="preserve">Әдетте, миға шабуыл кезінде мәлімдемелер қарсылыққа жатпайды және сол күйінде жазылады. </w:t>
      </w:r>
    </w:p>
    <w:p w14:paraId="7051C353" w14:textId="02134810" w:rsidR="00546C78" w:rsidRPr="004813BB" w:rsidRDefault="00D2784E" w:rsidP="00FA398C">
      <w:pPr>
        <w:widowControl w:val="0"/>
        <w:ind w:firstLine="567"/>
        <w:rPr>
          <w:i/>
          <w:color w:val="000000"/>
        </w:rPr>
      </w:pPr>
      <w:r w:rsidRPr="004813BB">
        <w:t>Әрбір сеанс көп уақытты алмайды, орта есеппен 4-5 минут. Дегенмен, біздің жаттығуымызда талқылау үшін факторлар жеткілікті болғандықтан, миға шабуыл 20 минутқа дейін созылуы мүмкін.</w:t>
      </w:r>
    </w:p>
    <w:p w14:paraId="0BBF2B8F" w14:textId="77777777" w:rsidR="00677173" w:rsidRPr="004813BB" w:rsidRDefault="00D2784E" w:rsidP="00FA398C">
      <w:pPr>
        <w:widowControl w:val="0"/>
        <w:ind w:firstLine="567"/>
        <w:rPr>
          <w:i/>
          <w:color w:val="000000"/>
        </w:rPr>
      </w:pPr>
      <w:r w:rsidRPr="004813BB">
        <w:t>Келесі жаттығу, өз кезегінде, әртүрлі сегменттердегі құрылған идея нарығын бағалауды қамтиды.</w:t>
      </w:r>
    </w:p>
    <w:p w14:paraId="3FF6CFB6" w14:textId="77777777" w:rsidR="00546C78" w:rsidRPr="004813BB" w:rsidRDefault="00D2784E" w:rsidP="00FA398C">
      <w:pPr>
        <w:widowControl w:val="0"/>
        <w:ind w:firstLine="567"/>
      </w:pPr>
      <w:r w:rsidRPr="004813BB">
        <w:t>Сабақ соңында оқушылар өз нәтижелерін көрсетті.</w:t>
      </w:r>
    </w:p>
    <w:p w14:paraId="7A8B4CE2" w14:textId="77777777" w:rsidR="00546C78" w:rsidRPr="004813BB" w:rsidRDefault="00D2784E" w:rsidP="00FA398C">
      <w:pPr>
        <w:widowControl w:val="0"/>
        <w:ind w:firstLine="567"/>
      </w:pPr>
      <w:r w:rsidRPr="004813BB">
        <w:rPr>
          <w:i/>
        </w:rPr>
        <w:t>Практикалық сабақ №5. Қазақстан Республикасындағы кәсіпкерлік құқығының негіздері.</w:t>
      </w:r>
    </w:p>
    <w:p w14:paraId="4D117D27" w14:textId="77777777" w:rsidR="00546C78" w:rsidRPr="004813BB" w:rsidRDefault="00D2784E" w:rsidP="00FA398C">
      <w:pPr>
        <w:widowControl w:val="0"/>
        <w:ind w:firstLine="567"/>
      </w:pPr>
      <w:r w:rsidRPr="004813BB">
        <w:t>Осы сабаққа Қазақстанның кәсіпкерлік құқығы саласындағы сарапшы оқытушыны шақырғанымызға назар аударайық. Өйткені біз өз моделімізде кәсіпкерлік қызметке бакалаврларды кәсіби даярлаудың пәнаралық интеграциясының рөлін ерекше атап өттік.</w:t>
      </w:r>
    </w:p>
    <w:p w14:paraId="32FB0F2B" w14:textId="77777777" w:rsidR="00546C78" w:rsidRPr="004813BB" w:rsidRDefault="00D2784E" w:rsidP="00FA398C">
      <w:pPr>
        <w:widowControl w:val="0"/>
        <w:ind w:firstLine="567"/>
        <w:rPr>
          <w:noProof/>
        </w:rPr>
      </w:pPr>
      <w:r w:rsidRPr="004813BB">
        <w:t>Алдымен оқытушы студенттермен әңгімелесу барысында Қазақстан Республикасының кәсіпкерлік құқығының негізгі ережелерін түсіндірді. Одан кейін студенттерге «ДАМУ» кәсіпкерлікті дамыту қоры» АҚ ресми сайтында жас кәсіпкерлерді қолдауға арналған мемлекеттік бағдарламалармен өз бетінше іздену және таныстыру тапсырмасы берілді.</w:t>
      </w:r>
      <w:hyperlink r:id="rId12">
        <w:r w:rsidRPr="004813BB">
          <w:t>www.damu.kz</w:t>
        </w:r>
      </w:hyperlink>
      <w:r w:rsidRPr="004813BB">
        <w:t>.</w:t>
      </w:r>
      <w:r w:rsidR="00546C78" w:rsidRPr="004813BB">
        <w:rPr>
          <w:noProof/>
        </w:rPr>
        <w:t xml:space="preserve"> </w:t>
      </w:r>
    </w:p>
    <w:p w14:paraId="7557BE82" w14:textId="77777777" w:rsidR="00FA398C" w:rsidRDefault="009F60AE" w:rsidP="00FA398C">
      <w:pPr>
        <w:widowControl w:val="0"/>
        <w:ind w:firstLine="567"/>
      </w:pPr>
      <w:r w:rsidRPr="004813BB">
        <w:t xml:space="preserve">Бакалаврлар сонымен қатар Қазақстан Республикасындағы кәсіпкерлік қызмет субъектілерінің, объектілерінің және заңды тұлғаны тіркеу кезеңдерінің логикалық және құрылымдық схемасын әзірледі. </w:t>
      </w:r>
    </w:p>
    <w:p w14:paraId="6F739774" w14:textId="77777777" w:rsidR="00FA398C" w:rsidRDefault="009F60AE" w:rsidP="00FA398C">
      <w:pPr>
        <w:widowControl w:val="0"/>
        <w:ind w:firstLine="567"/>
      </w:pPr>
      <w:r w:rsidRPr="004813BB">
        <w:t xml:space="preserve">Логикалық-құрылымдық сызбаны оқу үрдісінде қолданудың тиімділігі оқытылатын тақырып бойынша ақпарат пен білімді жүйелеуге байланысты. Оның үстіне бұл әдіс арқылы сіз үлкен суретке қарап, құрамдас бөліктер арасындағы байланысты анықтауға болады. </w:t>
      </w:r>
    </w:p>
    <w:p w14:paraId="7552E2F3" w14:textId="42346781" w:rsidR="009F60AE" w:rsidRPr="004813BB" w:rsidRDefault="009F60AE" w:rsidP="00FA398C">
      <w:pPr>
        <w:widowControl w:val="0"/>
        <w:ind w:firstLine="567"/>
        <w:rPr>
          <w:b/>
        </w:rPr>
      </w:pPr>
      <w:r w:rsidRPr="004813BB">
        <w:t xml:space="preserve">Оқушылар дайындаған  Қазақстан Республикасындағы шаруашылық жүргізуші субъектілер» тақырыбы бойынша журнал-жақтау диаграммасы мысалы </w:t>
      </w:r>
      <w:r w:rsidR="00FA398C">
        <w:t xml:space="preserve">(сурет </w:t>
      </w:r>
      <w:r w:rsidRPr="004813BB">
        <w:t>11).</w:t>
      </w:r>
    </w:p>
    <w:p w14:paraId="6481C1D4" w14:textId="77777777" w:rsidR="00387532" w:rsidRPr="004813BB" w:rsidRDefault="00387532" w:rsidP="003C4BAA">
      <w:pPr>
        <w:widowControl w:val="0"/>
        <w:ind w:firstLine="709"/>
        <w:rPr>
          <w:noProof/>
        </w:rPr>
      </w:pPr>
    </w:p>
    <w:p w14:paraId="60F5E0B8" w14:textId="77777777" w:rsidR="00387532" w:rsidRPr="004813BB" w:rsidRDefault="00546C78" w:rsidP="003C4BAA">
      <w:pPr>
        <w:widowControl w:val="0"/>
        <w:ind w:firstLine="709"/>
      </w:pPr>
      <w:r w:rsidRPr="004813BB">
        <w:rPr>
          <w:noProof/>
          <w:lang w:val="en-GB"/>
        </w:rPr>
        <mc:AlternateContent>
          <mc:Choice Requires="wpg">
            <w:drawing>
              <wp:inline distT="0" distB="0" distL="0" distR="0" wp14:anchorId="3DF25028" wp14:editId="4264542F">
                <wp:extent cx="4581525" cy="2362200"/>
                <wp:effectExtent l="0" t="0" r="0" b="19050"/>
                <wp:docPr id="2133941548" name="Group 2133941548"/>
                <wp:cNvGraphicFramePr/>
                <a:graphic xmlns:a="http://schemas.openxmlformats.org/drawingml/2006/main">
                  <a:graphicData uri="http://schemas.microsoft.com/office/word/2010/wordprocessingGroup">
                    <wpg:wgp>
                      <wpg:cNvGrpSpPr/>
                      <wpg:grpSpPr>
                        <a:xfrm>
                          <a:off x="0" y="0"/>
                          <a:ext cx="4581525" cy="2362200"/>
                          <a:chOff x="96850" y="99015"/>
                          <a:chExt cx="10276027" cy="5490055"/>
                        </a:xfrm>
                      </wpg:grpSpPr>
                      <wpg:grpSp>
                        <wpg:cNvPr id="2133941549" name="Group 2133941549"/>
                        <wpg:cNvGrpSpPr/>
                        <wpg:grpSpPr>
                          <a:xfrm>
                            <a:off x="96850" y="99015"/>
                            <a:ext cx="10276027" cy="5490055"/>
                            <a:chOff x="0" y="-65"/>
                            <a:chExt cx="5486400" cy="3213190"/>
                          </a:xfrm>
                        </wpg:grpSpPr>
                        <wps:wsp>
                          <wps:cNvPr id="2133941550" name="Rectangle 2133941550"/>
                          <wps:cNvSpPr/>
                          <wps:spPr>
                            <a:xfrm>
                              <a:off x="0" y="0"/>
                              <a:ext cx="5486400" cy="3213125"/>
                            </a:xfrm>
                            <a:prstGeom prst="rect">
                              <a:avLst/>
                            </a:prstGeom>
                            <a:noFill/>
                            <a:ln>
                              <a:noFill/>
                            </a:ln>
                          </wps:spPr>
                          <wps:txbx>
                            <w:txbxContent>
                              <w:p w14:paraId="79A3A89F"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g:grpSp>
                          <wpg:cNvPr id="2133941551" name="Group 2133941551"/>
                          <wpg:cNvGrpSpPr/>
                          <wpg:grpSpPr>
                            <a:xfrm>
                              <a:off x="0" y="-65"/>
                              <a:ext cx="5486400" cy="3200465"/>
                              <a:chOff x="0" y="-65"/>
                              <a:chExt cx="5486400" cy="3200465"/>
                            </a:xfrm>
                          </wpg:grpSpPr>
                          <wps:wsp>
                            <wps:cNvPr id="2133941552" name="Rectangle 2133941552"/>
                            <wps:cNvSpPr/>
                            <wps:spPr>
                              <a:xfrm>
                                <a:off x="0" y="0"/>
                                <a:ext cx="5486400" cy="3200400"/>
                              </a:xfrm>
                              <a:prstGeom prst="rect">
                                <a:avLst/>
                              </a:prstGeom>
                              <a:noFill/>
                              <a:ln>
                                <a:noFill/>
                              </a:ln>
                            </wps:spPr>
                            <wps:txbx>
                              <w:txbxContent>
                                <w:p w14:paraId="1C3A5B2B"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53" name="Freeform 2133941553"/>
                            <wps:cNvSpPr/>
                            <wps:spPr>
                              <a:xfrm>
                                <a:off x="1850544" y="1600200"/>
                                <a:ext cx="398897" cy="760095"/>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4A86E8"/>
                                </a:solidFill>
                                <a:prstDash val="solid"/>
                                <a:round/>
                                <a:headEnd type="none" w="sm" len="sm"/>
                                <a:tailEnd type="none" w="sm" len="sm"/>
                              </a:ln>
                            </wps:spPr>
                            <wps:txbx>
                              <w:txbxContent>
                                <w:p w14:paraId="6F0477E9"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54" name="Rectangle 2133941554"/>
                            <wps:cNvSpPr/>
                            <wps:spPr>
                              <a:xfrm>
                                <a:off x="2028533" y="1958787"/>
                                <a:ext cx="42920" cy="42920"/>
                              </a:xfrm>
                              <a:prstGeom prst="rect">
                                <a:avLst/>
                              </a:prstGeom>
                              <a:solidFill>
                                <a:srgbClr val="4A86E8"/>
                              </a:solidFill>
                              <a:ln>
                                <a:noFill/>
                              </a:ln>
                            </wps:spPr>
                            <wps:txbx>
                              <w:txbxContent>
                                <w:p w14:paraId="57DEA54E" w14:textId="77777777" w:rsidR="00564D50" w:rsidRPr="00546C78" w:rsidRDefault="00564D50" w:rsidP="00546C78">
                                  <w:pPr>
                                    <w:spacing w:line="215" w:lineRule="auto"/>
                                    <w:textDirection w:val="btLr"/>
                                    <w:rPr>
                                      <w:sz w:val="20"/>
                                      <w:szCs w:val="20"/>
                                    </w:rPr>
                                  </w:pPr>
                                </w:p>
                              </w:txbxContent>
                            </wps:txbx>
                            <wps:bodyPr spcFirstLastPara="1" wrap="square" lIns="12700" tIns="0" rIns="12700" bIns="0" anchor="ctr" anchorCtr="0">
                              <a:noAutofit/>
                            </wps:bodyPr>
                          </wps:wsp>
                          <wps:wsp>
                            <wps:cNvPr id="2133941555" name="Freeform 2133941555"/>
                            <wps:cNvSpPr/>
                            <wps:spPr>
                              <a:xfrm>
                                <a:off x="1850544" y="1554479"/>
                                <a:ext cx="398897" cy="91440"/>
                              </a:xfrm>
                              <a:custGeom>
                                <a:avLst/>
                                <a:gdLst/>
                                <a:ahLst/>
                                <a:cxnLst/>
                                <a:rect l="l" t="t" r="r" b="b"/>
                                <a:pathLst>
                                  <a:path w="120000" h="120000" extrusionOk="0">
                                    <a:moveTo>
                                      <a:pt x="0" y="60000"/>
                                    </a:moveTo>
                                    <a:lnTo>
                                      <a:pt x="120000" y="60000"/>
                                    </a:lnTo>
                                  </a:path>
                                </a:pathLst>
                              </a:custGeom>
                              <a:noFill/>
                              <a:ln w="25400" cap="flat" cmpd="sng">
                                <a:solidFill>
                                  <a:srgbClr val="4A86E8"/>
                                </a:solidFill>
                                <a:prstDash val="solid"/>
                                <a:round/>
                                <a:headEnd type="none" w="sm" len="sm"/>
                                <a:tailEnd type="none" w="sm" len="sm"/>
                              </a:ln>
                            </wps:spPr>
                            <wps:txbx>
                              <w:txbxContent>
                                <w:p w14:paraId="1108D44A"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56" name="Rectangle 2133941556"/>
                            <wps:cNvSpPr/>
                            <wps:spPr>
                              <a:xfrm>
                                <a:off x="2040020" y="1590227"/>
                                <a:ext cx="19944" cy="19944"/>
                              </a:xfrm>
                              <a:prstGeom prst="rect">
                                <a:avLst/>
                              </a:prstGeom>
                              <a:noFill/>
                              <a:ln>
                                <a:noFill/>
                              </a:ln>
                            </wps:spPr>
                            <wps:txbx>
                              <w:txbxContent>
                                <w:p w14:paraId="0B97CC50" w14:textId="77777777" w:rsidR="00564D50" w:rsidRPr="00546C78" w:rsidRDefault="00564D50" w:rsidP="00546C78">
                                  <w:pPr>
                                    <w:spacing w:line="215" w:lineRule="auto"/>
                                    <w:textDirection w:val="btLr"/>
                                    <w:rPr>
                                      <w:sz w:val="20"/>
                                      <w:szCs w:val="20"/>
                                    </w:rPr>
                                  </w:pPr>
                                </w:p>
                              </w:txbxContent>
                            </wps:txbx>
                            <wps:bodyPr spcFirstLastPara="1" wrap="square" lIns="12700" tIns="0" rIns="12700" bIns="0" anchor="ctr" anchorCtr="0">
                              <a:noAutofit/>
                            </wps:bodyPr>
                          </wps:wsp>
                          <wps:wsp>
                            <wps:cNvPr id="2133941557" name="Freeform 2133941557"/>
                            <wps:cNvSpPr/>
                            <wps:spPr>
                              <a:xfrm>
                                <a:off x="1850544" y="840104"/>
                                <a:ext cx="398897" cy="760095"/>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4A86E8"/>
                                </a:solidFill>
                                <a:prstDash val="solid"/>
                                <a:round/>
                                <a:headEnd type="none" w="sm" len="sm"/>
                                <a:tailEnd type="none" w="sm" len="sm"/>
                              </a:ln>
                            </wps:spPr>
                            <wps:txbx>
                              <w:txbxContent>
                                <w:p w14:paraId="7D18BAE5"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58" name="Rectangle 2133941558"/>
                            <wps:cNvSpPr/>
                            <wps:spPr>
                              <a:xfrm>
                                <a:off x="2028533" y="1198692"/>
                                <a:ext cx="42920" cy="42920"/>
                              </a:xfrm>
                              <a:prstGeom prst="rect">
                                <a:avLst/>
                              </a:prstGeom>
                              <a:noFill/>
                              <a:ln>
                                <a:noFill/>
                              </a:ln>
                            </wps:spPr>
                            <wps:txbx>
                              <w:txbxContent>
                                <w:p w14:paraId="426A3BB7" w14:textId="77777777" w:rsidR="00564D50" w:rsidRPr="00546C78" w:rsidRDefault="00564D50" w:rsidP="00546C78">
                                  <w:pPr>
                                    <w:spacing w:line="215" w:lineRule="auto"/>
                                    <w:textDirection w:val="btLr"/>
                                    <w:rPr>
                                      <w:sz w:val="20"/>
                                      <w:szCs w:val="20"/>
                                    </w:rPr>
                                  </w:pPr>
                                </w:p>
                              </w:txbxContent>
                            </wps:txbx>
                            <wps:bodyPr spcFirstLastPara="1" wrap="square" lIns="12700" tIns="0" rIns="12700" bIns="0" anchor="ctr" anchorCtr="0">
                              <a:noAutofit/>
                            </wps:bodyPr>
                          </wps:wsp>
                          <wps:wsp>
                            <wps:cNvPr id="2133941559" name="Rectangle 2133941559"/>
                            <wps:cNvSpPr/>
                            <wps:spPr>
                              <a:xfrm rot="-5400000">
                                <a:off x="-53693" y="1296162"/>
                                <a:ext cx="3200400" cy="60807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0B077D1C"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60" name="Rectangle 2133941560"/>
                            <wps:cNvSpPr/>
                            <wps:spPr>
                              <a:xfrm rot="16200000">
                                <a:off x="-261808" y="1087996"/>
                                <a:ext cx="3200399" cy="1024277"/>
                              </a:xfrm>
                              <a:prstGeom prst="rect">
                                <a:avLst/>
                              </a:prstGeom>
                              <a:solidFill>
                                <a:srgbClr val="4A86E8"/>
                              </a:solidFill>
                              <a:ln>
                                <a:noFill/>
                              </a:ln>
                            </wps:spPr>
                            <wps:txbx>
                              <w:txbxContent>
                                <w:p w14:paraId="687650B0" w14:textId="77777777" w:rsidR="00564D50" w:rsidRPr="00546C78" w:rsidRDefault="00564D50" w:rsidP="00907CB2">
                                  <w:pPr>
                                    <w:spacing w:line="215" w:lineRule="auto"/>
                                    <w:ind w:firstLine="0"/>
                                    <w:jc w:val="center"/>
                                    <w:textDirection w:val="btLr"/>
                                    <w:rPr>
                                      <w:sz w:val="20"/>
                                      <w:szCs w:val="20"/>
                                    </w:rPr>
                                  </w:pPr>
                                  <w:r w:rsidRPr="00546C78">
                                    <w:rPr>
                                      <w:rFonts w:ascii="Cambria" w:eastAsia="Cambria" w:hAnsi="Cambria" w:cs="Cambria"/>
                                      <w:b/>
                                      <w:color w:val="000000"/>
                                      <w:sz w:val="20"/>
                                      <w:szCs w:val="20"/>
                                    </w:rPr>
                                    <w:t>Кәсіпкерлік қызмет субъектілерінің санаттары</w:t>
                                  </w:r>
                                </w:p>
                                <w:p w14:paraId="1E025BFD" w14:textId="77777777" w:rsidR="00564D50" w:rsidRPr="00546C78" w:rsidRDefault="00564D50" w:rsidP="00907CB2">
                                  <w:pPr>
                                    <w:spacing w:before="70" w:line="215" w:lineRule="auto"/>
                                    <w:ind w:firstLine="0"/>
                                    <w:jc w:val="center"/>
                                    <w:textDirection w:val="btLr"/>
                                    <w:rPr>
                                      <w:sz w:val="20"/>
                                      <w:szCs w:val="20"/>
                                    </w:rPr>
                                  </w:pPr>
                                  <w:r w:rsidRPr="00546C78">
                                    <w:rPr>
                                      <w:rFonts w:ascii="Cambria" w:eastAsia="Cambria" w:hAnsi="Cambria" w:cs="Cambria"/>
                                      <w:color w:val="000000"/>
                                      <w:sz w:val="20"/>
                                      <w:szCs w:val="20"/>
                                    </w:rPr>
                                    <w:t>(қызметкерлердің орташа жылдық санына және кәсіпкерлік субъектілерінің орташа жылдық табысына байланысты)</w:t>
                                  </w:r>
                                </w:p>
                              </w:txbxContent>
                            </wps:txbx>
                            <wps:bodyPr spcFirstLastPara="1" wrap="square" lIns="6350" tIns="6350" rIns="6350" bIns="6350" anchor="ctr" anchorCtr="0">
                              <a:noAutofit/>
                            </wps:bodyPr>
                          </wps:wsp>
                          <wps:wsp>
                            <wps:cNvPr id="2133941561" name="Rectangle 2133941561"/>
                            <wps:cNvSpPr/>
                            <wps:spPr>
                              <a:xfrm>
                                <a:off x="2249442" y="536066"/>
                                <a:ext cx="1994489" cy="60807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3167E88D"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62" name="Rectangle 2133941562"/>
                            <wps:cNvSpPr/>
                            <wps:spPr>
                              <a:xfrm>
                                <a:off x="2249442" y="536067"/>
                                <a:ext cx="1994489" cy="608075"/>
                              </a:xfrm>
                              <a:prstGeom prst="rect">
                                <a:avLst/>
                              </a:prstGeom>
                              <a:solidFill>
                                <a:srgbClr val="4A86E8"/>
                              </a:solidFill>
                              <a:ln>
                                <a:noFill/>
                              </a:ln>
                            </wps:spPr>
                            <wps:txbx>
                              <w:txbxContent>
                                <w:p w14:paraId="1AEE09D5" w14:textId="77777777" w:rsidR="00564D50" w:rsidRPr="00546C78" w:rsidRDefault="00564D50" w:rsidP="00907CB2">
                                  <w:pPr>
                                    <w:spacing w:line="215" w:lineRule="auto"/>
                                    <w:ind w:firstLine="0"/>
                                    <w:jc w:val="center"/>
                                    <w:textDirection w:val="btLr"/>
                                    <w:rPr>
                                      <w:sz w:val="20"/>
                                      <w:szCs w:val="20"/>
                                    </w:rPr>
                                  </w:pPr>
                                  <w:r w:rsidRPr="00546C78">
                                    <w:rPr>
                                      <w:rFonts w:ascii="Cambria" w:eastAsia="Cambria" w:hAnsi="Cambria" w:cs="Cambria"/>
                                      <w:color w:val="000000"/>
                                      <w:sz w:val="20"/>
                                      <w:szCs w:val="20"/>
                                    </w:rPr>
                                    <w:t>Ірі кәсіпкерлік субъектілері</w:t>
                                  </w:r>
                                </w:p>
                              </w:txbxContent>
                            </wps:txbx>
                            <wps:bodyPr spcFirstLastPara="1" wrap="square" lIns="6350" tIns="6350" rIns="6350" bIns="6350" anchor="ctr" anchorCtr="0">
                              <a:noAutofit/>
                            </wps:bodyPr>
                          </wps:wsp>
                          <wps:wsp>
                            <wps:cNvPr id="2133941563" name="Rectangle 2133941563"/>
                            <wps:cNvSpPr/>
                            <wps:spPr>
                              <a:xfrm>
                                <a:off x="2249442" y="1296161"/>
                                <a:ext cx="1994489" cy="60807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331911F4"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64" name="Rectangle 2133941564"/>
                            <wps:cNvSpPr/>
                            <wps:spPr>
                              <a:xfrm>
                                <a:off x="2249442" y="1296161"/>
                                <a:ext cx="1994489" cy="608076"/>
                              </a:xfrm>
                              <a:prstGeom prst="rect">
                                <a:avLst/>
                              </a:prstGeom>
                              <a:solidFill>
                                <a:srgbClr val="4A86E8"/>
                              </a:solidFill>
                              <a:ln>
                                <a:noFill/>
                              </a:ln>
                            </wps:spPr>
                            <wps:txbx>
                              <w:txbxContent>
                                <w:p w14:paraId="21B0D3DB" w14:textId="77777777" w:rsidR="00564D50" w:rsidRPr="00546C78" w:rsidRDefault="00564D50" w:rsidP="00907CB2">
                                  <w:pPr>
                                    <w:spacing w:line="215" w:lineRule="auto"/>
                                    <w:ind w:firstLine="0"/>
                                    <w:jc w:val="center"/>
                                    <w:textDirection w:val="btLr"/>
                                    <w:rPr>
                                      <w:sz w:val="20"/>
                                      <w:szCs w:val="20"/>
                                    </w:rPr>
                                  </w:pPr>
                                  <w:r w:rsidRPr="00546C78">
                                    <w:rPr>
                                      <w:rFonts w:ascii="Cambria" w:eastAsia="Cambria" w:hAnsi="Cambria" w:cs="Cambria"/>
                                      <w:color w:val="000000"/>
                                      <w:sz w:val="20"/>
                                      <w:szCs w:val="20"/>
                                    </w:rPr>
                                    <w:t>Орташа кәсіпкерлік субъектілері</w:t>
                                  </w:r>
                                </w:p>
                              </w:txbxContent>
                            </wps:txbx>
                            <wps:bodyPr spcFirstLastPara="1" wrap="square" lIns="6350" tIns="6350" rIns="6350" bIns="6350" anchor="ctr" anchorCtr="0">
                              <a:noAutofit/>
                            </wps:bodyPr>
                          </wps:wsp>
                          <wps:wsp>
                            <wps:cNvPr id="2133941565" name="Rectangle 2133941565"/>
                            <wps:cNvSpPr/>
                            <wps:spPr>
                              <a:xfrm>
                                <a:off x="2249442" y="2056257"/>
                                <a:ext cx="1994489" cy="608076"/>
                              </a:xfrm>
                              <a:prstGeom prst="rect">
                                <a:avLst/>
                              </a:prstGeom>
                              <a:solidFill>
                                <a:schemeClr val="accent1"/>
                              </a:solidFill>
                              <a:ln w="25400" cap="flat" cmpd="sng">
                                <a:solidFill>
                                  <a:schemeClr val="lt1"/>
                                </a:solidFill>
                                <a:prstDash val="solid"/>
                                <a:round/>
                                <a:headEnd type="none" w="sm" len="sm"/>
                                <a:tailEnd type="none" w="sm" len="sm"/>
                              </a:ln>
                            </wps:spPr>
                            <wps:txbx>
                              <w:txbxContent>
                                <w:p w14:paraId="2D4D74C4"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66" name="Rectangle 2133941566"/>
                            <wps:cNvSpPr/>
                            <wps:spPr>
                              <a:xfrm>
                                <a:off x="2249442" y="2056257"/>
                                <a:ext cx="1994489" cy="807045"/>
                              </a:xfrm>
                              <a:prstGeom prst="rect">
                                <a:avLst/>
                              </a:prstGeom>
                              <a:solidFill>
                                <a:srgbClr val="4A86E8"/>
                              </a:solidFill>
                              <a:ln>
                                <a:noFill/>
                              </a:ln>
                            </wps:spPr>
                            <wps:txbx>
                              <w:txbxContent>
                                <w:p w14:paraId="0655AE74" w14:textId="77777777" w:rsidR="00564D50" w:rsidRPr="00546C78" w:rsidRDefault="00564D50" w:rsidP="00907CB2">
                                  <w:pPr>
                                    <w:spacing w:line="215" w:lineRule="auto"/>
                                    <w:ind w:firstLine="0"/>
                                    <w:jc w:val="center"/>
                                    <w:textDirection w:val="btLr"/>
                                    <w:rPr>
                                      <w:sz w:val="20"/>
                                      <w:szCs w:val="20"/>
                                    </w:rPr>
                                  </w:pPr>
                                  <w:r w:rsidRPr="00546C78">
                                    <w:rPr>
                                      <w:rFonts w:ascii="Cambria" w:eastAsia="Cambria" w:hAnsi="Cambria" w:cs="Cambria"/>
                                      <w:color w:val="000000"/>
                                      <w:sz w:val="20"/>
                                      <w:szCs w:val="20"/>
                                    </w:rPr>
                                    <w:t>Шағын кәсіпкерлік субъектілері, оның ішінде шағын кәсіпкерлік субъектілері</w:t>
                                  </w:r>
                                </w:p>
                              </w:txbxContent>
                            </wps:txbx>
                            <wps:bodyPr spcFirstLastPara="1" wrap="square" lIns="6350" tIns="6350" rIns="6350" bIns="6350" anchor="ctr" anchorCtr="0">
                              <a:noAutofit/>
                            </wps:bodyPr>
                          </wps:wsp>
                        </wpg:grpSp>
                      </wpg:grpSp>
                    </wpg:wgp>
                  </a:graphicData>
                </a:graphic>
              </wp:inline>
            </w:drawing>
          </mc:Choice>
          <mc:Fallback>
            <w:pict>
              <v:group w14:anchorId="3DF25028" id="Group 2133941548" o:spid="_x0000_s1136" style="width:360.75pt;height:186pt;mso-position-horizontal-relative:char;mso-position-vertical-relative:line" coordorigin="968,990" coordsize="102760,5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">
                <v:group id="Group 2133941549" o:spid="_x0000_s1137" style="position:absolute;left:968;top:990;width:102760;height:54900" coordorigin="" coordsize="54864,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">
                  <v:rect id="Rectangle 2133941550" o:spid="_x0000_s1138" style="position:absolute;width:54864;height:3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" filled="f" stroked="f">
                    <v:textbox inset="2.53958mm,2.53958mm,2.53958mm,2.53958mm">
                      <w:txbxContent>
                        <w:p w14:paraId="79A3A89F" w14:textId="77777777" w:rsidR="00564D50" w:rsidRPr="00546C78" w:rsidRDefault="00564D50" w:rsidP="00546C78">
                          <w:pPr>
                            <w:jc w:val="left"/>
                            <w:textDirection w:val="btLr"/>
                            <w:rPr>
                              <w:sz w:val="20"/>
                              <w:szCs w:val="20"/>
                            </w:rPr>
                          </w:pPr>
                        </w:p>
                      </w:txbxContent>
                    </v:textbox>
                  </v:rect>
                  <v:group id="Group 2133941551" o:spid="_x0000_s1139" style="position:absolute;width:54864;height:32004" coordorigin="" coordsize="54864,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">
                    <v:rect id="Rectangle 2133941552" o:spid="_x0000_s1140" style="position:absolute;width:54864;height:32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" filled="f" stroked="f">
                      <v:textbox inset="2.53958mm,2.53958mm,2.53958mm,2.53958mm">
                        <w:txbxContent>
                          <w:p w14:paraId="1C3A5B2B" w14:textId="77777777" w:rsidR="00564D50" w:rsidRPr="00546C78" w:rsidRDefault="00564D50" w:rsidP="00546C78">
                            <w:pPr>
                              <w:jc w:val="left"/>
                              <w:textDirection w:val="btLr"/>
                              <w:rPr>
                                <w:sz w:val="20"/>
                                <w:szCs w:val="20"/>
                              </w:rPr>
                            </w:pPr>
                          </w:p>
                        </w:txbxContent>
                      </v:textbox>
                    </v:rect>
                    <v:shape id="Freeform 2133941553" o:spid="_x0000_s1141" style="position:absolute;left:18505;top:16002;width:3989;height:76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" adj="-11796480,,5400" path="m,l60000,r,120000l120000,120000e" filled="f" strokecolor="#4a86e8"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6F0477E9" w14:textId="77777777" w:rsidR="00564D50" w:rsidRPr="00546C78" w:rsidRDefault="00564D50" w:rsidP="00546C78">
                            <w:pPr>
                              <w:jc w:val="left"/>
                              <w:textDirection w:val="btLr"/>
                              <w:rPr>
                                <w:sz w:val="20"/>
                                <w:szCs w:val="20"/>
                              </w:rPr>
                            </w:pPr>
                          </w:p>
                        </w:txbxContent>
                      </v:textbox>
                    </v:shape>
                    <v:rect id="Rectangle 2133941554" o:spid="_x0000_s1142" style="position:absolute;left:20285;top:19587;width:429;height: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" fillcolor="#4a86e8" stroked="f">
                      <v:textbox inset="1pt,0,1pt,0">
                        <w:txbxContent>
                          <w:p w14:paraId="57DEA54E" w14:textId="77777777" w:rsidR="00564D50" w:rsidRPr="00546C78" w:rsidRDefault="00564D50" w:rsidP="00546C78">
                            <w:pPr>
                              <w:spacing w:line="215" w:lineRule="auto"/>
                              <w:textDirection w:val="btLr"/>
                              <w:rPr>
                                <w:sz w:val="20"/>
                                <w:szCs w:val="20"/>
                              </w:rPr>
                            </w:pPr>
                          </w:p>
                        </w:txbxContent>
                      </v:textbox>
                    </v:rect>
                    <v:shape id="Freeform 2133941555" o:spid="_x0000_s1143" style="position:absolute;left:18505;top:15544;width:3989;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" adj="-11796480,,5400" path="m,60000r120000,e" filled="f" strokecolor="#4a86e8"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1108D44A" w14:textId="77777777" w:rsidR="00564D50" w:rsidRPr="00546C78" w:rsidRDefault="00564D50" w:rsidP="00546C78">
                            <w:pPr>
                              <w:jc w:val="left"/>
                              <w:textDirection w:val="btLr"/>
                              <w:rPr>
                                <w:sz w:val="20"/>
                                <w:szCs w:val="20"/>
                              </w:rPr>
                            </w:pPr>
                          </w:p>
                        </w:txbxContent>
                      </v:textbox>
                    </v:shape>
                    <v:rect id="Rectangle 2133941556" o:spid="_x0000_s1144" style="position:absolute;left:20400;top:15902;width:199;height: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" filled="f" stroked="f">
                      <v:textbox inset="1pt,0,1pt,0">
                        <w:txbxContent>
                          <w:p w14:paraId="0B97CC50" w14:textId="77777777" w:rsidR="00564D50" w:rsidRPr="00546C78" w:rsidRDefault="00564D50" w:rsidP="00546C78">
                            <w:pPr>
                              <w:spacing w:line="215" w:lineRule="auto"/>
                              <w:textDirection w:val="btLr"/>
                              <w:rPr>
                                <w:sz w:val="20"/>
                                <w:szCs w:val="20"/>
                              </w:rPr>
                            </w:pPr>
                          </w:p>
                        </w:txbxContent>
                      </v:textbox>
                    </v:rect>
                    <v:shape id="Freeform 2133941557" o:spid="_x0000_s1145" style="position:absolute;left:18505;top:8401;width:3989;height:76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" adj="-11796480,,5400" path="m,120000r60000,l60000,r60000,e" filled="f" strokecolor="#4a86e8"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7D18BAE5" w14:textId="77777777" w:rsidR="00564D50" w:rsidRPr="00546C78" w:rsidRDefault="00564D50" w:rsidP="00546C78">
                            <w:pPr>
                              <w:jc w:val="left"/>
                              <w:textDirection w:val="btLr"/>
                              <w:rPr>
                                <w:sz w:val="20"/>
                                <w:szCs w:val="20"/>
                              </w:rPr>
                            </w:pPr>
                          </w:p>
                        </w:txbxContent>
                      </v:textbox>
                    </v:shape>
                    <v:rect id="Rectangle 2133941558" o:spid="_x0000_s1146" style="position:absolute;left:20285;top:11986;width:429;height: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" filled="f" stroked="f">
                      <v:textbox inset="1pt,0,1pt,0">
                        <w:txbxContent>
                          <w:p w14:paraId="426A3BB7" w14:textId="77777777" w:rsidR="00564D50" w:rsidRPr="00546C78" w:rsidRDefault="00564D50" w:rsidP="00546C78">
                            <w:pPr>
                              <w:spacing w:line="215" w:lineRule="auto"/>
                              <w:textDirection w:val="btLr"/>
                              <w:rPr>
                                <w:sz w:val="20"/>
                                <w:szCs w:val="20"/>
                              </w:rPr>
                            </w:pPr>
                          </w:p>
                        </w:txbxContent>
                      </v:textbox>
                    </v:rect>
                    <v:rect id="Rectangle 2133941559" o:spid="_x0000_s1147" style="position:absolute;left:-537;top:12961;width:32004;height:60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" fillcolor="#4f81bd [3204]" strokecolor="white [3201]" strokeweight="2pt">
                      <v:stroke startarrowwidth="narrow" startarrowlength="short" endarrowwidth="narrow" endarrowlength="short" joinstyle="round"/>
                      <v:textbox inset="2.53958mm,2.53958mm,2.53958mm,2.53958mm">
                        <w:txbxContent>
                          <w:p w14:paraId="0B077D1C" w14:textId="77777777" w:rsidR="00564D50" w:rsidRPr="00546C78" w:rsidRDefault="00564D50" w:rsidP="00546C78">
                            <w:pPr>
                              <w:jc w:val="left"/>
                              <w:textDirection w:val="btLr"/>
                              <w:rPr>
                                <w:sz w:val="20"/>
                                <w:szCs w:val="20"/>
                              </w:rPr>
                            </w:pPr>
                          </w:p>
                        </w:txbxContent>
                      </v:textbox>
                    </v:rect>
                    <v:rect id="Rectangle 2133941560" o:spid="_x0000_s1148" style="position:absolute;left:-2618;top:10880;width:32003;height:1024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" fillcolor="#4a86e8" stroked="f">
                      <v:textbox inset=".5pt,.5pt,.5pt,.5pt">
                        <w:txbxContent>
                          <w:p w14:paraId="687650B0" w14:textId="77777777" w:rsidR="00564D50" w:rsidRPr="00546C78" w:rsidRDefault="00564D50" w:rsidP="00907CB2">
                            <w:pPr>
                              <w:spacing w:line="215" w:lineRule="auto"/>
                              <w:ind w:firstLine="0"/>
                              <w:jc w:val="center"/>
                              <w:textDirection w:val="btLr"/>
                              <w:rPr>
                                <w:sz w:val="20"/>
                                <w:szCs w:val="20"/>
                              </w:rPr>
                            </w:pPr>
                            <w:r w:rsidRPr="00546C78">
                              <w:rPr>
                                <w:rFonts w:ascii="Cambria" w:eastAsia="Cambria" w:hAnsi="Cambria" w:cs="Cambria"/>
                                <w:b/>
                                <w:color w:val="000000"/>
                                <w:sz w:val="20"/>
                                <w:szCs w:val="20"/>
                              </w:rPr>
                              <w:t>Кәсіпкерлік қызмет субъектілерінің санаттары</w:t>
                            </w:r>
                          </w:p>
                          <w:p w14:paraId="1E025BFD" w14:textId="77777777" w:rsidR="00564D50" w:rsidRPr="00546C78" w:rsidRDefault="00564D50" w:rsidP="00907CB2">
                            <w:pPr>
                              <w:spacing w:before="70" w:line="215" w:lineRule="auto"/>
                              <w:ind w:firstLine="0"/>
                              <w:jc w:val="center"/>
                              <w:textDirection w:val="btLr"/>
                              <w:rPr>
                                <w:sz w:val="20"/>
                                <w:szCs w:val="20"/>
                              </w:rPr>
                            </w:pPr>
                            <w:r w:rsidRPr="00546C78">
                              <w:rPr>
                                <w:rFonts w:ascii="Cambria" w:eastAsia="Cambria" w:hAnsi="Cambria" w:cs="Cambria"/>
                                <w:color w:val="000000"/>
                                <w:sz w:val="20"/>
                                <w:szCs w:val="20"/>
                              </w:rPr>
                              <w:t>(қызметкерлердің орташа жылдық санына және кәсіпкерлік субъектілерінің орташа жылдық табысына байланысты)</w:t>
                            </w:r>
                          </w:p>
                        </w:txbxContent>
                      </v:textbox>
                    </v:rect>
                    <v:rect id="Rectangle 2133941561" o:spid="_x0000_s1149" style="position:absolute;left:22494;top:5360;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" fillcolor="#4f81bd [3204]" strokecolor="white [3201]" strokeweight="2pt">
                      <v:stroke startarrowwidth="narrow" startarrowlength="short" endarrowwidth="narrow" endarrowlength="short" joinstyle="round"/>
                      <v:textbox inset="2.53958mm,2.53958mm,2.53958mm,2.53958mm">
                        <w:txbxContent>
                          <w:p w14:paraId="3167E88D" w14:textId="77777777" w:rsidR="00564D50" w:rsidRPr="00546C78" w:rsidRDefault="00564D50" w:rsidP="00546C78">
                            <w:pPr>
                              <w:jc w:val="left"/>
                              <w:textDirection w:val="btLr"/>
                              <w:rPr>
                                <w:sz w:val="20"/>
                                <w:szCs w:val="20"/>
                              </w:rPr>
                            </w:pPr>
                          </w:p>
                        </w:txbxContent>
                      </v:textbox>
                    </v:rect>
                    <v:rect id="Rectangle 2133941562" o:spid="_x0000_s1150" style="position:absolute;left:22494;top:5360;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" fillcolor="#4a86e8" stroked="f">
                      <v:textbox inset=".5pt,.5pt,.5pt,.5pt">
                        <w:txbxContent>
                          <w:p w14:paraId="1AEE09D5" w14:textId="77777777" w:rsidR="00564D50" w:rsidRPr="00546C78" w:rsidRDefault="00564D50" w:rsidP="00907CB2">
                            <w:pPr>
                              <w:spacing w:line="215" w:lineRule="auto"/>
                              <w:ind w:firstLine="0"/>
                              <w:jc w:val="center"/>
                              <w:textDirection w:val="btLr"/>
                              <w:rPr>
                                <w:sz w:val="20"/>
                                <w:szCs w:val="20"/>
                              </w:rPr>
                            </w:pPr>
                            <w:r w:rsidRPr="00546C78">
                              <w:rPr>
                                <w:rFonts w:ascii="Cambria" w:eastAsia="Cambria" w:hAnsi="Cambria" w:cs="Cambria"/>
                                <w:color w:val="000000"/>
                                <w:sz w:val="20"/>
                                <w:szCs w:val="20"/>
                              </w:rPr>
                              <w:t>Ірі кәсіпкерлік субъектілері</w:t>
                            </w:r>
                          </w:p>
                        </w:txbxContent>
                      </v:textbox>
                    </v:rect>
                    <v:rect id="Rectangle 2133941563" o:spid="_x0000_s1151" style="position:absolute;left:22494;top:12961;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" fillcolor="#4f81bd [3204]" strokecolor="white [3201]" strokeweight="2pt">
                      <v:stroke startarrowwidth="narrow" startarrowlength="short" endarrowwidth="narrow" endarrowlength="short" joinstyle="round"/>
                      <v:textbox inset="2.53958mm,2.53958mm,2.53958mm,2.53958mm">
                        <w:txbxContent>
                          <w:p w14:paraId="331911F4" w14:textId="77777777" w:rsidR="00564D50" w:rsidRPr="00546C78" w:rsidRDefault="00564D50" w:rsidP="00546C78">
                            <w:pPr>
                              <w:jc w:val="left"/>
                              <w:textDirection w:val="btLr"/>
                              <w:rPr>
                                <w:sz w:val="20"/>
                                <w:szCs w:val="20"/>
                              </w:rPr>
                            </w:pPr>
                          </w:p>
                        </w:txbxContent>
                      </v:textbox>
                    </v:rect>
                    <v:rect id="Rectangle 2133941564" o:spid="_x0000_s1152" style="position:absolute;left:22494;top:12961;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" fillcolor="#4a86e8" stroked="f">
                      <v:textbox inset=".5pt,.5pt,.5pt,.5pt">
                        <w:txbxContent>
                          <w:p w14:paraId="21B0D3DB" w14:textId="77777777" w:rsidR="00564D50" w:rsidRPr="00546C78" w:rsidRDefault="00564D50" w:rsidP="00907CB2">
                            <w:pPr>
                              <w:spacing w:line="215" w:lineRule="auto"/>
                              <w:ind w:firstLine="0"/>
                              <w:jc w:val="center"/>
                              <w:textDirection w:val="btLr"/>
                              <w:rPr>
                                <w:sz w:val="20"/>
                                <w:szCs w:val="20"/>
                              </w:rPr>
                            </w:pPr>
                            <w:r w:rsidRPr="00546C78">
                              <w:rPr>
                                <w:rFonts w:ascii="Cambria" w:eastAsia="Cambria" w:hAnsi="Cambria" w:cs="Cambria"/>
                                <w:color w:val="000000"/>
                                <w:sz w:val="20"/>
                                <w:szCs w:val="20"/>
                              </w:rPr>
                              <w:t>Орташа кәсіпкерлік субъектілері</w:t>
                            </w:r>
                          </w:p>
                        </w:txbxContent>
                      </v:textbox>
                    </v:rect>
                    <v:rect id="Rectangle 2133941565" o:spid="_x0000_s1153" style="position:absolute;left:22494;top:20562;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" fillcolor="#4f81bd [3204]" strokecolor="white [3201]" strokeweight="2pt">
                      <v:stroke startarrowwidth="narrow" startarrowlength="short" endarrowwidth="narrow" endarrowlength="short" joinstyle="round"/>
                      <v:textbox inset="2.53958mm,2.53958mm,2.53958mm,2.53958mm">
                        <w:txbxContent>
                          <w:p w14:paraId="2D4D74C4" w14:textId="77777777" w:rsidR="00564D50" w:rsidRPr="00546C78" w:rsidRDefault="00564D50" w:rsidP="00546C78">
                            <w:pPr>
                              <w:jc w:val="left"/>
                              <w:textDirection w:val="btLr"/>
                              <w:rPr>
                                <w:sz w:val="20"/>
                                <w:szCs w:val="20"/>
                              </w:rPr>
                            </w:pPr>
                          </w:p>
                        </w:txbxContent>
                      </v:textbox>
                    </v:rect>
                    <v:rect id="Rectangle 2133941566" o:spid="_x0000_s1154" style="position:absolute;left:22494;top:20562;width:19945;height:8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" fillcolor="#4a86e8" stroked="f">
                      <v:textbox inset=".5pt,.5pt,.5pt,.5pt">
                        <w:txbxContent>
                          <w:p w14:paraId="0655AE74" w14:textId="77777777" w:rsidR="00564D50" w:rsidRPr="00546C78" w:rsidRDefault="00564D50" w:rsidP="00907CB2">
                            <w:pPr>
                              <w:spacing w:line="215" w:lineRule="auto"/>
                              <w:ind w:firstLine="0"/>
                              <w:jc w:val="center"/>
                              <w:textDirection w:val="btLr"/>
                              <w:rPr>
                                <w:sz w:val="20"/>
                                <w:szCs w:val="20"/>
                              </w:rPr>
                            </w:pPr>
                            <w:r w:rsidRPr="00546C78">
                              <w:rPr>
                                <w:rFonts w:ascii="Cambria" w:eastAsia="Cambria" w:hAnsi="Cambria" w:cs="Cambria"/>
                                <w:color w:val="000000"/>
                                <w:sz w:val="20"/>
                                <w:szCs w:val="20"/>
                              </w:rPr>
                              <w:t>Шағын кәсіпкерлік субъектілері, оның ішінде шағын кәсіпкерлік субъектілері</w:t>
                            </w:r>
                          </w:p>
                        </w:txbxContent>
                      </v:textbox>
                    </v:rect>
                  </v:group>
                </v:group>
                <w10:anchorlock/>
              </v:group>
            </w:pict>
          </mc:Fallback>
        </mc:AlternateContent>
      </w:r>
      <w:r w:rsidRPr="004813BB">
        <w:rPr>
          <w:noProof/>
          <w:lang w:val="en-GB"/>
        </w:rPr>
        <mc:AlternateContent>
          <mc:Choice Requires="wpg">
            <w:drawing>
              <wp:inline distT="0" distB="0" distL="0" distR="0" wp14:anchorId="7254D8B6" wp14:editId="3C0AB1A8">
                <wp:extent cx="4953000" cy="3295368"/>
                <wp:effectExtent l="0" t="0" r="0" b="635"/>
                <wp:docPr id="2133941529" name="Group 2133941529"/>
                <wp:cNvGraphicFramePr/>
                <a:graphic xmlns:a="http://schemas.openxmlformats.org/drawingml/2006/main">
                  <a:graphicData uri="http://schemas.microsoft.com/office/word/2010/wordprocessingGroup">
                    <wpg:wgp>
                      <wpg:cNvGrpSpPr/>
                      <wpg:grpSpPr>
                        <a:xfrm>
                          <a:off x="0" y="0"/>
                          <a:ext cx="4953000" cy="3295368"/>
                          <a:chOff x="668250" y="351800"/>
                          <a:chExt cx="9841525" cy="6771200"/>
                        </a:xfrm>
                      </wpg:grpSpPr>
                      <wpg:grpSp>
                        <wpg:cNvPr id="2133941530" name="Group 2133941530"/>
                        <wpg:cNvGrpSpPr/>
                        <wpg:grpSpPr>
                          <a:xfrm>
                            <a:off x="668250" y="364500"/>
                            <a:ext cx="9841504" cy="6758489"/>
                            <a:chOff x="0" y="-1"/>
                            <a:chExt cx="5486400" cy="3213126"/>
                          </a:xfrm>
                        </wpg:grpSpPr>
                        <wps:wsp>
                          <wps:cNvPr id="2133941531" name="Rectangle 2133941531"/>
                          <wps:cNvSpPr/>
                          <wps:spPr>
                            <a:xfrm>
                              <a:off x="0" y="0"/>
                              <a:ext cx="5486400" cy="3213125"/>
                            </a:xfrm>
                            <a:prstGeom prst="rect">
                              <a:avLst/>
                            </a:prstGeom>
                            <a:noFill/>
                            <a:ln>
                              <a:noFill/>
                            </a:ln>
                          </wps:spPr>
                          <wps:txbx>
                            <w:txbxContent>
                              <w:p w14:paraId="7902BD08"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g:grpSp>
                          <wpg:cNvPr id="2133941532" name="Group 2133941532"/>
                          <wpg:cNvGrpSpPr/>
                          <wpg:grpSpPr>
                            <a:xfrm>
                              <a:off x="0" y="-1"/>
                              <a:ext cx="4678200" cy="3200401"/>
                              <a:chOff x="0" y="-1"/>
                              <a:chExt cx="4678200" cy="3200401"/>
                            </a:xfrm>
                          </wpg:grpSpPr>
                          <wps:wsp>
                            <wps:cNvPr id="2133941533" name="Rectangle 2133941533"/>
                            <wps:cNvSpPr/>
                            <wps:spPr>
                              <a:xfrm>
                                <a:off x="0" y="-1"/>
                                <a:ext cx="4678200" cy="2908200"/>
                              </a:xfrm>
                              <a:prstGeom prst="rect">
                                <a:avLst/>
                              </a:prstGeom>
                              <a:noFill/>
                              <a:ln>
                                <a:noFill/>
                              </a:ln>
                            </wps:spPr>
                            <wps:txbx>
                              <w:txbxContent>
                                <w:p w14:paraId="1738A763"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34" name="Freeform 2133941534"/>
                            <wps:cNvSpPr/>
                            <wps:spPr>
                              <a:xfrm>
                                <a:off x="1850544" y="1600200"/>
                                <a:ext cx="398897" cy="760095"/>
                              </a:xfrm>
                              <a:custGeom>
                                <a:avLst/>
                                <a:gdLst/>
                                <a:ahLst/>
                                <a:cxnLst/>
                                <a:rect l="l" t="t" r="r" b="b"/>
                                <a:pathLst>
                                  <a:path w="120000" h="120000" extrusionOk="0">
                                    <a:moveTo>
                                      <a:pt x="0" y="0"/>
                                    </a:moveTo>
                                    <a:lnTo>
                                      <a:pt x="60000" y="0"/>
                                    </a:lnTo>
                                    <a:lnTo>
                                      <a:pt x="60000" y="120000"/>
                                    </a:lnTo>
                                    <a:lnTo>
                                      <a:pt x="120000" y="120000"/>
                                    </a:lnTo>
                                  </a:path>
                                </a:pathLst>
                              </a:custGeom>
                              <a:noFill/>
                              <a:ln w="25400" cap="flat" cmpd="sng">
                                <a:solidFill>
                                  <a:srgbClr val="4A86E8"/>
                                </a:solidFill>
                                <a:prstDash val="solid"/>
                                <a:round/>
                                <a:headEnd type="none" w="sm" len="sm"/>
                                <a:tailEnd type="none" w="sm" len="sm"/>
                              </a:ln>
                            </wps:spPr>
                            <wps:txbx>
                              <w:txbxContent>
                                <w:p w14:paraId="32B35F4B"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35" name="Rectangle 2133941535"/>
                            <wps:cNvSpPr/>
                            <wps:spPr>
                              <a:xfrm>
                                <a:off x="2028533" y="1958787"/>
                                <a:ext cx="42920" cy="42920"/>
                              </a:xfrm>
                              <a:prstGeom prst="rect">
                                <a:avLst/>
                              </a:prstGeom>
                              <a:noFill/>
                              <a:ln w="9525" cap="flat" cmpd="sng">
                                <a:solidFill>
                                  <a:srgbClr val="3B6495"/>
                                </a:solidFill>
                                <a:prstDash val="solid"/>
                                <a:round/>
                                <a:headEnd type="none" w="sm" len="sm"/>
                                <a:tailEnd type="none" w="sm" len="sm"/>
                              </a:ln>
                            </wps:spPr>
                            <wps:txbx>
                              <w:txbxContent>
                                <w:p w14:paraId="2030B253" w14:textId="77777777" w:rsidR="00564D50" w:rsidRPr="00546C78" w:rsidRDefault="00564D50" w:rsidP="00546C78">
                                  <w:pPr>
                                    <w:spacing w:line="215" w:lineRule="auto"/>
                                    <w:textDirection w:val="btLr"/>
                                    <w:rPr>
                                      <w:sz w:val="20"/>
                                      <w:szCs w:val="20"/>
                                    </w:rPr>
                                  </w:pPr>
                                </w:p>
                              </w:txbxContent>
                            </wps:txbx>
                            <wps:bodyPr spcFirstLastPara="1" wrap="square" lIns="12700" tIns="0" rIns="12700" bIns="0" anchor="ctr" anchorCtr="0">
                              <a:noAutofit/>
                            </wps:bodyPr>
                          </wps:wsp>
                          <wps:wsp>
                            <wps:cNvPr id="2133941536" name="Freeform 2133941536"/>
                            <wps:cNvSpPr/>
                            <wps:spPr>
                              <a:xfrm>
                                <a:off x="1850544" y="1554479"/>
                                <a:ext cx="398897" cy="91440"/>
                              </a:xfrm>
                              <a:custGeom>
                                <a:avLst/>
                                <a:gdLst/>
                                <a:ahLst/>
                                <a:cxnLst/>
                                <a:rect l="l" t="t" r="r" b="b"/>
                                <a:pathLst>
                                  <a:path w="120000" h="120000" extrusionOk="0">
                                    <a:moveTo>
                                      <a:pt x="0" y="60000"/>
                                    </a:moveTo>
                                    <a:lnTo>
                                      <a:pt x="120000" y="60000"/>
                                    </a:lnTo>
                                  </a:path>
                                </a:pathLst>
                              </a:custGeom>
                              <a:noFill/>
                              <a:ln w="25400" cap="flat" cmpd="sng">
                                <a:solidFill>
                                  <a:srgbClr val="4A86E8"/>
                                </a:solidFill>
                                <a:prstDash val="solid"/>
                                <a:round/>
                                <a:headEnd type="none" w="sm" len="sm"/>
                                <a:tailEnd type="none" w="sm" len="sm"/>
                              </a:ln>
                            </wps:spPr>
                            <wps:txbx>
                              <w:txbxContent>
                                <w:p w14:paraId="3A9677B0"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37" name="Rectangle 2133941537"/>
                            <wps:cNvSpPr/>
                            <wps:spPr>
                              <a:xfrm>
                                <a:off x="2040020" y="1590227"/>
                                <a:ext cx="19944" cy="19944"/>
                              </a:xfrm>
                              <a:prstGeom prst="rect">
                                <a:avLst/>
                              </a:prstGeom>
                              <a:noFill/>
                              <a:ln>
                                <a:noFill/>
                              </a:ln>
                            </wps:spPr>
                            <wps:txbx>
                              <w:txbxContent>
                                <w:p w14:paraId="2B37B873" w14:textId="77777777" w:rsidR="00564D50" w:rsidRPr="00546C78" w:rsidRDefault="00564D50" w:rsidP="00546C78">
                                  <w:pPr>
                                    <w:spacing w:line="215" w:lineRule="auto"/>
                                    <w:textDirection w:val="btLr"/>
                                    <w:rPr>
                                      <w:sz w:val="20"/>
                                      <w:szCs w:val="20"/>
                                    </w:rPr>
                                  </w:pPr>
                                </w:p>
                              </w:txbxContent>
                            </wps:txbx>
                            <wps:bodyPr spcFirstLastPara="1" wrap="square" lIns="12700" tIns="0" rIns="12700" bIns="0" anchor="ctr" anchorCtr="0">
                              <a:noAutofit/>
                            </wps:bodyPr>
                          </wps:wsp>
                          <wps:wsp>
                            <wps:cNvPr id="2133941538" name="Freeform 2133941538"/>
                            <wps:cNvSpPr/>
                            <wps:spPr>
                              <a:xfrm>
                                <a:off x="1850544" y="840104"/>
                                <a:ext cx="398897" cy="760095"/>
                              </a:xfrm>
                              <a:custGeom>
                                <a:avLst/>
                                <a:gdLst/>
                                <a:ahLst/>
                                <a:cxnLst/>
                                <a:rect l="l" t="t" r="r" b="b"/>
                                <a:pathLst>
                                  <a:path w="120000" h="120000" extrusionOk="0">
                                    <a:moveTo>
                                      <a:pt x="0" y="120000"/>
                                    </a:moveTo>
                                    <a:lnTo>
                                      <a:pt x="60000" y="120000"/>
                                    </a:lnTo>
                                    <a:lnTo>
                                      <a:pt x="60000" y="0"/>
                                    </a:lnTo>
                                    <a:lnTo>
                                      <a:pt x="120000" y="0"/>
                                    </a:lnTo>
                                  </a:path>
                                </a:pathLst>
                              </a:custGeom>
                              <a:noFill/>
                              <a:ln w="25400" cap="flat" cmpd="sng">
                                <a:solidFill>
                                  <a:srgbClr val="4A86E8"/>
                                </a:solidFill>
                                <a:prstDash val="solid"/>
                                <a:round/>
                                <a:headEnd type="none" w="sm" len="sm"/>
                                <a:tailEnd type="none" w="sm" len="sm"/>
                              </a:ln>
                            </wps:spPr>
                            <wps:txbx>
                              <w:txbxContent>
                                <w:p w14:paraId="409793D2"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39" name="Rectangle 2133941539"/>
                            <wps:cNvSpPr/>
                            <wps:spPr>
                              <a:xfrm>
                                <a:off x="2028533" y="1198692"/>
                                <a:ext cx="42920" cy="42920"/>
                              </a:xfrm>
                              <a:prstGeom prst="rect">
                                <a:avLst/>
                              </a:prstGeom>
                              <a:noFill/>
                              <a:ln>
                                <a:noFill/>
                              </a:ln>
                            </wps:spPr>
                            <wps:txbx>
                              <w:txbxContent>
                                <w:p w14:paraId="57AD9202" w14:textId="77777777" w:rsidR="00564D50" w:rsidRPr="00546C78" w:rsidRDefault="00564D50" w:rsidP="00546C78">
                                  <w:pPr>
                                    <w:spacing w:line="215" w:lineRule="auto"/>
                                    <w:textDirection w:val="btLr"/>
                                    <w:rPr>
                                      <w:sz w:val="20"/>
                                      <w:szCs w:val="20"/>
                                    </w:rPr>
                                  </w:pPr>
                                </w:p>
                              </w:txbxContent>
                            </wps:txbx>
                            <wps:bodyPr spcFirstLastPara="1" wrap="square" lIns="12700" tIns="0" rIns="12700" bIns="0" anchor="ctr" anchorCtr="0">
                              <a:noAutofit/>
                            </wps:bodyPr>
                          </wps:wsp>
                          <wps:wsp>
                            <wps:cNvPr id="2133941540" name="Rectangle 2133941540"/>
                            <wps:cNvSpPr/>
                            <wps:spPr>
                              <a:xfrm rot="-5400000">
                                <a:off x="-53693" y="1296162"/>
                                <a:ext cx="3200400" cy="608076"/>
                              </a:xfrm>
                              <a:prstGeom prst="rect">
                                <a:avLst/>
                              </a:prstGeom>
                              <a:noFill/>
                              <a:ln w="25400" cap="flat" cmpd="sng">
                                <a:solidFill>
                                  <a:schemeClr val="lt1"/>
                                </a:solidFill>
                                <a:prstDash val="solid"/>
                                <a:round/>
                                <a:headEnd type="none" w="sm" len="sm"/>
                                <a:tailEnd type="none" w="sm" len="sm"/>
                              </a:ln>
                            </wps:spPr>
                            <wps:txbx>
                              <w:txbxContent>
                                <w:p w14:paraId="4CDE3981"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41" name="Rectangle 2133941541"/>
                            <wps:cNvSpPr/>
                            <wps:spPr>
                              <a:xfrm rot="-5400000">
                                <a:off x="-53693" y="1296162"/>
                                <a:ext cx="3200400" cy="608076"/>
                              </a:xfrm>
                              <a:prstGeom prst="rect">
                                <a:avLst/>
                              </a:prstGeom>
                              <a:solidFill>
                                <a:srgbClr val="4A86E8"/>
                              </a:solidFill>
                              <a:ln>
                                <a:noFill/>
                              </a:ln>
                            </wps:spPr>
                            <wps:txbx>
                              <w:txbxContent>
                                <w:p w14:paraId="2C145AE5" w14:textId="77777777" w:rsidR="00564D50" w:rsidRPr="00546C78" w:rsidRDefault="00564D50" w:rsidP="00907CB2">
                                  <w:pPr>
                                    <w:spacing w:line="215" w:lineRule="auto"/>
                                    <w:ind w:firstLine="0"/>
                                    <w:jc w:val="center"/>
                                    <w:textDirection w:val="btLr"/>
                                    <w:rPr>
                                      <w:sz w:val="20"/>
                                      <w:szCs w:val="20"/>
                                    </w:rPr>
                                  </w:pPr>
                                  <w:r w:rsidRPr="00546C78">
                                    <w:rPr>
                                      <w:rFonts w:eastAsia="Cambria"/>
                                      <w:b/>
                                      <w:color w:val="000000"/>
                                      <w:sz w:val="20"/>
                                      <w:szCs w:val="20"/>
                                    </w:rPr>
                                    <w:t>Қазақстан Республикасының кәсіпкерлік қызмет субъектілері</w:t>
                                  </w:r>
                                </w:p>
                              </w:txbxContent>
                            </wps:txbx>
                            <wps:bodyPr spcFirstLastPara="1" wrap="square" lIns="9525" tIns="9525" rIns="9525" bIns="9525" anchor="ctr" anchorCtr="0">
                              <a:noAutofit/>
                            </wps:bodyPr>
                          </wps:wsp>
                          <wps:wsp>
                            <wps:cNvPr id="2133941542" name="Rectangle 2133941542"/>
                            <wps:cNvSpPr/>
                            <wps:spPr>
                              <a:xfrm>
                                <a:off x="2249442" y="536066"/>
                                <a:ext cx="1994489" cy="608076"/>
                              </a:xfrm>
                              <a:prstGeom prst="rect">
                                <a:avLst/>
                              </a:prstGeom>
                              <a:noFill/>
                              <a:ln w="25400" cap="flat" cmpd="sng">
                                <a:solidFill>
                                  <a:schemeClr val="lt1"/>
                                </a:solidFill>
                                <a:prstDash val="solid"/>
                                <a:round/>
                                <a:headEnd type="none" w="sm" len="sm"/>
                                <a:tailEnd type="none" w="sm" len="sm"/>
                              </a:ln>
                            </wps:spPr>
                            <wps:txbx>
                              <w:txbxContent>
                                <w:p w14:paraId="41C6272F"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43" name="Rectangle 2133941543"/>
                            <wps:cNvSpPr/>
                            <wps:spPr>
                              <a:xfrm>
                                <a:off x="2249442" y="536066"/>
                                <a:ext cx="1994489" cy="608076"/>
                              </a:xfrm>
                              <a:prstGeom prst="rect">
                                <a:avLst/>
                              </a:prstGeom>
                              <a:solidFill>
                                <a:srgbClr val="4A86E8"/>
                              </a:solidFill>
                              <a:ln>
                                <a:noFill/>
                              </a:ln>
                            </wps:spPr>
                            <wps:txbx>
                              <w:txbxContent>
                                <w:p w14:paraId="6F1CC49B" w14:textId="77777777" w:rsidR="00564D50" w:rsidRPr="00546C78" w:rsidRDefault="00564D50" w:rsidP="00907CB2">
                                  <w:pPr>
                                    <w:spacing w:line="215" w:lineRule="auto"/>
                                    <w:ind w:firstLine="0"/>
                                    <w:jc w:val="center"/>
                                    <w:textDirection w:val="btLr"/>
                                    <w:rPr>
                                      <w:sz w:val="20"/>
                                      <w:szCs w:val="20"/>
                                    </w:rPr>
                                  </w:pPr>
                                  <w:r w:rsidRPr="00546C78">
                                    <w:rPr>
                                      <w:rFonts w:eastAsia="Cambria"/>
                                      <w:color w:val="000000"/>
                                      <w:sz w:val="20"/>
                                      <w:szCs w:val="20"/>
                                    </w:rPr>
                                    <w:t>Азаматтар, оралмандар</w:t>
                                  </w:r>
                                </w:p>
                              </w:txbxContent>
                            </wps:txbx>
                            <wps:bodyPr spcFirstLastPara="1" wrap="square" lIns="6350" tIns="6350" rIns="6350" bIns="6350" anchor="ctr" anchorCtr="0">
                              <a:noAutofit/>
                            </wps:bodyPr>
                          </wps:wsp>
                          <wps:wsp>
                            <wps:cNvPr id="2133941544" name="Rectangle 2133941544"/>
                            <wps:cNvSpPr/>
                            <wps:spPr>
                              <a:xfrm>
                                <a:off x="2249442" y="1296161"/>
                                <a:ext cx="1994489" cy="608076"/>
                              </a:xfrm>
                              <a:prstGeom prst="rect">
                                <a:avLst/>
                              </a:prstGeom>
                              <a:noFill/>
                              <a:ln w="25400" cap="flat" cmpd="sng">
                                <a:solidFill>
                                  <a:schemeClr val="lt1"/>
                                </a:solidFill>
                                <a:prstDash val="solid"/>
                                <a:round/>
                                <a:headEnd type="none" w="sm" len="sm"/>
                                <a:tailEnd type="none" w="sm" len="sm"/>
                              </a:ln>
                            </wps:spPr>
                            <wps:txbx>
                              <w:txbxContent>
                                <w:p w14:paraId="0D15B604"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45" name="Rectangle 2133941545"/>
                            <wps:cNvSpPr/>
                            <wps:spPr>
                              <a:xfrm>
                                <a:off x="2249442" y="1296161"/>
                                <a:ext cx="1994489" cy="608076"/>
                              </a:xfrm>
                              <a:prstGeom prst="rect">
                                <a:avLst/>
                              </a:prstGeom>
                              <a:solidFill>
                                <a:srgbClr val="4A86E8"/>
                              </a:solidFill>
                              <a:ln>
                                <a:noFill/>
                              </a:ln>
                            </wps:spPr>
                            <wps:txbx>
                              <w:txbxContent>
                                <w:p w14:paraId="7DF9722D" w14:textId="77777777" w:rsidR="00564D50" w:rsidRPr="00546C78" w:rsidRDefault="00564D50" w:rsidP="00907CB2">
                                  <w:pPr>
                                    <w:spacing w:line="215" w:lineRule="auto"/>
                                    <w:ind w:firstLine="0"/>
                                    <w:jc w:val="center"/>
                                    <w:textDirection w:val="btLr"/>
                                    <w:rPr>
                                      <w:sz w:val="20"/>
                                      <w:szCs w:val="20"/>
                                    </w:rPr>
                                  </w:pPr>
                                  <w:r w:rsidRPr="00546C78">
                                    <w:rPr>
                                      <w:rFonts w:eastAsia="Cambria"/>
                                      <w:color w:val="000000"/>
                                      <w:sz w:val="20"/>
                                      <w:szCs w:val="20"/>
                                    </w:rPr>
                                    <w:t>Кәсіпкерлік қызметті жүзеге асыратын мемлекеттік емес коммерциялық заңды тұлағалар (жеке кәсіпкерлік субъектілері)</w:t>
                                  </w:r>
                                </w:p>
                              </w:txbxContent>
                            </wps:txbx>
                            <wps:bodyPr spcFirstLastPara="1" wrap="square" lIns="6350" tIns="6350" rIns="6350" bIns="6350" anchor="ctr" anchorCtr="0">
                              <a:noAutofit/>
                            </wps:bodyPr>
                          </wps:wsp>
                          <wps:wsp>
                            <wps:cNvPr id="2133941546" name="Rectangle 2133941546"/>
                            <wps:cNvSpPr/>
                            <wps:spPr>
                              <a:xfrm>
                                <a:off x="2249442" y="2056257"/>
                                <a:ext cx="1994489" cy="608076"/>
                              </a:xfrm>
                              <a:prstGeom prst="rect">
                                <a:avLst/>
                              </a:prstGeom>
                              <a:noFill/>
                              <a:ln w="25400" cap="flat" cmpd="sng">
                                <a:solidFill>
                                  <a:schemeClr val="lt1"/>
                                </a:solidFill>
                                <a:prstDash val="solid"/>
                                <a:round/>
                                <a:headEnd type="none" w="sm" len="sm"/>
                                <a:tailEnd type="none" w="sm" len="sm"/>
                              </a:ln>
                            </wps:spPr>
                            <wps:txbx>
                              <w:txbxContent>
                                <w:p w14:paraId="7D72B2F7" w14:textId="77777777" w:rsidR="00564D50" w:rsidRPr="00546C78" w:rsidRDefault="00564D50" w:rsidP="00546C78">
                                  <w:pPr>
                                    <w:jc w:val="left"/>
                                    <w:textDirection w:val="btLr"/>
                                    <w:rPr>
                                      <w:sz w:val="20"/>
                                      <w:szCs w:val="20"/>
                                    </w:rPr>
                                  </w:pPr>
                                </w:p>
                              </w:txbxContent>
                            </wps:txbx>
                            <wps:bodyPr spcFirstLastPara="1" wrap="square" lIns="91425" tIns="91425" rIns="91425" bIns="91425" anchor="ctr" anchorCtr="0">
                              <a:noAutofit/>
                            </wps:bodyPr>
                          </wps:wsp>
                          <wps:wsp>
                            <wps:cNvPr id="2133941547" name="Rectangle 2133941547"/>
                            <wps:cNvSpPr/>
                            <wps:spPr>
                              <a:xfrm>
                                <a:off x="2249442" y="2056257"/>
                                <a:ext cx="1994489" cy="608076"/>
                              </a:xfrm>
                              <a:prstGeom prst="rect">
                                <a:avLst/>
                              </a:prstGeom>
                              <a:solidFill>
                                <a:srgbClr val="4A86E8"/>
                              </a:solidFill>
                              <a:ln>
                                <a:noFill/>
                              </a:ln>
                            </wps:spPr>
                            <wps:txbx>
                              <w:txbxContent>
                                <w:p w14:paraId="64900CC6" w14:textId="77777777" w:rsidR="00564D50" w:rsidRPr="00546C78" w:rsidRDefault="00564D50" w:rsidP="00907CB2">
                                  <w:pPr>
                                    <w:spacing w:line="215" w:lineRule="auto"/>
                                    <w:ind w:firstLine="0"/>
                                    <w:jc w:val="center"/>
                                    <w:textDirection w:val="btLr"/>
                                    <w:rPr>
                                      <w:sz w:val="20"/>
                                      <w:szCs w:val="20"/>
                                    </w:rPr>
                                  </w:pPr>
                                  <w:r w:rsidRPr="00546C78">
                                    <w:rPr>
                                      <w:rFonts w:eastAsia="Cambria"/>
                                      <w:color w:val="000000"/>
                                      <w:sz w:val="20"/>
                                      <w:szCs w:val="20"/>
                                    </w:rPr>
                                    <w:t>Мемлекеттік кәсіпорындар (мемлекеттік кәсіпкерлік субъектілері)</w:t>
                                  </w:r>
                                </w:p>
                              </w:txbxContent>
                            </wps:txbx>
                            <wps:bodyPr spcFirstLastPara="1" wrap="square" lIns="6350" tIns="6350" rIns="6350" bIns="6350" anchor="ctr" anchorCtr="0">
                              <a:noAutofit/>
                            </wps:bodyPr>
                          </wps:wsp>
                        </wpg:grpSp>
                      </wpg:grpSp>
                    </wpg:wgp>
                  </a:graphicData>
                </a:graphic>
              </wp:inline>
            </w:drawing>
          </mc:Choice>
          <mc:Fallback>
            <w:pict>
              <v:group w14:anchorId="7254D8B6" id="Group 2133941529" o:spid="_x0000_s1155" style="width:390pt;height:259.5pt;mso-position-horizontal-relative:char;mso-position-vertical-relative:line" coordorigin="6682,3518" coordsize="98415,6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">
                <v:group id="Group 2133941530" o:spid="_x0000_s1156" style="position:absolute;left:6682;top:3645;width:98415;height:67584" coordorigin="" coordsize="54864,3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">
                  <v:rect id="Rectangle 2133941531" o:spid="_x0000_s1157" style="position:absolute;width:54864;height:32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" filled="f" stroked="f">
                    <v:textbox inset="2.53958mm,2.53958mm,2.53958mm,2.53958mm">
                      <w:txbxContent>
                        <w:p w14:paraId="7902BD08" w14:textId="77777777" w:rsidR="00564D50" w:rsidRPr="00546C78" w:rsidRDefault="00564D50" w:rsidP="00546C78">
                          <w:pPr>
                            <w:jc w:val="left"/>
                            <w:textDirection w:val="btLr"/>
                            <w:rPr>
                              <w:sz w:val="20"/>
                              <w:szCs w:val="20"/>
                            </w:rPr>
                          </w:pPr>
                        </w:p>
                      </w:txbxContent>
                    </v:textbox>
                  </v:rect>
                  <v:group id="Group 2133941532" o:spid="_x0000_s1158" style="position:absolute;width:46782;height:32004" coordorigin="" coordsize="46782,32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">
                    <v:rect id="Rectangle 2133941533" o:spid="_x0000_s1159" style="position:absolute;width:46782;height:29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" filled="f" stroked="f">
                      <v:textbox inset="2.53958mm,2.53958mm,2.53958mm,2.53958mm">
                        <w:txbxContent>
                          <w:p w14:paraId="1738A763" w14:textId="77777777" w:rsidR="00564D50" w:rsidRPr="00546C78" w:rsidRDefault="00564D50" w:rsidP="00546C78">
                            <w:pPr>
                              <w:jc w:val="left"/>
                              <w:textDirection w:val="btLr"/>
                              <w:rPr>
                                <w:sz w:val="20"/>
                                <w:szCs w:val="20"/>
                              </w:rPr>
                            </w:pPr>
                          </w:p>
                        </w:txbxContent>
                      </v:textbox>
                    </v:rect>
                    <v:shape id="Freeform 2133941534" o:spid="_x0000_s1160" style="position:absolute;left:18505;top:16002;width:3989;height:76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" adj="-11796480,,5400" path="m,l60000,r,120000l120000,120000e" filled="f" strokecolor="#4a86e8"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32B35F4B" w14:textId="77777777" w:rsidR="00564D50" w:rsidRPr="00546C78" w:rsidRDefault="00564D50" w:rsidP="00546C78">
                            <w:pPr>
                              <w:jc w:val="left"/>
                              <w:textDirection w:val="btLr"/>
                              <w:rPr>
                                <w:sz w:val="20"/>
                                <w:szCs w:val="20"/>
                              </w:rPr>
                            </w:pPr>
                          </w:p>
                        </w:txbxContent>
                      </v:textbox>
                    </v:shape>
                    <v:rect id="Rectangle 2133941535" o:spid="_x0000_s1161" style="position:absolute;left:20285;top:19587;width:429;height: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" filled="f" strokecolor="#3b6495">
                      <v:stroke startarrowwidth="narrow" startarrowlength="short" endarrowwidth="narrow" endarrowlength="short" joinstyle="round"/>
                      <v:textbox inset="1pt,0,1pt,0">
                        <w:txbxContent>
                          <w:p w14:paraId="2030B253" w14:textId="77777777" w:rsidR="00564D50" w:rsidRPr="00546C78" w:rsidRDefault="00564D50" w:rsidP="00546C78">
                            <w:pPr>
                              <w:spacing w:line="215" w:lineRule="auto"/>
                              <w:textDirection w:val="btLr"/>
                              <w:rPr>
                                <w:sz w:val="20"/>
                                <w:szCs w:val="20"/>
                              </w:rPr>
                            </w:pPr>
                          </w:p>
                        </w:txbxContent>
                      </v:textbox>
                    </v:rect>
                    <v:shape id="Freeform 2133941536" o:spid="_x0000_s1162" style="position:absolute;left:18505;top:15544;width:3989;height:915;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" adj="-11796480,,5400" path="m,60000r120000,e" filled="f" strokecolor="#4a86e8"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3A9677B0" w14:textId="77777777" w:rsidR="00564D50" w:rsidRPr="00546C78" w:rsidRDefault="00564D50" w:rsidP="00546C78">
                            <w:pPr>
                              <w:jc w:val="left"/>
                              <w:textDirection w:val="btLr"/>
                              <w:rPr>
                                <w:sz w:val="20"/>
                                <w:szCs w:val="20"/>
                              </w:rPr>
                            </w:pPr>
                          </w:p>
                        </w:txbxContent>
                      </v:textbox>
                    </v:shape>
                    <v:rect id="Rectangle 2133941537" o:spid="_x0000_s1163" style="position:absolute;left:20400;top:15902;width:199;height: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" filled="f" stroked="f">
                      <v:textbox inset="1pt,0,1pt,0">
                        <w:txbxContent>
                          <w:p w14:paraId="2B37B873" w14:textId="77777777" w:rsidR="00564D50" w:rsidRPr="00546C78" w:rsidRDefault="00564D50" w:rsidP="00546C78">
                            <w:pPr>
                              <w:spacing w:line="215" w:lineRule="auto"/>
                              <w:textDirection w:val="btLr"/>
                              <w:rPr>
                                <w:sz w:val="20"/>
                                <w:szCs w:val="20"/>
                              </w:rPr>
                            </w:pPr>
                          </w:p>
                        </w:txbxContent>
                      </v:textbox>
                    </v:rect>
                    <v:shape id="Freeform 2133941538" o:spid="_x0000_s1164" style="position:absolute;left:18505;top:8401;width:3989;height:7600;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" adj="-11796480,,5400" path="m,120000r60000,l60000,r60000,e" filled="f" strokecolor="#4a86e8" strokeweight="2pt">
                      <v:stroke startarrowwidth="narrow" startarrowlength="short" endarrowwidth="narrow" endarrowlength="short" joinstyle="round"/>
                      <v:formulas/>
                      <v:path arrowok="t" o:extrusionok="f" o:connecttype="custom" textboxrect="0,0,120000,120000"/>
                      <v:textbox inset="2.53958mm,2.53958mm,2.53958mm,2.53958mm">
                        <w:txbxContent>
                          <w:p w14:paraId="409793D2" w14:textId="77777777" w:rsidR="00564D50" w:rsidRPr="00546C78" w:rsidRDefault="00564D50" w:rsidP="00546C78">
                            <w:pPr>
                              <w:jc w:val="left"/>
                              <w:textDirection w:val="btLr"/>
                              <w:rPr>
                                <w:sz w:val="20"/>
                                <w:szCs w:val="20"/>
                              </w:rPr>
                            </w:pPr>
                          </w:p>
                        </w:txbxContent>
                      </v:textbox>
                    </v:shape>
                    <v:rect id="Rectangle 2133941539" o:spid="_x0000_s1165" style="position:absolute;left:20285;top:11986;width:429;height: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" filled="f" stroked="f">
                      <v:textbox inset="1pt,0,1pt,0">
                        <w:txbxContent>
                          <w:p w14:paraId="57AD9202" w14:textId="77777777" w:rsidR="00564D50" w:rsidRPr="00546C78" w:rsidRDefault="00564D50" w:rsidP="00546C78">
                            <w:pPr>
                              <w:spacing w:line="215" w:lineRule="auto"/>
                              <w:textDirection w:val="btLr"/>
                              <w:rPr>
                                <w:sz w:val="20"/>
                                <w:szCs w:val="20"/>
                              </w:rPr>
                            </w:pPr>
                          </w:p>
                        </w:txbxContent>
                      </v:textbox>
                    </v:rect>
                    <v:rect id="Rectangle 2133941540" o:spid="_x0000_s1166" style="position:absolute;left:-537;top:12961;width:32004;height:60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" filled="f" strokecolor="white [3201]" strokeweight="2pt">
                      <v:stroke startarrowwidth="narrow" startarrowlength="short" endarrowwidth="narrow" endarrowlength="short" joinstyle="round"/>
                      <v:textbox inset="2.53958mm,2.53958mm,2.53958mm,2.53958mm">
                        <w:txbxContent>
                          <w:p w14:paraId="4CDE3981" w14:textId="77777777" w:rsidR="00564D50" w:rsidRPr="00546C78" w:rsidRDefault="00564D50" w:rsidP="00546C78">
                            <w:pPr>
                              <w:jc w:val="left"/>
                              <w:textDirection w:val="btLr"/>
                              <w:rPr>
                                <w:sz w:val="20"/>
                                <w:szCs w:val="20"/>
                              </w:rPr>
                            </w:pPr>
                          </w:p>
                        </w:txbxContent>
                      </v:textbox>
                    </v:rect>
                    <v:rect id="Rectangle 2133941541" o:spid="_x0000_s1167" style="position:absolute;left:-537;top:12961;width:32004;height:608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" fillcolor="#4a86e8" stroked="f">
                      <v:textbox inset=".75pt,.75pt,.75pt,.75pt">
                        <w:txbxContent>
                          <w:p w14:paraId="2C145AE5" w14:textId="77777777" w:rsidR="00564D50" w:rsidRPr="00546C78" w:rsidRDefault="00564D50" w:rsidP="00907CB2">
                            <w:pPr>
                              <w:spacing w:line="215" w:lineRule="auto"/>
                              <w:ind w:firstLine="0"/>
                              <w:jc w:val="center"/>
                              <w:textDirection w:val="btLr"/>
                              <w:rPr>
                                <w:sz w:val="20"/>
                                <w:szCs w:val="20"/>
                              </w:rPr>
                            </w:pPr>
                            <w:r w:rsidRPr="00546C78">
                              <w:rPr>
                                <w:rFonts w:eastAsia="Cambria"/>
                                <w:b/>
                                <w:color w:val="000000"/>
                                <w:sz w:val="20"/>
                                <w:szCs w:val="20"/>
                              </w:rPr>
                              <w:t>Қазақстан Республикасының кәсіпкерлік қызмет субъектілері</w:t>
                            </w:r>
                          </w:p>
                        </w:txbxContent>
                      </v:textbox>
                    </v:rect>
                    <v:rect id="Rectangle 2133941542" o:spid="_x0000_s1168" style="position:absolute;left:22494;top:5360;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" filled="f" strokecolor="white [3201]" strokeweight="2pt">
                      <v:stroke startarrowwidth="narrow" startarrowlength="short" endarrowwidth="narrow" endarrowlength="short" joinstyle="round"/>
                      <v:textbox inset="2.53958mm,2.53958mm,2.53958mm,2.53958mm">
                        <w:txbxContent>
                          <w:p w14:paraId="41C6272F" w14:textId="77777777" w:rsidR="00564D50" w:rsidRPr="00546C78" w:rsidRDefault="00564D50" w:rsidP="00546C78">
                            <w:pPr>
                              <w:jc w:val="left"/>
                              <w:textDirection w:val="btLr"/>
                              <w:rPr>
                                <w:sz w:val="20"/>
                                <w:szCs w:val="20"/>
                              </w:rPr>
                            </w:pPr>
                          </w:p>
                        </w:txbxContent>
                      </v:textbox>
                    </v:rect>
                    <v:rect id="Rectangle 2133941543" o:spid="_x0000_s1169" style="position:absolute;left:22494;top:5360;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" fillcolor="#4a86e8" stroked="f">
                      <v:textbox inset=".5pt,.5pt,.5pt,.5pt">
                        <w:txbxContent>
                          <w:p w14:paraId="6F1CC49B" w14:textId="77777777" w:rsidR="00564D50" w:rsidRPr="00546C78" w:rsidRDefault="00564D50" w:rsidP="00907CB2">
                            <w:pPr>
                              <w:spacing w:line="215" w:lineRule="auto"/>
                              <w:ind w:firstLine="0"/>
                              <w:jc w:val="center"/>
                              <w:textDirection w:val="btLr"/>
                              <w:rPr>
                                <w:sz w:val="20"/>
                                <w:szCs w:val="20"/>
                              </w:rPr>
                            </w:pPr>
                            <w:r w:rsidRPr="00546C78">
                              <w:rPr>
                                <w:rFonts w:eastAsia="Cambria"/>
                                <w:color w:val="000000"/>
                                <w:sz w:val="20"/>
                                <w:szCs w:val="20"/>
                              </w:rPr>
                              <w:t>Азаматтар, оралмандар</w:t>
                            </w:r>
                          </w:p>
                        </w:txbxContent>
                      </v:textbox>
                    </v:rect>
                    <v:rect id="Rectangle 2133941544" o:spid="_x0000_s1170" style="position:absolute;left:22494;top:12961;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" filled="f" strokecolor="white [3201]" strokeweight="2pt">
                      <v:stroke startarrowwidth="narrow" startarrowlength="short" endarrowwidth="narrow" endarrowlength="short" joinstyle="round"/>
                      <v:textbox inset="2.53958mm,2.53958mm,2.53958mm,2.53958mm">
                        <w:txbxContent>
                          <w:p w14:paraId="0D15B604" w14:textId="77777777" w:rsidR="00564D50" w:rsidRPr="00546C78" w:rsidRDefault="00564D50" w:rsidP="00546C78">
                            <w:pPr>
                              <w:jc w:val="left"/>
                              <w:textDirection w:val="btLr"/>
                              <w:rPr>
                                <w:sz w:val="20"/>
                                <w:szCs w:val="20"/>
                              </w:rPr>
                            </w:pPr>
                          </w:p>
                        </w:txbxContent>
                      </v:textbox>
                    </v:rect>
                    <v:rect id="Rectangle 2133941545" o:spid="_x0000_s1171" style="position:absolute;left:22494;top:12961;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" fillcolor="#4a86e8" stroked="f">
                      <v:textbox inset=".5pt,.5pt,.5pt,.5pt">
                        <w:txbxContent>
                          <w:p w14:paraId="7DF9722D" w14:textId="77777777" w:rsidR="00564D50" w:rsidRPr="00546C78" w:rsidRDefault="00564D50" w:rsidP="00907CB2">
                            <w:pPr>
                              <w:spacing w:line="215" w:lineRule="auto"/>
                              <w:ind w:firstLine="0"/>
                              <w:jc w:val="center"/>
                              <w:textDirection w:val="btLr"/>
                              <w:rPr>
                                <w:sz w:val="20"/>
                                <w:szCs w:val="20"/>
                              </w:rPr>
                            </w:pPr>
                            <w:r w:rsidRPr="00546C78">
                              <w:rPr>
                                <w:rFonts w:eastAsia="Cambria"/>
                                <w:color w:val="000000"/>
                                <w:sz w:val="20"/>
                                <w:szCs w:val="20"/>
                              </w:rPr>
                              <w:t>Кәсіпкерлік қызметті жүзеге асыратын мемлекеттік емес коммерциялық заңды тұлағалар (жеке кәсіпкерлік субъектілері)</w:t>
                            </w:r>
                          </w:p>
                        </w:txbxContent>
                      </v:textbox>
                    </v:rect>
                    <v:rect id="Rectangle 2133941546" o:spid="_x0000_s1172" style="position:absolute;left:22494;top:20562;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" filled="f" strokecolor="white [3201]" strokeweight="2pt">
                      <v:stroke startarrowwidth="narrow" startarrowlength="short" endarrowwidth="narrow" endarrowlength="short" joinstyle="round"/>
                      <v:textbox inset="2.53958mm,2.53958mm,2.53958mm,2.53958mm">
                        <w:txbxContent>
                          <w:p w14:paraId="7D72B2F7" w14:textId="77777777" w:rsidR="00564D50" w:rsidRPr="00546C78" w:rsidRDefault="00564D50" w:rsidP="00546C78">
                            <w:pPr>
                              <w:jc w:val="left"/>
                              <w:textDirection w:val="btLr"/>
                              <w:rPr>
                                <w:sz w:val="20"/>
                                <w:szCs w:val="20"/>
                              </w:rPr>
                            </w:pPr>
                          </w:p>
                        </w:txbxContent>
                      </v:textbox>
                    </v:rect>
                    <v:rect id="Rectangle 2133941547" o:spid="_x0000_s1173" style="position:absolute;left:22494;top:20562;width:19945;height:6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" fillcolor="#4a86e8" stroked="f">
                      <v:textbox inset=".5pt,.5pt,.5pt,.5pt">
                        <w:txbxContent>
                          <w:p w14:paraId="64900CC6" w14:textId="77777777" w:rsidR="00564D50" w:rsidRPr="00546C78" w:rsidRDefault="00564D50" w:rsidP="00907CB2">
                            <w:pPr>
                              <w:spacing w:line="215" w:lineRule="auto"/>
                              <w:ind w:firstLine="0"/>
                              <w:jc w:val="center"/>
                              <w:textDirection w:val="btLr"/>
                              <w:rPr>
                                <w:sz w:val="20"/>
                                <w:szCs w:val="20"/>
                              </w:rPr>
                            </w:pPr>
                            <w:r w:rsidRPr="00546C78">
                              <w:rPr>
                                <w:rFonts w:eastAsia="Cambria"/>
                                <w:color w:val="000000"/>
                                <w:sz w:val="20"/>
                                <w:szCs w:val="20"/>
                              </w:rPr>
                              <w:t>Мемлекеттік кәсіпорындар (мемлекеттік кәсіпкерлік субъектілері)</w:t>
                            </w:r>
                          </w:p>
                        </w:txbxContent>
                      </v:textbox>
                    </v:rect>
                  </v:group>
                </v:group>
                <w10:anchorlock/>
              </v:group>
            </w:pict>
          </mc:Fallback>
        </mc:AlternateContent>
      </w:r>
    </w:p>
    <w:p w14:paraId="53BAD29A" w14:textId="77777777" w:rsidR="00387532" w:rsidRPr="004813BB" w:rsidRDefault="00387532" w:rsidP="003C4BAA">
      <w:pPr>
        <w:widowControl w:val="0"/>
        <w:ind w:firstLine="709"/>
      </w:pPr>
    </w:p>
    <w:p w14:paraId="412E3D08" w14:textId="2677B62D" w:rsidR="00677173" w:rsidRPr="004813BB" w:rsidRDefault="00D2784E" w:rsidP="00FA398C">
      <w:pPr>
        <w:widowControl w:val="0"/>
        <w:ind w:firstLine="0"/>
        <w:jc w:val="center"/>
      </w:pPr>
      <w:r w:rsidRPr="004813BB">
        <w:t>Сурет  11 – «Қазақстан Республикасындағы шаруашылық жүргізуші субъектілер» тақырыбы бойынша журнал-жақтау диаграммасының мысалы</w:t>
      </w:r>
    </w:p>
    <w:p w14:paraId="59949BF6" w14:textId="77777777" w:rsidR="00907CB2" w:rsidRPr="004813BB" w:rsidRDefault="00907CB2" w:rsidP="003C4BAA">
      <w:pPr>
        <w:widowControl w:val="0"/>
        <w:ind w:firstLine="709"/>
      </w:pPr>
    </w:p>
    <w:p w14:paraId="053248B9" w14:textId="77777777" w:rsidR="00677173" w:rsidRPr="004813BB" w:rsidRDefault="00D2784E" w:rsidP="003C4BAA">
      <w:pPr>
        <w:widowControl w:val="0"/>
        <w:ind w:firstLine="567"/>
        <w:rPr>
          <w:i/>
        </w:rPr>
      </w:pPr>
      <w:r w:rsidRPr="004813BB">
        <w:rPr>
          <w:i/>
        </w:rPr>
        <w:t>Практикалық сабақ №6. Команда құру.</w:t>
      </w:r>
    </w:p>
    <w:p w14:paraId="751C9C9F" w14:textId="77777777" w:rsidR="00677173" w:rsidRPr="004813BB" w:rsidRDefault="00D2784E" w:rsidP="003C4BAA">
      <w:pPr>
        <w:widowControl w:val="0"/>
        <w:ind w:firstLine="567"/>
      </w:pPr>
      <w:r w:rsidRPr="004813BB">
        <w:t>Кәсіпкерлік қызметтің ерекше маңызды құрамдас бөлігі идеядан басқа тиімді ұжым болып табылады. Табысты кәсіпкерлер бір рухта жұмыс істейтін және нәтиже беретін күшті команда құру үшін айтарлықтай ресурстарды жұмсайды.</w:t>
      </w:r>
    </w:p>
    <w:p w14:paraId="65B18189" w14:textId="77777777" w:rsidR="00677173" w:rsidRPr="004813BB" w:rsidRDefault="00D2784E" w:rsidP="003C4BAA">
      <w:pPr>
        <w:widowControl w:val="0"/>
        <w:ind w:firstLine="567"/>
      </w:pPr>
      <w:r w:rsidRPr="004813BB">
        <w:t>Сондықтан студенттерге топ құру жолын көрнекі түрде көрсету және онымен қатар студенттерді кәсіпкерлік қызметке дайындау белсенділік критерийін орындау мақсатында «Өз кәсібіңді құр» іскерлік ойынын ұйымдастырдық. Ойын технологиясы бізге бизнес-ортаны жасаудың жаңа</w:t>
      </w:r>
      <w:r w:rsidR="00DB0B58" w:rsidRPr="004813BB">
        <w:t xml:space="preserve"> </w:t>
      </w:r>
      <w:r w:rsidRPr="004813BB">
        <w:t>жолдарын іздеу арқылы модельдеу мүмкіндігін берді. Іскерлік ойынның кезеңдері мен ұйымдастырылуы төмендегі 19 – кестеде берілген.</w:t>
      </w:r>
    </w:p>
    <w:p w14:paraId="65C355AF" w14:textId="77777777" w:rsidR="00DB0B58" w:rsidRPr="004813BB" w:rsidRDefault="00DB0B58" w:rsidP="003C4BAA">
      <w:pPr>
        <w:widowControl w:val="0"/>
        <w:ind w:firstLine="567"/>
      </w:pPr>
      <w:r w:rsidRPr="004813BB">
        <w:t>Іскерлік ойынға 4 команда қатысты. Іскерлік ойынды қолдану олардың шығармашылық ойлау қабілеттерін дамытуға, тұлғааралық қарым-қатынасқа түсуге және проблемалық жағдайларда әртүрлі мінез-құлықтарды дамытуға ықпал етті.</w:t>
      </w:r>
    </w:p>
    <w:p w14:paraId="11BB1084" w14:textId="77777777" w:rsidR="00DB0B58" w:rsidRPr="004813BB" w:rsidRDefault="00DB0B58" w:rsidP="003C4BAA">
      <w:pPr>
        <w:widowControl w:val="0"/>
        <w:ind w:firstLine="567"/>
        <w:rPr>
          <w:i/>
        </w:rPr>
      </w:pPr>
      <w:r w:rsidRPr="004813BB">
        <w:rPr>
          <w:i/>
        </w:rPr>
        <w:t>Практикалық сабақ №7-8. Бизнес моделін құру.</w:t>
      </w:r>
    </w:p>
    <w:p w14:paraId="507547AF" w14:textId="77777777" w:rsidR="00DB0B58" w:rsidRPr="004813BB" w:rsidRDefault="00DB0B58" w:rsidP="003C4BAA">
      <w:pPr>
        <w:widowControl w:val="0"/>
        <w:ind w:firstLine="567"/>
      </w:pPr>
      <w:r w:rsidRPr="004813BB">
        <w:t>Осы сабақ аясында біз бизнесті жүргізудің нақты жағдайларын имитациялауды, бизнес-процестерді жоспарлауды және бизнес моделін құруды қамтитын «Өндірістік процестер мен жағдайларды модельдеу» әдісімен жұмыс жасадық.</w:t>
      </w:r>
    </w:p>
    <w:p w14:paraId="3E4BD319" w14:textId="77777777" w:rsidR="00DB0B58" w:rsidRPr="004813BB" w:rsidRDefault="00DB0B58" w:rsidP="003C4BAA">
      <w:pPr>
        <w:widowControl w:val="0"/>
        <w:ind w:firstLine="567"/>
      </w:pPr>
      <w:r w:rsidRPr="004813BB">
        <w:t>Алдымен студенттерге бизнес моделін құру бойынша әдістемелік түсініктемелер берілді, содан кейін студенттерге шағын топтарда бірқатар сұрақтарды талқылау ұсынылды:</w:t>
      </w:r>
    </w:p>
    <w:p w14:paraId="7DEE4DB4" w14:textId="77777777" w:rsidR="00DB0B58" w:rsidRPr="004813BB" w:rsidRDefault="00DB0B58" w:rsidP="003C4BAA">
      <w:pPr>
        <w:widowControl w:val="0"/>
        <w:ind w:firstLine="567"/>
      </w:pPr>
      <w:r w:rsidRPr="004813BB">
        <w:t>- Сіз кім үшін өнім немесе қызмет жасайсыз?</w:t>
      </w:r>
    </w:p>
    <w:p w14:paraId="4EE6AACC" w14:textId="77777777" w:rsidR="00942739" w:rsidRPr="004813BB" w:rsidRDefault="00DB0B58" w:rsidP="003C4BAA">
      <w:pPr>
        <w:widowControl w:val="0"/>
        <w:ind w:firstLine="567"/>
      </w:pPr>
      <w:r w:rsidRPr="004813BB">
        <w:t>- Бір сөзбен тұтын</w:t>
      </w:r>
      <w:r w:rsidR="00942739" w:rsidRPr="004813BB">
        <w:t>ушыларды қалай шақыруға болады?</w:t>
      </w:r>
    </w:p>
    <w:p w14:paraId="2AC61534" w14:textId="38707AB1" w:rsidR="00DB0B58" w:rsidRPr="004813BB" w:rsidRDefault="00942739" w:rsidP="003C4BAA">
      <w:pPr>
        <w:widowControl w:val="0"/>
        <w:ind w:firstLine="567"/>
      </w:pPr>
      <w:r w:rsidRPr="004813BB">
        <w:t xml:space="preserve">- </w:t>
      </w:r>
      <w:r w:rsidR="00DB0B58" w:rsidRPr="004813BB">
        <w:t>Қандай өзара әрекеттесу арналары тұтынушылармен байланысуға мүмкіндік береді?</w:t>
      </w:r>
    </w:p>
    <w:p w14:paraId="0C284043" w14:textId="77777777" w:rsidR="00DB0B58" w:rsidRPr="004813BB" w:rsidRDefault="00DB0B58" w:rsidP="003C4BAA">
      <w:pPr>
        <w:widowControl w:val="0"/>
        <w:ind w:firstLine="567"/>
      </w:pPr>
      <w:r w:rsidRPr="004813BB">
        <w:t>- Клиенттеріңіз қандай қарым-қатынасты күтеді?</w:t>
      </w:r>
    </w:p>
    <w:p w14:paraId="7F36120B" w14:textId="77777777" w:rsidR="00DB0B58" w:rsidRPr="004813BB" w:rsidRDefault="00DB0B58" w:rsidP="003C4BAA">
      <w:pPr>
        <w:widowControl w:val="0"/>
        <w:ind w:firstLine="567"/>
      </w:pPr>
      <w:r w:rsidRPr="004813BB">
        <w:t>- Клиенттер не үшін төлеуге дайын?</w:t>
      </w:r>
    </w:p>
    <w:p w14:paraId="585F29AE" w14:textId="77777777" w:rsidR="00DB0B58" w:rsidRPr="004813BB" w:rsidRDefault="00DB0B58" w:rsidP="003C4BAA">
      <w:pPr>
        <w:widowControl w:val="0"/>
        <w:ind w:firstLine="567"/>
      </w:pPr>
      <w:r w:rsidRPr="004813BB">
        <w:t>- Әрбір ағын жалпы пайданың қандай бөлігін әкеледі?</w:t>
      </w:r>
    </w:p>
    <w:p w14:paraId="55CED173" w14:textId="77777777" w:rsidR="00DB0B58" w:rsidRPr="004813BB" w:rsidRDefault="00DB0B58" w:rsidP="003C4BAA">
      <w:pPr>
        <w:widowControl w:val="0"/>
        <w:ind w:firstLine="567"/>
      </w:pPr>
      <w:r w:rsidRPr="004813BB">
        <w:t>- Қандай компаниялармен серіктестік тәуекелдерді азайтуға көмектеседі?</w:t>
      </w:r>
    </w:p>
    <w:p w14:paraId="7A460F6D" w14:textId="77777777" w:rsidR="00DB0B58" w:rsidRPr="004813BB" w:rsidRDefault="00DB0B58" w:rsidP="003C4BAA">
      <w:pPr>
        <w:widowControl w:val="0"/>
        <w:ind w:firstLine="567"/>
      </w:pPr>
      <w:r w:rsidRPr="004813BB">
        <w:t>- Кім сізге жеткізуші бола алады?</w:t>
      </w:r>
    </w:p>
    <w:p w14:paraId="6CCAC2F4" w14:textId="77777777" w:rsidR="00DB0B58" w:rsidRPr="004813BB" w:rsidRDefault="00DB0B58" w:rsidP="003C4BAA">
      <w:pPr>
        <w:widowControl w:val="0"/>
        <w:ind w:firstLine="567"/>
      </w:pPr>
      <w:r w:rsidRPr="004813BB">
        <w:t>- Өнімді өндіру үшін қандай маңызды шығындарды айтасыз?</w:t>
      </w:r>
    </w:p>
    <w:p w14:paraId="39A5FC4F" w14:textId="0D639046" w:rsidR="00DB0B58" w:rsidRPr="004813BB" w:rsidRDefault="00DB0B58" w:rsidP="003C4BAA">
      <w:pPr>
        <w:widowControl w:val="0"/>
        <w:ind w:firstLine="567"/>
      </w:pPr>
      <w:r w:rsidRPr="004813BB">
        <w:t>- Сіз үшін ең қымбат ресурстар қандай?</w:t>
      </w:r>
    </w:p>
    <w:p w14:paraId="5FBF5A62" w14:textId="77777777" w:rsidR="008F10E9" w:rsidRPr="004813BB" w:rsidRDefault="008F10E9" w:rsidP="008F10E9">
      <w:pPr>
        <w:widowControl w:val="0"/>
        <w:ind w:firstLine="0"/>
      </w:pPr>
    </w:p>
    <w:p w14:paraId="6D03298C" w14:textId="291D2FCB" w:rsidR="00DB0B58" w:rsidRPr="004813BB" w:rsidRDefault="00DB0B58" w:rsidP="008F10E9">
      <w:pPr>
        <w:widowControl w:val="0"/>
        <w:ind w:firstLine="0"/>
      </w:pPr>
      <w:r w:rsidRPr="004813BB">
        <w:t>Кесте 19 – Іскерлік ойын ұйымдастыру</w:t>
      </w:r>
    </w:p>
    <w:p w14:paraId="11672349" w14:textId="77777777" w:rsidR="008F10E9" w:rsidRPr="004813BB" w:rsidRDefault="008F10E9" w:rsidP="003C4BAA">
      <w:pPr>
        <w:widowControl w:val="0"/>
      </w:pPr>
    </w:p>
    <w:tbl>
      <w:tblPr>
        <w:tblStyle w:val="a6"/>
        <w:tblW w:w="9634" w:type="dxa"/>
        <w:tblLayout w:type="fixed"/>
        <w:tblLook w:val="0400" w:firstRow="0" w:lastRow="0" w:firstColumn="0" w:lastColumn="0" w:noHBand="0" w:noVBand="1"/>
      </w:tblPr>
      <w:tblGrid>
        <w:gridCol w:w="2175"/>
        <w:gridCol w:w="6184"/>
        <w:gridCol w:w="1275"/>
      </w:tblGrid>
      <w:tr w:rsidR="00DB0B58" w:rsidRPr="004813BB" w14:paraId="6904A62B" w14:textId="77777777" w:rsidTr="00FA398C">
        <w:trPr>
          <w:trHeight w:val="239"/>
        </w:trPr>
        <w:tc>
          <w:tcPr>
            <w:tcW w:w="2175" w:type="dxa"/>
          </w:tcPr>
          <w:p w14:paraId="2D5DD460" w14:textId="77777777" w:rsidR="00DB0B58" w:rsidRPr="00FA398C" w:rsidRDefault="00DB0B58" w:rsidP="008F10E9">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Сахна</w:t>
            </w:r>
          </w:p>
        </w:tc>
        <w:tc>
          <w:tcPr>
            <w:tcW w:w="6184" w:type="dxa"/>
          </w:tcPr>
          <w:p w14:paraId="03A92BBD" w14:textId="77777777" w:rsidR="00DB0B58" w:rsidRPr="00FA398C" w:rsidRDefault="00DB0B58" w:rsidP="008F10E9">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Ұйымдастыру</w:t>
            </w:r>
          </w:p>
        </w:tc>
        <w:tc>
          <w:tcPr>
            <w:tcW w:w="1275" w:type="dxa"/>
          </w:tcPr>
          <w:p w14:paraId="0BFFA25E" w14:textId="77777777" w:rsidR="00DB0B58" w:rsidRPr="00FA398C" w:rsidRDefault="00DB0B58" w:rsidP="008F10E9">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Ұзақтығы</w:t>
            </w:r>
          </w:p>
        </w:tc>
      </w:tr>
      <w:tr w:rsidR="00DB0B58" w:rsidRPr="004813BB" w14:paraId="616C3CD6" w14:textId="77777777" w:rsidTr="00FA398C">
        <w:trPr>
          <w:trHeight w:val="70"/>
        </w:trPr>
        <w:tc>
          <w:tcPr>
            <w:tcW w:w="2175" w:type="dxa"/>
          </w:tcPr>
          <w:p w14:paraId="7267BE66"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Бастау</w:t>
            </w:r>
          </w:p>
        </w:tc>
        <w:tc>
          <w:tcPr>
            <w:tcW w:w="6184" w:type="dxa"/>
          </w:tcPr>
          <w:p w14:paraId="501C14B2" w14:textId="5381FA65"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Топ құру.</w:t>
            </w:r>
            <w:r w:rsidR="008F10E9" w:rsidRPr="00FA398C">
              <w:rPr>
                <w:rFonts w:ascii="Times New Roman" w:hAnsi="Times New Roman" w:cs="Times New Roman"/>
                <w:bCs/>
                <w:sz w:val="24"/>
                <w:szCs w:val="24"/>
              </w:rPr>
              <w:t xml:space="preserve"> </w:t>
            </w:r>
            <w:r w:rsidRPr="00FA398C">
              <w:rPr>
                <w:rFonts w:ascii="Times New Roman" w:hAnsi="Times New Roman" w:cs="Times New Roman"/>
                <w:bCs/>
                <w:sz w:val="24"/>
                <w:szCs w:val="24"/>
              </w:rPr>
              <w:t>Ережелермен және ойындармен таныстыру.</w:t>
            </w:r>
          </w:p>
        </w:tc>
        <w:tc>
          <w:tcPr>
            <w:tcW w:w="1275" w:type="dxa"/>
          </w:tcPr>
          <w:p w14:paraId="6052BEBD" w14:textId="77777777" w:rsidR="00DB0B58" w:rsidRPr="00FA398C" w:rsidRDefault="00DB0B58" w:rsidP="008F10E9">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5 минут</w:t>
            </w:r>
          </w:p>
        </w:tc>
      </w:tr>
      <w:tr w:rsidR="00DB0B58" w:rsidRPr="004813BB" w14:paraId="54AF221E" w14:textId="77777777" w:rsidTr="00FA398C">
        <w:tc>
          <w:tcPr>
            <w:tcW w:w="2175" w:type="dxa"/>
          </w:tcPr>
          <w:p w14:paraId="1066D854"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Бизнес-идеяны қалыптастыру</w:t>
            </w:r>
          </w:p>
        </w:tc>
        <w:tc>
          <w:tcPr>
            <w:tcW w:w="6184" w:type="dxa"/>
          </w:tcPr>
          <w:p w14:paraId="5485C849"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Ойынға қатысушылар бизнес-идеяларды шешуі керек.</w:t>
            </w:r>
          </w:p>
        </w:tc>
        <w:tc>
          <w:tcPr>
            <w:tcW w:w="1275" w:type="dxa"/>
          </w:tcPr>
          <w:p w14:paraId="2B617415" w14:textId="77777777" w:rsidR="00DB0B58" w:rsidRPr="00FA398C" w:rsidRDefault="00DB0B58" w:rsidP="008F10E9">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15 минут</w:t>
            </w:r>
          </w:p>
        </w:tc>
      </w:tr>
      <w:tr w:rsidR="00DB0B58" w:rsidRPr="004813BB" w14:paraId="2E466707" w14:textId="77777777" w:rsidTr="00FA398C">
        <w:tc>
          <w:tcPr>
            <w:tcW w:w="2175" w:type="dxa"/>
          </w:tcPr>
          <w:p w14:paraId="5DBCC698"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Компанияның құрылуы</w:t>
            </w:r>
          </w:p>
        </w:tc>
        <w:tc>
          <w:tcPr>
            <w:tcW w:w="6184" w:type="dxa"/>
          </w:tcPr>
          <w:p w14:paraId="2E1B8C10"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Қатысушылар ұйымдық құрылымды көрсетеді, көшбасшыны таңдайды және қатысушылардың функцияларын анықтайды.</w:t>
            </w:r>
          </w:p>
        </w:tc>
        <w:tc>
          <w:tcPr>
            <w:tcW w:w="1275" w:type="dxa"/>
          </w:tcPr>
          <w:p w14:paraId="71D9094B" w14:textId="77777777" w:rsidR="00DB0B58" w:rsidRPr="00FA398C" w:rsidRDefault="00DB0B58" w:rsidP="008F10E9">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15 минут</w:t>
            </w:r>
          </w:p>
        </w:tc>
      </w:tr>
      <w:tr w:rsidR="00DB0B58" w:rsidRPr="004813BB" w14:paraId="1F997ABD" w14:textId="77777777" w:rsidTr="00FA398C">
        <w:tc>
          <w:tcPr>
            <w:tcW w:w="2175" w:type="dxa"/>
          </w:tcPr>
          <w:p w14:paraId="5DEB36DB"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Бизнес жоспар</w:t>
            </w:r>
          </w:p>
        </w:tc>
        <w:tc>
          <w:tcPr>
            <w:tcW w:w="6184" w:type="dxa"/>
          </w:tcPr>
          <w:p w14:paraId="23A45C0F"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Қатысушылар бизнесті таңдауды негіздеу, негізгі көрсеткіштерді анықтау, маркетингтік және қаржылық жоспарларды әзірлеуі керек.</w:t>
            </w:r>
          </w:p>
        </w:tc>
        <w:tc>
          <w:tcPr>
            <w:tcW w:w="1275" w:type="dxa"/>
          </w:tcPr>
          <w:p w14:paraId="736C5F86" w14:textId="77777777" w:rsidR="00DB0B58" w:rsidRPr="00FA398C" w:rsidRDefault="00DB0B58" w:rsidP="008F10E9">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15 минут</w:t>
            </w:r>
          </w:p>
        </w:tc>
      </w:tr>
      <w:tr w:rsidR="00DB0B58" w:rsidRPr="004813BB" w14:paraId="4A469A12" w14:textId="77777777" w:rsidTr="00FA398C">
        <w:tc>
          <w:tcPr>
            <w:tcW w:w="2175" w:type="dxa"/>
          </w:tcPr>
          <w:p w14:paraId="5E065D3B"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Бизнес процестер</w:t>
            </w:r>
          </w:p>
        </w:tc>
        <w:tc>
          <w:tcPr>
            <w:tcW w:w="6184" w:type="dxa"/>
          </w:tcPr>
          <w:p w14:paraId="35337F98"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Қатысушылар бизнес-процестер мен технологияға қатысты өз көзқарастарын ұсынады.</w:t>
            </w:r>
          </w:p>
        </w:tc>
        <w:tc>
          <w:tcPr>
            <w:tcW w:w="1275" w:type="dxa"/>
          </w:tcPr>
          <w:p w14:paraId="13B2B7EC" w14:textId="77777777" w:rsidR="00DB0B58" w:rsidRPr="00FA398C" w:rsidRDefault="00DB0B58" w:rsidP="008F10E9">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15 минут</w:t>
            </w:r>
          </w:p>
        </w:tc>
      </w:tr>
      <w:tr w:rsidR="00DB0B58" w:rsidRPr="004813BB" w14:paraId="2252240D" w14:textId="77777777" w:rsidTr="00FA398C">
        <w:trPr>
          <w:trHeight w:val="70"/>
        </w:trPr>
        <w:tc>
          <w:tcPr>
            <w:tcW w:w="2175" w:type="dxa"/>
          </w:tcPr>
          <w:p w14:paraId="11918D5E"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Сатылымдар</w:t>
            </w:r>
          </w:p>
        </w:tc>
        <w:tc>
          <w:tcPr>
            <w:tcW w:w="6184" w:type="dxa"/>
          </w:tcPr>
          <w:p w14:paraId="17E9070C"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Қатысушылар сатуды қалай ұйымдастыратынын шешеді.</w:t>
            </w:r>
          </w:p>
        </w:tc>
        <w:tc>
          <w:tcPr>
            <w:tcW w:w="1275" w:type="dxa"/>
          </w:tcPr>
          <w:p w14:paraId="61C01E2A" w14:textId="77777777" w:rsidR="00DB0B58" w:rsidRPr="00FA398C" w:rsidRDefault="00DB0B58" w:rsidP="008F10E9">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15 минут</w:t>
            </w:r>
          </w:p>
        </w:tc>
      </w:tr>
      <w:tr w:rsidR="00DB0B58" w:rsidRPr="004813BB" w14:paraId="0E9E92FD" w14:textId="77777777" w:rsidTr="00FA398C">
        <w:trPr>
          <w:trHeight w:val="30"/>
        </w:trPr>
        <w:tc>
          <w:tcPr>
            <w:tcW w:w="2175" w:type="dxa"/>
          </w:tcPr>
          <w:p w14:paraId="443DC4B0" w14:textId="6D3309D6"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Қорытынды</w:t>
            </w:r>
            <w:r w:rsidR="008F10E9" w:rsidRPr="00FA398C">
              <w:rPr>
                <w:rFonts w:ascii="Times New Roman" w:hAnsi="Times New Roman" w:cs="Times New Roman"/>
                <w:bCs/>
                <w:sz w:val="24"/>
                <w:szCs w:val="24"/>
                <w:lang w:val="ru-RU"/>
              </w:rPr>
              <w:t xml:space="preserve"> </w:t>
            </w:r>
            <w:r w:rsidRPr="00FA398C">
              <w:rPr>
                <w:rFonts w:ascii="Times New Roman" w:hAnsi="Times New Roman" w:cs="Times New Roman"/>
                <w:bCs/>
                <w:sz w:val="24"/>
                <w:szCs w:val="24"/>
              </w:rPr>
              <w:t>презентация</w:t>
            </w:r>
          </w:p>
        </w:tc>
        <w:tc>
          <w:tcPr>
            <w:tcW w:w="6184" w:type="dxa"/>
          </w:tcPr>
          <w:p w14:paraId="10AF7619" w14:textId="77777777" w:rsidR="00DB0B58" w:rsidRPr="00FA398C" w:rsidRDefault="00DB0B58" w:rsidP="008F10E9">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Әр команда 3 минут ішінде өз ісін көрсетеді.</w:t>
            </w:r>
          </w:p>
        </w:tc>
        <w:tc>
          <w:tcPr>
            <w:tcW w:w="1275" w:type="dxa"/>
          </w:tcPr>
          <w:p w14:paraId="36524E9C" w14:textId="77777777" w:rsidR="00DB0B58" w:rsidRPr="00FA398C" w:rsidRDefault="00DB0B58" w:rsidP="008F10E9">
            <w:pPr>
              <w:widowControl w:val="0"/>
              <w:ind w:hanging="107"/>
              <w:jc w:val="center"/>
              <w:rPr>
                <w:rFonts w:ascii="Times New Roman" w:hAnsi="Times New Roman" w:cs="Times New Roman"/>
                <w:bCs/>
                <w:sz w:val="24"/>
                <w:szCs w:val="24"/>
              </w:rPr>
            </w:pPr>
            <w:r w:rsidRPr="00FA398C">
              <w:rPr>
                <w:rFonts w:ascii="Times New Roman" w:hAnsi="Times New Roman" w:cs="Times New Roman"/>
                <w:bCs/>
                <w:sz w:val="24"/>
                <w:szCs w:val="24"/>
              </w:rPr>
              <w:t>10 мин</w:t>
            </w:r>
          </w:p>
        </w:tc>
      </w:tr>
    </w:tbl>
    <w:p w14:paraId="77CA72F7" w14:textId="77777777" w:rsidR="00FA398C" w:rsidRDefault="00FA398C" w:rsidP="003C4BAA">
      <w:pPr>
        <w:widowControl w:val="0"/>
        <w:ind w:firstLine="709"/>
      </w:pPr>
    </w:p>
    <w:p w14:paraId="78D5611E" w14:textId="0C83DC10" w:rsidR="00DB0B58" w:rsidRPr="004813BB" w:rsidRDefault="00D2784E" w:rsidP="00FA398C">
      <w:pPr>
        <w:widowControl w:val="0"/>
        <w:ind w:firstLine="567"/>
      </w:pPr>
      <w:r w:rsidRPr="004813BB">
        <w:t>Әңгіме студенттердің бизнес-модель құруда білімі мен құзыреттілігінің жеткіліксіз екенін көрсетті. Сондықтан студенттерге ой-өрістерін кеңейту үшін қосымша әдебиет ретінде А. Остервальдер мен И. Пиньенің «Бизнес модельдерін құру: Стратег пен инноваторға арналған анықтамалық» кітаптарын оқу ұсынылды [165].</w:t>
      </w:r>
    </w:p>
    <w:p w14:paraId="2CFBBD00" w14:textId="77777777" w:rsidR="00DB0B58" w:rsidRPr="004813BB" w:rsidRDefault="00D2784E" w:rsidP="00FA398C">
      <w:pPr>
        <w:widowControl w:val="0"/>
        <w:ind w:firstLine="567"/>
      </w:pPr>
      <w:r w:rsidRPr="004813BB">
        <w:t>Жоғарыдағы сұрақтарға жауаптар негізінде студенттер онлайн мектеп, жеке балабақша, кофехана, киім дүкені сияқты кәсіпкерлік идеяларға арналған бизнес-модель кестесін толтырды.</w:t>
      </w:r>
    </w:p>
    <w:p w14:paraId="508E81A4" w14:textId="77777777" w:rsidR="00DB0B58" w:rsidRPr="004813BB" w:rsidRDefault="00D2784E" w:rsidP="00FA398C">
      <w:pPr>
        <w:widowControl w:val="0"/>
        <w:ind w:firstLine="567"/>
      </w:pPr>
      <w:r w:rsidRPr="004813BB">
        <w:t>Практикалық сабақтың нәтижесінде студенттер өздерінің бизнес үлгілерін көрсетті.</w:t>
      </w:r>
    </w:p>
    <w:p w14:paraId="021245C5" w14:textId="77777777" w:rsidR="00316278" w:rsidRPr="004813BB" w:rsidRDefault="00316278" w:rsidP="00316278">
      <w:pPr>
        <w:widowControl w:val="0"/>
        <w:ind w:firstLine="0"/>
      </w:pPr>
    </w:p>
    <w:p w14:paraId="07CCDD2B" w14:textId="6D160D8A" w:rsidR="00DB0B58" w:rsidRPr="004813BB" w:rsidRDefault="00D2784E" w:rsidP="00316278">
      <w:pPr>
        <w:widowControl w:val="0"/>
        <w:ind w:firstLine="0"/>
      </w:pPr>
      <w:r w:rsidRPr="004813BB">
        <w:t>Кесте 20 – А. Остервальдер бойынша онлайн мектеп бизнес үлгісінің мысалы</w:t>
      </w:r>
    </w:p>
    <w:p w14:paraId="7F9E4BC7" w14:textId="77777777" w:rsidR="00316278" w:rsidRPr="004813BB" w:rsidRDefault="00316278" w:rsidP="003C4BAA">
      <w:pPr>
        <w:widowControl w:val="0"/>
      </w:pPr>
    </w:p>
    <w:tbl>
      <w:tblPr>
        <w:tblStyle w:val="a6"/>
        <w:tblW w:w="9628" w:type="dxa"/>
        <w:tblLayout w:type="fixed"/>
        <w:tblLook w:val="0400" w:firstRow="0" w:lastRow="0" w:firstColumn="0" w:lastColumn="0" w:noHBand="0" w:noVBand="1"/>
      </w:tblPr>
      <w:tblGrid>
        <w:gridCol w:w="1728"/>
        <w:gridCol w:w="1925"/>
        <w:gridCol w:w="985"/>
        <w:gridCol w:w="935"/>
        <w:gridCol w:w="2102"/>
        <w:gridCol w:w="1953"/>
      </w:tblGrid>
      <w:tr w:rsidR="00677173" w:rsidRPr="004813BB" w14:paraId="317A8E7E" w14:textId="77777777" w:rsidTr="00FA398C">
        <w:trPr>
          <w:trHeight w:val="20"/>
        </w:trPr>
        <w:tc>
          <w:tcPr>
            <w:tcW w:w="1728" w:type="dxa"/>
          </w:tcPr>
          <w:p w14:paraId="594D6926" w14:textId="77777777" w:rsidR="00677173" w:rsidRPr="00FA398C" w:rsidRDefault="00D2784E" w:rsidP="00FA398C">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Негізгі серіктестер</w:t>
            </w:r>
          </w:p>
        </w:tc>
        <w:tc>
          <w:tcPr>
            <w:tcW w:w="1925" w:type="dxa"/>
          </w:tcPr>
          <w:p w14:paraId="09C7CF4B" w14:textId="77777777" w:rsidR="00677173" w:rsidRPr="00FA398C" w:rsidRDefault="00D2784E" w:rsidP="00FA398C">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Негізгі әрекеттер</w:t>
            </w:r>
          </w:p>
        </w:tc>
        <w:tc>
          <w:tcPr>
            <w:tcW w:w="1920" w:type="dxa"/>
            <w:gridSpan w:val="2"/>
          </w:tcPr>
          <w:p w14:paraId="516826B8" w14:textId="77777777" w:rsidR="00677173" w:rsidRPr="00FA398C" w:rsidRDefault="00D2784E" w:rsidP="00FA398C">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Құндылық ұсыныстары</w:t>
            </w:r>
          </w:p>
        </w:tc>
        <w:tc>
          <w:tcPr>
            <w:tcW w:w="2102" w:type="dxa"/>
          </w:tcPr>
          <w:p w14:paraId="21FFB9C2" w14:textId="2C724EFD" w:rsidR="00677173" w:rsidRPr="00FA398C" w:rsidRDefault="00D2784E" w:rsidP="00FA398C">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Клиентпен қарым-қатынас</w:t>
            </w:r>
          </w:p>
        </w:tc>
        <w:tc>
          <w:tcPr>
            <w:tcW w:w="1953" w:type="dxa"/>
          </w:tcPr>
          <w:p w14:paraId="6A85FE52" w14:textId="77777777" w:rsidR="00677173" w:rsidRPr="00FA398C" w:rsidRDefault="00D2784E" w:rsidP="00FA398C">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Тұтынушы сегменттері</w:t>
            </w:r>
          </w:p>
        </w:tc>
      </w:tr>
      <w:tr w:rsidR="00677173" w:rsidRPr="004813BB" w14:paraId="5AA83282" w14:textId="77777777" w:rsidTr="00FA398C">
        <w:trPr>
          <w:trHeight w:val="20"/>
        </w:trPr>
        <w:tc>
          <w:tcPr>
            <w:tcW w:w="1728" w:type="dxa"/>
            <w:vMerge w:val="restart"/>
          </w:tcPr>
          <w:p w14:paraId="45B95788" w14:textId="377C11CF" w:rsidR="00677173" w:rsidRPr="00FA398C" w:rsidRDefault="00625E52" w:rsidP="00625E52">
            <w:pPr>
              <w:widowControl w:val="0"/>
              <w:pBdr>
                <w:top w:val="nil"/>
                <w:left w:val="nil"/>
                <w:bottom w:val="nil"/>
                <w:right w:val="nil"/>
                <w:between w:val="nil"/>
              </w:pBdr>
              <w:ind w:right="490" w:firstLine="0"/>
              <w:rPr>
                <w:rFonts w:ascii="Times New Roman" w:hAnsi="Times New Roman" w:cs="Times New Roman"/>
                <w:bCs/>
                <w:sz w:val="24"/>
                <w:szCs w:val="24"/>
              </w:rPr>
            </w:pPr>
            <w:r>
              <w:rPr>
                <w:rFonts w:ascii="Times New Roman" w:hAnsi="Times New Roman" w:cs="Times New Roman"/>
                <w:bCs/>
                <w:sz w:val="24"/>
                <w:szCs w:val="24"/>
              </w:rPr>
              <w:t>- ұқсас тақыр</w:t>
            </w:r>
            <w:r w:rsidRPr="00625E52">
              <w:rPr>
                <w:rFonts w:ascii="Times New Roman" w:hAnsi="Times New Roman" w:cs="Times New Roman"/>
                <w:bCs/>
                <w:sz w:val="24"/>
                <w:szCs w:val="24"/>
              </w:rPr>
              <w:t>ы</w:t>
            </w:r>
            <w:r>
              <w:rPr>
                <w:rFonts w:ascii="Times New Roman" w:hAnsi="Times New Roman" w:cs="Times New Roman"/>
                <w:bCs/>
                <w:sz w:val="24"/>
                <w:szCs w:val="24"/>
              </w:rPr>
              <w:t>п-тары бар онлайн мектепт</w:t>
            </w:r>
            <w:r w:rsidR="00D2784E" w:rsidRPr="00FA398C">
              <w:rPr>
                <w:rFonts w:ascii="Times New Roman" w:hAnsi="Times New Roman" w:cs="Times New Roman"/>
                <w:bCs/>
                <w:sz w:val="24"/>
                <w:szCs w:val="24"/>
              </w:rPr>
              <w:t>р;</w:t>
            </w:r>
          </w:p>
          <w:p w14:paraId="725FDB7D" w14:textId="528E4BFA" w:rsidR="00677173" w:rsidRPr="00FA398C" w:rsidRDefault="00152EAF" w:rsidP="00152EAF">
            <w:pPr>
              <w:widowControl w:val="0"/>
              <w:pBdr>
                <w:top w:val="nil"/>
                <w:left w:val="nil"/>
                <w:bottom w:val="nil"/>
                <w:right w:val="nil"/>
                <w:between w:val="nil"/>
              </w:pBdr>
              <w:ind w:right="206" w:firstLine="0"/>
              <w:rPr>
                <w:rFonts w:ascii="Times New Roman" w:hAnsi="Times New Roman" w:cs="Times New Roman"/>
                <w:bCs/>
                <w:sz w:val="24"/>
                <w:szCs w:val="24"/>
              </w:rPr>
            </w:pPr>
            <w:r>
              <w:rPr>
                <w:rFonts w:ascii="Times New Roman" w:hAnsi="Times New Roman" w:cs="Times New Roman"/>
                <w:bCs/>
                <w:sz w:val="24"/>
                <w:szCs w:val="24"/>
              </w:rPr>
              <w:t xml:space="preserve">- </w:t>
            </w:r>
            <w:r w:rsidR="00D2784E" w:rsidRPr="00FA398C">
              <w:rPr>
                <w:rFonts w:ascii="Times New Roman" w:hAnsi="Times New Roman" w:cs="Times New Roman"/>
                <w:bCs/>
                <w:sz w:val="24"/>
                <w:szCs w:val="24"/>
              </w:rPr>
              <w:t>мақсатты аудитория-сы және порталдар бар;</w:t>
            </w:r>
          </w:p>
          <w:p w14:paraId="62743781"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-жеткізу-шілер.</w:t>
            </w:r>
          </w:p>
          <w:p w14:paraId="1F823BB0" w14:textId="77777777" w:rsidR="00677173" w:rsidRPr="00FA398C" w:rsidRDefault="00677173" w:rsidP="00FA398C">
            <w:pPr>
              <w:widowControl w:val="0"/>
              <w:rPr>
                <w:rFonts w:ascii="Times New Roman" w:hAnsi="Times New Roman" w:cs="Times New Roman"/>
                <w:bCs/>
                <w:sz w:val="24"/>
                <w:szCs w:val="24"/>
              </w:rPr>
            </w:pPr>
          </w:p>
          <w:p w14:paraId="62389106" w14:textId="77777777" w:rsidR="00677173" w:rsidRPr="00FA398C" w:rsidRDefault="00677173" w:rsidP="00FA398C">
            <w:pPr>
              <w:widowControl w:val="0"/>
              <w:rPr>
                <w:rFonts w:ascii="Times New Roman" w:hAnsi="Times New Roman" w:cs="Times New Roman"/>
                <w:bCs/>
                <w:sz w:val="24"/>
                <w:szCs w:val="24"/>
              </w:rPr>
            </w:pPr>
          </w:p>
        </w:tc>
        <w:tc>
          <w:tcPr>
            <w:tcW w:w="1925" w:type="dxa"/>
          </w:tcPr>
          <w:p w14:paraId="2F2074F6"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мектеп пәндері бойынша онлайн курстар.</w:t>
            </w:r>
          </w:p>
        </w:tc>
        <w:tc>
          <w:tcPr>
            <w:tcW w:w="1920" w:type="dxa"/>
            <w:gridSpan w:val="2"/>
            <w:vMerge w:val="restart"/>
          </w:tcPr>
          <w:p w14:paraId="0B33DCC9"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мұғалімдердің беделі;</w:t>
            </w:r>
          </w:p>
          <w:p w14:paraId="5FA9AF35" w14:textId="4FF05670"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w:t>
            </w:r>
            <w:r w:rsidR="00152EAF" w:rsidRPr="00152EAF">
              <w:rPr>
                <w:rFonts w:ascii="Times New Roman" w:hAnsi="Times New Roman" w:cs="Times New Roman"/>
                <w:bCs/>
                <w:sz w:val="24"/>
                <w:szCs w:val="24"/>
              </w:rPr>
              <w:t xml:space="preserve"> </w:t>
            </w:r>
            <w:r w:rsidRPr="00FA398C">
              <w:rPr>
                <w:rFonts w:ascii="Times New Roman" w:hAnsi="Times New Roman" w:cs="Times New Roman"/>
                <w:bCs/>
                <w:sz w:val="24"/>
                <w:szCs w:val="24"/>
              </w:rPr>
              <w:t>оқушылар-дың үй тапсырмасын тексерудің ерекше тәсілі;</w:t>
            </w:r>
          </w:p>
          <w:p w14:paraId="0BB37A32"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бір пакеттің құны (5 дана) бәсекелестер-ге қарағанда 20% төмен.</w:t>
            </w:r>
          </w:p>
          <w:p w14:paraId="7F637FE4" w14:textId="77777777" w:rsidR="00677173" w:rsidRPr="00FA398C" w:rsidRDefault="00677173" w:rsidP="00FA398C">
            <w:pPr>
              <w:widowControl w:val="0"/>
              <w:rPr>
                <w:rFonts w:ascii="Times New Roman" w:hAnsi="Times New Roman" w:cs="Times New Roman"/>
                <w:bCs/>
                <w:sz w:val="24"/>
                <w:szCs w:val="24"/>
              </w:rPr>
            </w:pPr>
          </w:p>
        </w:tc>
        <w:tc>
          <w:tcPr>
            <w:tcW w:w="2102" w:type="dxa"/>
          </w:tcPr>
          <w:p w14:paraId="272E42B8"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жеке бақылау;</w:t>
            </w:r>
          </w:p>
          <w:p w14:paraId="34C24E1B" w14:textId="77777777" w:rsidR="00677173" w:rsidRPr="00FA398C" w:rsidRDefault="00D2784E" w:rsidP="00152EAF">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кейінгі қолдау қызметтері.</w:t>
            </w:r>
          </w:p>
        </w:tc>
        <w:tc>
          <w:tcPr>
            <w:tcW w:w="1953" w:type="dxa"/>
            <w:vMerge w:val="restart"/>
          </w:tcPr>
          <w:p w14:paraId="1D3B43AB" w14:textId="3F0ECBCB" w:rsidR="00677173" w:rsidRPr="00FA398C" w:rsidRDefault="00625E52" w:rsidP="00625E52">
            <w:pPr>
              <w:widowControl w:val="0"/>
              <w:pBdr>
                <w:top w:val="nil"/>
                <w:left w:val="nil"/>
                <w:bottom w:val="nil"/>
                <w:right w:val="nil"/>
                <w:between w:val="nil"/>
              </w:pBdr>
              <w:ind w:left="9" w:hanging="9"/>
              <w:rPr>
                <w:rFonts w:ascii="Times New Roman" w:hAnsi="Times New Roman" w:cs="Times New Roman"/>
                <w:bCs/>
                <w:sz w:val="24"/>
                <w:szCs w:val="24"/>
              </w:rPr>
            </w:pPr>
            <w:r>
              <w:rPr>
                <w:rFonts w:ascii="Times New Roman" w:hAnsi="Times New Roman" w:cs="Times New Roman"/>
                <w:bCs/>
                <w:sz w:val="24"/>
                <w:szCs w:val="24"/>
              </w:rPr>
              <w:t xml:space="preserve">- </w:t>
            </w:r>
            <w:r w:rsidR="00D2784E" w:rsidRPr="00FA398C">
              <w:rPr>
                <w:rFonts w:ascii="Times New Roman" w:hAnsi="Times New Roman" w:cs="Times New Roman"/>
                <w:bCs/>
                <w:sz w:val="24"/>
                <w:szCs w:val="24"/>
              </w:rPr>
              <w:t>директорлар ұсынған жекеменшік мектептер;</w:t>
            </w:r>
          </w:p>
          <w:p w14:paraId="059FB324" w14:textId="4139C402" w:rsidR="00677173" w:rsidRPr="00FA398C" w:rsidRDefault="00316278"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xml:space="preserve">-оқушылар-дың </w:t>
            </w:r>
            <w:r w:rsidR="00D2784E" w:rsidRPr="00FA398C">
              <w:rPr>
                <w:rFonts w:ascii="Times New Roman" w:hAnsi="Times New Roman" w:cs="Times New Roman"/>
                <w:bCs/>
                <w:sz w:val="24"/>
                <w:szCs w:val="24"/>
              </w:rPr>
              <w:t>ата-аналары.</w:t>
            </w:r>
          </w:p>
        </w:tc>
      </w:tr>
      <w:tr w:rsidR="00677173" w:rsidRPr="004813BB" w14:paraId="2EAFA3CA" w14:textId="77777777" w:rsidTr="00FA398C">
        <w:trPr>
          <w:trHeight w:val="499"/>
        </w:trPr>
        <w:tc>
          <w:tcPr>
            <w:tcW w:w="1728" w:type="dxa"/>
            <w:vMerge/>
          </w:tcPr>
          <w:p w14:paraId="01A69B8B" w14:textId="77777777" w:rsidR="00677173" w:rsidRPr="00FA398C" w:rsidRDefault="00677173" w:rsidP="00FA398C">
            <w:pPr>
              <w:widowControl w:val="0"/>
              <w:pBdr>
                <w:top w:val="nil"/>
                <w:left w:val="nil"/>
                <w:bottom w:val="nil"/>
                <w:right w:val="nil"/>
                <w:between w:val="nil"/>
              </w:pBdr>
              <w:jc w:val="left"/>
              <w:rPr>
                <w:rFonts w:ascii="Times New Roman" w:hAnsi="Times New Roman" w:cs="Times New Roman"/>
                <w:bCs/>
                <w:sz w:val="24"/>
                <w:szCs w:val="24"/>
              </w:rPr>
            </w:pPr>
          </w:p>
        </w:tc>
        <w:tc>
          <w:tcPr>
            <w:tcW w:w="1925" w:type="dxa"/>
          </w:tcPr>
          <w:p w14:paraId="6FA9CFB4" w14:textId="77777777" w:rsidR="00677173" w:rsidRPr="00FA398C" w:rsidRDefault="00D2784E" w:rsidP="00FA398C">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Негізгі ресурстар</w:t>
            </w:r>
          </w:p>
        </w:tc>
        <w:tc>
          <w:tcPr>
            <w:tcW w:w="1920" w:type="dxa"/>
            <w:gridSpan w:val="2"/>
            <w:vMerge/>
          </w:tcPr>
          <w:p w14:paraId="60920CAC" w14:textId="77777777" w:rsidR="00677173" w:rsidRPr="00FA398C" w:rsidRDefault="00677173" w:rsidP="00FA398C">
            <w:pPr>
              <w:widowControl w:val="0"/>
              <w:pBdr>
                <w:top w:val="nil"/>
                <w:left w:val="nil"/>
                <w:bottom w:val="nil"/>
                <w:right w:val="nil"/>
                <w:between w:val="nil"/>
              </w:pBdr>
              <w:jc w:val="left"/>
              <w:rPr>
                <w:rFonts w:ascii="Times New Roman" w:hAnsi="Times New Roman" w:cs="Times New Roman"/>
                <w:bCs/>
                <w:sz w:val="24"/>
                <w:szCs w:val="24"/>
              </w:rPr>
            </w:pPr>
          </w:p>
        </w:tc>
        <w:tc>
          <w:tcPr>
            <w:tcW w:w="2102" w:type="dxa"/>
            <w:vMerge w:val="restart"/>
          </w:tcPr>
          <w:p w14:paraId="5DFD1799" w14:textId="77777777" w:rsidR="00677173" w:rsidRPr="00FA398C" w:rsidRDefault="00D2784E" w:rsidP="00FA398C">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Сату арналары</w:t>
            </w:r>
          </w:p>
          <w:p w14:paraId="517F1EC0" w14:textId="7383AB6C" w:rsidR="00677173" w:rsidRPr="00FA398C" w:rsidRDefault="00152EAF" w:rsidP="00152EAF">
            <w:pPr>
              <w:widowControl w:val="0"/>
              <w:pBdr>
                <w:top w:val="nil"/>
                <w:left w:val="nil"/>
                <w:bottom w:val="nil"/>
                <w:right w:val="nil"/>
                <w:between w:val="nil"/>
              </w:pBdr>
              <w:ind w:firstLine="0"/>
              <w:rPr>
                <w:rFonts w:ascii="Times New Roman" w:hAnsi="Times New Roman" w:cs="Times New Roman"/>
                <w:bCs/>
                <w:sz w:val="24"/>
                <w:szCs w:val="24"/>
              </w:rPr>
            </w:pPr>
            <w:r w:rsidRPr="00152EAF">
              <w:rPr>
                <w:rFonts w:ascii="Times New Roman" w:hAnsi="Times New Roman" w:cs="Times New Roman"/>
                <w:bCs/>
                <w:sz w:val="24"/>
                <w:szCs w:val="24"/>
              </w:rPr>
              <w:t>-</w:t>
            </w:r>
            <w:r w:rsidR="00D2784E" w:rsidRPr="00FA398C">
              <w:rPr>
                <w:rFonts w:ascii="Times New Roman" w:hAnsi="Times New Roman" w:cs="Times New Roman"/>
                <w:bCs/>
                <w:sz w:val="24"/>
                <w:szCs w:val="24"/>
              </w:rPr>
              <w:t>мектептер үшін корпоративтік сату;</w:t>
            </w:r>
          </w:p>
          <w:p w14:paraId="14CB813F" w14:textId="6995D2E8" w:rsidR="00677173" w:rsidRPr="00FA398C" w:rsidRDefault="00152EAF" w:rsidP="00152EAF">
            <w:pPr>
              <w:widowControl w:val="0"/>
              <w:pBdr>
                <w:top w:val="nil"/>
                <w:left w:val="nil"/>
                <w:bottom w:val="nil"/>
                <w:right w:val="nil"/>
                <w:between w:val="nil"/>
              </w:pBdr>
              <w:ind w:firstLine="118"/>
              <w:rPr>
                <w:rFonts w:ascii="Times New Roman" w:hAnsi="Times New Roman" w:cs="Times New Roman"/>
                <w:bCs/>
                <w:sz w:val="24"/>
                <w:szCs w:val="24"/>
              </w:rPr>
            </w:pPr>
            <w:r w:rsidRPr="00152EAF">
              <w:rPr>
                <w:rFonts w:ascii="Times New Roman" w:hAnsi="Times New Roman" w:cs="Times New Roman"/>
                <w:bCs/>
                <w:sz w:val="24"/>
                <w:szCs w:val="24"/>
              </w:rPr>
              <w:t>-</w:t>
            </w:r>
            <w:r w:rsidR="00D2784E" w:rsidRPr="00FA398C">
              <w:rPr>
                <w:rFonts w:ascii="Times New Roman" w:hAnsi="Times New Roman" w:cs="Times New Roman"/>
                <w:bCs/>
                <w:sz w:val="24"/>
                <w:szCs w:val="24"/>
              </w:rPr>
              <w:t>әлеуметтік желілер арқылы сату;</w:t>
            </w:r>
          </w:p>
          <w:p w14:paraId="5E2A0B07" w14:textId="4DF43063" w:rsidR="00677173" w:rsidRPr="00FA398C" w:rsidRDefault="00152EAF" w:rsidP="00152EAF">
            <w:pPr>
              <w:widowControl w:val="0"/>
              <w:pBdr>
                <w:top w:val="nil"/>
                <w:left w:val="nil"/>
                <w:bottom w:val="nil"/>
                <w:right w:val="nil"/>
                <w:between w:val="nil"/>
              </w:pBdr>
              <w:ind w:left="360" w:hanging="360"/>
              <w:rPr>
                <w:rFonts w:ascii="Times New Roman" w:hAnsi="Times New Roman" w:cs="Times New Roman"/>
                <w:bCs/>
                <w:sz w:val="24"/>
                <w:szCs w:val="24"/>
              </w:rPr>
            </w:pPr>
            <w:r w:rsidRPr="00152EAF">
              <w:rPr>
                <w:rFonts w:ascii="Times New Roman" w:hAnsi="Times New Roman" w:cs="Times New Roman"/>
                <w:bCs/>
                <w:sz w:val="24"/>
                <w:szCs w:val="24"/>
              </w:rPr>
              <w:t>-</w:t>
            </w:r>
            <w:r w:rsidR="00D2784E" w:rsidRPr="00FA398C">
              <w:rPr>
                <w:rFonts w:ascii="Times New Roman" w:hAnsi="Times New Roman" w:cs="Times New Roman"/>
                <w:bCs/>
                <w:sz w:val="24"/>
                <w:szCs w:val="24"/>
              </w:rPr>
              <w:t>тегін сынақ сабақтары.</w:t>
            </w:r>
          </w:p>
        </w:tc>
        <w:tc>
          <w:tcPr>
            <w:tcW w:w="1953" w:type="dxa"/>
            <w:vMerge/>
          </w:tcPr>
          <w:p w14:paraId="0DF5EDC7" w14:textId="77777777" w:rsidR="00677173" w:rsidRPr="00FA398C" w:rsidRDefault="00677173" w:rsidP="00FA398C">
            <w:pPr>
              <w:widowControl w:val="0"/>
              <w:pBdr>
                <w:top w:val="nil"/>
                <w:left w:val="nil"/>
                <w:bottom w:val="nil"/>
                <w:right w:val="nil"/>
                <w:between w:val="nil"/>
              </w:pBdr>
              <w:jc w:val="left"/>
              <w:rPr>
                <w:rFonts w:ascii="Times New Roman" w:hAnsi="Times New Roman" w:cs="Times New Roman"/>
                <w:bCs/>
                <w:sz w:val="24"/>
                <w:szCs w:val="24"/>
              </w:rPr>
            </w:pPr>
          </w:p>
        </w:tc>
      </w:tr>
      <w:tr w:rsidR="00677173" w:rsidRPr="004813BB" w14:paraId="10CE73CB" w14:textId="77777777" w:rsidTr="00FA398C">
        <w:trPr>
          <w:trHeight w:val="2227"/>
        </w:trPr>
        <w:tc>
          <w:tcPr>
            <w:tcW w:w="1728" w:type="dxa"/>
            <w:vMerge/>
          </w:tcPr>
          <w:p w14:paraId="232B5493" w14:textId="77777777" w:rsidR="00677173" w:rsidRPr="00FA398C" w:rsidRDefault="00677173" w:rsidP="00FA398C">
            <w:pPr>
              <w:widowControl w:val="0"/>
              <w:pBdr>
                <w:top w:val="nil"/>
                <w:left w:val="nil"/>
                <w:bottom w:val="nil"/>
                <w:right w:val="nil"/>
                <w:between w:val="nil"/>
              </w:pBdr>
              <w:jc w:val="left"/>
              <w:rPr>
                <w:rFonts w:ascii="Times New Roman" w:hAnsi="Times New Roman" w:cs="Times New Roman"/>
                <w:bCs/>
                <w:sz w:val="24"/>
                <w:szCs w:val="24"/>
              </w:rPr>
            </w:pPr>
          </w:p>
        </w:tc>
        <w:tc>
          <w:tcPr>
            <w:tcW w:w="1925" w:type="dxa"/>
          </w:tcPr>
          <w:p w14:paraId="50585D39"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әдіскерлер;</w:t>
            </w:r>
          </w:p>
          <w:p w14:paraId="68FD3B08"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мұғалімдер;</w:t>
            </w:r>
          </w:p>
          <w:p w14:paraId="55CE8E40"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әкімшілер;</w:t>
            </w:r>
          </w:p>
          <w:p w14:paraId="7034201D"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курсты орналастыру платформасы;</w:t>
            </w:r>
          </w:p>
          <w:p w14:paraId="1AC0E3D6" w14:textId="77777777" w:rsidR="00677173" w:rsidRPr="00FA398C" w:rsidRDefault="00D2784E" w:rsidP="00FA398C">
            <w:pPr>
              <w:widowControl w:val="0"/>
              <w:pBdr>
                <w:top w:val="nil"/>
                <w:left w:val="nil"/>
                <w:bottom w:val="nil"/>
                <w:right w:val="nil"/>
                <w:between w:val="nil"/>
              </w:pBdr>
              <w:ind w:firstLine="0"/>
              <w:rPr>
                <w:rFonts w:ascii="Times New Roman" w:hAnsi="Times New Roman" w:cs="Times New Roman"/>
                <w:bCs/>
                <w:sz w:val="24"/>
                <w:szCs w:val="24"/>
              </w:rPr>
            </w:pPr>
            <w:r w:rsidRPr="00FA398C">
              <w:rPr>
                <w:rFonts w:ascii="Times New Roman" w:hAnsi="Times New Roman" w:cs="Times New Roman"/>
                <w:bCs/>
                <w:sz w:val="24"/>
                <w:szCs w:val="24"/>
              </w:rPr>
              <w:t>- топтар.</w:t>
            </w:r>
          </w:p>
        </w:tc>
        <w:tc>
          <w:tcPr>
            <w:tcW w:w="1920" w:type="dxa"/>
            <w:gridSpan w:val="2"/>
            <w:vMerge/>
          </w:tcPr>
          <w:p w14:paraId="74F14069" w14:textId="77777777" w:rsidR="00677173" w:rsidRPr="00FA398C" w:rsidRDefault="00677173" w:rsidP="00FA398C">
            <w:pPr>
              <w:widowControl w:val="0"/>
              <w:pBdr>
                <w:top w:val="nil"/>
                <w:left w:val="nil"/>
                <w:bottom w:val="nil"/>
                <w:right w:val="nil"/>
                <w:between w:val="nil"/>
              </w:pBdr>
              <w:jc w:val="left"/>
              <w:rPr>
                <w:rFonts w:ascii="Times New Roman" w:hAnsi="Times New Roman" w:cs="Times New Roman"/>
                <w:bCs/>
                <w:sz w:val="24"/>
                <w:szCs w:val="24"/>
              </w:rPr>
            </w:pPr>
          </w:p>
        </w:tc>
        <w:tc>
          <w:tcPr>
            <w:tcW w:w="2102" w:type="dxa"/>
            <w:vMerge/>
          </w:tcPr>
          <w:p w14:paraId="6640FAC5" w14:textId="77777777" w:rsidR="00677173" w:rsidRPr="00FA398C" w:rsidRDefault="00677173" w:rsidP="00FA398C">
            <w:pPr>
              <w:widowControl w:val="0"/>
              <w:pBdr>
                <w:top w:val="nil"/>
                <w:left w:val="nil"/>
                <w:bottom w:val="nil"/>
                <w:right w:val="nil"/>
                <w:between w:val="nil"/>
              </w:pBdr>
              <w:jc w:val="left"/>
              <w:rPr>
                <w:rFonts w:ascii="Times New Roman" w:hAnsi="Times New Roman" w:cs="Times New Roman"/>
                <w:bCs/>
                <w:sz w:val="24"/>
                <w:szCs w:val="24"/>
              </w:rPr>
            </w:pPr>
          </w:p>
        </w:tc>
        <w:tc>
          <w:tcPr>
            <w:tcW w:w="1953" w:type="dxa"/>
            <w:vMerge/>
          </w:tcPr>
          <w:p w14:paraId="65E156DE" w14:textId="77777777" w:rsidR="00677173" w:rsidRPr="00FA398C" w:rsidRDefault="00677173" w:rsidP="00FA398C">
            <w:pPr>
              <w:widowControl w:val="0"/>
              <w:pBdr>
                <w:top w:val="nil"/>
                <w:left w:val="nil"/>
                <w:bottom w:val="nil"/>
                <w:right w:val="nil"/>
                <w:between w:val="nil"/>
              </w:pBdr>
              <w:jc w:val="left"/>
              <w:rPr>
                <w:rFonts w:ascii="Times New Roman" w:hAnsi="Times New Roman" w:cs="Times New Roman"/>
                <w:bCs/>
                <w:sz w:val="24"/>
                <w:szCs w:val="24"/>
              </w:rPr>
            </w:pPr>
          </w:p>
        </w:tc>
      </w:tr>
      <w:tr w:rsidR="00677173" w:rsidRPr="004813BB" w14:paraId="7B332119" w14:textId="77777777" w:rsidTr="00FA398C">
        <w:trPr>
          <w:trHeight w:val="311"/>
        </w:trPr>
        <w:tc>
          <w:tcPr>
            <w:tcW w:w="4638" w:type="dxa"/>
            <w:gridSpan w:val="3"/>
          </w:tcPr>
          <w:p w14:paraId="5B3CF0DC" w14:textId="77777777" w:rsidR="00677173" w:rsidRPr="00FA398C" w:rsidRDefault="00D2784E" w:rsidP="00FA398C">
            <w:pPr>
              <w:widowControl w:val="0"/>
              <w:rPr>
                <w:rFonts w:ascii="Times New Roman" w:hAnsi="Times New Roman" w:cs="Times New Roman"/>
                <w:bCs/>
                <w:sz w:val="24"/>
                <w:szCs w:val="24"/>
              </w:rPr>
            </w:pPr>
            <w:r w:rsidRPr="00FA398C">
              <w:rPr>
                <w:rFonts w:ascii="Times New Roman" w:hAnsi="Times New Roman" w:cs="Times New Roman"/>
                <w:bCs/>
                <w:sz w:val="24"/>
                <w:szCs w:val="24"/>
              </w:rPr>
              <w:t>Шығындар құрылымы</w:t>
            </w:r>
          </w:p>
        </w:tc>
        <w:tc>
          <w:tcPr>
            <w:tcW w:w="4990" w:type="dxa"/>
            <w:gridSpan w:val="3"/>
          </w:tcPr>
          <w:p w14:paraId="4BF11804" w14:textId="77777777" w:rsidR="00677173" w:rsidRPr="00FA398C" w:rsidRDefault="00D2784E" w:rsidP="00FA398C">
            <w:pPr>
              <w:widowControl w:val="0"/>
              <w:rPr>
                <w:rFonts w:ascii="Times New Roman" w:hAnsi="Times New Roman" w:cs="Times New Roman"/>
                <w:bCs/>
                <w:sz w:val="24"/>
                <w:szCs w:val="24"/>
              </w:rPr>
            </w:pPr>
            <w:r w:rsidRPr="00FA398C">
              <w:rPr>
                <w:rFonts w:ascii="Times New Roman" w:hAnsi="Times New Roman" w:cs="Times New Roman"/>
                <w:bCs/>
                <w:sz w:val="24"/>
                <w:szCs w:val="24"/>
              </w:rPr>
              <w:t>Табыс ағындары</w:t>
            </w:r>
          </w:p>
        </w:tc>
      </w:tr>
      <w:tr w:rsidR="00677173" w:rsidRPr="004813BB" w14:paraId="1F185F33" w14:textId="77777777" w:rsidTr="00FA398C">
        <w:trPr>
          <w:trHeight w:val="1409"/>
        </w:trPr>
        <w:tc>
          <w:tcPr>
            <w:tcW w:w="4638" w:type="dxa"/>
            <w:gridSpan w:val="3"/>
          </w:tcPr>
          <w:p w14:paraId="7389BF81" w14:textId="77777777" w:rsidR="00677173" w:rsidRPr="00FA398C" w:rsidRDefault="00D2784E" w:rsidP="00FA398C">
            <w:pPr>
              <w:widowControl w:val="0"/>
              <w:pBdr>
                <w:top w:val="nil"/>
                <w:left w:val="nil"/>
                <w:bottom w:val="nil"/>
                <w:right w:val="nil"/>
                <w:between w:val="nil"/>
              </w:pBdr>
              <w:jc w:val="left"/>
              <w:rPr>
                <w:rFonts w:ascii="Times New Roman" w:hAnsi="Times New Roman" w:cs="Times New Roman"/>
                <w:bCs/>
                <w:sz w:val="24"/>
                <w:szCs w:val="24"/>
              </w:rPr>
            </w:pPr>
            <w:r w:rsidRPr="00FA398C">
              <w:rPr>
                <w:rFonts w:ascii="Times New Roman" w:hAnsi="Times New Roman" w:cs="Times New Roman"/>
                <w:bCs/>
                <w:sz w:val="24"/>
                <w:szCs w:val="24"/>
              </w:rPr>
              <w:t>- мұғалімдер мен әкімшіліктердің еңбекақысы;</w:t>
            </w:r>
          </w:p>
          <w:p w14:paraId="0684A8C9" w14:textId="77777777" w:rsidR="00677173" w:rsidRPr="00FA398C" w:rsidRDefault="00D2784E" w:rsidP="00FA398C">
            <w:pPr>
              <w:widowControl w:val="0"/>
              <w:pBdr>
                <w:top w:val="nil"/>
                <w:left w:val="nil"/>
                <w:bottom w:val="nil"/>
                <w:right w:val="nil"/>
                <w:between w:val="nil"/>
              </w:pBdr>
              <w:jc w:val="left"/>
              <w:rPr>
                <w:rFonts w:ascii="Times New Roman" w:hAnsi="Times New Roman" w:cs="Times New Roman"/>
                <w:bCs/>
                <w:sz w:val="24"/>
                <w:szCs w:val="24"/>
              </w:rPr>
            </w:pPr>
            <w:r w:rsidRPr="00FA398C">
              <w:rPr>
                <w:rFonts w:ascii="Times New Roman" w:hAnsi="Times New Roman" w:cs="Times New Roman"/>
                <w:bCs/>
                <w:sz w:val="24"/>
                <w:szCs w:val="24"/>
              </w:rPr>
              <w:t>- платформаны ұстау шығындары;</w:t>
            </w:r>
          </w:p>
          <w:p w14:paraId="2A4BD04F" w14:textId="77777777" w:rsidR="00677173" w:rsidRPr="00FA398C" w:rsidRDefault="00D2784E" w:rsidP="00FA398C">
            <w:pPr>
              <w:widowControl w:val="0"/>
              <w:pBdr>
                <w:top w:val="nil"/>
                <w:left w:val="nil"/>
                <w:bottom w:val="nil"/>
                <w:right w:val="nil"/>
                <w:between w:val="nil"/>
              </w:pBdr>
              <w:jc w:val="left"/>
              <w:rPr>
                <w:rFonts w:ascii="Times New Roman" w:hAnsi="Times New Roman" w:cs="Times New Roman"/>
                <w:bCs/>
                <w:sz w:val="24"/>
                <w:szCs w:val="24"/>
              </w:rPr>
            </w:pPr>
            <w:r w:rsidRPr="00FA398C">
              <w:rPr>
                <w:rFonts w:ascii="Times New Roman" w:hAnsi="Times New Roman" w:cs="Times New Roman"/>
                <w:bCs/>
                <w:sz w:val="24"/>
                <w:szCs w:val="24"/>
              </w:rPr>
              <w:t>- жарнама үшін төлем;</w:t>
            </w:r>
          </w:p>
          <w:p w14:paraId="39831D66" w14:textId="77777777" w:rsidR="00677173" w:rsidRPr="00FA398C" w:rsidRDefault="00D2784E" w:rsidP="00FA398C">
            <w:pPr>
              <w:widowControl w:val="0"/>
              <w:jc w:val="left"/>
              <w:rPr>
                <w:rFonts w:ascii="Times New Roman" w:hAnsi="Times New Roman" w:cs="Times New Roman"/>
                <w:bCs/>
                <w:sz w:val="24"/>
                <w:szCs w:val="24"/>
              </w:rPr>
            </w:pPr>
            <w:r w:rsidRPr="00FA398C">
              <w:rPr>
                <w:rFonts w:ascii="Times New Roman" w:hAnsi="Times New Roman" w:cs="Times New Roman"/>
                <w:bCs/>
                <w:sz w:val="24"/>
                <w:szCs w:val="24"/>
              </w:rPr>
              <w:t>- салықтар.</w:t>
            </w:r>
          </w:p>
        </w:tc>
        <w:tc>
          <w:tcPr>
            <w:tcW w:w="4990" w:type="dxa"/>
            <w:gridSpan w:val="3"/>
          </w:tcPr>
          <w:p w14:paraId="760B9C75" w14:textId="77777777" w:rsidR="00677173" w:rsidRPr="00FA398C" w:rsidRDefault="00D2784E" w:rsidP="00FA398C">
            <w:pPr>
              <w:widowControl w:val="0"/>
              <w:pBdr>
                <w:top w:val="nil"/>
                <w:left w:val="nil"/>
                <w:bottom w:val="nil"/>
                <w:right w:val="nil"/>
                <w:between w:val="nil"/>
              </w:pBdr>
              <w:jc w:val="left"/>
              <w:rPr>
                <w:rFonts w:ascii="Times New Roman" w:hAnsi="Times New Roman" w:cs="Times New Roman"/>
                <w:bCs/>
                <w:sz w:val="24"/>
                <w:szCs w:val="24"/>
              </w:rPr>
            </w:pPr>
            <w:r w:rsidRPr="00FA398C">
              <w:rPr>
                <w:rFonts w:ascii="Times New Roman" w:hAnsi="Times New Roman" w:cs="Times New Roman"/>
                <w:bCs/>
                <w:sz w:val="24"/>
                <w:szCs w:val="24"/>
              </w:rPr>
              <w:t>- курстық сату;</w:t>
            </w:r>
          </w:p>
          <w:p w14:paraId="367E1C81" w14:textId="77777777" w:rsidR="00677173" w:rsidRPr="00FA398C" w:rsidRDefault="00D2784E" w:rsidP="00FA398C">
            <w:pPr>
              <w:widowControl w:val="0"/>
              <w:jc w:val="left"/>
              <w:rPr>
                <w:rFonts w:ascii="Times New Roman" w:hAnsi="Times New Roman" w:cs="Times New Roman"/>
                <w:bCs/>
                <w:sz w:val="24"/>
                <w:szCs w:val="24"/>
              </w:rPr>
            </w:pPr>
            <w:r w:rsidRPr="00FA398C">
              <w:rPr>
                <w:rFonts w:ascii="Times New Roman" w:hAnsi="Times New Roman" w:cs="Times New Roman"/>
                <w:bCs/>
                <w:sz w:val="24"/>
                <w:szCs w:val="24"/>
              </w:rPr>
              <w:t>- платформаға жазылу.</w:t>
            </w:r>
          </w:p>
        </w:tc>
      </w:tr>
    </w:tbl>
    <w:p w14:paraId="0508F54F" w14:textId="13F18609" w:rsidR="00677173" w:rsidRPr="004813BB" w:rsidRDefault="00677173" w:rsidP="003C4BAA">
      <w:pPr>
        <w:widowControl w:val="0"/>
      </w:pPr>
    </w:p>
    <w:p w14:paraId="6FDF7C2F" w14:textId="77777777" w:rsidR="00316278" w:rsidRPr="004813BB" w:rsidRDefault="00316278" w:rsidP="00FA398C">
      <w:pPr>
        <w:widowControl w:val="0"/>
        <w:ind w:firstLine="567"/>
        <w:rPr>
          <w:i/>
        </w:rPr>
      </w:pPr>
      <w:r w:rsidRPr="004813BB">
        <w:rPr>
          <w:i/>
        </w:rPr>
        <w:t>Практикалық сабақ №9. Кәсіпкерлік қызметтің қаржылық негіздемесі.</w:t>
      </w:r>
    </w:p>
    <w:p w14:paraId="17D23ECF" w14:textId="66308EB4" w:rsidR="00316278" w:rsidRPr="004813BB" w:rsidRDefault="00316278" w:rsidP="00FA398C">
      <w:pPr>
        <w:widowControl w:val="0"/>
        <w:ind w:firstLine="567"/>
      </w:pPr>
      <w:r w:rsidRPr="004813BB">
        <w:t>Бұл сабақта кейс-стади әдісі, басқаша айтқанда проблемалық оқыту технологиясының ойыннан тыс еліктеу белсенді әдістеріне жататын нақты жағдаяттар әдісі қолданылды.</w:t>
      </w:r>
    </w:p>
    <w:p w14:paraId="77C05154" w14:textId="77777777" w:rsidR="00316278" w:rsidRPr="004813BB" w:rsidRDefault="00316278" w:rsidP="00FA398C">
      <w:pPr>
        <w:widowControl w:val="0"/>
        <w:ind w:firstLine="567"/>
      </w:pPr>
      <w:r w:rsidRPr="004813BB">
        <w:t>Бұл әдісті практикалық сабақта қолданудың мақсаты – кәсіпкерлік идеяны қаржылық негіздеу шеңберінде типтік есептерді шешу мүмкіндіктерін кеңейту.</w:t>
      </w:r>
    </w:p>
    <w:p w14:paraId="27FD0452" w14:textId="77777777" w:rsidR="00316278" w:rsidRPr="004813BB" w:rsidRDefault="00316278" w:rsidP="00FA398C">
      <w:pPr>
        <w:widowControl w:val="0"/>
        <w:ind w:firstLine="567"/>
      </w:pPr>
      <w:r w:rsidRPr="004813BB">
        <w:t>Жұмыс үшін нақты кәсіпкерлік қызметті қаржылық негіздеудің шарттылығының негізгі элементтерін қамтитын арнайы әзірленген оқу корпусы таңдалды.</w:t>
      </w:r>
    </w:p>
    <w:p w14:paraId="06D376AD" w14:textId="77777777" w:rsidR="00F2496C" w:rsidRPr="004813BB" w:rsidRDefault="00D2784E" w:rsidP="00FA398C">
      <w:pPr>
        <w:widowControl w:val="0"/>
        <w:ind w:firstLine="567"/>
      </w:pPr>
      <w:r w:rsidRPr="004813BB">
        <w:t>Істі шешу мұғаліммен бірлескен жұмысты қамтыды. Студенттер іспен танысқаннан кейін оқытушы бакалаврлардың істі түсіну дәрежесін тексеру үшін мазмұны бойынша сұрақтар қойды. Мысалы, «Істің негізгі мәселесі неде?» немесе «Жоба бойынша ақша ағынын тұрақтандыру қашан жоспарланып отыр?» және т.б. Студенттер де өз кезегінде түсініксіз сұрақтарды түсіндіріп, қосымша ақпарат алды.</w:t>
      </w:r>
    </w:p>
    <w:p w14:paraId="70C26D47" w14:textId="54493CD5" w:rsidR="00DB0B58" w:rsidRPr="004813BB" w:rsidRDefault="00D2784E" w:rsidP="00FA398C">
      <w:pPr>
        <w:widowControl w:val="0"/>
        <w:ind w:firstLine="567"/>
      </w:pPr>
      <w:r w:rsidRPr="004813BB">
        <w:t>Оқу процесінің барлық қатысушылары істі талдауға дайын болғанда, мұғалім тапсырмаларды жариялады. Студенттердің түсінікті болуы және дайындығы үшін бірінші тапсырманы оқытушы бакалаврлармен бірлесіп орындады. Содан кейін студенттерге қалған тапсырмаларды жеке форматта пысықтауға уақыт берілді, содан кейін қатысушылар нәтижелерді салыстырып, мәселелерді ұжымдық түрде шешуге кірісті. Толтырылған кестелердің мысалдары төменде 20-21</w:t>
      </w:r>
      <w:r w:rsidRPr="004813BB">
        <w:rPr>
          <w:color w:val="FF0000"/>
        </w:rPr>
        <w:t xml:space="preserve"> </w:t>
      </w:r>
      <w:r w:rsidRPr="004813BB">
        <w:t>кестелерде берілген.</w:t>
      </w:r>
      <w:r w:rsidR="00DB0B58" w:rsidRPr="004813BB">
        <w:t xml:space="preserve"> </w:t>
      </w:r>
    </w:p>
    <w:p w14:paraId="18AF88FB" w14:textId="77777777" w:rsidR="00316278" w:rsidRPr="004813BB" w:rsidRDefault="00316278" w:rsidP="003C4BAA">
      <w:pPr>
        <w:widowControl w:val="0"/>
      </w:pPr>
    </w:p>
    <w:p w14:paraId="5BD3CC1B" w14:textId="0F23A210" w:rsidR="00DB0B58" w:rsidRPr="004813BB" w:rsidRDefault="00DB0B58" w:rsidP="00316278">
      <w:pPr>
        <w:widowControl w:val="0"/>
        <w:ind w:firstLine="0"/>
      </w:pPr>
      <w:r w:rsidRPr="004813BB">
        <w:t>Кесте 21 – Жобаның қаржылық негіздемесі жағдайына толтырылған кестенің мысалы</w:t>
      </w:r>
    </w:p>
    <w:p w14:paraId="650CEC18" w14:textId="77777777" w:rsidR="00316278" w:rsidRPr="004813BB" w:rsidRDefault="00316278" w:rsidP="003C4BAA">
      <w:pPr>
        <w:widowControl w:val="0"/>
      </w:pPr>
    </w:p>
    <w:tbl>
      <w:tblPr>
        <w:tblStyle w:val="a6"/>
        <w:tblW w:w="9634" w:type="dxa"/>
        <w:tblLayout w:type="fixed"/>
        <w:tblLook w:val="0000" w:firstRow="0" w:lastRow="0" w:firstColumn="0" w:lastColumn="0" w:noHBand="0" w:noVBand="0"/>
      </w:tblPr>
      <w:tblGrid>
        <w:gridCol w:w="4531"/>
        <w:gridCol w:w="1134"/>
        <w:gridCol w:w="993"/>
        <w:gridCol w:w="992"/>
        <w:gridCol w:w="992"/>
        <w:gridCol w:w="992"/>
      </w:tblGrid>
      <w:tr w:rsidR="00DB0B58" w:rsidRPr="004813BB" w14:paraId="23D33656" w14:textId="77777777" w:rsidTr="00FA398C">
        <w:trPr>
          <w:trHeight w:val="70"/>
        </w:trPr>
        <w:tc>
          <w:tcPr>
            <w:tcW w:w="4531" w:type="dxa"/>
          </w:tcPr>
          <w:p w14:paraId="1EE2FB52" w14:textId="77777777" w:rsidR="00DB0B58" w:rsidRPr="00FA398C" w:rsidRDefault="00DB0B58" w:rsidP="003C4BAA">
            <w:pPr>
              <w:widowControl w:val="0"/>
              <w:rPr>
                <w:rFonts w:ascii="Times New Roman" w:hAnsi="Times New Roman" w:cs="Times New Roman"/>
                <w:bCs/>
                <w:sz w:val="24"/>
                <w:szCs w:val="24"/>
              </w:rPr>
            </w:pPr>
            <w:r w:rsidRPr="00FA398C">
              <w:rPr>
                <w:rFonts w:ascii="Times New Roman" w:hAnsi="Times New Roman" w:cs="Times New Roman"/>
                <w:bCs/>
                <w:sz w:val="24"/>
                <w:szCs w:val="24"/>
              </w:rPr>
              <w:t>Жылдар</w:t>
            </w:r>
          </w:p>
        </w:tc>
        <w:tc>
          <w:tcPr>
            <w:tcW w:w="1134" w:type="dxa"/>
          </w:tcPr>
          <w:p w14:paraId="04D04598"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2020</w:t>
            </w:r>
          </w:p>
        </w:tc>
        <w:tc>
          <w:tcPr>
            <w:tcW w:w="993" w:type="dxa"/>
          </w:tcPr>
          <w:p w14:paraId="450A92AA"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2021</w:t>
            </w:r>
          </w:p>
        </w:tc>
        <w:tc>
          <w:tcPr>
            <w:tcW w:w="992" w:type="dxa"/>
          </w:tcPr>
          <w:p w14:paraId="41A9514F"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2022</w:t>
            </w:r>
          </w:p>
        </w:tc>
        <w:tc>
          <w:tcPr>
            <w:tcW w:w="992" w:type="dxa"/>
          </w:tcPr>
          <w:p w14:paraId="17A11D77"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2023</w:t>
            </w:r>
          </w:p>
        </w:tc>
        <w:tc>
          <w:tcPr>
            <w:tcW w:w="992" w:type="dxa"/>
          </w:tcPr>
          <w:p w14:paraId="1AF428F0"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2024</w:t>
            </w:r>
          </w:p>
        </w:tc>
      </w:tr>
      <w:tr w:rsidR="00DB0B58" w:rsidRPr="004813BB" w14:paraId="71279352" w14:textId="77777777" w:rsidTr="00FA398C">
        <w:trPr>
          <w:trHeight w:val="285"/>
        </w:trPr>
        <w:tc>
          <w:tcPr>
            <w:tcW w:w="4531" w:type="dxa"/>
          </w:tcPr>
          <w:p w14:paraId="78D84F17" w14:textId="77777777" w:rsidR="00DB0B58" w:rsidRPr="00FA398C" w:rsidRDefault="00DB0B58" w:rsidP="00316278">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Өткізуден түскен түсім, мың теңге</w:t>
            </w:r>
          </w:p>
        </w:tc>
        <w:tc>
          <w:tcPr>
            <w:tcW w:w="1134" w:type="dxa"/>
          </w:tcPr>
          <w:p w14:paraId="1D5F1AFF" w14:textId="082F0644" w:rsidR="00DB0B58" w:rsidRPr="00FA398C" w:rsidRDefault="00DB0B58" w:rsidP="00FA398C">
            <w:pPr>
              <w:widowControl w:val="0"/>
              <w:jc w:val="center"/>
              <w:rPr>
                <w:rFonts w:ascii="Times New Roman" w:hAnsi="Times New Roman" w:cs="Times New Roman"/>
                <w:bCs/>
                <w:sz w:val="24"/>
                <w:szCs w:val="24"/>
              </w:rPr>
            </w:pPr>
          </w:p>
        </w:tc>
        <w:tc>
          <w:tcPr>
            <w:tcW w:w="993" w:type="dxa"/>
          </w:tcPr>
          <w:p w14:paraId="649B6301"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1200</w:t>
            </w:r>
          </w:p>
        </w:tc>
        <w:tc>
          <w:tcPr>
            <w:tcW w:w="992" w:type="dxa"/>
          </w:tcPr>
          <w:p w14:paraId="38320A4F"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1450</w:t>
            </w:r>
          </w:p>
        </w:tc>
        <w:tc>
          <w:tcPr>
            <w:tcW w:w="992" w:type="dxa"/>
          </w:tcPr>
          <w:p w14:paraId="72C25695"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1750</w:t>
            </w:r>
          </w:p>
        </w:tc>
        <w:tc>
          <w:tcPr>
            <w:tcW w:w="992" w:type="dxa"/>
          </w:tcPr>
          <w:p w14:paraId="248082D3"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2000</w:t>
            </w:r>
          </w:p>
        </w:tc>
      </w:tr>
      <w:tr w:rsidR="00DB0B58" w:rsidRPr="004813BB" w14:paraId="6D3899C3" w14:textId="77777777" w:rsidTr="00FA398C">
        <w:trPr>
          <w:trHeight w:val="285"/>
        </w:trPr>
        <w:tc>
          <w:tcPr>
            <w:tcW w:w="4531" w:type="dxa"/>
          </w:tcPr>
          <w:p w14:paraId="164B933F" w14:textId="77777777" w:rsidR="00DB0B58" w:rsidRPr="00FA398C" w:rsidRDefault="00DB0B58" w:rsidP="00316278">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Шығындарды алып тастау, мың теңге</w:t>
            </w:r>
          </w:p>
        </w:tc>
        <w:tc>
          <w:tcPr>
            <w:tcW w:w="1134" w:type="dxa"/>
          </w:tcPr>
          <w:p w14:paraId="6C5CA56F" w14:textId="0F1019E6" w:rsidR="00DB0B58" w:rsidRPr="00FA398C" w:rsidRDefault="00DB0B58" w:rsidP="00FA398C">
            <w:pPr>
              <w:widowControl w:val="0"/>
              <w:jc w:val="center"/>
              <w:rPr>
                <w:rFonts w:ascii="Times New Roman" w:hAnsi="Times New Roman" w:cs="Times New Roman"/>
                <w:bCs/>
                <w:sz w:val="24"/>
                <w:szCs w:val="24"/>
              </w:rPr>
            </w:pPr>
          </w:p>
        </w:tc>
        <w:tc>
          <w:tcPr>
            <w:tcW w:w="993" w:type="dxa"/>
          </w:tcPr>
          <w:p w14:paraId="39439374"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(400)</w:t>
            </w:r>
          </w:p>
        </w:tc>
        <w:tc>
          <w:tcPr>
            <w:tcW w:w="992" w:type="dxa"/>
          </w:tcPr>
          <w:p w14:paraId="707C93FE"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(450)</w:t>
            </w:r>
          </w:p>
        </w:tc>
        <w:tc>
          <w:tcPr>
            <w:tcW w:w="992" w:type="dxa"/>
          </w:tcPr>
          <w:p w14:paraId="764662B8"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(550)</w:t>
            </w:r>
          </w:p>
        </w:tc>
        <w:tc>
          <w:tcPr>
            <w:tcW w:w="992" w:type="dxa"/>
          </w:tcPr>
          <w:p w14:paraId="054618F8"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(600)</w:t>
            </w:r>
          </w:p>
        </w:tc>
      </w:tr>
      <w:tr w:rsidR="00DB0B58" w:rsidRPr="004813BB" w14:paraId="738F7A4B" w14:textId="77777777" w:rsidTr="00FA398C">
        <w:trPr>
          <w:trHeight w:val="285"/>
        </w:trPr>
        <w:tc>
          <w:tcPr>
            <w:tcW w:w="4531" w:type="dxa"/>
          </w:tcPr>
          <w:p w14:paraId="2F6FCC78" w14:textId="1A7A613C" w:rsidR="00DB0B58" w:rsidRPr="00FA398C" w:rsidRDefault="00690780" w:rsidP="00316278">
            <w:pPr>
              <w:widowControl w:val="0"/>
              <w:ind w:firstLine="0"/>
              <w:jc w:val="left"/>
              <w:rPr>
                <w:rFonts w:ascii="Times New Roman" w:hAnsi="Times New Roman" w:cs="Times New Roman"/>
                <w:bCs/>
                <w:sz w:val="24"/>
                <w:szCs w:val="24"/>
                <w:highlight w:val="yellow"/>
              </w:rPr>
            </w:pPr>
            <w:r w:rsidRPr="00FA398C">
              <w:rPr>
                <w:rFonts w:ascii="Times New Roman" w:hAnsi="Times New Roman" w:cs="Times New Roman"/>
                <w:bCs/>
                <w:sz w:val="24"/>
                <w:szCs w:val="24"/>
              </w:rPr>
              <w:t>П</w:t>
            </w:r>
            <w:r w:rsidR="00DB0B58" w:rsidRPr="00FA398C">
              <w:rPr>
                <w:rFonts w:ascii="Times New Roman" w:hAnsi="Times New Roman" w:cs="Times New Roman"/>
                <w:bCs/>
                <w:sz w:val="24"/>
                <w:szCs w:val="24"/>
              </w:rPr>
              <w:t>айыздарды, салықтарды, амортизацияны және амортизацияны төлеуге дейінгі пайда, (EBITDA)</w:t>
            </w:r>
          </w:p>
        </w:tc>
        <w:tc>
          <w:tcPr>
            <w:tcW w:w="1134" w:type="dxa"/>
          </w:tcPr>
          <w:p w14:paraId="6F03F088" w14:textId="77BE530F" w:rsidR="00DB0B58" w:rsidRPr="00FA398C" w:rsidRDefault="00DB0B58" w:rsidP="00FA398C">
            <w:pPr>
              <w:widowControl w:val="0"/>
              <w:jc w:val="center"/>
              <w:rPr>
                <w:rFonts w:ascii="Times New Roman" w:hAnsi="Times New Roman" w:cs="Times New Roman"/>
                <w:bCs/>
                <w:sz w:val="24"/>
                <w:szCs w:val="24"/>
              </w:rPr>
            </w:pPr>
          </w:p>
        </w:tc>
        <w:tc>
          <w:tcPr>
            <w:tcW w:w="993" w:type="dxa"/>
          </w:tcPr>
          <w:p w14:paraId="052F828D"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800</w:t>
            </w:r>
          </w:p>
        </w:tc>
        <w:tc>
          <w:tcPr>
            <w:tcW w:w="992" w:type="dxa"/>
          </w:tcPr>
          <w:p w14:paraId="0AB0197E"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1000</w:t>
            </w:r>
          </w:p>
        </w:tc>
        <w:tc>
          <w:tcPr>
            <w:tcW w:w="992" w:type="dxa"/>
          </w:tcPr>
          <w:p w14:paraId="20CEA814"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1200</w:t>
            </w:r>
          </w:p>
        </w:tc>
        <w:tc>
          <w:tcPr>
            <w:tcW w:w="992" w:type="dxa"/>
          </w:tcPr>
          <w:p w14:paraId="3312CEAC"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1400</w:t>
            </w:r>
          </w:p>
        </w:tc>
      </w:tr>
      <w:tr w:rsidR="00DB0B58" w:rsidRPr="004813BB" w14:paraId="615D8F0B" w14:textId="77777777" w:rsidTr="00FA398C">
        <w:trPr>
          <w:trHeight w:val="285"/>
        </w:trPr>
        <w:tc>
          <w:tcPr>
            <w:tcW w:w="4531" w:type="dxa"/>
          </w:tcPr>
          <w:p w14:paraId="625378F8" w14:textId="77777777" w:rsidR="00DB0B58" w:rsidRPr="00FA398C" w:rsidRDefault="00DB0B58" w:rsidP="00316278">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Минус амортизация, мың теңге</w:t>
            </w:r>
          </w:p>
        </w:tc>
        <w:tc>
          <w:tcPr>
            <w:tcW w:w="1134" w:type="dxa"/>
          </w:tcPr>
          <w:p w14:paraId="3754A753" w14:textId="5B8563BA" w:rsidR="00DB0B58" w:rsidRPr="00FA398C" w:rsidRDefault="00DB0B58" w:rsidP="00FA398C">
            <w:pPr>
              <w:widowControl w:val="0"/>
              <w:jc w:val="center"/>
              <w:rPr>
                <w:rFonts w:ascii="Times New Roman" w:hAnsi="Times New Roman" w:cs="Times New Roman"/>
                <w:bCs/>
                <w:sz w:val="24"/>
                <w:szCs w:val="24"/>
              </w:rPr>
            </w:pPr>
          </w:p>
        </w:tc>
        <w:tc>
          <w:tcPr>
            <w:tcW w:w="993" w:type="dxa"/>
          </w:tcPr>
          <w:p w14:paraId="45A3DDD7"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(85)</w:t>
            </w:r>
          </w:p>
        </w:tc>
        <w:tc>
          <w:tcPr>
            <w:tcW w:w="992" w:type="dxa"/>
          </w:tcPr>
          <w:p w14:paraId="3A824DE8"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(85)</w:t>
            </w:r>
          </w:p>
        </w:tc>
        <w:tc>
          <w:tcPr>
            <w:tcW w:w="992" w:type="dxa"/>
          </w:tcPr>
          <w:p w14:paraId="33F39E17"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(100)</w:t>
            </w:r>
          </w:p>
        </w:tc>
        <w:tc>
          <w:tcPr>
            <w:tcW w:w="992" w:type="dxa"/>
          </w:tcPr>
          <w:p w14:paraId="2404A5E9"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(100)</w:t>
            </w:r>
          </w:p>
        </w:tc>
      </w:tr>
      <w:tr w:rsidR="00DB0B58" w:rsidRPr="004813BB" w14:paraId="7137CF06" w14:textId="77777777" w:rsidTr="00FA398C">
        <w:trPr>
          <w:trHeight w:val="285"/>
        </w:trPr>
        <w:tc>
          <w:tcPr>
            <w:tcW w:w="4531" w:type="dxa"/>
          </w:tcPr>
          <w:p w14:paraId="5D458A10" w14:textId="77777777" w:rsidR="00DB0B58" w:rsidRPr="00FA398C" w:rsidRDefault="00DB0B58" w:rsidP="00316278">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Пайыз бен салық төлеуге дейінгі табыс EBIT, мың теңге</w:t>
            </w:r>
          </w:p>
        </w:tc>
        <w:tc>
          <w:tcPr>
            <w:tcW w:w="1134" w:type="dxa"/>
          </w:tcPr>
          <w:p w14:paraId="4FCE6553" w14:textId="274FCB63" w:rsidR="00DB0B58" w:rsidRPr="00FA398C" w:rsidRDefault="00DB0B58" w:rsidP="00FA398C">
            <w:pPr>
              <w:widowControl w:val="0"/>
              <w:jc w:val="center"/>
              <w:rPr>
                <w:rFonts w:ascii="Times New Roman" w:hAnsi="Times New Roman" w:cs="Times New Roman"/>
                <w:bCs/>
                <w:sz w:val="24"/>
                <w:szCs w:val="24"/>
              </w:rPr>
            </w:pPr>
          </w:p>
        </w:tc>
        <w:tc>
          <w:tcPr>
            <w:tcW w:w="993" w:type="dxa"/>
          </w:tcPr>
          <w:p w14:paraId="3C11EF01"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715</w:t>
            </w:r>
          </w:p>
        </w:tc>
        <w:tc>
          <w:tcPr>
            <w:tcW w:w="992" w:type="dxa"/>
          </w:tcPr>
          <w:p w14:paraId="170AC8A4"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915</w:t>
            </w:r>
          </w:p>
        </w:tc>
        <w:tc>
          <w:tcPr>
            <w:tcW w:w="992" w:type="dxa"/>
          </w:tcPr>
          <w:p w14:paraId="13BFF5CD"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1100</w:t>
            </w:r>
          </w:p>
        </w:tc>
        <w:tc>
          <w:tcPr>
            <w:tcW w:w="992" w:type="dxa"/>
          </w:tcPr>
          <w:p w14:paraId="4645721E"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1300</w:t>
            </w:r>
          </w:p>
        </w:tc>
      </w:tr>
      <w:tr w:rsidR="00DB0B58" w:rsidRPr="004813BB" w14:paraId="22F2C71D" w14:textId="77777777" w:rsidTr="00FA398C">
        <w:trPr>
          <w:trHeight w:val="506"/>
        </w:trPr>
        <w:tc>
          <w:tcPr>
            <w:tcW w:w="4531" w:type="dxa"/>
          </w:tcPr>
          <w:p w14:paraId="050E0920" w14:textId="77777777" w:rsidR="00DB0B58" w:rsidRPr="00FA398C" w:rsidRDefault="00DB0B58" w:rsidP="00316278">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EBIT-тен 30% мөлшерлеме бойынша пайда салығы, мың теңге</w:t>
            </w:r>
          </w:p>
        </w:tc>
        <w:tc>
          <w:tcPr>
            <w:tcW w:w="1134" w:type="dxa"/>
          </w:tcPr>
          <w:p w14:paraId="0680D27E" w14:textId="3B3A4F42" w:rsidR="00DB0B58" w:rsidRPr="00FA398C" w:rsidRDefault="00DB0B58" w:rsidP="00FA398C">
            <w:pPr>
              <w:widowControl w:val="0"/>
              <w:jc w:val="center"/>
              <w:rPr>
                <w:rFonts w:ascii="Times New Roman" w:hAnsi="Times New Roman" w:cs="Times New Roman"/>
                <w:bCs/>
                <w:sz w:val="24"/>
                <w:szCs w:val="24"/>
              </w:rPr>
            </w:pPr>
          </w:p>
        </w:tc>
        <w:tc>
          <w:tcPr>
            <w:tcW w:w="993" w:type="dxa"/>
          </w:tcPr>
          <w:p w14:paraId="1717D24A"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(214,5)</w:t>
            </w:r>
          </w:p>
        </w:tc>
        <w:tc>
          <w:tcPr>
            <w:tcW w:w="992" w:type="dxa"/>
          </w:tcPr>
          <w:p w14:paraId="07EB224D"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(274,5)</w:t>
            </w:r>
          </w:p>
        </w:tc>
        <w:tc>
          <w:tcPr>
            <w:tcW w:w="992" w:type="dxa"/>
          </w:tcPr>
          <w:p w14:paraId="628F870A"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(330,0)</w:t>
            </w:r>
          </w:p>
        </w:tc>
        <w:tc>
          <w:tcPr>
            <w:tcW w:w="992" w:type="dxa"/>
          </w:tcPr>
          <w:p w14:paraId="373C64C6"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(390,0)</w:t>
            </w:r>
          </w:p>
        </w:tc>
      </w:tr>
      <w:tr w:rsidR="00DB0B58" w:rsidRPr="004813BB" w14:paraId="16538396" w14:textId="77777777" w:rsidTr="00FA398C">
        <w:trPr>
          <w:trHeight w:val="285"/>
        </w:trPr>
        <w:tc>
          <w:tcPr>
            <w:tcW w:w="4531" w:type="dxa"/>
          </w:tcPr>
          <w:p w14:paraId="56CD6C70" w14:textId="063EE9BA" w:rsidR="00DB0B58" w:rsidRPr="00FA398C" w:rsidRDefault="00690780" w:rsidP="00B868B6">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С</w:t>
            </w:r>
            <w:r w:rsidR="00DB0B58" w:rsidRPr="00FA398C">
              <w:rPr>
                <w:rFonts w:ascii="Times New Roman" w:hAnsi="Times New Roman" w:cs="Times New Roman"/>
                <w:bCs/>
                <w:sz w:val="24"/>
                <w:szCs w:val="24"/>
              </w:rPr>
              <w:t xml:space="preserve">алықтардан кейінгі таза операциялық пайда(НОПАТ), </w:t>
            </w:r>
          </w:p>
        </w:tc>
        <w:tc>
          <w:tcPr>
            <w:tcW w:w="1134" w:type="dxa"/>
          </w:tcPr>
          <w:p w14:paraId="21C5FAC7" w14:textId="46FF7CF4" w:rsidR="00DB0B58" w:rsidRPr="00FA398C" w:rsidRDefault="00DB0B58" w:rsidP="00FA398C">
            <w:pPr>
              <w:widowControl w:val="0"/>
              <w:jc w:val="center"/>
              <w:rPr>
                <w:rFonts w:ascii="Times New Roman" w:hAnsi="Times New Roman" w:cs="Times New Roman"/>
                <w:bCs/>
                <w:sz w:val="24"/>
                <w:szCs w:val="24"/>
              </w:rPr>
            </w:pPr>
          </w:p>
        </w:tc>
        <w:tc>
          <w:tcPr>
            <w:tcW w:w="993" w:type="dxa"/>
          </w:tcPr>
          <w:p w14:paraId="433261F6"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500,5</w:t>
            </w:r>
          </w:p>
        </w:tc>
        <w:tc>
          <w:tcPr>
            <w:tcW w:w="992" w:type="dxa"/>
          </w:tcPr>
          <w:p w14:paraId="7EE4E0A5"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640.5</w:t>
            </w:r>
          </w:p>
        </w:tc>
        <w:tc>
          <w:tcPr>
            <w:tcW w:w="992" w:type="dxa"/>
          </w:tcPr>
          <w:p w14:paraId="2D8B28AE"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770,0</w:t>
            </w:r>
          </w:p>
        </w:tc>
        <w:tc>
          <w:tcPr>
            <w:tcW w:w="992" w:type="dxa"/>
          </w:tcPr>
          <w:p w14:paraId="4EA47619" w14:textId="77777777" w:rsidR="00DB0B58" w:rsidRPr="00FA398C" w:rsidRDefault="00DB0B58" w:rsidP="00FA398C">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910,0</w:t>
            </w:r>
          </w:p>
        </w:tc>
      </w:tr>
      <w:tr w:rsidR="00B868B6" w:rsidRPr="004813BB" w14:paraId="0D33CC11" w14:textId="77777777" w:rsidTr="00FA398C">
        <w:tblPrEx>
          <w:tblLook w:val="0600" w:firstRow="0" w:lastRow="0" w:firstColumn="0" w:lastColumn="0" w:noHBand="1" w:noVBand="1"/>
        </w:tblPrEx>
        <w:trPr>
          <w:trHeight w:val="20"/>
        </w:trPr>
        <w:tc>
          <w:tcPr>
            <w:tcW w:w="4531" w:type="dxa"/>
          </w:tcPr>
          <w:p w14:paraId="25499CD7" w14:textId="4BDEE699" w:rsidR="00B868B6" w:rsidRPr="00FA398C" w:rsidRDefault="00B868B6" w:rsidP="00B868B6">
            <w:pPr>
              <w:widowControl w:val="0"/>
              <w:ind w:firstLine="0"/>
              <w:rPr>
                <w:rFonts w:ascii="Times New Roman" w:hAnsi="Times New Roman" w:cs="Times New Roman"/>
                <w:b/>
                <w:sz w:val="24"/>
                <w:szCs w:val="24"/>
              </w:rPr>
            </w:pPr>
            <w:r w:rsidRPr="00FA398C">
              <w:rPr>
                <w:rFonts w:ascii="Times New Roman" w:hAnsi="Times New Roman" w:cs="Times New Roman"/>
                <w:sz w:val="24"/>
                <w:szCs w:val="24"/>
              </w:rPr>
              <w:t>мың теңге</w:t>
            </w:r>
          </w:p>
        </w:tc>
        <w:tc>
          <w:tcPr>
            <w:tcW w:w="1134" w:type="dxa"/>
          </w:tcPr>
          <w:p w14:paraId="1412B0E9" w14:textId="558E604B" w:rsidR="00B868B6" w:rsidRPr="00FA398C" w:rsidRDefault="00B868B6" w:rsidP="0039253D">
            <w:pPr>
              <w:widowControl w:val="0"/>
              <w:rPr>
                <w:rFonts w:ascii="Times New Roman" w:hAnsi="Times New Roman" w:cs="Times New Roman"/>
                <w:b/>
                <w:sz w:val="24"/>
                <w:szCs w:val="24"/>
              </w:rPr>
            </w:pPr>
          </w:p>
        </w:tc>
        <w:tc>
          <w:tcPr>
            <w:tcW w:w="993" w:type="dxa"/>
          </w:tcPr>
          <w:p w14:paraId="2C199517" w14:textId="50A7EF26" w:rsidR="00B868B6" w:rsidRPr="00FA398C" w:rsidRDefault="00B868B6" w:rsidP="0039253D">
            <w:pPr>
              <w:widowControl w:val="0"/>
              <w:rPr>
                <w:rFonts w:ascii="Times New Roman" w:hAnsi="Times New Roman" w:cs="Times New Roman"/>
                <w:b/>
                <w:sz w:val="24"/>
                <w:szCs w:val="24"/>
              </w:rPr>
            </w:pPr>
          </w:p>
        </w:tc>
        <w:tc>
          <w:tcPr>
            <w:tcW w:w="992" w:type="dxa"/>
          </w:tcPr>
          <w:p w14:paraId="6C7960E7" w14:textId="04B5E1E6" w:rsidR="00B868B6" w:rsidRPr="00FA398C" w:rsidRDefault="00B868B6" w:rsidP="0039253D">
            <w:pPr>
              <w:widowControl w:val="0"/>
              <w:rPr>
                <w:rFonts w:ascii="Times New Roman" w:hAnsi="Times New Roman" w:cs="Times New Roman"/>
                <w:b/>
                <w:sz w:val="24"/>
                <w:szCs w:val="24"/>
              </w:rPr>
            </w:pPr>
          </w:p>
        </w:tc>
        <w:tc>
          <w:tcPr>
            <w:tcW w:w="992" w:type="dxa"/>
          </w:tcPr>
          <w:p w14:paraId="07877E0D" w14:textId="2E72C9D6" w:rsidR="00B868B6" w:rsidRPr="00FA398C" w:rsidRDefault="00B868B6" w:rsidP="0039253D">
            <w:pPr>
              <w:widowControl w:val="0"/>
              <w:rPr>
                <w:rFonts w:ascii="Times New Roman" w:hAnsi="Times New Roman" w:cs="Times New Roman"/>
                <w:b/>
                <w:sz w:val="24"/>
                <w:szCs w:val="24"/>
              </w:rPr>
            </w:pPr>
          </w:p>
        </w:tc>
        <w:tc>
          <w:tcPr>
            <w:tcW w:w="992" w:type="dxa"/>
          </w:tcPr>
          <w:p w14:paraId="73FB5D36" w14:textId="73480EF5" w:rsidR="00B868B6" w:rsidRPr="00FA398C" w:rsidRDefault="00B868B6" w:rsidP="0039253D">
            <w:pPr>
              <w:widowControl w:val="0"/>
              <w:rPr>
                <w:rFonts w:ascii="Times New Roman" w:hAnsi="Times New Roman" w:cs="Times New Roman"/>
                <w:b/>
                <w:sz w:val="24"/>
                <w:szCs w:val="24"/>
              </w:rPr>
            </w:pPr>
          </w:p>
        </w:tc>
      </w:tr>
      <w:tr w:rsidR="00B868B6" w:rsidRPr="004813BB" w14:paraId="3AC5D13E" w14:textId="77777777" w:rsidTr="00FA398C">
        <w:tblPrEx>
          <w:tblLook w:val="0600" w:firstRow="0" w:lastRow="0" w:firstColumn="0" w:lastColumn="0" w:noHBand="1" w:noVBand="1"/>
        </w:tblPrEx>
        <w:trPr>
          <w:trHeight w:val="20"/>
        </w:trPr>
        <w:tc>
          <w:tcPr>
            <w:tcW w:w="4531" w:type="dxa"/>
          </w:tcPr>
          <w:p w14:paraId="17286DF0" w14:textId="4EE0F2E4" w:rsidR="00B868B6" w:rsidRPr="00FA398C" w:rsidRDefault="00B868B6" w:rsidP="00B868B6">
            <w:pPr>
              <w:widowControl w:val="0"/>
              <w:ind w:firstLine="0"/>
              <w:jc w:val="left"/>
              <w:rPr>
                <w:rFonts w:ascii="Times New Roman" w:hAnsi="Times New Roman" w:cs="Times New Roman"/>
                <w:sz w:val="24"/>
                <w:szCs w:val="24"/>
              </w:rPr>
            </w:pPr>
            <w:r w:rsidRPr="00FA398C">
              <w:rPr>
                <w:rFonts w:ascii="Times New Roman" w:hAnsi="Times New Roman" w:cs="Times New Roman"/>
                <w:sz w:val="24"/>
                <w:szCs w:val="24"/>
              </w:rPr>
              <w:t>Қосымша амортизация, мың теңге</w:t>
            </w:r>
          </w:p>
        </w:tc>
        <w:tc>
          <w:tcPr>
            <w:tcW w:w="1134" w:type="dxa"/>
          </w:tcPr>
          <w:p w14:paraId="050E47CA" w14:textId="26D2FE2E" w:rsidR="00B868B6" w:rsidRPr="00FA398C" w:rsidRDefault="00B868B6" w:rsidP="00B868B6">
            <w:pPr>
              <w:widowControl w:val="0"/>
              <w:rPr>
                <w:rFonts w:ascii="Times New Roman" w:hAnsi="Times New Roman" w:cs="Times New Roman"/>
                <w:sz w:val="24"/>
                <w:szCs w:val="24"/>
              </w:rPr>
            </w:pPr>
            <w:r w:rsidRPr="00FA398C">
              <w:rPr>
                <w:rFonts w:ascii="Times New Roman" w:hAnsi="Times New Roman" w:cs="Times New Roman"/>
                <w:sz w:val="24"/>
                <w:szCs w:val="24"/>
              </w:rPr>
              <w:t xml:space="preserve"> </w:t>
            </w:r>
          </w:p>
        </w:tc>
        <w:tc>
          <w:tcPr>
            <w:tcW w:w="993" w:type="dxa"/>
          </w:tcPr>
          <w:p w14:paraId="0FE4BB52" w14:textId="076DED07"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85</w:t>
            </w:r>
          </w:p>
        </w:tc>
        <w:tc>
          <w:tcPr>
            <w:tcW w:w="992" w:type="dxa"/>
          </w:tcPr>
          <w:p w14:paraId="54F2EF56" w14:textId="1F2ACF81"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85</w:t>
            </w:r>
          </w:p>
        </w:tc>
        <w:tc>
          <w:tcPr>
            <w:tcW w:w="992" w:type="dxa"/>
          </w:tcPr>
          <w:p w14:paraId="06D49914" w14:textId="486756EA"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100</w:t>
            </w:r>
          </w:p>
        </w:tc>
        <w:tc>
          <w:tcPr>
            <w:tcW w:w="992" w:type="dxa"/>
          </w:tcPr>
          <w:p w14:paraId="250137C9" w14:textId="3F7E1AB0"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100</w:t>
            </w:r>
          </w:p>
        </w:tc>
      </w:tr>
      <w:tr w:rsidR="00B868B6" w:rsidRPr="004813BB" w14:paraId="616C5B63" w14:textId="77777777" w:rsidTr="00FA398C">
        <w:tblPrEx>
          <w:tblLook w:val="0600" w:firstRow="0" w:lastRow="0" w:firstColumn="0" w:lastColumn="0" w:noHBand="1" w:noVBand="1"/>
        </w:tblPrEx>
        <w:trPr>
          <w:trHeight w:val="20"/>
        </w:trPr>
        <w:tc>
          <w:tcPr>
            <w:tcW w:w="4531" w:type="dxa"/>
          </w:tcPr>
          <w:p w14:paraId="51F90C57" w14:textId="6D8540FD" w:rsidR="00B868B6" w:rsidRPr="00FA398C" w:rsidRDefault="00B868B6" w:rsidP="00B868B6">
            <w:pPr>
              <w:widowControl w:val="0"/>
              <w:ind w:firstLine="0"/>
              <w:jc w:val="left"/>
              <w:rPr>
                <w:rFonts w:ascii="Times New Roman" w:hAnsi="Times New Roman" w:cs="Times New Roman"/>
                <w:sz w:val="24"/>
                <w:szCs w:val="24"/>
              </w:rPr>
            </w:pPr>
            <w:r w:rsidRPr="00FA398C">
              <w:rPr>
                <w:rFonts w:ascii="Times New Roman" w:hAnsi="Times New Roman" w:cs="Times New Roman"/>
                <w:sz w:val="24"/>
                <w:szCs w:val="24"/>
              </w:rPr>
              <w:t>Операциялық ақша ағыны, мың теңге</w:t>
            </w:r>
          </w:p>
        </w:tc>
        <w:tc>
          <w:tcPr>
            <w:tcW w:w="1134" w:type="dxa"/>
          </w:tcPr>
          <w:p w14:paraId="5A5B571F" w14:textId="2C1B2000" w:rsidR="00B868B6" w:rsidRPr="00FA398C" w:rsidRDefault="00B868B6" w:rsidP="00B868B6">
            <w:pPr>
              <w:widowControl w:val="0"/>
              <w:rPr>
                <w:rFonts w:ascii="Times New Roman" w:hAnsi="Times New Roman" w:cs="Times New Roman"/>
                <w:sz w:val="24"/>
                <w:szCs w:val="24"/>
              </w:rPr>
            </w:pPr>
            <w:r w:rsidRPr="00FA398C">
              <w:rPr>
                <w:rFonts w:ascii="Times New Roman" w:hAnsi="Times New Roman" w:cs="Times New Roman"/>
                <w:sz w:val="24"/>
                <w:szCs w:val="24"/>
              </w:rPr>
              <w:t xml:space="preserve"> </w:t>
            </w:r>
          </w:p>
        </w:tc>
        <w:tc>
          <w:tcPr>
            <w:tcW w:w="993" w:type="dxa"/>
          </w:tcPr>
          <w:p w14:paraId="7D2A2137" w14:textId="27A75DAB"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585.5</w:t>
            </w:r>
          </w:p>
        </w:tc>
        <w:tc>
          <w:tcPr>
            <w:tcW w:w="992" w:type="dxa"/>
          </w:tcPr>
          <w:p w14:paraId="54493CD5" w14:textId="5AC12F67"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725.5</w:t>
            </w:r>
          </w:p>
        </w:tc>
        <w:tc>
          <w:tcPr>
            <w:tcW w:w="992" w:type="dxa"/>
          </w:tcPr>
          <w:p w14:paraId="2126B13E" w14:textId="40446ACB"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870,0</w:t>
            </w:r>
          </w:p>
        </w:tc>
        <w:tc>
          <w:tcPr>
            <w:tcW w:w="992" w:type="dxa"/>
          </w:tcPr>
          <w:p w14:paraId="646A69DE" w14:textId="1BC1C890"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1010,0</w:t>
            </w:r>
          </w:p>
        </w:tc>
      </w:tr>
      <w:tr w:rsidR="00B868B6" w:rsidRPr="004813BB" w14:paraId="2B01751A" w14:textId="77777777" w:rsidTr="00FA398C">
        <w:tblPrEx>
          <w:tblLook w:val="0600" w:firstRow="0" w:lastRow="0" w:firstColumn="0" w:lastColumn="0" w:noHBand="1" w:noVBand="1"/>
        </w:tblPrEx>
        <w:trPr>
          <w:trHeight w:val="20"/>
        </w:trPr>
        <w:tc>
          <w:tcPr>
            <w:tcW w:w="4531" w:type="dxa"/>
          </w:tcPr>
          <w:p w14:paraId="5EDAA43B" w14:textId="0882C344" w:rsidR="00B868B6" w:rsidRPr="00FA398C" w:rsidRDefault="00B868B6" w:rsidP="00B868B6">
            <w:pPr>
              <w:widowControl w:val="0"/>
              <w:ind w:firstLine="0"/>
              <w:jc w:val="left"/>
              <w:rPr>
                <w:rFonts w:ascii="Times New Roman" w:hAnsi="Times New Roman" w:cs="Times New Roman"/>
                <w:sz w:val="24"/>
                <w:szCs w:val="24"/>
              </w:rPr>
            </w:pPr>
            <w:r w:rsidRPr="00FA398C">
              <w:rPr>
                <w:rFonts w:ascii="Times New Roman" w:hAnsi="Times New Roman" w:cs="Times New Roman"/>
                <w:sz w:val="24"/>
                <w:szCs w:val="24"/>
              </w:rPr>
              <w:t>Соңғы құны теледидар (2025), мың теңге</w:t>
            </w:r>
          </w:p>
        </w:tc>
        <w:tc>
          <w:tcPr>
            <w:tcW w:w="1134" w:type="dxa"/>
          </w:tcPr>
          <w:p w14:paraId="04DB6113" w14:textId="1B89C6DF" w:rsidR="00B868B6" w:rsidRPr="00FA398C" w:rsidRDefault="00B868B6" w:rsidP="00B868B6">
            <w:pPr>
              <w:widowControl w:val="0"/>
              <w:rPr>
                <w:rFonts w:ascii="Times New Roman" w:hAnsi="Times New Roman" w:cs="Times New Roman"/>
                <w:sz w:val="24"/>
                <w:szCs w:val="24"/>
              </w:rPr>
            </w:pPr>
            <w:r w:rsidRPr="00FA398C">
              <w:rPr>
                <w:rFonts w:ascii="Times New Roman" w:hAnsi="Times New Roman" w:cs="Times New Roman"/>
                <w:sz w:val="24"/>
                <w:szCs w:val="24"/>
              </w:rPr>
              <w:t xml:space="preserve"> </w:t>
            </w:r>
          </w:p>
        </w:tc>
        <w:tc>
          <w:tcPr>
            <w:tcW w:w="993" w:type="dxa"/>
          </w:tcPr>
          <w:p w14:paraId="6F27D01E" w14:textId="0F9F1136" w:rsidR="00B868B6" w:rsidRPr="00FA398C" w:rsidRDefault="00B868B6" w:rsidP="00B868B6">
            <w:pPr>
              <w:widowControl w:val="0"/>
              <w:rPr>
                <w:rFonts w:ascii="Times New Roman" w:hAnsi="Times New Roman" w:cs="Times New Roman"/>
                <w:sz w:val="24"/>
                <w:szCs w:val="24"/>
              </w:rPr>
            </w:pPr>
            <w:r w:rsidRPr="00FA398C">
              <w:rPr>
                <w:rFonts w:ascii="Times New Roman" w:hAnsi="Times New Roman" w:cs="Times New Roman"/>
                <w:sz w:val="24"/>
                <w:szCs w:val="24"/>
              </w:rPr>
              <w:t xml:space="preserve"> </w:t>
            </w:r>
          </w:p>
        </w:tc>
        <w:tc>
          <w:tcPr>
            <w:tcW w:w="992" w:type="dxa"/>
          </w:tcPr>
          <w:p w14:paraId="65681445" w14:textId="646400EF" w:rsidR="00B868B6" w:rsidRPr="00FA398C" w:rsidRDefault="00B868B6" w:rsidP="00B868B6">
            <w:pPr>
              <w:widowControl w:val="0"/>
              <w:rPr>
                <w:rFonts w:ascii="Times New Roman" w:hAnsi="Times New Roman" w:cs="Times New Roman"/>
                <w:sz w:val="24"/>
                <w:szCs w:val="24"/>
              </w:rPr>
            </w:pPr>
            <w:r w:rsidRPr="00FA398C">
              <w:rPr>
                <w:rFonts w:ascii="Times New Roman" w:hAnsi="Times New Roman" w:cs="Times New Roman"/>
                <w:sz w:val="24"/>
                <w:szCs w:val="24"/>
              </w:rPr>
              <w:t xml:space="preserve"> </w:t>
            </w:r>
          </w:p>
        </w:tc>
        <w:tc>
          <w:tcPr>
            <w:tcW w:w="992" w:type="dxa"/>
          </w:tcPr>
          <w:p w14:paraId="64DE8131" w14:textId="6B84B321" w:rsidR="00B868B6" w:rsidRPr="00FA398C" w:rsidRDefault="00B868B6" w:rsidP="00B868B6">
            <w:pPr>
              <w:widowControl w:val="0"/>
              <w:rPr>
                <w:rFonts w:ascii="Times New Roman" w:hAnsi="Times New Roman" w:cs="Times New Roman"/>
                <w:sz w:val="24"/>
                <w:szCs w:val="24"/>
              </w:rPr>
            </w:pPr>
            <w:r w:rsidRPr="00FA398C">
              <w:rPr>
                <w:rFonts w:ascii="Times New Roman" w:hAnsi="Times New Roman" w:cs="Times New Roman"/>
                <w:sz w:val="24"/>
                <w:szCs w:val="24"/>
              </w:rPr>
              <w:t xml:space="preserve"> </w:t>
            </w:r>
          </w:p>
        </w:tc>
        <w:tc>
          <w:tcPr>
            <w:tcW w:w="992" w:type="dxa"/>
          </w:tcPr>
          <w:p w14:paraId="470F24BE" w14:textId="5CD8DED0" w:rsidR="00B868B6" w:rsidRPr="00FA398C" w:rsidRDefault="00B868B6" w:rsidP="00B868B6">
            <w:pPr>
              <w:widowControl w:val="0"/>
              <w:rPr>
                <w:rFonts w:ascii="Times New Roman" w:hAnsi="Times New Roman" w:cs="Times New Roman"/>
                <w:sz w:val="24"/>
                <w:szCs w:val="24"/>
              </w:rPr>
            </w:pPr>
            <w:r w:rsidRPr="00FA398C">
              <w:rPr>
                <w:rFonts w:ascii="Times New Roman" w:hAnsi="Times New Roman" w:cs="Times New Roman"/>
                <w:sz w:val="24"/>
                <w:szCs w:val="24"/>
              </w:rPr>
              <w:t xml:space="preserve"> </w:t>
            </w:r>
          </w:p>
        </w:tc>
      </w:tr>
      <w:tr w:rsidR="00B868B6" w:rsidRPr="004813BB" w14:paraId="6BD67014" w14:textId="77777777" w:rsidTr="00FA398C">
        <w:tblPrEx>
          <w:tblLook w:val="0600" w:firstRow="0" w:lastRow="0" w:firstColumn="0" w:lastColumn="0" w:noHBand="1" w:noVBand="1"/>
        </w:tblPrEx>
        <w:trPr>
          <w:trHeight w:val="20"/>
        </w:trPr>
        <w:tc>
          <w:tcPr>
            <w:tcW w:w="4531" w:type="dxa"/>
          </w:tcPr>
          <w:p w14:paraId="3FB04DFD" w14:textId="06E8CC13" w:rsidR="00B868B6" w:rsidRPr="00FA398C" w:rsidRDefault="00B868B6" w:rsidP="00B868B6">
            <w:pPr>
              <w:widowControl w:val="0"/>
              <w:ind w:firstLine="0"/>
              <w:jc w:val="left"/>
              <w:rPr>
                <w:rFonts w:ascii="Times New Roman" w:hAnsi="Times New Roman" w:cs="Times New Roman"/>
                <w:sz w:val="24"/>
                <w:szCs w:val="24"/>
              </w:rPr>
            </w:pPr>
            <w:r w:rsidRPr="00FA398C">
              <w:rPr>
                <w:rFonts w:ascii="Times New Roman" w:hAnsi="Times New Roman" w:cs="Times New Roman"/>
                <w:sz w:val="24"/>
                <w:szCs w:val="24"/>
              </w:rPr>
              <w:t>Инвестициялар, мың теңге</w:t>
            </w:r>
          </w:p>
        </w:tc>
        <w:tc>
          <w:tcPr>
            <w:tcW w:w="1134" w:type="dxa"/>
          </w:tcPr>
          <w:p w14:paraId="69ACB614" w14:textId="2BE9A7B5"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(1700)</w:t>
            </w:r>
          </w:p>
        </w:tc>
        <w:tc>
          <w:tcPr>
            <w:tcW w:w="993" w:type="dxa"/>
          </w:tcPr>
          <w:p w14:paraId="21D20EEF" w14:textId="77777777" w:rsidR="00B868B6" w:rsidRPr="00FA398C" w:rsidRDefault="00B868B6" w:rsidP="00B868B6">
            <w:pPr>
              <w:widowControl w:val="0"/>
              <w:rPr>
                <w:rFonts w:ascii="Times New Roman" w:hAnsi="Times New Roman" w:cs="Times New Roman"/>
                <w:sz w:val="24"/>
                <w:szCs w:val="24"/>
              </w:rPr>
            </w:pPr>
          </w:p>
        </w:tc>
        <w:tc>
          <w:tcPr>
            <w:tcW w:w="992" w:type="dxa"/>
          </w:tcPr>
          <w:p w14:paraId="1293AF5C" w14:textId="3DD38413"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(300)</w:t>
            </w:r>
          </w:p>
        </w:tc>
        <w:tc>
          <w:tcPr>
            <w:tcW w:w="992" w:type="dxa"/>
          </w:tcPr>
          <w:p w14:paraId="46BB094E" w14:textId="77777777" w:rsidR="00B868B6" w:rsidRPr="00FA398C" w:rsidRDefault="00B868B6" w:rsidP="00B868B6">
            <w:pPr>
              <w:widowControl w:val="0"/>
              <w:rPr>
                <w:rFonts w:ascii="Times New Roman" w:hAnsi="Times New Roman" w:cs="Times New Roman"/>
                <w:sz w:val="24"/>
                <w:szCs w:val="24"/>
              </w:rPr>
            </w:pPr>
          </w:p>
        </w:tc>
        <w:tc>
          <w:tcPr>
            <w:tcW w:w="992" w:type="dxa"/>
          </w:tcPr>
          <w:p w14:paraId="1060C79C" w14:textId="77777777" w:rsidR="00B868B6" w:rsidRPr="00FA398C" w:rsidRDefault="00B868B6" w:rsidP="00B868B6">
            <w:pPr>
              <w:widowControl w:val="0"/>
              <w:rPr>
                <w:rFonts w:ascii="Times New Roman" w:hAnsi="Times New Roman" w:cs="Times New Roman"/>
                <w:sz w:val="24"/>
                <w:szCs w:val="24"/>
              </w:rPr>
            </w:pPr>
          </w:p>
        </w:tc>
      </w:tr>
      <w:tr w:rsidR="00B868B6" w:rsidRPr="004813BB" w14:paraId="1855DAAB" w14:textId="77777777" w:rsidTr="00FA398C">
        <w:tblPrEx>
          <w:tblLook w:val="0600" w:firstRow="0" w:lastRow="0" w:firstColumn="0" w:lastColumn="0" w:noHBand="1" w:noVBand="1"/>
        </w:tblPrEx>
        <w:trPr>
          <w:trHeight w:val="20"/>
        </w:trPr>
        <w:tc>
          <w:tcPr>
            <w:tcW w:w="4531" w:type="dxa"/>
          </w:tcPr>
          <w:p w14:paraId="245A7F81" w14:textId="767EA504" w:rsidR="00B868B6" w:rsidRPr="00FA398C" w:rsidRDefault="00B868B6" w:rsidP="00B868B6">
            <w:pPr>
              <w:widowControl w:val="0"/>
              <w:ind w:firstLine="0"/>
              <w:jc w:val="left"/>
              <w:rPr>
                <w:rFonts w:ascii="Times New Roman" w:hAnsi="Times New Roman" w:cs="Times New Roman"/>
                <w:sz w:val="24"/>
                <w:szCs w:val="24"/>
              </w:rPr>
            </w:pPr>
            <w:r w:rsidRPr="00FA398C">
              <w:rPr>
                <w:rFonts w:ascii="Times New Roman" w:hAnsi="Times New Roman" w:cs="Times New Roman"/>
                <w:sz w:val="24"/>
                <w:szCs w:val="24"/>
              </w:rPr>
              <w:t>Таза ақша ағыны, мың теңге</w:t>
            </w:r>
          </w:p>
        </w:tc>
        <w:tc>
          <w:tcPr>
            <w:tcW w:w="1134" w:type="dxa"/>
          </w:tcPr>
          <w:p w14:paraId="3EDA41AB" w14:textId="738D7BAB"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(1700,0)</w:t>
            </w:r>
          </w:p>
        </w:tc>
        <w:tc>
          <w:tcPr>
            <w:tcW w:w="993" w:type="dxa"/>
          </w:tcPr>
          <w:p w14:paraId="561613BD" w14:textId="15CE3AA5"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585.5</w:t>
            </w:r>
          </w:p>
        </w:tc>
        <w:tc>
          <w:tcPr>
            <w:tcW w:w="992" w:type="dxa"/>
          </w:tcPr>
          <w:p w14:paraId="2800129A" w14:textId="23AC9898"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425.5</w:t>
            </w:r>
          </w:p>
        </w:tc>
        <w:tc>
          <w:tcPr>
            <w:tcW w:w="992" w:type="dxa"/>
          </w:tcPr>
          <w:p w14:paraId="25D668BA" w14:textId="2F66D217"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870,0</w:t>
            </w:r>
          </w:p>
        </w:tc>
        <w:tc>
          <w:tcPr>
            <w:tcW w:w="992" w:type="dxa"/>
          </w:tcPr>
          <w:p w14:paraId="2D7C65B0" w14:textId="16969227"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1010,0</w:t>
            </w:r>
          </w:p>
        </w:tc>
      </w:tr>
      <w:tr w:rsidR="00B868B6" w:rsidRPr="004813BB" w14:paraId="7BA086D5" w14:textId="77777777" w:rsidTr="00FA398C">
        <w:tblPrEx>
          <w:tblLook w:val="0600" w:firstRow="0" w:lastRow="0" w:firstColumn="0" w:lastColumn="0" w:noHBand="1" w:noVBand="1"/>
        </w:tblPrEx>
        <w:trPr>
          <w:trHeight w:val="20"/>
        </w:trPr>
        <w:tc>
          <w:tcPr>
            <w:tcW w:w="4531" w:type="dxa"/>
          </w:tcPr>
          <w:p w14:paraId="74C0F8CA" w14:textId="297194D2" w:rsidR="00B868B6" w:rsidRPr="00FA398C" w:rsidRDefault="00B868B6" w:rsidP="00B868B6">
            <w:pPr>
              <w:widowControl w:val="0"/>
              <w:ind w:firstLine="0"/>
              <w:jc w:val="left"/>
              <w:rPr>
                <w:rFonts w:ascii="Times New Roman" w:hAnsi="Times New Roman" w:cs="Times New Roman"/>
                <w:sz w:val="24"/>
                <w:szCs w:val="24"/>
              </w:rPr>
            </w:pPr>
            <w:r w:rsidRPr="00FA398C">
              <w:rPr>
                <w:rFonts w:ascii="Times New Roman" w:hAnsi="Times New Roman" w:cs="Times New Roman"/>
                <w:sz w:val="24"/>
                <w:szCs w:val="24"/>
              </w:rPr>
              <w:t>Дисконт коэффициенті (i = 20% мөлшерлеме бойынша)</w:t>
            </w:r>
          </w:p>
        </w:tc>
        <w:tc>
          <w:tcPr>
            <w:tcW w:w="1134" w:type="dxa"/>
          </w:tcPr>
          <w:p w14:paraId="2A15606F" w14:textId="05670E0A"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1000</w:t>
            </w:r>
          </w:p>
        </w:tc>
        <w:tc>
          <w:tcPr>
            <w:tcW w:w="993" w:type="dxa"/>
          </w:tcPr>
          <w:p w14:paraId="11215054" w14:textId="5D924FA0"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0,833</w:t>
            </w:r>
          </w:p>
        </w:tc>
        <w:tc>
          <w:tcPr>
            <w:tcW w:w="992" w:type="dxa"/>
          </w:tcPr>
          <w:p w14:paraId="46135D5D" w14:textId="51059D97"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0,694</w:t>
            </w:r>
          </w:p>
        </w:tc>
        <w:tc>
          <w:tcPr>
            <w:tcW w:w="992" w:type="dxa"/>
          </w:tcPr>
          <w:p w14:paraId="6FF1911F" w14:textId="5F7B9C58"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0,579</w:t>
            </w:r>
          </w:p>
        </w:tc>
        <w:tc>
          <w:tcPr>
            <w:tcW w:w="992" w:type="dxa"/>
          </w:tcPr>
          <w:p w14:paraId="21595863" w14:textId="2429CACA"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0,482</w:t>
            </w:r>
          </w:p>
        </w:tc>
      </w:tr>
      <w:tr w:rsidR="00B868B6" w:rsidRPr="004813BB" w14:paraId="02244101" w14:textId="77777777" w:rsidTr="00FA398C">
        <w:tblPrEx>
          <w:tblLook w:val="0600" w:firstRow="0" w:lastRow="0" w:firstColumn="0" w:lastColumn="0" w:noHBand="1" w:noVBand="1"/>
        </w:tblPrEx>
        <w:trPr>
          <w:trHeight w:val="20"/>
        </w:trPr>
        <w:tc>
          <w:tcPr>
            <w:tcW w:w="4531" w:type="dxa"/>
          </w:tcPr>
          <w:p w14:paraId="131A5355" w14:textId="725573A8" w:rsidR="00B868B6" w:rsidRPr="00FA398C" w:rsidRDefault="00B868B6" w:rsidP="00B868B6">
            <w:pPr>
              <w:widowControl w:val="0"/>
              <w:ind w:firstLine="0"/>
              <w:jc w:val="left"/>
              <w:rPr>
                <w:rFonts w:ascii="Times New Roman" w:hAnsi="Times New Roman" w:cs="Times New Roman"/>
                <w:sz w:val="24"/>
                <w:szCs w:val="24"/>
              </w:rPr>
            </w:pPr>
            <w:r w:rsidRPr="00FA398C">
              <w:rPr>
                <w:rFonts w:ascii="Times New Roman" w:hAnsi="Times New Roman" w:cs="Times New Roman"/>
                <w:sz w:val="24"/>
                <w:szCs w:val="24"/>
              </w:rPr>
              <w:t>Дисконтталған таза ақша ағыны</w:t>
            </w:r>
          </w:p>
        </w:tc>
        <w:tc>
          <w:tcPr>
            <w:tcW w:w="1134" w:type="dxa"/>
          </w:tcPr>
          <w:p w14:paraId="73FB9C86" w14:textId="5342F0C9"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(1700,0)</w:t>
            </w:r>
          </w:p>
        </w:tc>
        <w:tc>
          <w:tcPr>
            <w:tcW w:w="993" w:type="dxa"/>
          </w:tcPr>
          <w:p w14:paraId="16B0A6CF" w14:textId="4A1C397E"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487,7</w:t>
            </w:r>
          </w:p>
        </w:tc>
        <w:tc>
          <w:tcPr>
            <w:tcW w:w="992" w:type="dxa"/>
          </w:tcPr>
          <w:p w14:paraId="11FC1CDB" w14:textId="37D674E2"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295.3</w:t>
            </w:r>
          </w:p>
        </w:tc>
        <w:tc>
          <w:tcPr>
            <w:tcW w:w="992" w:type="dxa"/>
          </w:tcPr>
          <w:p w14:paraId="0FEBC63E" w14:textId="394EE156"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503.7</w:t>
            </w:r>
          </w:p>
        </w:tc>
        <w:tc>
          <w:tcPr>
            <w:tcW w:w="992" w:type="dxa"/>
          </w:tcPr>
          <w:p w14:paraId="6320F357" w14:textId="222774EA"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486,8</w:t>
            </w:r>
          </w:p>
        </w:tc>
      </w:tr>
      <w:tr w:rsidR="00B868B6" w:rsidRPr="004813BB" w14:paraId="206550C2" w14:textId="77777777" w:rsidTr="00FA398C">
        <w:tblPrEx>
          <w:tblLook w:val="0600" w:firstRow="0" w:lastRow="0" w:firstColumn="0" w:lastColumn="0" w:noHBand="1" w:noVBand="1"/>
        </w:tblPrEx>
        <w:trPr>
          <w:trHeight w:val="20"/>
        </w:trPr>
        <w:tc>
          <w:tcPr>
            <w:tcW w:w="4531" w:type="dxa"/>
          </w:tcPr>
          <w:p w14:paraId="568C7C66" w14:textId="5CE3F502" w:rsidR="00B868B6" w:rsidRPr="00FA398C" w:rsidRDefault="00B868B6" w:rsidP="00B868B6">
            <w:pPr>
              <w:widowControl w:val="0"/>
              <w:ind w:firstLine="0"/>
              <w:jc w:val="left"/>
              <w:rPr>
                <w:rFonts w:ascii="Times New Roman" w:hAnsi="Times New Roman" w:cs="Times New Roman"/>
                <w:sz w:val="24"/>
                <w:szCs w:val="24"/>
              </w:rPr>
            </w:pPr>
            <w:r w:rsidRPr="00FA398C">
              <w:rPr>
                <w:rFonts w:ascii="Times New Roman" w:hAnsi="Times New Roman" w:cs="Times New Roman"/>
                <w:sz w:val="24"/>
                <w:szCs w:val="24"/>
              </w:rPr>
              <w:t>Жинақталған дисконтталған таза ақша ағыны (жиынтық жиынтық), NPV</w:t>
            </w:r>
          </w:p>
        </w:tc>
        <w:tc>
          <w:tcPr>
            <w:tcW w:w="1134" w:type="dxa"/>
          </w:tcPr>
          <w:p w14:paraId="668D2BBF" w14:textId="11A55DE9"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(1700,0)</w:t>
            </w:r>
          </w:p>
        </w:tc>
        <w:tc>
          <w:tcPr>
            <w:tcW w:w="993" w:type="dxa"/>
          </w:tcPr>
          <w:p w14:paraId="50D41E4B" w14:textId="10106806"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(1212,3)</w:t>
            </w:r>
          </w:p>
        </w:tc>
        <w:tc>
          <w:tcPr>
            <w:tcW w:w="992" w:type="dxa"/>
          </w:tcPr>
          <w:p w14:paraId="749B1044" w14:textId="60736061"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(917,0)</w:t>
            </w:r>
          </w:p>
        </w:tc>
        <w:tc>
          <w:tcPr>
            <w:tcW w:w="992" w:type="dxa"/>
          </w:tcPr>
          <w:p w14:paraId="7BCBE58E" w14:textId="45455DE7"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(413,3)</w:t>
            </w:r>
          </w:p>
        </w:tc>
        <w:tc>
          <w:tcPr>
            <w:tcW w:w="992" w:type="dxa"/>
          </w:tcPr>
          <w:p w14:paraId="5832654E" w14:textId="113039A4" w:rsidR="00B868B6" w:rsidRPr="00FA398C" w:rsidRDefault="00B868B6" w:rsidP="00B868B6">
            <w:pPr>
              <w:widowControl w:val="0"/>
              <w:ind w:firstLine="0"/>
              <w:rPr>
                <w:rFonts w:ascii="Times New Roman" w:hAnsi="Times New Roman" w:cs="Times New Roman"/>
                <w:sz w:val="24"/>
                <w:szCs w:val="24"/>
              </w:rPr>
            </w:pPr>
            <w:r w:rsidRPr="00FA398C">
              <w:rPr>
                <w:rFonts w:ascii="Times New Roman" w:hAnsi="Times New Roman" w:cs="Times New Roman"/>
                <w:sz w:val="24"/>
                <w:szCs w:val="24"/>
              </w:rPr>
              <w:t>73.5</w:t>
            </w:r>
          </w:p>
        </w:tc>
      </w:tr>
    </w:tbl>
    <w:p w14:paraId="274BA61C" w14:textId="77777777" w:rsidR="00B868B6" w:rsidRPr="004813BB" w:rsidRDefault="00B868B6" w:rsidP="00B868B6">
      <w:pPr>
        <w:widowControl w:val="0"/>
        <w:ind w:firstLine="0"/>
      </w:pPr>
    </w:p>
    <w:p w14:paraId="6AC7D78C" w14:textId="68569706" w:rsidR="00677173" w:rsidRPr="004813BB" w:rsidRDefault="00D2784E" w:rsidP="00B868B6">
      <w:pPr>
        <w:widowControl w:val="0"/>
        <w:ind w:firstLine="0"/>
      </w:pPr>
      <w:r w:rsidRPr="004813BB">
        <w:t>Кесте 22 – Жобаның қаржылық негіздемесі жағдайына толтырылған кестенің мысалы</w:t>
      </w:r>
    </w:p>
    <w:p w14:paraId="5CEC9EB0" w14:textId="77777777" w:rsidR="00567AAF" w:rsidRPr="004813BB" w:rsidRDefault="00567AAF" w:rsidP="00B868B6">
      <w:pPr>
        <w:widowControl w:val="0"/>
        <w:ind w:firstLine="0"/>
      </w:pPr>
    </w:p>
    <w:tbl>
      <w:tblPr>
        <w:tblStyle w:val="a6"/>
        <w:tblW w:w="9634" w:type="dxa"/>
        <w:tblLayout w:type="fixed"/>
        <w:tblLook w:val="0600" w:firstRow="0" w:lastRow="0" w:firstColumn="0" w:lastColumn="0" w:noHBand="1" w:noVBand="1"/>
      </w:tblPr>
      <w:tblGrid>
        <w:gridCol w:w="4248"/>
        <w:gridCol w:w="1417"/>
        <w:gridCol w:w="1134"/>
        <w:gridCol w:w="993"/>
        <w:gridCol w:w="992"/>
        <w:gridCol w:w="850"/>
      </w:tblGrid>
      <w:tr w:rsidR="00677173" w:rsidRPr="004813BB" w14:paraId="149A456D" w14:textId="77777777" w:rsidTr="00FA398C">
        <w:trPr>
          <w:trHeight w:val="20"/>
        </w:trPr>
        <w:tc>
          <w:tcPr>
            <w:tcW w:w="4248" w:type="dxa"/>
          </w:tcPr>
          <w:p w14:paraId="471EE5AB" w14:textId="77777777" w:rsidR="00677173" w:rsidRPr="00FA398C" w:rsidRDefault="00D2784E" w:rsidP="00567AAF">
            <w:pPr>
              <w:widowControl w:val="0"/>
              <w:jc w:val="center"/>
              <w:rPr>
                <w:rFonts w:ascii="Times New Roman" w:hAnsi="Times New Roman" w:cs="Times New Roman"/>
                <w:bCs/>
                <w:sz w:val="24"/>
                <w:szCs w:val="24"/>
              </w:rPr>
            </w:pPr>
            <w:r w:rsidRPr="00FA398C">
              <w:rPr>
                <w:rFonts w:ascii="Times New Roman" w:hAnsi="Times New Roman" w:cs="Times New Roman"/>
                <w:bCs/>
                <w:sz w:val="24"/>
                <w:szCs w:val="24"/>
              </w:rPr>
              <w:t>Жылдар</w:t>
            </w:r>
          </w:p>
        </w:tc>
        <w:tc>
          <w:tcPr>
            <w:tcW w:w="1417" w:type="dxa"/>
          </w:tcPr>
          <w:p w14:paraId="075DAFFC" w14:textId="77777777" w:rsidR="00677173" w:rsidRPr="00FA398C" w:rsidRDefault="00D2784E" w:rsidP="00567AAF">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2020</w:t>
            </w:r>
          </w:p>
        </w:tc>
        <w:tc>
          <w:tcPr>
            <w:tcW w:w="1134" w:type="dxa"/>
          </w:tcPr>
          <w:p w14:paraId="30350860" w14:textId="77777777" w:rsidR="00677173" w:rsidRPr="00FA398C" w:rsidRDefault="00D2784E" w:rsidP="00567AAF">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2021</w:t>
            </w:r>
          </w:p>
        </w:tc>
        <w:tc>
          <w:tcPr>
            <w:tcW w:w="993" w:type="dxa"/>
          </w:tcPr>
          <w:p w14:paraId="7D8F1CB1" w14:textId="77777777" w:rsidR="00677173" w:rsidRPr="00FA398C" w:rsidRDefault="00D2784E" w:rsidP="00567AAF">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2022</w:t>
            </w:r>
          </w:p>
        </w:tc>
        <w:tc>
          <w:tcPr>
            <w:tcW w:w="992" w:type="dxa"/>
          </w:tcPr>
          <w:p w14:paraId="764CBFFD" w14:textId="77777777" w:rsidR="00677173" w:rsidRPr="00FA398C" w:rsidRDefault="00D2784E" w:rsidP="00567AAF">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2023</w:t>
            </w:r>
          </w:p>
        </w:tc>
        <w:tc>
          <w:tcPr>
            <w:tcW w:w="850" w:type="dxa"/>
          </w:tcPr>
          <w:p w14:paraId="796E3954" w14:textId="77777777" w:rsidR="00677173" w:rsidRPr="00FA398C" w:rsidRDefault="00D2784E" w:rsidP="00567AAF">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2024</w:t>
            </w:r>
          </w:p>
        </w:tc>
      </w:tr>
      <w:tr w:rsidR="00677173" w:rsidRPr="004813BB" w14:paraId="632ABCB8" w14:textId="77777777" w:rsidTr="00FA398C">
        <w:trPr>
          <w:trHeight w:val="20"/>
        </w:trPr>
        <w:tc>
          <w:tcPr>
            <w:tcW w:w="4248" w:type="dxa"/>
          </w:tcPr>
          <w:p w14:paraId="7D662E73" w14:textId="77777777" w:rsidR="00677173" w:rsidRPr="00FA398C" w:rsidRDefault="00D2784E" w:rsidP="00567AAF">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Дисконтталған таза ақша ағыны</w:t>
            </w:r>
          </w:p>
        </w:tc>
        <w:tc>
          <w:tcPr>
            <w:tcW w:w="1417" w:type="dxa"/>
          </w:tcPr>
          <w:p w14:paraId="5410F966"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(1700)</w:t>
            </w:r>
          </w:p>
        </w:tc>
        <w:tc>
          <w:tcPr>
            <w:tcW w:w="1134" w:type="dxa"/>
          </w:tcPr>
          <w:p w14:paraId="2A3C8F34"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487,7</w:t>
            </w:r>
          </w:p>
        </w:tc>
        <w:tc>
          <w:tcPr>
            <w:tcW w:w="993" w:type="dxa"/>
          </w:tcPr>
          <w:p w14:paraId="704E8CDD"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295.3</w:t>
            </w:r>
          </w:p>
        </w:tc>
        <w:tc>
          <w:tcPr>
            <w:tcW w:w="992" w:type="dxa"/>
          </w:tcPr>
          <w:p w14:paraId="107EE55C"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503.7</w:t>
            </w:r>
          </w:p>
        </w:tc>
        <w:tc>
          <w:tcPr>
            <w:tcW w:w="850" w:type="dxa"/>
          </w:tcPr>
          <w:p w14:paraId="6F31C3A0"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486,8</w:t>
            </w:r>
          </w:p>
        </w:tc>
      </w:tr>
      <w:tr w:rsidR="00677173" w:rsidRPr="004813BB" w14:paraId="3C77322E" w14:textId="77777777" w:rsidTr="00FA398C">
        <w:trPr>
          <w:trHeight w:val="20"/>
        </w:trPr>
        <w:tc>
          <w:tcPr>
            <w:tcW w:w="4248" w:type="dxa"/>
          </w:tcPr>
          <w:p w14:paraId="7996D8C0" w14:textId="77777777" w:rsidR="00677173" w:rsidRPr="00FA398C" w:rsidRDefault="00D2784E" w:rsidP="00567AAF">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Жинақталған дисконтталған таза ақша ағыны (жиынтық жиынтық), NPV</w:t>
            </w:r>
          </w:p>
        </w:tc>
        <w:tc>
          <w:tcPr>
            <w:tcW w:w="1417" w:type="dxa"/>
          </w:tcPr>
          <w:p w14:paraId="2B062BE5"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(1700)</w:t>
            </w:r>
          </w:p>
        </w:tc>
        <w:tc>
          <w:tcPr>
            <w:tcW w:w="1134" w:type="dxa"/>
          </w:tcPr>
          <w:p w14:paraId="26CECAA2"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(1212,3)</w:t>
            </w:r>
          </w:p>
        </w:tc>
        <w:tc>
          <w:tcPr>
            <w:tcW w:w="993" w:type="dxa"/>
          </w:tcPr>
          <w:p w14:paraId="6640658B"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(917,0)</w:t>
            </w:r>
          </w:p>
        </w:tc>
        <w:tc>
          <w:tcPr>
            <w:tcW w:w="992" w:type="dxa"/>
          </w:tcPr>
          <w:p w14:paraId="4F846448"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(413,3)</w:t>
            </w:r>
          </w:p>
        </w:tc>
        <w:tc>
          <w:tcPr>
            <w:tcW w:w="850" w:type="dxa"/>
          </w:tcPr>
          <w:p w14:paraId="2507EF61"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73.5</w:t>
            </w:r>
          </w:p>
        </w:tc>
      </w:tr>
      <w:tr w:rsidR="00677173" w:rsidRPr="004813BB" w14:paraId="067F12F1" w14:textId="77777777" w:rsidTr="00FA398C">
        <w:trPr>
          <w:trHeight w:val="20"/>
        </w:trPr>
        <w:tc>
          <w:tcPr>
            <w:tcW w:w="4248" w:type="dxa"/>
            <w:vMerge w:val="restart"/>
          </w:tcPr>
          <w:p w14:paraId="43CCF5AA" w14:textId="77777777" w:rsidR="00677173" w:rsidRPr="00FA398C" w:rsidRDefault="00D2784E" w:rsidP="00567AAF">
            <w:pPr>
              <w:widowControl w:val="0"/>
              <w:ind w:firstLine="0"/>
              <w:jc w:val="left"/>
              <w:rPr>
                <w:rFonts w:ascii="Times New Roman" w:hAnsi="Times New Roman" w:cs="Times New Roman"/>
                <w:bCs/>
                <w:sz w:val="24"/>
                <w:szCs w:val="24"/>
              </w:rPr>
            </w:pPr>
            <w:r w:rsidRPr="00FA398C">
              <w:rPr>
                <w:rFonts w:ascii="Times New Roman" w:hAnsi="Times New Roman" w:cs="Times New Roman"/>
                <w:bCs/>
                <w:sz w:val="24"/>
                <w:szCs w:val="24"/>
              </w:rPr>
              <w:t>Дисконтталған өтеу мерзімі, DPP</w:t>
            </w:r>
          </w:p>
        </w:tc>
        <w:tc>
          <w:tcPr>
            <w:tcW w:w="1417" w:type="dxa"/>
          </w:tcPr>
          <w:p w14:paraId="28F94444"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3.8</w:t>
            </w:r>
          </w:p>
        </w:tc>
        <w:tc>
          <w:tcPr>
            <w:tcW w:w="1134" w:type="dxa"/>
          </w:tcPr>
          <w:p w14:paraId="7DBC9F72" w14:textId="77777777" w:rsidR="00677173" w:rsidRPr="00FA398C" w:rsidRDefault="00677173" w:rsidP="003C4BAA">
            <w:pPr>
              <w:widowControl w:val="0"/>
              <w:rPr>
                <w:rFonts w:ascii="Times New Roman" w:hAnsi="Times New Roman" w:cs="Times New Roman"/>
                <w:bCs/>
                <w:sz w:val="24"/>
                <w:szCs w:val="24"/>
              </w:rPr>
            </w:pPr>
          </w:p>
        </w:tc>
        <w:tc>
          <w:tcPr>
            <w:tcW w:w="993" w:type="dxa"/>
          </w:tcPr>
          <w:p w14:paraId="483DC1D7" w14:textId="77777777" w:rsidR="00677173" w:rsidRPr="00FA398C" w:rsidRDefault="00677173" w:rsidP="003C4BAA">
            <w:pPr>
              <w:widowControl w:val="0"/>
              <w:rPr>
                <w:rFonts w:ascii="Times New Roman" w:hAnsi="Times New Roman" w:cs="Times New Roman"/>
                <w:bCs/>
                <w:sz w:val="24"/>
                <w:szCs w:val="24"/>
              </w:rPr>
            </w:pPr>
          </w:p>
        </w:tc>
        <w:tc>
          <w:tcPr>
            <w:tcW w:w="992" w:type="dxa"/>
          </w:tcPr>
          <w:p w14:paraId="04421E77" w14:textId="77777777" w:rsidR="00677173" w:rsidRPr="00FA398C" w:rsidRDefault="00677173" w:rsidP="003C4BAA">
            <w:pPr>
              <w:widowControl w:val="0"/>
              <w:rPr>
                <w:rFonts w:ascii="Times New Roman" w:hAnsi="Times New Roman" w:cs="Times New Roman"/>
                <w:bCs/>
                <w:sz w:val="24"/>
                <w:szCs w:val="24"/>
              </w:rPr>
            </w:pPr>
          </w:p>
        </w:tc>
        <w:tc>
          <w:tcPr>
            <w:tcW w:w="850" w:type="dxa"/>
          </w:tcPr>
          <w:p w14:paraId="77976809" w14:textId="77777777" w:rsidR="00677173" w:rsidRPr="00FA398C" w:rsidRDefault="00677173" w:rsidP="003C4BAA">
            <w:pPr>
              <w:widowControl w:val="0"/>
              <w:rPr>
                <w:rFonts w:ascii="Times New Roman" w:hAnsi="Times New Roman" w:cs="Times New Roman"/>
                <w:bCs/>
                <w:sz w:val="24"/>
                <w:szCs w:val="24"/>
              </w:rPr>
            </w:pPr>
          </w:p>
        </w:tc>
      </w:tr>
      <w:tr w:rsidR="00677173" w:rsidRPr="004813BB" w14:paraId="30F2CC30" w14:textId="77777777" w:rsidTr="00FA398C">
        <w:trPr>
          <w:trHeight w:val="70"/>
        </w:trPr>
        <w:tc>
          <w:tcPr>
            <w:tcW w:w="4248" w:type="dxa"/>
            <w:vMerge/>
          </w:tcPr>
          <w:p w14:paraId="540649CB" w14:textId="77777777" w:rsidR="00677173" w:rsidRPr="00FA398C" w:rsidRDefault="00677173" w:rsidP="003C4BAA">
            <w:pPr>
              <w:widowControl w:val="0"/>
              <w:pBdr>
                <w:top w:val="nil"/>
                <w:left w:val="nil"/>
                <w:bottom w:val="nil"/>
                <w:right w:val="nil"/>
                <w:between w:val="nil"/>
              </w:pBdr>
              <w:jc w:val="left"/>
              <w:rPr>
                <w:rFonts w:ascii="Times New Roman" w:hAnsi="Times New Roman" w:cs="Times New Roman"/>
                <w:bCs/>
                <w:sz w:val="24"/>
                <w:szCs w:val="24"/>
              </w:rPr>
            </w:pPr>
          </w:p>
        </w:tc>
        <w:tc>
          <w:tcPr>
            <w:tcW w:w="1417" w:type="dxa"/>
          </w:tcPr>
          <w:p w14:paraId="1049CAF7" w14:textId="77777777" w:rsidR="00677173" w:rsidRPr="00FA398C" w:rsidRDefault="00D2784E" w:rsidP="00567AAF">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3 жыл 10 ай</w:t>
            </w:r>
          </w:p>
        </w:tc>
        <w:tc>
          <w:tcPr>
            <w:tcW w:w="1134" w:type="dxa"/>
          </w:tcPr>
          <w:p w14:paraId="79FC0D84" w14:textId="77777777" w:rsidR="00677173" w:rsidRPr="00FA398C" w:rsidRDefault="00677173" w:rsidP="003C4BAA">
            <w:pPr>
              <w:widowControl w:val="0"/>
              <w:rPr>
                <w:rFonts w:ascii="Times New Roman" w:hAnsi="Times New Roman" w:cs="Times New Roman"/>
                <w:bCs/>
                <w:sz w:val="24"/>
                <w:szCs w:val="24"/>
              </w:rPr>
            </w:pPr>
          </w:p>
        </w:tc>
        <w:tc>
          <w:tcPr>
            <w:tcW w:w="993" w:type="dxa"/>
          </w:tcPr>
          <w:p w14:paraId="559F6C19" w14:textId="77777777" w:rsidR="00677173" w:rsidRPr="00FA398C" w:rsidRDefault="00677173" w:rsidP="003C4BAA">
            <w:pPr>
              <w:widowControl w:val="0"/>
              <w:rPr>
                <w:rFonts w:ascii="Times New Roman" w:hAnsi="Times New Roman" w:cs="Times New Roman"/>
                <w:bCs/>
                <w:sz w:val="24"/>
                <w:szCs w:val="24"/>
              </w:rPr>
            </w:pPr>
          </w:p>
        </w:tc>
        <w:tc>
          <w:tcPr>
            <w:tcW w:w="992" w:type="dxa"/>
          </w:tcPr>
          <w:p w14:paraId="6002F1B1" w14:textId="77777777" w:rsidR="00677173" w:rsidRPr="00FA398C" w:rsidRDefault="00677173" w:rsidP="003C4BAA">
            <w:pPr>
              <w:widowControl w:val="0"/>
              <w:rPr>
                <w:rFonts w:ascii="Times New Roman" w:hAnsi="Times New Roman" w:cs="Times New Roman"/>
                <w:bCs/>
                <w:sz w:val="24"/>
                <w:szCs w:val="24"/>
              </w:rPr>
            </w:pPr>
          </w:p>
        </w:tc>
        <w:tc>
          <w:tcPr>
            <w:tcW w:w="850" w:type="dxa"/>
          </w:tcPr>
          <w:p w14:paraId="6BFF01BE" w14:textId="77777777" w:rsidR="00677173" w:rsidRPr="00FA398C" w:rsidRDefault="00677173" w:rsidP="003C4BAA">
            <w:pPr>
              <w:widowControl w:val="0"/>
              <w:rPr>
                <w:rFonts w:ascii="Times New Roman" w:hAnsi="Times New Roman" w:cs="Times New Roman"/>
                <w:bCs/>
                <w:sz w:val="24"/>
                <w:szCs w:val="24"/>
              </w:rPr>
            </w:pPr>
          </w:p>
        </w:tc>
      </w:tr>
    </w:tbl>
    <w:p w14:paraId="6D901225" w14:textId="77777777" w:rsidR="00677173" w:rsidRPr="004813BB" w:rsidRDefault="00677173" w:rsidP="003C4BAA">
      <w:pPr>
        <w:widowControl w:val="0"/>
      </w:pPr>
    </w:p>
    <w:p w14:paraId="7AEBA9C0" w14:textId="77777777" w:rsidR="00F2496C" w:rsidRPr="004813BB" w:rsidRDefault="00D2784E" w:rsidP="00FA398C">
      <w:pPr>
        <w:widowControl w:val="0"/>
        <w:ind w:firstLine="567"/>
      </w:pPr>
      <w:r w:rsidRPr="004813BB">
        <w:t>Бұл жерде студенттердің осы жағдай бойынша тапсырмаларды орындауда қиындықтар сезінуіне назар аударған жөн. Студенттер бұл құбылыстың себебі ретінде қаржы саласындағы бастапқы білімнің және тақырыпты түсінуге уақыттың аздығын атап өтті. Сондықтан кәсіпкерлік жобаның қаржылық негіздемесі бойынша сабақтың ұзақтығын екі есеге (2 академиялық сағат дәріс және 4 академиялық сағат практикалық сабақ) арттыру керек деп есептейміз.</w:t>
      </w:r>
    </w:p>
    <w:p w14:paraId="3F4F0ABF" w14:textId="77777777" w:rsidR="00F2496C" w:rsidRPr="004813BB" w:rsidRDefault="00D2784E" w:rsidP="00FA398C">
      <w:pPr>
        <w:widowControl w:val="0"/>
        <w:ind w:firstLine="567"/>
        <w:rPr>
          <w:lang w:val="ru-RU"/>
        </w:rPr>
      </w:pPr>
      <w:r w:rsidRPr="004813BB">
        <w:rPr>
          <w:i/>
        </w:rPr>
        <w:t>Практикалық сабақ №10. Баға, маркетинг және сатуды басқару.</w:t>
      </w:r>
    </w:p>
    <w:p w14:paraId="4DF6BD20" w14:textId="77777777" w:rsidR="00F2496C" w:rsidRPr="004813BB" w:rsidRDefault="00D2784E" w:rsidP="00FA398C">
      <w:pPr>
        <w:widowControl w:val="0"/>
        <w:ind w:firstLine="567"/>
      </w:pPr>
      <w:r w:rsidRPr="004813BB">
        <w:t>Баға стратегиясы мен менеджмент бизнесіңіздің табысты болуы үшін маңызды. Сондықтан ол мұқият жоспарлауды және жүзеге асыруды талап етеді. Стратегияңызды үнемі қарап шығу және жетілдіру бизнесіңіздің бәсекеге қабілетті болып қалуына көмектеседі.Шығындарды талдау және баға белгілеу мақсаттары Бұл бизнестің өз өнімдерін немесе қызметтерін тиімді бағалай алуы үшін маңызды қадамдардың бірі болып табылады, өйткені шығындарды анықтау және кірістілік көрсеткіштерін белгілеу дұрыс баға стратегияларын құрудың негізі болып табылады.Нарықты зерттеу, Мақсатты тұтынушы базаңызды және бәсекелестеріңізді жақсы түсініңіз. Бәсекелес өнімдердің немесе қызметтердің баға стратегияларын қарастырыңыз. Клиенттердің талаптары мен үміттерін түсіну үшін нарықты зерттеу.</w:t>
      </w:r>
    </w:p>
    <w:p w14:paraId="5F556ADB" w14:textId="77777777" w:rsidR="00F2496C" w:rsidRPr="004813BB" w:rsidRDefault="00D2784E" w:rsidP="00FA398C">
      <w:pPr>
        <w:widowControl w:val="0"/>
        <w:ind w:firstLine="567"/>
      </w:pPr>
      <w:r w:rsidRPr="004813BB">
        <w:t>Құнды бағалау, Өніміңіздің немесе қызметіңіздің тұтынушыларға беретін құндылығын бағалаңыз. Клиенттеріңіз қанша төлеуге дайын екенін түсіну үшін бұл мәнді анықтау маңызды.Позициялау стратегиясы ,Сіздің өніміңіздің немесе қызметіңіздің нарықтағы орнын анықтаңыз. Баға стратегияңызды өніміңіздің</w:t>
      </w:r>
      <w:r w:rsidR="00F2496C" w:rsidRPr="004813BB">
        <w:t xml:space="preserve"> </w:t>
      </w:r>
      <w:r w:rsidRPr="004813BB">
        <w:t>немесе қызметіңіздің сапасына, о</w:t>
      </w:r>
      <w:r w:rsidR="00902C0B" w:rsidRPr="004813BB">
        <w:t xml:space="preserve">ның бірегей ерекшеліктеріне </w:t>
      </w:r>
      <w:r w:rsidRPr="004813BB">
        <w:t xml:space="preserve"> мақсатты аудиторияңыздың күтулеріне сәйкес анықтаңыз.</w:t>
      </w:r>
      <w:r w:rsidR="00F2496C" w:rsidRPr="004813BB">
        <w:t xml:space="preserve"> </w:t>
      </w:r>
    </w:p>
    <w:p w14:paraId="075168CE" w14:textId="77777777" w:rsidR="00F2496C" w:rsidRPr="004813BB" w:rsidRDefault="00D2784E" w:rsidP="00FA398C">
      <w:pPr>
        <w:widowControl w:val="0"/>
        <w:ind w:firstLine="567"/>
      </w:pPr>
      <w:r w:rsidRPr="004813BB">
        <w:t>Икемділік пен жеңілдіктер,</w:t>
      </w:r>
      <w:r w:rsidR="00F2496C" w:rsidRPr="004813BB">
        <w:t xml:space="preserve"> </w:t>
      </w:r>
      <w:r w:rsidRPr="004813BB">
        <w:t>Бағаларыңыз қаншалықты икемді екенін қарастырыңыз. Жаппай сатып алуларға, адалдық бағдарламаларына немесе жарнамалық акцияларға жеңілдіктер беруді жоспарлаңыз.Бақылау және реттеу,</w:t>
      </w:r>
    </w:p>
    <w:p w14:paraId="5BD31BBD" w14:textId="77777777" w:rsidR="00F2496C" w:rsidRPr="004813BB" w:rsidRDefault="00D2784E" w:rsidP="00FA398C">
      <w:pPr>
        <w:widowControl w:val="0"/>
        <w:ind w:firstLine="567"/>
      </w:pPr>
      <w:r w:rsidRPr="004813BB">
        <w:t>Баға стратегияңыздың әсерін үнемі қадағалаңыз. Нарық конъюнктурасының өзгеруіне қарай бағаларыңызды реттеу механизмін жасаңыз.</w:t>
      </w:r>
    </w:p>
    <w:p w14:paraId="0DADA677" w14:textId="77777777" w:rsidR="00F2496C" w:rsidRPr="004813BB" w:rsidRDefault="00D2784E" w:rsidP="00FA398C">
      <w:pPr>
        <w:widowControl w:val="0"/>
        <w:ind w:firstLine="567"/>
      </w:pPr>
      <w:r w:rsidRPr="004813BB">
        <w:t>Бәсекелестікті қадағалау, Бәсекелестердің баға өзгерістері мен стратегияларын үнемі қадағалаңыз. Бұл сізге бәсекелестік артықшылыққа қол жеткізуге көмектеседі.</w:t>
      </w:r>
    </w:p>
    <w:p w14:paraId="2AA09F93" w14:textId="77777777" w:rsidR="00F2496C" w:rsidRPr="004813BB" w:rsidRDefault="00D2784E" w:rsidP="00FA398C">
      <w:pPr>
        <w:widowControl w:val="0"/>
        <w:ind w:firstLine="567"/>
      </w:pPr>
      <w:r w:rsidRPr="004813BB">
        <w:t>Тұтынушының кері байланысы,Тұтынушының пікірлерін ескеріп, баға стратегияңызды сәйкесінше реттеңіз. Тұтынушылардың қанағаттануын арттыру үшін қажетті шараларды қабылдау.</w:t>
      </w:r>
    </w:p>
    <w:p w14:paraId="785296D3" w14:textId="77777777" w:rsidR="00F2496C" w:rsidRPr="004813BB" w:rsidRDefault="00D2784E" w:rsidP="00FA398C">
      <w:pPr>
        <w:widowControl w:val="0"/>
        <w:ind w:firstLine="567"/>
        <w:rPr>
          <w:bCs/>
          <w:i/>
          <w:iCs/>
        </w:rPr>
      </w:pPr>
      <w:r w:rsidRPr="004813BB">
        <w:rPr>
          <w:bCs/>
          <w:i/>
          <w:iCs/>
        </w:rPr>
        <w:t>Практикалық сабақ №11. Кәсіпкерлік тәуекелді басқару.</w:t>
      </w:r>
    </w:p>
    <w:p w14:paraId="7FE401CC" w14:textId="77777777" w:rsidR="00F2496C" w:rsidRPr="004813BB" w:rsidRDefault="00D2784E" w:rsidP="00FA398C">
      <w:pPr>
        <w:widowControl w:val="0"/>
        <w:ind w:firstLine="567"/>
        <w:rPr>
          <w:bCs/>
          <w:i/>
          <w:iCs/>
        </w:rPr>
      </w:pPr>
      <w:r w:rsidRPr="004813BB">
        <w:t>Бір сөзбен айтқанда, тәуекелдерді басқару институттардың қаржылық жағдайы мен ұстанымдарының тәуекелін анықтау және бұл мөлшерлемені қолайлы деңгейге дейін төмендету болып табылады. Тәуекелдерді басқарудың мақсаты - мекеменің кірістілігін сақтау және оның қызметін жалғастыру үшін қажетті жоспарлар мен шараларды жасау, сонымен қатар мекеме ішіндегі тауарлар мен адамдарды қорғау арқылы мекеменің кіріс күшін қорғау және арттыру. ұйымдастыру. Осы мақсатта корпоративтік ұйымдарда күтпеген шығындарды ең аз шығынмен еңсеру үшін қажетті ресурстар мен іс-шаралар жоспарлануы керек.Біз атап өткен бұл процесс тәуекелдерді басқару ретінде анықталады.Мекемедегі тәуекел факторын арттыратын жағдайлар мыналар болып табылады:Әдістің жоқтығы және жоспарлаудың болмауы</w:t>
      </w:r>
    </w:p>
    <w:p w14:paraId="244C7080" w14:textId="77777777" w:rsidR="00F2496C" w:rsidRPr="004813BB" w:rsidRDefault="00D2784E" w:rsidP="00FA398C">
      <w:pPr>
        <w:widowControl w:val="0"/>
        <w:ind w:firstLine="567"/>
        <w:rPr>
          <w:bCs/>
          <w:i/>
          <w:iCs/>
        </w:rPr>
      </w:pPr>
      <w:r w:rsidRPr="004813BB">
        <w:t>Мотивацияның нақты жағдайға емес, психологияға негізделуі, басқаша айтқанда, гиперреальділіктен ажыратылған мотивация</w:t>
      </w:r>
    </w:p>
    <w:p w14:paraId="7186F89B" w14:textId="77777777" w:rsidR="00F2496C" w:rsidRPr="004813BB" w:rsidRDefault="00D2784E" w:rsidP="00FA398C">
      <w:pPr>
        <w:widowControl w:val="0"/>
        <w:ind w:firstLine="567"/>
        <w:rPr>
          <w:bCs/>
          <w:i/>
          <w:iCs/>
        </w:rPr>
      </w:pPr>
      <w:r w:rsidRPr="004813BB">
        <w:t>Салақтық, тиісті күтімді орындамау және қажетті құралдармен қамтамасыз етпеу Уақыт қысымы және уақытты жоспарламау</w:t>
      </w:r>
    </w:p>
    <w:p w14:paraId="10E08DE0" w14:textId="77777777" w:rsidR="00F2496C" w:rsidRPr="004813BB" w:rsidRDefault="00D2784E" w:rsidP="00FA398C">
      <w:pPr>
        <w:widowControl w:val="0"/>
        <w:ind w:firstLine="567"/>
        <w:rPr>
          <w:bCs/>
          <w:i/>
          <w:iCs/>
        </w:rPr>
      </w:pPr>
      <w:r w:rsidRPr="004813BB">
        <w:t>Басқару қысымы және моббинг сияқты факторларға байланысты ұйымның ыдырауы Тәуекел мен пайданың арасындағы сызықтық қатынасты елемей, кішігірім тәуекелдері бар үлкен пайдаға деген ынта</w:t>
      </w:r>
    </w:p>
    <w:p w14:paraId="3548E683" w14:textId="77777777" w:rsidR="00F2496C" w:rsidRPr="004813BB" w:rsidRDefault="00D2784E" w:rsidP="00FA398C">
      <w:pPr>
        <w:widowControl w:val="0"/>
        <w:ind w:firstLine="567"/>
        <w:rPr>
          <w:bCs/>
          <w:i/>
          <w:iCs/>
        </w:rPr>
      </w:pPr>
      <w:r w:rsidRPr="004813BB">
        <w:t>Сыртқы факторлар және қоршаған орта әсерлері</w:t>
      </w:r>
      <w:r w:rsidR="00F2496C" w:rsidRPr="004813BB">
        <w:t>.</w:t>
      </w:r>
      <w:r w:rsidR="00F2496C" w:rsidRPr="004813BB">
        <w:rPr>
          <w:bCs/>
          <w:i/>
          <w:iCs/>
        </w:rPr>
        <w:t xml:space="preserve"> </w:t>
      </w:r>
      <w:r w:rsidRPr="004813BB">
        <w:t>Тәуекелдерді басқару бұл элементтердің барлығын азайту және мекеменің пайдасы мен өсу әлеуетін арттыру болып табылады. Тәуекелдерді басқарудың институттар үшін маңыздылығын атап өтсек:</w:t>
      </w:r>
    </w:p>
    <w:p w14:paraId="14679430" w14:textId="77777777" w:rsidR="00F2496C" w:rsidRPr="004813BB" w:rsidRDefault="00D2784E" w:rsidP="00FA398C">
      <w:pPr>
        <w:widowControl w:val="0"/>
        <w:ind w:firstLine="567"/>
        <w:rPr>
          <w:bCs/>
          <w:i/>
          <w:iCs/>
        </w:rPr>
      </w:pPr>
      <w:r w:rsidRPr="004813BB">
        <w:t>Тәуекелдерді шешуге бағытталған тәсіл корпоративтік менеджерлер мен қызметкерлердің дамуына мүмкіндік береді.</w:t>
      </w:r>
    </w:p>
    <w:p w14:paraId="255A3B55" w14:textId="77777777" w:rsidR="00F2496C" w:rsidRPr="004813BB" w:rsidRDefault="00D2784E" w:rsidP="00FA398C">
      <w:pPr>
        <w:widowControl w:val="0"/>
        <w:ind w:firstLine="567"/>
        <w:rPr>
          <w:bCs/>
          <w:i/>
          <w:iCs/>
        </w:rPr>
      </w:pPr>
      <w:r w:rsidRPr="004813BB">
        <w:t>Табыс көбейіп, шығындар азайған сайын ұйымның пайдасы да артады.</w:t>
      </w:r>
    </w:p>
    <w:p w14:paraId="788AECE0" w14:textId="77777777" w:rsidR="00F2496C" w:rsidRPr="004813BB" w:rsidRDefault="00D2784E" w:rsidP="00FA398C">
      <w:pPr>
        <w:widowControl w:val="0"/>
        <w:ind w:firstLine="567"/>
        <w:rPr>
          <w:bCs/>
          <w:i/>
          <w:iCs/>
        </w:rPr>
      </w:pPr>
      <w:r w:rsidRPr="004813BB">
        <w:t>Тәуекелдерді басқару бойынша шаралар мен жоспарлар ұйымның барлық бөлімшелерінің пайда табуын қамтамасыз етеді. Бұл ережелер бөлімдердің бизнес стратегияларына оң әсер етеді.</w:t>
      </w:r>
    </w:p>
    <w:p w14:paraId="344C09A4" w14:textId="77777777" w:rsidR="00F2496C" w:rsidRPr="004813BB" w:rsidRDefault="00D2784E" w:rsidP="00FA398C">
      <w:pPr>
        <w:widowControl w:val="0"/>
        <w:ind w:firstLine="567"/>
        <w:rPr>
          <w:bCs/>
          <w:i/>
          <w:iCs/>
        </w:rPr>
      </w:pPr>
      <w:r w:rsidRPr="004813BB">
        <w:t>Тәуекелдерді басқару арқылы ұйымның қазіргі жағдайы жақсарады және оның болашағына кепілдік беріледі. Өсу мен кірістілік көрсеткіштеріне қол жеткізу ықтималдығы артады.</w:t>
      </w:r>
    </w:p>
    <w:p w14:paraId="07472B48" w14:textId="77777777" w:rsidR="00F2496C" w:rsidRPr="004813BB" w:rsidRDefault="00D2784E" w:rsidP="00FA398C">
      <w:pPr>
        <w:widowControl w:val="0"/>
        <w:ind w:firstLine="567"/>
        <w:rPr>
          <w:bCs/>
          <w:i/>
          <w:iCs/>
        </w:rPr>
      </w:pPr>
      <w:r w:rsidRPr="004813BB">
        <w:t>Сыртқы факторларға тәуелділік азайып, мекеме нарықта берік орын алады.</w:t>
      </w:r>
    </w:p>
    <w:p w14:paraId="4A7CBDF3" w14:textId="77777777" w:rsidR="00F2496C" w:rsidRPr="004813BB" w:rsidRDefault="00D2784E" w:rsidP="00FA398C">
      <w:pPr>
        <w:widowControl w:val="0"/>
        <w:ind w:firstLine="567"/>
        <w:rPr>
          <w:bCs/>
          <w:i/>
          <w:iCs/>
        </w:rPr>
      </w:pPr>
      <w:r w:rsidRPr="004813BB">
        <w:rPr>
          <w:bCs/>
          <w:i/>
          <w:iCs/>
        </w:rPr>
        <w:t>Практикалық сабақ №12. Стратегияны әзірлеу және жүзеге асыру.</w:t>
      </w:r>
    </w:p>
    <w:p w14:paraId="3D35E1BF" w14:textId="47EC2CBA" w:rsidR="00677173" w:rsidRDefault="00D2784E" w:rsidP="00FA398C">
      <w:pPr>
        <w:widowControl w:val="0"/>
        <w:ind w:firstLine="567"/>
      </w:pPr>
      <w:r w:rsidRPr="004813BB">
        <w:t>Оныншы сессиядан бастап біз кәсіпкерлікті дамыту модуліне көштік. Бұл сабақтардың негізгі мақсаты кәсіпкерлік қызметке бакалаврларды кәсіби даярлау моделінің белсенділік критерийін қанағаттандыру болды. Осы модуль бойынша жұмыс дәптеріндегі практикалық жаттығулар студенттердің баға белгілеуді, маркетингті, өнімдерді немесе қызметтерді сатуды, сондай-ақ кәсіпкерлік тәуекелдерді басқару дағдылары мен дағдыларын дамытуға бағытталған.</w:t>
      </w:r>
    </w:p>
    <w:p w14:paraId="3796727B" w14:textId="77777777" w:rsidR="00FA398C" w:rsidRPr="004813BB" w:rsidRDefault="00FA398C" w:rsidP="00FA398C">
      <w:pPr>
        <w:widowControl w:val="0"/>
        <w:ind w:firstLine="567"/>
        <w:rPr>
          <w:bCs/>
          <w:i/>
          <w:iCs/>
        </w:rPr>
      </w:pPr>
    </w:p>
    <w:p w14:paraId="57223F84" w14:textId="77777777" w:rsidR="00677173" w:rsidRPr="004813BB" w:rsidRDefault="00D2784E" w:rsidP="00FA398C">
      <w:pPr>
        <w:widowControl w:val="0"/>
        <w:ind w:firstLine="0"/>
        <w:jc w:val="center"/>
      </w:pPr>
      <w:r w:rsidRPr="004813BB">
        <w:rPr>
          <w:noProof/>
          <w:lang w:val="en-GB"/>
        </w:rPr>
        <w:drawing>
          <wp:inline distT="114300" distB="114300" distL="114300" distR="114300" wp14:anchorId="014E5779" wp14:editId="357E5D7A">
            <wp:extent cx="4655962" cy="2882900"/>
            <wp:effectExtent l="0" t="0" r="0" b="0"/>
            <wp:docPr id="382094820" name="image2.png" descr="Points scored">
              <a:extLst xmlns:a="http://schemas.openxmlformats.org/drawingml/2006/main">
                <a:ext uri="http://customooxmlschemas.google.com/">
                  <go:docsCustomData xmlns:oel="http://schemas.microsoft.com/office/2019/extlst" xmlns:w16du="http://schemas.microsoft.com/office/word/2023/wordml/word16du" xmlns:w16sdtdh="http://schemas.microsoft.com/office/word/2020/wordml/sdtdatahash"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arto="http://schemas.microsoft.com/office/word/2006/arto" roundtripId="7"/>
                </a:ext>
              </a:extLst>
            </wp:docPr>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3"/>
                    <a:srcRect/>
                    <a:stretch>
                      <a:fillRect/>
                    </a:stretch>
                  </pic:blipFill>
                  <pic:spPr>
                    <a:xfrm>
                      <a:off x="0" y="0"/>
                      <a:ext cx="4655962" cy="2882900"/>
                    </a:xfrm>
                    <a:prstGeom prst="rect">
                      <a:avLst/>
                    </a:prstGeom>
                    <a:ln/>
                  </pic:spPr>
                </pic:pic>
              </a:graphicData>
            </a:graphic>
          </wp:inline>
        </w:drawing>
      </w:r>
    </w:p>
    <w:p w14:paraId="5DB0FAA0" w14:textId="77777777" w:rsidR="00FA398C" w:rsidRPr="00FA398C" w:rsidRDefault="00FA398C" w:rsidP="003C4BAA">
      <w:pPr>
        <w:widowControl w:val="0"/>
        <w:rPr>
          <w:sz w:val="16"/>
          <w:szCs w:val="16"/>
        </w:rPr>
      </w:pPr>
    </w:p>
    <w:p w14:paraId="031B3CDC" w14:textId="0D3FA531" w:rsidR="00677173" w:rsidRPr="004813BB" w:rsidRDefault="00D2784E" w:rsidP="00FA398C">
      <w:pPr>
        <w:widowControl w:val="0"/>
        <w:ind w:firstLine="0"/>
        <w:jc w:val="center"/>
      </w:pPr>
      <w:r w:rsidRPr="004813BB">
        <w:t>Сурет 12 – Интернеттегі мектептің стратегиялық картасының мысалы</w:t>
      </w:r>
    </w:p>
    <w:p w14:paraId="655FA8D9" w14:textId="77777777" w:rsidR="00F2496C" w:rsidRPr="004813BB" w:rsidRDefault="00F2496C" w:rsidP="003C4BAA">
      <w:pPr>
        <w:widowControl w:val="0"/>
      </w:pPr>
    </w:p>
    <w:p w14:paraId="71DD48CB" w14:textId="084FBF26" w:rsidR="00F2496C" w:rsidRPr="004813BB" w:rsidRDefault="00D2784E" w:rsidP="00FA398C">
      <w:pPr>
        <w:widowControl w:val="0"/>
        <w:ind w:firstLine="567"/>
      </w:pPr>
      <w:r w:rsidRPr="004813BB">
        <w:t xml:space="preserve">Сабақтар барысында студенттер топта өз жобалары үшін кестелерді толтыру жұмыстарын жалғастырды. Кәсіпкерлік жобаның стратегиясын жасау дағдыларын қалыптастыруда студенттерге өте пайдалы жаттығу стратегиялық бизнес картасын толтыру жаттығуы болды. Өйткені бұл студенттерге өз жобасының картадағы орнын көрнекі түрде көруге және даму бағыттарын түсінуге мүмкіндік берді. Оқушылардың стратегиялық картаны толтыру мысалы </w:t>
      </w:r>
      <w:r w:rsidR="00551314">
        <w:t xml:space="preserve">(сурет </w:t>
      </w:r>
      <w:r w:rsidRPr="004813BB">
        <w:t>12).</w:t>
      </w:r>
    </w:p>
    <w:p w14:paraId="47C99737" w14:textId="77777777" w:rsidR="00F2496C" w:rsidRPr="004813BB" w:rsidRDefault="00D2784E" w:rsidP="00FA398C">
      <w:pPr>
        <w:widowControl w:val="0"/>
        <w:ind w:firstLine="567"/>
      </w:pPr>
      <w:r w:rsidRPr="004813BB">
        <w:rPr>
          <w:bCs/>
          <w:i/>
          <w:iCs/>
        </w:rPr>
        <w:t>Практикалық сабақ №13. Кәсіпкерлік шешімдер қабылдау</w:t>
      </w:r>
    </w:p>
    <w:p w14:paraId="36B3B928" w14:textId="77777777" w:rsidR="00F2496C" w:rsidRPr="004813BB" w:rsidRDefault="00D2784E" w:rsidP="00FA398C">
      <w:pPr>
        <w:widowControl w:val="0"/>
        <w:ind w:firstLine="567"/>
      </w:pPr>
      <w:r w:rsidRPr="004813BB">
        <w:t xml:space="preserve">Бұл сабақты бастамас бұрын студенттерге кәсіпкерлік шешім қабылдау тақырыбын өз бетінше зерттеп, зерттелген мәліметтер негізінде презентация дайындау тапсырылды. Өйткені дамыта оқыту технологиясы жағдайында орталық буын білім беру субъектісінің – бакалаврдың дербес танымдық әрекеті болып табылады. Сонымен қатар, студенттерге дайындалған презентацияларды сабақта өз еркімен көрсетуге мүмкіндік берілді. </w:t>
      </w:r>
    </w:p>
    <w:p w14:paraId="01A17E95" w14:textId="60BB3FE5" w:rsidR="00F2496C" w:rsidRPr="004813BB" w:rsidRDefault="00D2784E" w:rsidP="00FA398C">
      <w:pPr>
        <w:widowControl w:val="0"/>
        <w:ind w:firstLine="567"/>
      </w:pPr>
      <w:r w:rsidRPr="004813BB">
        <w:t>Төмендегі 2</w:t>
      </w:r>
      <w:r w:rsidR="00360818" w:rsidRPr="00360818">
        <w:t>3</w:t>
      </w:r>
      <w:r w:rsidRPr="004813BB">
        <w:t>-кестеде презентация үлгісі көрсетілген.</w:t>
      </w:r>
    </w:p>
    <w:p w14:paraId="412F7613" w14:textId="77777777" w:rsidR="00F2496C" w:rsidRPr="004813BB" w:rsidRDefault="00F2496C" w:rsidP="00FA398C">
      <w:pPr>
        <w:widowControl w:val="0"/>
        <w:ind w:firstLine="567"/>
        <w:rPr>
          <w:bCs/>
          <w:i/>
          <w:iCs/>
        </w:rPr>
      </w:pPr>
      <w:r w:rsidRPr="004813BB">
        <w:rPr>
          <w:bCs/>
          <w:i/>
          <w:iCs/>
        </w:rPr>
        <w:t>Практикалық сабақ №14. Кәсіпкерлік қызметтің тиімділігін бағалау</w:t>
      </w:r>
    </w:p>
    <w:p w14:paraId="23BB3076" w14:textId="20E907AD" w:rsidR="00F2496C" w:rsidRPr="004813BB" w:rsidRDefault="00F2496C" w:rsidP="00FA398C">
      <w:pPr>
        <w:pStyle w:val="a5"/>
        <w:widowControl w:val="0"/>
        <w:ind w:firstLine="567"/>
        <w:rPr>
          <w:bCs/>
          <w:i/>
          <w:iCs/>
        </w:rPr>
      </w:pPr>
      <w:r w:rsidRPr="004813BB">
        <w:t>Кәсіпкерлік қызметтің тиімділігін бағалауға бағытталған бұл сабақта тоғызыншы практикалық сабақтағыдай іс-әрекет алгоритмі бойынша кейс-стади әдісі қолданылды. Бұл жағдайда барлық тапсырмалар студенттердің мұғаліммен бірлескен жұмысы форматында орындалды. Бірлескен жұмыс нәтижесінде студенттер «EDUCATION» ЖШС қызметін қаржылық нәтиже, бәсекеге</w:t>
      </w:r>
      <w:r w:rsidR="004960D3" w:rsidRPr="004813BB">
        <w:t xml:space="preserve"> </w:t>
      </w:r>
      <w:r w:rsidRPr="004813BB">
        <w:t>қабілеттілік, қызмет көрсету сапасы, ресурстарды (қызметкерлерді) пайдалану және инновациялар сияқты факторларға байланысты бағалады.</w:t>
      </w:r>
    </w:p>
    <w:p w14:paraId="5A21421E" w14:textId="77777777" w:rsidR="002D2DC9" w:rsidRPr="004813BB" w:rsidRDefault="002D2DC9" w:rsidP="002D2DC9">
      <w:pPr>
        <w:pStyle w:val="a5"/>
        <w:widowControl w:val="0"/>
        <w:ind w:firstLine="0"/>
      </w:pPr>
    </w:p>
    <w:p w14:paraId="39FD4C28" w14:textId="2A5BB00D" w:rsidR="00677173" w:rsidRPr="004813BB" w:rsidRDefault="00D2784E" w:rsidP="002D2DC9">
      <w:pPr>
        <w:pStyle w:val="a5"/>
        <w:widowControl w:val="0"/>
        <w:ind w:firstLine="0"/>
      </w:pPr>
      <w:r w:rsidRPr="004813BB">
        <w:t>Кесте 2</w:t>
      </w:r>
      <w:r w:rsidR="00360818">
        <w:rPr>
          <w:lang w:val="ru-RU"/>
        </w:rPr>
        <w:t>3</w:t>
      </w:r>
      <w:r w:rsidRPr="004813BB">
        <w:t xml:space="preserve"> – Студенттердің слайд-презентациясының мысалы</w:t>
      </w:r>
    </w:p>
    <w:p w14:paraId="7FB1FBBE" w14:textId="77777777" w:rsidR="00146196" w:rsidRPr="004813BB" w:rsidRDefault="00146196" w:rsidP="003C4BAA">
      <w:pPr>
        <w:pStyle w:val="a5"/>
        <w:widowControl w:val="0"/>
      </w:pPr>
    </w:p>
    <w:tbl>
      <w:tblPr>
        <w:tblStyle w:val="a6"/>
        <w:tblW w:w="9629" w:type="dxa"/>
        <w:tblLayout w:type="fixed"/>
        <w:tblLook w:val="0400" w:firstRow="0" w:lastRow="0" w:firstColumn="0" w:lastColumn="0" w:noHBand="0" w:noVBand="1"/>
      </w:tblPr>
      <w:tblGrid>
        <w:gridCol w:w="4814"/>
        <w:gridCol w:w="4815"/>
      </w:tblGrid>
      <w:tr w:rsidR="00677173" w:rsidRPr="004813BB" w14:paraId="6643DDE5" w14:textId="77777777" w:rsidTr="00FA398C">
        <w:trPr>
          <w:trHeight w:val="70"/>
        </w:trPr>
        <w:tc>
          <w:tcPr>
            <w:tcW w:w="9629" w:type="dxa"/>
            <w:gridSpan w:val="2"/>
          </w:tcPr>
          <w:p w14:paraId="66E47AB2" w14:textId="5D4DADCA" w:rsidR="00677173" w:rsidRPr="00FA398C" w:rsidRDefault="00D2784E" w:rsidP="002D2DC9">
            <w:pPr>
              <w:pStyle w:val="a5"/>
              <w:ind w:firstLine="0"/>
              <w:jc w:val="center"/>
              <w:rPr>
                <w:rStyle w:val="af0"/>
                <w:rFonts w:ascii="Times New Roman" w:hAnsi="Times New Roman" w:cs="Times New Roman"/>
                <w:b w:val="0"/>
                <w:bCs w:val="0"/>
                <w:sz w:val="24"/>
                <w:szCs w:val="24"/>
              </w:rPr>
            </w:pPr>
            <w:r w:rsidRPr="00FA398C">
              <w:rPr>
                <w:rStyle w:val="af0"/>
                <w:rFonts w:ascii="Times New Roman" w:hAnsi="Times New Roman" w:cs="Times New Roman"/>
                <w:b w:val="0"/>
                <w:bCs w:val="0"/>
                <w:sz w:val="24"/>
                <w:szCs w:val="24"/>
              </w:rPr>
              <w:t>Кәсіпкерлік шешімдер қабылдау әдістері</w:t>
            </w:r>
          </w:p>
        </w:tc>
      </w:tr>
      <w:tr w:rsidR="00677173" w:rsidRPr="004813BB" w14:paraId="426ECCB8" w14:textId="77777777" w:rsidTr="00FA398C">
        <w:tc>
          <w:tcPr>
            <w:tcW w:w="4814" w:type="dxa"/>
          </w:tcPr>
          <w:p w14:paraId="54A49539" w14:textId="77777777" w:rsidR="00677173" w:rsidRPr="00FA398C" w:rsidRDefault="00D2784E" w:rsidP="002D2DC9">
            <w:pPr>
              <w:pStyle w:val="a5"/>
              <w:ind w:firstLine="0"/>
              <w:jc w:val="center"/>
              <w:rPr>
                <w:rStyle w:val="af0"/>
                <w:rFonts w:ascii="Times New Roman" w:hAnsi="Times New Roman" w:cs="Times New Roman"/>
                <w:b w:val="0"/>
                <w:bCs w:val="0"/>
                <w:sz w:val="24"/>
                <w:szCs w:val="24"/>
              </w:rPr>
            </w:pPr>
            <w:r w:rsidRPr="00FA398C">
              <w:rPr>
                <w:rStyle w:val="af0"/>
                <w:rFonts w:ascii="Times New Roman" w:hAnsi="Times New Roman" w:cs="Times New Roman"/>
                <w:b w:val="0"/>
                <w:bCs w:val="0"/>
                <w:sz w:val="24"/>
                <w:szCs w:val="24"/>
              </w:rPr>
              <w:t>Ыдырау әдісі</w:t>
            </w:r>
          </w:p>
        </w:tc>
        <w:tc>
          <w:tcPr>
            <w:tcW w:w="4815" w:type="dxa"/>
          </w:tcPr>
          <w:p w14:paraId="48FD8F49" w14:textId="77777777" w:rsidR="00677173" w:rsidRPr="00FA398C" w:rsidRDefault="00D2784E" w:rsidP="002D2DC9">
            <w:pPr>
              <w:pStyle w:val="a5"/>
              <w:ind w:firstLine="0"/>
              <w:jc w:val="center"/>
              <w:rPr>
                <w:rStyle w:val="af0"/>
                <w:rFonts w:ascii="Times New Roman" w:hAnsi="Times New Roman" w:cs="Times New Roman"/>
                <w:b w:val="0"/>
                <w:bCs w:val="0"/>
                <w:sz w:val="24"/>
                <w:szCs w:val="24"/>
              </w:rPr>
            </w:pPr>
            <w:r w:rsidRPr="00FA398C">
              <w:rPr>
                <w:rStyle w:val="af0"/>
                <w:rFonts w:ascii="Times New Roman" w:hAnsi="Times New Roman" w:cs="Times New Roman"/>
                <w:b w:val="0"/>
                <w:bCs w:val="0"/>
                <w:sz w:val="24"/>
                <w:szCs w:val="24"/>
              </w:rPr>
              <w:t>Маман емес әдіс</w:t>
            </w:r>
          </w:p>
        </w:tc>
      </w:tr>
      <w:tr w:rsidR="00677173" w:rsidRPr="004813BB" w14:paraId="20D57FD7" w14:textId="77777777" w:rsidTr="00FA398C">
        <w:tc>
          <w:tcPr>
            <w:tcW w:w="4814" w:type="dxa"/>
          </w:tcPr>
          <w:p w14:paraId="2FB08995" w14:textId="1307ED27" w:rsidR="00677173" w:rsidRPr="00FA398C" w:rsidRDefault="002D2DC9" w:rsidP="002D2DC9">
            <w:pPr>
              <w:pStyle w:val="a5"/>
              <w:ind w:firstLine="0"/>
              <w:rPr>
                <w:rStyle w:val="af0"/>
                <w:rFonts w:ascii="Times New Roman" w:hAnsi="Times New Roman" w:cs="Times New Roman"/>
                <w:b w:val="0"/>
                <w:bCs w:val="0"/>
                <w:sz w:val="24"/>
                <w:szCs w:val="24"/>
              </w:rPr>
            </w:pPr>
            <w:r w:rsidRPr="00FA398C">
              <w:rPr>
                <w:rStyle w:val="af0"/>
                <w:rFonts w:ascii="Times New Roman" w:hAnsi="Times New Roman" w:cs="Times New Roman"/>
                <w:b w:val="0"/>
                <w:bCs w:val="0"/>
                <w:sz w:val="24"/>
                <w:szCs w:val="24"/>
              </w:rPr>
              <w:t xml:space="preserve">    </w:t>
            </w:r>
            <w:r w:rsidR="00D2784E" w:rsidRPr="00FA398C">
              <w:rPr>
                <w:rStyle w:val="af0"/>
                <w:rFonts w:ascii="Times New Roman" w:hAnsi="Times New Roman" w:cs="Times New Roman"/>
                <w:b w:val="0"/>
                <w:bCs w:val="0"/>
                <w:sz w:val="24"/>
                <w:szCs w:val="24"/>
              </w:rPr>
              <w:t>– күрделі мәселені қарапайым сұрақтардың жиынтығы ретінде ұсынудан тұрады.</w:t>
            </w:r>
          </w:p>
          <w:p w14:paraId="229AF1B2" w14:textId="77777777" w:rsidR="00677173" w:rsidRPr="00FA398C" w:rsidRDefault="00D2784E" w:rsidP="002D2DC9">
            <w:pPr>
              <w:pStyle w:val="a5"/>
              <w:ind w:firstLine="0"/>
              <w:rPr>
                <w:rStyle w:val="af0"/>
                <w:rFonts w:ascii="Times New Roman" w:hAnsi="Times New Roman" w:cs="Times New Roman"/>
                <w:b w:val="0"/>
                <w:bCs w:val="0"/>
                <w:sz w:val="24"/>
                <w:szCs w:val="24"/>
              </w:rPr>
            </w:pPr>
            <w:r w:rsidRPr="00FA398C">
              <w:rPr>
                <w:rStyle w:val="af0"/>
                <w:rFonts w:ascii="Times New Roman" w:hAnsi="Times New Roman" w:cs="Times New Roman"/>
                <w:b w:val="0"/>
                <w:bCs w:val="0"/>
                <w:sz w:val="24"/>
                <w:szCs w:val="24"/>
              </w:rPr>
              <w:t>Диагностика әдісі-мәселеде ең маңызды бөлшектерді іздеу, олар бірінші кезекте шешіледі.</w:t>
            </w:r>
          </w:p>
          <w:p w14:paraId="2D3707F7" w14:textId="776A96B1" w:rsidR="00677173" w:rsidRPr="00FA398C" w:rsidRDefault="002D2DC9" w:rsidP="002D2DC9">
            <w:pPr>
              <w:pStyle w:val="a5"/>
              <w:ind w:firstLine="0"/>
              <w:rPr>
                <w:rStyle w:val="af0"/>
                <w:rFonts w:ascii="Times New Roman" w:hAnsi="Times New Roman" w:cs="Times New Roman"/>
                <w:b w:val="0"/>
                <w:bCs w:val="0"/>
                <w:sz w:val="24"/>
                <w:szCs w:val="24"/>
              </w:rPr>
            </w:pPr>
            <w:r w:rsidRPr="00FA398C">
              <w:rPr>
                <w:rStyle w:val="af0"/>
                <w:rFonts w:ascii="Times New Roman" w:hAnsi="Times New Roman" w:cs="Times New Roman"/>
                <w:b w:val="0"/>
                <w:bCs w:val="0"/>
                <w:sz w:val="24"/>
                <w:szCs w:val="24"/>
              </w:rPr>
              <w:t xml:space="preserve">    </w:t>
            </w:r>
            <w:r w:rsidR="00D2784E" w:rsidRPr="00FA398C">
              <w:rPr>
                <w:rStyle w:val="af0"/>
                <w:rFonts w:ascii="Times New Roman" w:hAnsi="Times New Roman" w:cs="Times New Roman"/>
                <w:b w:val="0"/>
                <w:bCs w:val="0"/>
                <w:sz w:val="24"/>
                <w:szCs w:val="24"/>
              </w:rPr>
              <w:t>Сараптамалық бағалау әдісі-идеялар беріледі, содан кейін сарапшылардың көмегімен ең оңтайлы идея қарастырылады, бағаланады, салыстырылады және таңдалады.</w:t>
            </w:r>
          </w:p>
          <w:p w14:paraId="33396174" w14:textId="08499EAA" w:rsidR="00677173" w:rsidRPr="00FA398C" w:rsidRDefault="002D2DC9" w:rsidP="002D2DC9">
            <w:pPr>
              <w:pStyle w:val="a5"/>
              <w:ind w:firstLine="0"/>
              <w:rPr>
                <w:rStyle w:val="af0"/>
                <w:rFonts w:ascii="Times New Roman" w:hAnsi="Times New Roman" w:cs="Times New Roman"/>
                <w:b w:val="0"/>
                <w:bCs w:val="0"/>
                <w:sz w:val="24"/>
                <w:szCs w:val="24"/>
              </w:rPr>
            </w:pPr>
            <w:r w:rsidRPr="00FA398C">
              <w:rPr>
                <w:rStyle w:val="af0"/>
                <w:rFonts w:ascii="Times New Roman" w:hAnsi="Times New Roman" w:cs="Times New Roman"/>
                <w:b w:val="0"/>
                <w:bCs w:val="0"/>
                <w:sz w:val="24"/>
                <w:szCs w:val="24"/>
              </w:rPr>
              <w:t xml:space="preserve">    </w:t>
            </w:r>
            <w:r w:rsidR="00D2784E" w:rsidRPr="00FA398C">
              <w:rPr>
                <w:rStyle w:val="af0"/>
                <w:rFonts w:ascii="Times New Roman" w:hAnsi="Times New Roman" w:cs="Times New Roman"/>
                <w:b w:val="0"/>
                <w:bCs w:val="0"/>
                <w:sz w:val="24"/>
                <w:szCs w:val="24"/>
              </w:rPr>
              <w:t>Әдіс бір-бірін білмейтін Дельфи сарапшыларына қатысты сұрақтар қойылады мәселені шешу. Азшылықтың пікірі көпшіліктің пікіріне сәйкес келеді. Көпшілігі онымен келісуі немесе жоққа шығаруы керек. Дәлелдеу процесі барлық сарапшылар бір пікірге келгенше жалғасады.</w:t>
            </w:r>
          </w:p>
        </w:tc>
        <w:tc>
          <w:tcPr>
            <w:tcW w:w="4815" w:type="dxa"/>
          </w:tcPr>
          <w:p w14:paraId="62E825E4" w14:textId="293AE9F6" w:rsidR="00677173" w:rsidRPr="00FA398C" w:rsidRDefault="002D2DC9" w:rsidP="002D2DC9">
            <w:pPr>
              <w:pStyle w:val="a5"/>
              <w:ind w:firstLine="0"/>
              <w:rPr>
                <w:rStyle w:val="af0"/>
                <w:rFonts w:ascii="Times New Roman" w:hAnsi="Times New Roman" w:cs="Times New Roman"/>
                <w:b w:val="0"/>
                <w:bCs w:val="0"/>
                <w:sz w:val="24"/>
                <w:szCs w:val="24"/>
              </w:rPr>
            </w:pPr>
            <w:r w:rsidRPr="00FA398C">
              <w:rPr>
                <w:rStyle w:val="af0"/>
                <w:rFonts w:ascii="Times New Roman" w:hAnsi="Times New Roman" w:cs="Times New Roman"/>
                <w:b w:val="0"/>
                <w:bCs w:val="0"/>
                <w:sz w:val="24"/>
                <w:szCs w:val="24"/>
              </w:rPr>
              <w:t xml:space="preserve">    </w:t>
            </w:r>
            <w:r w:rsidR="00D2784E" w:rsidRPr="00FA398C">
              <w:rPr>
                <w:rStyle w:val="af0"/>
                <w:rFonts w:ascii="Times New Roman" w:hAnsi="Times New Roman" w:cs="Times New Roman"/>
                <w:b w:val="0"/>
                <w:bCs w:val="0"/>
                <w:sz w:val="24"/>
                <w:szCs w:val="24"/>
              </w:rPr>
              <w:t>– бұл мәселені ешқашан осы мәселемен айналыспаған және байланысты салалардың мамандары болып табылатын адамдар шешеді. Ақылдылар талқысы әдісі-бұл мәселені шектеулі мерзімде шешудегі әдістің мәні, бұл кезде шешім қабылдау уақыт өте келе жағымсыз және кейде апатты салдарға әкелуі мүмкін. Ақылдылар талқысының кезеңдері: идеяны қалыптастыру, ұсынылған идеяларды сындарлы сынау, ең жақсы нұсқаны таңдау.</w:t>
            </w:r>
          </w:p>
          <w:p w14:paraId="7F02932F" w14:textId="74C363CA" w:rsidR="00677173" w:rsidRPr="00FA398C" w:rsidRDefault="002D2DC9" w:rsidP="002D2DC9">
            <w:pPr>
              <w:pStyle w:val="a5"/>
              <w:ind w:firstLine="0"/>
              <w:rPr>
                <w:rStyle w:val="af0"/>
                <w:rFonts w:ascii="Times New Roman" w:hAnsi="Times New Roman" w:cs="Times New Roman"/>
                <w:b w:val="0"/>
                <w:bCs w:val="0"/>
                <w:sz w:val="24"/>
                <w:szCs w:val="24"/>
              </w:rPr>
            </w:pPr>
            <w:r w:rsidRPr="00FA398C">
              <w:rPr>
                <w:rStyle w:val="af0"/>
                <w:rFonts w:ascii="Times New Roman" w:hAnsi="Times New Roman" w:cs="Times New Roman"/>
                <w:b w:val="0"/>
                <w:bCs w:val="0"/>
                <w:sz w:val="24"/>
                <w:szCs w:val="24"/>
              </w:rPr>
              <w:t xml:space="preserve">    </w:t>
            </w:r>
            <w:r w:rsidR="00D2784E" w:rsidRPr="00FA398C">
              <w:rPr>
                <w:rStyle w:val="af0"/>
                <w:rFonts w:ascii="Times New Roman" w:hAnsi="Times New Roman" w:cs="Times New Roman"/>
                <w:b w:val="0"/>
                <w:bCs w:val="0"/>
                <w:sz w:val="24"/>
                <w:szCs w:val="24"/>
              </w:rPr>
              <w:t>Синектика (талқылау) әдісі-шығармашылық топтың мүшелері мәселені қарастырады және оны шешудің жолын табуға тырысады, шешім қабылдағанға дейін талқылауды басқаратын көшбасшыны сайлайды.</w:t>
            </w:r>
          </w:p>
        </w:tc>
      </w:tr>
    </w:tbl>
    <w:p w14:paraId="1519A3B1" w14:textId="77777777" w:rsidR="00677173" w:rsidRPr="004813BB" w:rsidRDefault="00677173" w:rsidP="003C4BAA">
      <w:pPr>
        <w:widowControl w:val="0"/>
        <w:ind w:firstLine="567"/>
        <w:rPr>
          <w:b/>
        </w:rPr>
      </w:pPr>
    </w:p>
    <w:p w14:paraId="7FE3F42E" w14:textId="77777777" w:rsidR="00F2496C" w:rsidRPr="004813BB" w:rsidRDefault="00D2784E" w:rsidP="00FA398C">
      <w:pPr>
        <w:widowControl w:val="0"/>
        <w:ind w:firstLine="567"/>
      </w:pPr>
      <w:r w:rsidRPr="004813BB">
        <w:t>Қызметтердің сапасын бағалаудың мысалы:</w:t>
      </w:r>
    </w:p>
    <w:p w14:paraId="05DD3D97" w14:textId="77777777" w:rsidR="00F2496C" w:rsidRPr="004813BB" w:rsidRDefault="00D2784E" w:rsidP="00FA398C">
      <w:pPr>
        <w:widowControl w:val="0"/>
        <w:ind w:firstLine="567"/>
      </w:pPr>
      <w:r w:rsidRPr="004813BB">
        <w:t>Белгілі бір дәрежеде қосымша түсіндіруге бағытталған шағымдар мен ақысыз консультациялар санының артуы сапа мәселелерін көрсетеді.</w:t>
      </w:r>
    </w:p>
    <w:p w14:paraId="5B1EF6CC" w14:textId="77777777" w:rsidR="00F2496C" w:rsidRPr="004813BB" w:rsidRDefault="00D2784E" w:rsidP="00FA398C">
      <w:pPr>
        <w:widowControl w:val="0"/>
        <w:ind w:firstLine="567"/>
      </w:pPr>
      <w:r w:rsidRPr="004813BB">
        <w:t>Жыл ішінде түскен клиенттердің шағымдары бюджетте көрсетілген деңгейден екі еседен астам болды. Тапсырыстардың жалпы санына қатысты жоспардағы 6% (100/1650) орнына бұл 13% (223/1740) құрады.</w:t>
      </w:r>
    </w:p>
    <w:p w14:paraId="1962748F" w14:textId="77777777" w:rsidR="00F2496C" w:rsidRPr="004813BB" w:rsidRDefault="00D2784E" w:rsidP="00FA398C">
      <w:pPr>
        <w:widowControl w:val="0"/>
        <w:ind w:firstLine="567"/>
      </w:pPr>
      <w:r w:rsidRPr="004813BB">
        <w:t>Сондай-ақ, түзету консультацияларының саны бюджетте жоспарланған 20-ға қарағанда 150-ні құрады, бұл бюджеттік деңгейден 7,5 есе көп.</w:t>
      </w:r>
    </w:p>
    <w:p w14:paraId="04BAE7DE" w14:textId="77777777" w:rsidR="00F2496C" w:rsidRPr="004813BB" w:rsidRDefault="00D2784E" w:rsidP="00FA398C">
      <w:pPr>
        <w:widowControl w:val="0"/>
        <w:ind w:firstLine="567"/>
      </w:pPr>
      <w:r w:rsidRPr="004813BB">
        <w:t>Бәлкім, басшылық бір клиентке берілетін түзету кеңестерінің көлемін қарап шығып, қажет болған жағдайда шектеуі керек.</w:t>
      </w:r>
    </w:p>
    <w:p w14:paraId="0F3B40FD" w14:textId="77777777" w:rsidR="00F2496C" w:rsidRPr="004813BB" w:rsidRDefault="00D2784E" w:rsidP="00FA398C">
      <w:pPr>
        <w:widowControl w:val="0"/>
        <w:ind w:firstLine="567"/>
      </w:pPr>
      <w:r w:rsidRPr="004813BB">
        <w:t>Инновацияларды бағалаудың мысалы:</w:t>
      </w:r>
      <w:r w:rsidRPr="004813BB">
        <w:tab/>
      </w:r>
    </w:p>
    <w:p w14:paraId="71CB19A2" w14:textId="77777777" w:rsidR="00F2496C" w:rsidRPr="004813BB" w:rsidRDefault="00D2784E" w:rsidP="00FA398C">
      <w:pPr>
        <w:widowControl w:val="0"/>
        <w:ind w:firstLine="567"/>
      </w:pPr>
      <w:r w:rsidRPr="004813BB">
        <w:t>Әрине, ақылы емес «бизнесті дамыту» қызметі құрылыс жұмыстарын бастауда қиындықтарға тап болған клиенттер үшін ақылы емес түзету кеңестерімен қатар «EDUCATION» ЖШС-нің инновациялық ерекшелігі болып табылады. «Заманауи» бағдарламалық қамтамасыз етуді сатып алу қазірдің өзінде инновациялық болып табылады. Бәлкім, бұл «EDUCATION» ЖШС-ға өз қызметтерін бәсекелестердің қызметтерінен ерекшелеуге және беделін нығайтуға мүмкіндік берді. Басшылық бағдарламалық қамтамасыз ету келіп түскен шағымдар санының көбеюіне әкелмейтініне көз жеткізуі керек.</w:t>
      </w:r>
    </w:p>
    <w:p w14:paraId="18B0E499" w14:textId="77777777" w:rsidR="00F2496C" w:rsidRPr="004813BB" w:rsidRDefault="00D2784E" w:rsidP="00FA398C">
      <w:pPr>
        <w:widowControl w:val="0"/>
        <w:ind w:firstLine="567"/>
        <w:rPr>
          <w:bCs/>
          <w:i/>
          <w:iCs/>
        </w:rPr>
      </w:pPr>
      <w:r w:rsidRPr="004813BB">
        <w:rPr>
          <w:bCs/>
          <w:i/>
          <w:iCs/>
        </w:rPr>
        <w:t>Практикалық сабақ №15. Қорытынды. Жобаны қорғау</w:t>
      </w:r>
    </w:p>
    <w:p w14:paraId="5B259296" w14:textId="0E4E7E89" w:rsidR="00677173" w:rsidRPr="004813BB" w:rsidRDefault="00D2784E" w:rsidP="00FA398C">
      <w:pPr>
        <w:widowControl w:val="0"/>
        <w:ind w:firstLine="567"/>
        <w:rPr>
          <w:bCs/>
          <w:i/>
          <w:iCs/>
        </w:rPr>
      </w:pPr>
      <w:r w:rsidRPr="004813BB">
        <w:t xml:space="preserve">Жоғарыда атап өткеніміздей, практикалық жаттығулар мен кейс-стадилерді орындаумен қатар студенттер топта өздерінің салалық кәсіпкерлік жобалары бойынша жұмыс жасады. Нәтижесінде осы сабақтар аясында келесі жобалармен жұмыс істеген студенттерден 4 команда құрылды </w:t>
      </w:r>
      <w:r w:rsidR="0073438C">
        <w:t xml:space="preserve">(кесте </w:t>
      </w:r>
      <w:r w:rsidRPr="004813BB">
        <w:t>2</w:t>
      </w:r>
      <w:r w:rsidR="00360818" w:rsidRPr="00360818">
        <w:t>4</w:t>
      </w:r>
      <w:r w:rsidRPr="004813BB">
        <w:t>).</w:t>
      </w:r>
    </w:p>
    <w:p w14:paraId="4B7570D7" w14:textId="77777777" w:rsidR="00677173" w:rsidRPr="004813BB" w:rsidRDefault="00677173" w:rsidP="003C4BAA">
      <w:pPr>
        <w:widowControl w:val="0"/>
        <w:ind w:firstLine="567"/>
      </w:pPr>
    </w:p>
    <w:p w14:paraId="7376B49B" w14:textId="2DCF326F" w:rsidR="00677173" w:rsidRPr="004813BB" w:rsidRDefault="00D2784E" w:rsidP="00FA398C">
      <w:pPr>
        <w:widowControl w:val="0"/>
        <w:ind w:firstLine="0"/>
      </w:pPr>
      <w:r w:rsidRPr="004813BB">
        <w:t>Кесте 2</w:t>
      </w:r>
      <w:r w:rsidR="00360818">
        <w:rPr>
          <w:lang w:val="ru-RU"/>
        </w:rPr>
        <w:t>4</w:t>
      </w:r>
      <w:r w:rsidRPr="004813BB">
        <w:rPr>
          <w:color w:val="FF0000"/>
        </w:rPr>
        <w:t xml:space="preserve"> </w:t>
      </w:r>
      <w:r w:rsidRPr="004813BB">
        <w:t>– Студенттердің кәсіпкерлік жобалары</w:t>
      </w:r>
    </w:p>
    <w:p w14:paraId="6A8499DA" w14:textId="77777777" w:rsidR="00146196" w:rsidRPr="004813BB" w:rsidRDefault="00146196" w:rsidP="003C4BAA">
      <w:pPr>
        <w:widowControl w:val="0"/>
      </w:pPr>
    </w:p>
    <w:tbl>
      <w:tblPr>
        <w:tblStyle w:val="a6"/>
        <w:tblW w:w="9622" w:type="dxa"/>
        <w:tblLayout w:type="fixed"/>
        <w:tblLook w:val="0400" w:firstRow="0" w:lastRow="0" w:firstColumn="0" w:lastColumn="0" w:noHBand="0" w:noVBand="1"/>
      </w:tblPr>
      <w:tblGrid>
        <w:gridCol w:w="1555"/>
        <w:gridCol w:w="4394"/>
        <w:gridCol w:w="3673"/>
      </w:tblGrid>
      <w:tr w:rsidR="00677173" w:rsidRPr="004813BB" w14:paraId="77BB43BC" w14:textId="77777777" w:rsidTr="00FA398C">
        <w:trPr>
          <w:trHeight w:val="70"/>
        </w:trPr>
        <w:tc>
          <w:tcPr>
            <w:tcW w:w="1555" w:type="dxa"/>
          </w:tcPr>
          <w:p w14:paraId="2BFB899C" w14:textId="77777777" w:rsidR="00677173" w:rsidRPr="00FA398C" w:rsidRDefault="00D2784E" w:rsidP="00B37514">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Команда</w:t>
            </w:r>
          </w:p>
        </w:tc>
        <w:tc>
          <w:tcPr>
            <w:tcW w:w="4394" w:type="dxa"/>
          </w:tcPr>
          <w:p w14:paraId="6BDADD57" w14:textId="77777777" w:rsidR="00677173" w:rsidRPr="00FA398C" w:rsidRDefault="00D2784E" w:rsidP="00B37514">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Кәсіпкерлік жоба</w:t>
            </w:r>
          </w:p>
        </w:tc>
        <w:tc>
          <w:tcPr>
            <w:tcW w:w="3673" w:type="dxa"/>
          </w:tcPr>
          <w:p w14:paraId="466A513C" w14:textId="77777777" w:rsidR="00677173" w:rsidRPr="00FA398C" w:rsidRDefault="00D2784E" w:rsidP="00B37514">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Командадағы оқушылар саны</w:t>
            </w:r>
          </w:p>
        </w:tc>
      </w:tr>
      <w:tr w:rsidR="00677173" w:rsidRPr="004813BB" w14:paraId="73B7A81F" w14:textId="77777777" w:rsidTr="00FA398C">
        <w:trPr>
          <w:trHeight w:val="81"/>
        </w:trPr>
        <w:tc>
          <w:tcPr>
            <w:tcW w:w="1555" w:type="dxa"/>
          </w:tcPr>
          <w:p w14:paraId="66227470" w14:textId="77777777" w:rsidR="00677173" w:rsidRPr="00FA398C" w:rsidRDefault="00D2784E" w:rsidP="00B37514">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1-команда</w:t>
            </w:r>
          </w:p>
        </w:tc>
        <w:tc>
          <w:tcPr>
            <w:tcW w:w="4394" w:type="dxa"/>
          </w:tcPr>
          <w:p w14:paraId="52D9D151" w14:textId="77777777" w:rsidR="00677173" w:rsidRPr="00FA398C" w:rsidRDefault="00D2784E" w:rsidP="00B37514">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Оқушыларға арналған онлайн мектеп</w:t>
            </w:r>
          </w:p>
        </w:tc>
        <w:tc>
          <w:tcPr>
            <w:tcW w:w="3673" w:type="dxa"/>
          </w:tcPr>
          <w:p w14:paraId="093FE818" w14:textId="77777777" w:rsidR="00677173" w:rsidRPr="00FA398C" w:rsidRDefault="00D2784E" w:rsidP="00B37514">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7</w:t>
            </w:r>
          </w:p>
        </w:tc>
      </w:tr>
      <w:tr w:rsidR="00677173" w:rsidRPr="004813BB" w14:paraId="283431AC" w14:textId="77777777" w:rsidTr="00FA398C">
        <w:trPr>
          <w:trHeight w:val="288"/>
        </w:trPr>
        <w:tc>
          <w:tcPr>
            <w:tcW w:w="1555" w:type="dxa"/>
          </w:tcPr>
          <w:p w14:paraId="67B9B16F" w14:textId="77777777" w:rsidR="00677173" w:rsidRPr="00FA398C" w:rsidRDefault="00D2784E" w:rsidP="00B37514">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2-команда</w:t>
            </w:r>
          </w:p>
        </w:tc>
        <w:tc>
          <w:tcPr>
            <w:tcW w:w="4394" w:type="dxa"/>
          </w:tcPr>
          <w:p w14:paraId="59D8D90C" w14:textId="77777777" w:rsidR="00677173" w:rsidRPr="00FA398C" w:rsidRDefault="00D2784E" w:rsidP="00B37514">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Жеке балабақша</w:t>
            </w:r>
          </w:p>
        </w:tc>
        <w:tc>
          <w:tcPr>
            <w:tcW w:w="3673" w:type="dxa"/>
          </w:tcPr>
          <w:p w14:paraId="6F0B8683" w14:textId="77777777" w:rsidR="00677173" w:rsidRPr="00FA398C" w:rsidRDefault="00D2784E" w:rsidP="00B37514">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6</w:t>
            </w:r>
          </w:p>
        </w:tc>
      </w:tr>
      <w:tr w:rsidR="00677173" w:rsidRPr="004813BB" w14:paraId="00BE3E4D" w14:textId="77777777" w:rsidTr="00FA398C">
        <w:trPr>
          <w:trHeight w:val="261"/>
        </w:trPr>
        <w:tc>
          <w:tcPr>
            <w:tcW w:w="1555" w:type="dxa"/>
          </w:tcPr>
          <w:p w14:paraId="7562647B" w14:textId="77777777" w:rsidR="00677173" w:rsidRPr="00FA398C" w:rsidRDefault="00D2784E" w:rsidP="00B37514">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3-команда</w:t>
            </w:r>
          </w:p>
        </w:tc>
        <w:tc>
          <w:tcPr>
            <w:tcW w:w="4394" w:type="dxa"/>
          </w:tcPr>
          <w:p w14:paraId="5AB5AA15" w14:textId="77777777" w:rsidR="00677173" w:rsidRPr="00FA398C" w:rsidRDefault="00D2784E" w:rsidP="00B37514">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Киім дүкені</w:t>
            </w:r>
          </w:p>
        </w:tc>
        <w:tc>
          <w:tcPr>
            <w:tcW w:w="3673" w:type="dxa"/>
          </w:tcPr>
          <w:p w14:paraId="064ADAF3" w14:textId="77777777" w:rsidR="00677173" w:rsidRPr="00FA398C" w:rsidRDefault="00D2784E" w:rsidP="00B37514">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6</w:t>
            </w:r>
          </w:p>
        </w:tc>
      </w:tr>
      <w:tr w:rsidR="00677173" w:rsidRPr="004813BB" w14:paraId="37BF497A" w14:textId="77777777" w:rsidTr="00FA398C">
        <w:trPr>
          <w:trHeight w:val="288"/>
        </w:trPr>
        <w:tc>
          <w:tcPr>
            <w:tcW w:w="1555" w:type="dxa"/>
          </w:tcPr>
          <w:p w14:paraId="1D68AEEC" w14:textId="77777777" w:rsidR="00677173" w:rsidRPr="00FA398C" w:rsidRDefault="00D2784E" w:rsidP="00B37514">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4-команда</w:t>
            </w:r>
          </w:p>
        </w:tc>
        <w:tc>
          <w:tcPr>
            <w:tcW w:w="4394" w:type="dxa"/>
          </w:tcPr>
          <w:p w14:paraId="540B47E2" w14:textId="77777777" w:rsidR="00677173" w:rsidRPr="00FA398C" w:rsidRDefault="00D2784E" w:rsidP="00B37514">
            <w:pPr>
              <w:widowControl w:val="0"/>
              <w:ind w:firstLine="0"/>
              <w:rPr>
                <w:rFonts w:ascii="Times New Roman" w:hAnsi="Times New Roman" w:cs="Times New Roman"/>
                <w:bCs/>
                <w:sz w:val="24"/>
                <w:szCs w:val="24"/>
              </w:rPr>
            </w:pPr>
            <w:r w:rsidRPr="00FA398C">
              <w:rPr>
                <w:rFonts w:ascii="Times New Roman" w:hAnsi="Times New Roman" w:cs="Times New Roman"/>
                <w:bCs/>
                <w:sz w:val="24"/>
                <w:szCs w:val="24"/>
              </w:rPr>
              <w:t>Кофехана</w:t>
            </w:r>
          </w:p>
        </w:tc>
        <w:tc>
          <w:tcPr>
            <w:tcW w:w="3673" w:type="dxa"/>
          </w:tcPr>
          <w:p w14:paraId="4FD19EA0" w14:textId="77777777" w:rsidR="00677173" w:rsidRPr="00FA398C" w:rsidRDefault="00D2784E" w:rsidP="00B37514">
            <w:pPr>
              <w:widowControl w:val="0"/>
              <w:ind w:firstLine="0"/>
              <w:jc w:val="center"/>
              <w:rPr>
                <w:rFonts w:ascii="Times New Roman" w:hAnsi="Times New Roman" w:cs="Times New Roman"/>
                <w:bCs/>
                <w:sz w:val="24"/>
                <w:szCs w:val="24"/>
              </w:rPr>
            </w:pPr>
            <w:r w:rsidRPr="00FA398C">
              <w:rPr>
                <w:rFonts w:ascii="Times New Roman" w:hAnsi="Times New Roman" w:cs="Times New Roman"/>
                <w:bCs/>
                <w:sz w:val="24"/>
                <w:szCs w:val="24"/>
              </w:rPr>
              <w:t>6</w:t>
            </w:r>
          </w:p>
        </w:tc>
      </w:tr>
    </w:tbl>
    <w:p w14:paraId="15BBE6B7" w14:textId="77777777" w:rsidR="000E7300" w:rsidRPr="004813BB" w:rsidRDefault="000E7300" w:rsidP="003C4BAA">
      <w:pPr>
        <w:widowControl w:val="0"/>
        <w:ind w:firstLine="567"/>
      </w:pPr>
    </w:p>
    <w:p w14:paraId="40728FA2" w14:textId="1FEE583D" w:rsidR="00677173" w:rsidRPr="004813BB" w:rsidRDefault="00D2784E" w:rsidP="00FA398C">
      <w:pPr>
        <w:widowControl w:val="0"/>
        <w:tabs>
          <w:tab w:val="left" w:pos="851"/>
        </w:tabs>
        <w:ind w:firstLine="567"/>
      </w:pPr>
      <w:r w:rsidRPr="004813BB">
        <w:t xml:space="preserve">Қазіргі таңда мамандық бойынша білім алушылардың жұмыс сапасын бір жүйеге келтіру арқылы жүзеге асатын білім алушылардың тұлға диагностикасын шығару маңызды рөл атқарады. Бұл туралы «Кәсіптік білім беру жүйесінде инновациялық технологияны пайдаланудың ерекшеліктері» атты мақаламызда айтылған болатын. Осы тараушаның тақырыптық, практикалық аспектілерін кеңінен ашу мақсатында кейбір мәселелрге қайтадан тоқталатын боламыз. Қазіргі жас ұрпаққа саналы да сапалы білім берудің бірден бір шарты оқу орындағы білім беру процесіне жаңа инновациялық технологияларды енгізу. Оқыту нәтижесі білім алушылардың сындарлы ойлау, өзіндік ізденіс пен ақпаратты терең талдау машығын игеруі тиіс. «Дүниежүзілік даму кезеңінде, инновациялық бағыт пен жаһандану процестерінің кеңеюі жағдайында дамыған елдер өндіріс саласында емес, білім мен технологиялық идеялар саласында бәсекеге түсіп жатқан кезде, білім беру саласы тұрақты әлеуметтік-педагогикалық дамуды қамтамасыз ететін сала ретінде танылады» [166]. Инновациялық әдіс-тәсілді қолдануда білім берушінің сабақты дайын күйінде бағалауы, білім алушылардың өзі ізденуі, ғылыми негіздерді өз бетінше игеріп, ғылыми зерттеуді көздейді, ал білім берушінің негізгі міндеті білім алушылардың іс-әрекетін бақылауы болып келеді. Демек, инновация білім алушыға қажетті деңгейде еркіндік беру деген мағынамен тоғысады. Инновациялық әдіс-тәсілдерді студенттер ортасына   кеңінен енгізу әр сабақтың қарқыны мен студенттердің белсенділігін арттырады. Көбінесе инновациялық технологиялар компьютерлік технологиялармен тығыз байланысты. Компьютерлік технологиялар – бұл құрал, технологиялық қолдау және инновацияның құрамдас бөліктерінің бірі болып келеді.  Кәсіптік білім беру жүйесінде компьютерлік технологияларды қолдану қарастырылды. Іскерлік тапсырмаларды, тесттерді шешуде компьютерлік бағдарлама қолданылды. Бұл педагогикалық мақсаттарды жүзеге асыруға көмектеседі: </w:t>
      </w:r>
    </w:p>
    <w:p w14:paraId="2902B539" w14:textId="77777777" w:rsidR="000E7300" w:rsidRPr="004813BB" w:rsidRDefault="00D2784E" w:rsidP="00FA398C">
      <w:pPr>
        <w:pStyle w:val="ab"/>
        <w:widowControl w:val="0"/>
        <w:numPr>
          <w:ilvl w:val="0"/>
          <w:numId w:val="60"/>
        </w:numPr>
        <w:tabs>
          <w:tab w:val="left" w:pos="851"/>
        </w:tabs>
        <w:ind w:left="0" w:firstLine="567"/>
      </w:pPr>
      <w:r w:rsidRPr="004813BB">
        <w:t>білім алушының жеке басын дамытады;</w:t>
      </w:r>
    </w:p>
    <w:p w14:paraId="01492815" w14:textId="77777777" w:rsidR="000E7300" w:rsidRPr="004813BB" w:rsidRDefault="00D2784E" w:rsidP="00FA398C">
      <w:pPr>
        <w:pStyle w:val="ab"/>
        <w:widowControl w:val="0"/>
        <w:numPr>
          <w:ilvl w:val="0"/>
          <w:numId w:val="60"/>
        </w:numPr>
        <w:tabs>
          <w:tab w:val="left" w:pos="851"/>
        </w:tabs>
        <w:ind w:left="0" w:firstLine="567"/>
      </w:pPr>
      <w:r w:rsidRPr="004813BB">
        <w:t xml:space="preserve">өз бетінше кәсіби қызметке дайындалады; </w:t>
      </w:r>
    </w:p>
    <w:p w14:paraId="332C8DAC" w14:textId="77777777" w:rsidR="000E7300" w:rsidRPr="004813BB" w:rsidRDefault="00D2784E" w:rsidP="00FA398C">
      <w:pPr>
        <w:pStyle w:val="ab"/>
        <w:widowControl w:val="0"/>
        <w:numPr>
          <w:ilvl w:val="0"/>
          <w:numId w:val="60"/>
        </w:numPr>
        <w:tabs>
          <w:tab w:val="left" w:pos="851"/>
        </w:tabs>
        <w:ind w:left="0" w:firstLine="567"/>
      </w:pPr>
      <w:r w:rsidRPr="004813BB">
        <w:t>оқу белсенділігі артады;</w:t>
      </w:r>
    </w:p>
    <w:p w14:paraId="0F881C4F" w14:textId="177D0B70" w:rsidR="00677173" w:rsidRPr="004813BB" w:rsidRDefault="00D2784E" w:rsidP="00FA398C">
      <w:pPr>
        <w:pStyle w:val="ab"/>
        <w:widowControl w:val="0"/>
        <w:numPr>
          <w:ilvl w:val="0"/>
          <w:numId w:val="60"/>
        </w:numPr>
        <w:tabs>
          <w:tab w:val="left" w:pos="851"/>
        </w:tabs>
        <w:ind w:left="0" w:firstLine="567"/>
      </w:pPr>
      <w:r w:rsidRPr="004813BB">
        <w:t xml:space="preserve">оқу танымдық, ақпараттық құзыреттіліктері дамиды.  </w:t>
      </w:r>
      <w:r w:rsidRPr="004813BB">
        <w:tab/>
      </w:r>
      <w:r w:rsidRPr="004813BB">
        <w:tab/>
      </w:r>
    </w:p>
    <w:p w14:paraId="73251142" w14:textId="6657F2BA" w:rsidR="000E7300" w:rsidRPr="004813BB" w:rsidRDefault="00D2784E" w:rsidP="00FA398C">
      <w:pPr>
        <w:widowControl w:val="0"/>
        <w:tabs>
          <w:tab w:val="left" w:pos="851"/>
        </w:tabs>
        <w:ind w:firstLine="567"/>
      </w:pPr>
      <w:r w:rsidRPr="004813BB">
        <w:t>Қазіргі білім берудің басты сипаты – ол адамның өмір бойы үздіксіз жалғасатын процессі. Өздігінен білім алу, ақпаратпен жұмыс істеу қабілеті - сұранысқа ие маман болу үшін қажетті жағдайлар жасау. Сондықтан олар өте маңызды бола түседі: ғылыми және техникалық ақпаратты дәстүрлі әдістер мен интернетті пайдалану арқылы іздеу, оқытудың ақпараттық технологияларын пайдалану іске асырылады.   Осы аталған көрсеткіштердің әсерінен білім, кәсіп, іскерлік, іс-әрекет, игеру, нәтиже құралады. Аталған оқыту түрі жалпы барлық білім ордаларында кеңінен қолданылады. Білім жалпы кәсіби, техникалық арнайы білім болып бөлініп кәсіппен ұштасады. Ал кәсіп – мамандық таңдау, мамандықты меңгеру. Ол жалпы лицей - гимназия, колледждерде, жоғарғы оқу орындарында беріледі. «Білім алып кәсіп иесі болу үшін іскерлік қажет. Іскерлік – оқу, білім, кәсіп, тәжірибе, ізденушілік, өзіндік жұмыс, іс-шаралар, дағдыдан туындайды» [166</w:t>
      </w:r>
      <w:r w:rsidR="0073438C">
        <w:t xml:space="preserve">,б. </w:t>
      </w:r>
      <w:r w:rsidRPr="004813BB">
        <w:rPr>
          <w:color w:val="000000"/>
        </w:rPr>
        <w:t>55-59</w:t>
      </w:r>
      <w:r w:rsidRPr="004813BB">
        <w:t xml:space="preserve">].  Ойымызды жинақтайтын болсақ, кез келген оқыту технологиясының өзіндік бір ерекшелігі бар, мектепте, лицей, колледж немесе жоғары оқу орнында және осы ерекшелік оқу процесінің түрленуіне және білім алуды тиімді етуге ықпал жасайды. Технологияны дұрыс қабылдау білім берушінің дұрыс жеткізуінде тікелей байланысты болады.  </w:t>
      </w:r>
    </w:p>
    <w:p w14:paraId="2BAFFAC0" w14:textId="5BE173D1" w:rsidR="00677173" w:rsidRPr="004813BB" w:rsidRDefault="00D2784E" w:rsidP="00FA398C">
      <w:pPr>
        <w:widowControl w:val="0"/>
        <w:tabs>
          <w:tab w:val="left" w:pos="851"/>
        </w:tabs>
        <w:ind w:firstLine="567"/>
      </w:pPr>
      <w:r w:rsidRPr="004813BB">
        <w:t xml:space="preserve">Соңғы практикалық сабақта студенттер өз жобаларын аудитория алдында «форматында қорғады, питчинг» (ағылшынша Idea Pitch тілінен). </w:t>
      </w:r>
      <w:r w:rsidRPr="004813BB">
        <w:rPr>
          <w:bCs/>
          <w:i/>
          <w:iCs/>
        </w:rPr>
        <w:t>Питчинг</w:t>
      </w:r>
      <w:r w:rsidRPr="004813BB">
        <w:t xml:space="preserve"> – бұл сіздің кәсіпкерлік идеяңыздың қысқаша тұсаукесері. Негізінен әртүрлі стартап жарыстарында қолданылады. Бакалаврларды кәсiпкерлiкке кәсiптiк даярлау процесiне</w:t>
      </w:r>
      <w:r w:rsidRPr="004813BB">
        <w:rPr>
          <w:color w:val="FF0000"/>
        </w:rPr>
        <w:t xml:space="preserve"> </w:t>
      </w:r>
      <w:r w:rsidRPr="004813BB">
        <w:t>«питчинг» форматын енгiзудiң артықшылықтарына мыналар жатады:</w:t>
      </w:r>
    </w:p>
    <w:p w14:paraId="3659C2E8" w14:textId="77777777" w:rsidR="000E7300" w:rsidRPr="004813BB" w:rsidRDefault="00D2784E" w:rsidP="00FA398C">
      <w:pPr>
        <w:pStyle w:val="ab"/>
        <w:widowControl w:val="0"/>
        <w:numPr>
          <w:ilvl w:val="0"/>
          <w:numId w:val="61"/>
        </w:numPr>
        <w:tabs>
          <w:tab w:val="left" w:pos="851"/>
        </w:tabs>
        <w:ind w:left="0" w:firstLine="567"/>
      </w:pPr>
      <w:r w:rsidRPr="004813BB">
        <w:rPr>
          <w:bCs/>
          <w:i/>
          <w:iCs/>
        </w:rPr>
        <w:t>Шығармашылық ойлауды дамыту:</w:t>
      </w:r>
      <w:r w:rsidRPr="004813BB">
        <w:t xml:space="preserve"> оқушылар мұғалімдермен бірлесе отырып, белгілі бір мазмұнмен жұмыс істеудің жаңа шешімдерін жасайды және әртүрлі әдістерді ұсынады.</w:t>
      </w:r>
    </w:p>
    <w:p w14:paraId="328C189E" w14:textId="77777777" w:rsidR="000E7300" w:rsidRPr="004813BB" w:rsidRDefault="00D2784E" w:rsidP="00FA398C">
      <w:pPr>
        <w:pStyle w:val="ab"/>
        <w:widowControl w:val="0"/>
        <w:numPr>
          <w:ilvl w:val="0"/>
          <w:numId w:val="61"/>
        </w:numPr>
        <w:tabs>
          <w:tab w:val="left" w:pos="851"/>
        </w:tabs>
        <w:ind w:left="0" w:firstLine="567"/>
      </w:pPr>
      <w:r w:rsidRPr="004813BB">
        <w:rPr>
          <w:bCs/>
          <w:i/>
          <w:iCs/>
        </w:rPr>
        <w:t>Қарым-қатынас дағдыларын дамыту:</w:t>
      </w:r>
      <w:r w:rsidRPr="004813BB">
        <w:t xml:space="preserve"> Питчинг сонымен қатар студенттерге сендіру дағдыларын дамытуға мүмкіндік береді. Сондықтан мұғалім бірінші сабақтан бастап жұмыс дәптеріндегі практикалық жаттығулармен белсенді жұмыс жасаудың және презентацияға алдын ала тыңғылықты дайындалудың маңыздылығын атап көрсетеді.</w:t>
      </w:r>
    </w:p>
    <w:p w14:paraId="6A40B35C" w14:textId="77777777" w:rsidR="000E7300" w:rsidRPr="004813BB" w:rsidRDefault="00D2784E" w:rsidP="00FA398C">
      <w:pPr>
        <w:pStyle w:val="ab"/>
        <w:widowControl w:val="0"/>
        <w:numPr>
          <w:ilvl w:val="0"/>
          <w:numId w:val="61"/>
        </w:numPr>
        <w:tabs>
          <w:tab w:val="left" w:pos="851"/>
        </w:tabs>
        <w:ind w:left="0" w:firstLine="567"/>
      </w:pPr>
      <w:r w:rsidRPr="004813BB">
        <w:rPr>
          <w:bCs/>
          <w:i/>
          <w:iCs/>
        </w:rPr>
        <w:t>Логикалық пайымдау:</w:t>
      </w:r>
      <w:r w:rsidRPr="004813BB">
        <w:t xml:space="preserve"> оқушылар мәселенің мәнін түсінуге, байланыс орнатуға және мұғалімнің және басқа студенттердің сұрақтарына жауап беруге үйренеді.</w:t>
      </w:r>
    </w:p>
    <w:p w14:paraId="3EDDB6FC" w14:textId="4119283E" w:rsidR="000E7300" w:rsidRPr="004813BB" w:rsidRDefault="00D2784E" w:rsidP="00FA398C">
      <w:pPr>
        <w:pStyle w:val="ab"/>
        <w:widowControl w:val="0"/>
        <w:numPr>
          <w:ilvl w:val="0"/>
          <w:numId w:val="61"/>
        </w:numPr>
        <w:tabs>
          <w:tab w:val="left" w:pos="851"/>
        </w:tabs>
        <w:ind w:left="0" w:firstLine="567"/>
      </w:pPr>
      <w:r w:rsidRPr="004813BB">
        <w:rPr>
          <w:bCs/>
          <w:i/>
          <w:iCs/>
        </w:rPr>
        <w:t>Синтез:</w:t>
      </w:r>
      <w:r w:rsidRPr="004813BB">
        <w:t xml:space="preserve"> жалпы алғанда питчинг форматы материалды ұсынудың қысқалығын қамтамасыз етеді. Осындай қысқа уақыт ішінде студенттер өздерінің кәсіпкерлік идеясын негіздеп, жобаға қатысты барлық қажетті ақпаратты көрсетуі керек. Біздің сабақтарда студенттер өз жобаларын топ болып қорғағаны да тапсырманы қиындатады. Осылайша, питчинг форматы студенттерді ақпаратты қорытындылауға және олардың презентацияларын құрылымдауға үйретеді. Эксперименттік-педагогикалық жұмысымыздың аясында презентацияға 3 минут уақыт берілді. Жобаларды ұжымдық қорғауды бағалау критерийлері 2</w:t>
      </w:r>
      <w:r w:rsidR="00360818" w:rsidRPr="00DC17B5">
        <w:t>5</w:t>
      </w:r>
      <w:r w:rsidRPr="004813BB">
        <w:t xml:space="preserve"> кестеде көрсетілген.</w:t>
      </w:r>
    </w:p>
    <w:p w14:paraId="51B7F441" w14:textId="77777777" w:rsidR="000E7300" w:rsidRPr="004813BB" w:rsidRDefault="000E7300" w:rsidP="003C4BAA">
      <w:pPr>
        <w:widowControl w:val="0"/>
      </w:pPr>
    </w:p>
    <w:p w14:paraId="41D6EA8C" w14:textId="14B45505" w:rsidR="00677173" w:rsidRPr="004813BB" w:rsidRDefault="00D2784E" w:rsidP="00A33E85">
      <w:pPr>
        <w:widowControl w:val="0"/>
        <w:ind w:firstLine="0"/>
      </w:pPr>
      <w:r w:rsidRPr="004813BB">
        <w:t>Кесте  2</w:t>
      </w:r>
      <w:r w:rsidR="00360818">
        <w:rPr>
          <w:lang w:val="ru-RU"/>
        </w:rPr>
        <w:t>5</w:t>
      </w:r>
      <w:r w:rsidRPr="004813BB">
        <w:t xml:space="preserve"> – Жобаларды қорғауды бағалау критерийлері</w:t>
      </w:r>
    </w:p>
    <w:p w14:paraId="418E51F2" w14:textId="77777777" w:rsidR="00146196" w:rsidRPr="004813BB" w:rsidRDefault="00146196" w:rsidP="003C4BAA">
      <w:pPr>
        <w:widowControl w:val="0"/>
      </w:pPr>
    </w:p>
    <w:tbl>
      <w:tblPr>
        <w:tblStyle w:val="a6"/>
        <w:tblW w:w="9634" w:type="dxa"/>
        <w:tblLayout w:type="fixed"/>
        <w:tblLook w:val="0400" w:firstRow="0" w:lastRow="0" w:firstColumn="0" w:lastColumn="0" w:noHBand="0" w:noVBand="1"/>
      </w:tblPr>
      <w:tblGrid>
        <w:gridCol w:w="5949"/>
        <w:gridCol w:w="3685"/>
      </w:tblGrid>
      <w:tr w:rsidR="00FA398C" w:rsidRPr="004813BB" w14:paraId="309F4E98" w14:textId="77777777" w:rsidTr="001A427E">
        <w:tc>
          <w:tcPr>
            <w:tcW w:w="5949" w:type="dxa"/>
          </w:tcPr>
          <w:p w14:paraId="32D46E02" w14:textId="77777777" w:rsidR="00FA398C" w:rsidRPr="00FA398C" w:rsidRDefault="00FA398C" w:rsidP="00A33E85">
            <w:pPr>
              <w:widowControl w:val="0"/>
              <w:ind w:firstLine="0"/>
              <w:contextualSpacing/>
              <w:jc w:val="center"/>
              <w:rPr>
                <w:rFonts w:ascii="Times New Roman" w:hAnsi="Times New Roman" w:cs="Times New Roman"/>
                <w:sz w:val="24"/>
                <w:szCs w:val="24"/>
              </w:rPr>
            </w:pPr>
            <w:r w:rsidRPr="00FA398C">
              <w:rPr>
                <w:rFonts w:ascii="Times New Roman" w:hAnsi="Times New Roman" w:cs="Times New Roman"/>
                <w:sz w:val="24"/>
                <w:szCs w:val="24"/>
              </w:rPr>
              <w:t>Бағалау критерийі</w:t>
            </w:r>
          </w:p>
        </w:tc>
        <w:tc>
          <w:tcPr>
            <w:tcW w:w="3685" w:type="dxa"/>
          </w:tcPr>
          <w:p w14:paraId="1A8D0FAE" w14:textId="77777777" w:rsidR="00FA398C" w:rsidRPr="00FA398C" w:rsidRDefault="00FA398C" w:rsidP="00A33E85">
            <w:pPr>
              <w:widowControl w:val="0"/>
              <w:ind w:firstLine="0"/>
              <w:contextualSpacing/>
              <w:jc w:val="center"/>
              <w:rPr>
                <w:rFonts w:ascii="Times New Roman" w:hAnsi="Times New Roman" w:cs="Times New Roman"/>
                <w:sz w:val="24"/>
                <w:szCs w:val="24"/>
              </w:rPr>
            </w:pPr>
            <w:r w:rsidRPr="00FA398C">
              <w:rPr>
                <w:rFonts w:ascii="Times New Roman" w:hAnsi="Times New Roman" w:cs="Times New Roman"/>
                <w:sz w:val="24"/>
                <w:szCs w:val="24"/>
              </w:rPr>
              <w:t>Максималды балл</w:t>
            </w:r>
          </w:p>
        </w:tc>
      </w:tr>
      <w:tr w:rsidR="00FA398C" w:rsidRPr="004813BB" w14:paraId="29D2EF56" w14:textId="77777777" w:rsidTr="001A427E">
        <w:tc>
          <w:tcPr>
            <w:tcW w:w="5949" w:type="dxa"/>
          </w:tcPr>
          <w:p w14:paraId="397D2F8F" w14:textId="77777777" w:rsidR="00FA398C" w:rsidRPr="00FA398C" w:rsidRDefault="00FA398C" w:rsidP="00A33E85">
            <w:pPr>
              <w:widowControl w:val="0"/>
              <w:ind w:firstLine="0"/>
              <w:contextualSpacing/>
              <w:jc w:val="center"/>
              <w:rPr>
                <w:rFonts w:ascii="Times New Roman" w:hAnsi="Times New Roman" w:cs="Times New Roman"/>
                <w:sz w:val="24"/>
                <w:szCs w:val="24"/>
              </w:rPr>
            </w:pPr>
            <w:r w:rsidRPr="00FA398C">
              <w:rPr>
                <w:rFonts w:ascii="Times New Roman" w:hAnsi="Times New Roman" w:cs="Times New Roman"/>
                <w:sz w:val="24"/>
                <w:szCs w:val="24"/>
              </w:rPr>
              <w:t>Бизнес-идеяны негіздеу</w:t>
            </w:r>
          </w:p>
        </w:tc>
        <w:tc>
          <w:tcPr>
            <w:tcW w:w="3685" w:type="dxa"/>
          </w:tcPr>
          <w:p w14:paraId="1296449D" w14:textId="77777777" w:rsidR="00FA398C" w:rsidRPr="00FA398C" w:rsidRDefault="00FA398C" w:rsidP="003C4BAA">
            <w:pPr>
              <w:widowControl w:val="0"/>
              <w:contextualSpacing/>
              <w:rPr>
                <w:rFonts w:ascii="Times New Roman" w:hAnsi="Times New Roman" w:cs="Times New Roman"/>
                <w:sz w:val="24"/>
                <w:szCs w:val="24"/>
              </w:rPr>
            </w:pPr>
            <w:r w:rsidRPr="00FA398C">
              <w:rPr>
                <w:rFonts w:ascii="Times New Roman" w:hAnsi="Times New Roman" w:cs="Times New Roman"/>
                <w:sz w:val="24"/>
                <w:szCs w:val="24"/>
              </w:rPr>
              <w:t>10</w:t>
            </w:r>
          </w:p>
        </w:tc>
      </w:tr>
      <w:tr w:rsidR="00FA398C" w:rsidRPr="004813BB" w14:paraId="4648FDB5" w14:textId="77777777" w:rsidTr="001A427E">
        <w:tc>
          <w:tcPr>
            <w:tcW w:w="5949" w:type="dxa"/>
          </w:tcPr>
          <w:p w14:paraId="264C1587" w14:textId="77777777" w:rsidR="00FA398C" w:rsidRPr="00FA398C" w:rsidRDefault="00FA398C" w:rsidP="00A33E85">
            <w:pPr>
              <w:widowControl w:val="0"/>
              <w:ind w:firstLine="0"/>
              <w:contextualSpacing/>
              <w:jc w:val="center"/>
              <w:rPr>
                <w:rFonts w:ascii="Times New Roman" w:hAnsi="Times New Roman" w:cs="Times New Roman"/>
                <w:sz w:val="24"/>
                <w:szCs w:val="24"/>
              </w:rPr>
            </w:pPr>
            <w:r w:rsidRPr="00FA398C">
              <w:rPr>
                <w:rFonts w:ascii="Times New Roman" w:hAnsi="Times New Roman" w:cs="Times New Roman"/>
                <w:sz w:val="24"/>
                <w:szCs w:val="24"/>
              </w:rPr>
              <w:t>Бизнес моделінің тиімділігі</w:t>
            </w:r>
          </w:p>
        </w:tc>
        <w:tc>
          <w:tcPr>
            <w:tcW w:w="3685" w:type="dxa"/>
          </w:tcPr>
          <w:p w14:paraId="4FE2AE63" w14:textId="77777777" w:rsidR="00FA398C" w:rsidRPr="00FA398C" w:rsidRDefault="00FA398C" w:rsidP="003C4BAA">
            <w:pPr>
              <w:widowControl w:val="0"/>
              <w:contextualSpacing/>
              <w:rPr>
                <w:rFonts w:ascii="Times New Roman" w:hAnsi="Times New Roman" w:cs="Times New Roman"/>
                <w:sz w:val="24"/>
                <w:szCs w:val="24"/>
              </w:rPr>
            </w:pPr>
            <w:r w:rsidRPr="00FA398C">
              <w:rPr>
                <w:rFonts w:ascii="Times New Roman" w:hAnsi="Times New Roman" w:cs="Times New Roman"/>
                <w:sz w:val="24"/>
                <w:szCs w:val="24"/>
              </w:rPr>
              <w:t>5</w:t>
            </w:r>
          </w:p>
        </w:tc>
      </w:tr>
      <w:tr w:rsidR="00FA398C" w:rsidRPr="004813BB" w14:paraId="097A2C97" w14:textId="77777777" w:rsidTr="001A427E">
        <w:tc>
          <w:tcPr>
            <w:tcW w:w="5949" w:type="dxa"/>
          </w:tcPr>
          <w:p w14:paraId="3B2A04BD" w14:textId="77777777" w:rsidR="00FA398C" w:rsidRPr="00FA398C" w:rsidRDefault="00FA398C" w:rsidP="00A33E85">
            <w:pPr>
              <w:widowControl w:val="0"/>
              <w:ind w:firstLine="0"/>
              <w:contextualSpacing/>
              <w:jc w:val="center"/>
              <w:rPr>
                <w:rFonts w:ascii="Times New Roman" w:hAnsi="Times New Roman" w:cs="Times New Roman"/>
                <w:sz w:val="24"/>
                <w:szCs w:val="24"/>
              </w:rPr>
            </w:pPr>
            <w:r w:rsidRPr="00FA398C">
              <w:rPr>
                <w:rFonts w:ascii="Times New Roman" w:hAnsi="Times New Roman" w:cs="Times New Roman"/>
                <w:sz w:val="24"/>
                <w:szCs w:val="24"/>
              </w:rPr>
              <w:t>Бизнес экономикасы</w:t>
            </w:r>
          </w:p>
        </w:tc>
        <w:tc>
          <w:tcPr>
            <w:tcW w:w="3685" w:type="dxa"/>
          </w:tcPr>
          <w:p w14:paraId="5604994E" w14:textId="77777777" w:rsidR="00FA398C" w:rsidRPr="00FA398C" w:rsidRDefault="00FA398C" w:rsidP="003C4BAA">
            <w:pPr>
              <w:widowControl w:val="0"/>
              <w:contextualSpacing/>
              <w:rPr>
                <w:rFonts w:ascii="Times New Roman" w:hAnsi="Times New Roman" w:cs="Times New Roman"/>
                <w:sz w:val="24"/>
                <w:szCs w:val="24"/>
              </w:rPr>
            </w:pPr>
            <w:r w:rsidRPr="00FA398C">
              <w:rPr>
                <w:rFonts w:ascii="Times New Roman" w:hAnsi="Times New Roman" w:cs="Times New Roman"/>
                <w:sz w:val="24"/>
                <w:szCs w:val="24"/>
              </w:rPr>
              <w:t>5</w:t>
            </w:r>
          </w:p>
        </w:tc>
      </w:tr>
      <w:tr w:rsidR="00FA398C" w:rsidRPr="004813BB" w14:paraId="5629747C" w14:textId="77777777" w:rsidTr="001A427E">
        <w:tc>
          <w:tcPr>
            <w:tcW w:w="5949" w:type="dxa"/>
          </w:tcPr>
          <w:p w14:paraId="2E8A4AA3" w14:textId="77777777" w:rsidR="00FA398C" w:rsidRPr="00FA398C" w:rsidRDefault="00FA398C" w:rsidP="00A33E85">
            <w:pPr>
              <w:widowControl w:val="0"/>
              <w:ind w:firstLine="0"/>
              <w:contextualSpacing/>
              <w:jc w:val="center"/>
              <w:rPr>
                <w:rFonts w:ascii="Times New Roman" w:hAnsi="Times New Roman" w:cs="Times New Roman"/>
                <w:sz w:val="24"/>
                <w:szCs w:val="24"/>
              </w:rPr>
            </w:pPr>
            <w:r w:rsidRPr="00FA398C">
              <w:rPr>
                <w:rFonts w:ascii="Times New Roman" w:hAnsi="Times New Roman" w:cs="Times New Roman"/>
                <w:sz w:val="24"/>
                <w:szCs w:val="24"/>
              </w:rPr>
              <w:t>Презентация құрылымы</w:t>
            </w:r>
          </w:p>
        </w:tc>
        <w:tc>
          <w:tcPr>
            <w:tcW w:w="3685" w:type="dxa"/>
          </w:tcPr>
          <w:p w14:paraId="0A5E13C7" w14:textId="77777777" w:rsidR="00FA398C" w:rsidRPr="00FA398C" w:rsidRDefault="00FA398C" w:rsidP="003C4BAA">
            <w:pPr>
              <w:widowControl w:val="0"/>
              <w:contextualSpacing/>
              <w:rPr>
                <w:rFonts w:ascii="Times New Roman" w:hAnsi="Times New Roman" w:cs="Times New Roman"/>
                <w:sz w:val="24"/>
                <w:szCs w:val="24"/>
              </w:rPr>
            </w:pPr>
            <w:r w:rsidRPr="00FA398C">
              <w:rPr>
                <w:rFonts w:ascii="Times New Roman" w:hAnsi="Times New Roman" w:cs="Times New Roman"/>
                <w:sz w:val="24"/>
                <w:szCs w:val="24"/>
              </w:rPr>
              <w:t>5</w:t>
            </w:r>
          </w:p>
        </w:tc>
      </w:tr>
      <w:tr w:rsidR="00FA398C" w:rsidRPr="004813BB" w14:paraId="40C0059D" w14:textId="77777777" w:rsidTr="001A427E">
        <w:tc>
          <w:tcPr>
            <w:tcW w:w="5949" w:type="dxa"/>
          </w:tcPr>
          <w:p w14:paraId="6FF7FF49" w14:textId="77777777" w:rsidR="00FA398C" w:rsidRPr="00FA398C" w:rsidRDefault="00FA398C" w:rsidP="00A33E85">
            <w:pPr>
              <w:widowControl w:val="0"/>
              <w:ind w:firstLine="0"/>
              <w:contextualSpacing/>
              <w:jc w:val="center"/>
              <w:rPr>
                <w:rFonts w:ascii="Times New Roman" w:hAnsi="Times New Roman" w:cs="Times New Roman"/>
                <w:sz w:val="24"/>
                <w:szCs w:val="24"/>
              </w:rPr>
            </w:pPr>
            <w:r w:rsidRPr="00FA398C">
              <w:rPr>
                <w:rFonts w:ascii="Times New Roman" w:hAnsi="Times New Roman" w:cs="Times New Roman"/>
                <w:sz w:val="24"/>
                <w:szCs w:val="24"/>
              </w:rPr>
              <w:t>Сұрақтарға жауаптар</w:t>
            </w:r>
          </w:p>
        </w:tc>
        <w:tc>
          <w:tcPr>
            <w:tcW w:w="3685" w:type="dxa"/>
          </w:tcPr>
          <w:p w14:paraId="18098856" w14:textId="77777777" w:rsidR="00FA398C" w:rsidRPr="00FA398C" w:rsidRDefault="00FA398C" w:rsidP="003C4BAA">
            <w:pPr>
              <w:widowControl w:val="0"/>
              <w:contextualSpacing/>
              <w:rPr>
                <w:rFonts w:ascii="Times New Roman" w:hAnsi="Times New Roman" w:cs="Times New Roman"/>
                <w:sz w:val="24"/>
                <w:szCs w:val="24"/>
              </w:rPr>
            </w:pPr>
            <w:r w:rsidRPr="00FA398C">
              <w:rPr>
                <w:rFonts w:ascii="Times New Roman" w:hAnsi="Times New Roman" w:cs="Times New Roman"/>
                <w:sz w:val="24"/>
                <w:szCs w:val="24"/>
              </w:rPr>
              <w:t>5</w:t>
            </w:r>
          </w:p>
        </w:tc>
      </w:tr>
      <w:tr w:rsidR="00677173" w:rsidRPr="004813BB" w14:paraId="5A01C7D9" w14:textId="77777777" w:rsidTr="001A427E">
        <w:tc>
          <w:tcPr>
            <w:tcW w:w="5949" w:type="dxa"/>
          </w:tcPr>
          <w:p w14:paraId="21A41E9F" w14:textId="77777777" w:rsidR="00677173" w:rsidRPr="00FA398C" w:rsidRDefault="00D2784E" w:rsidP="00FA398C">
            <w:pPr>
              <w:widowControl w:val="0"/>
              <w:ind w:left="164"/>
              <w:contextualSpacing/>
              <w:jc w:val="left"/>
              <w:rPr>
                <w:rFonts w:ascii="Times New Roman" w:hAnsi="Times New Roman" w:cs="Times New Roman"/>
                <w:sz w:val="24"/>
                <w:szCs w:val="24"/>
              </w:rPr>
            </w:pPr>
            <w:r w:rsidRPr="00FA398C">
              <w:rPr>
                <w:rFonts w:ascii="Times New Roman" w:hAnsi="Times New Roman" w:cs="Times New Roman"/>
                <w:sz w:val="24"/>
                <w:szCs w:val="24"/>
              </w:rPr>
              <w:t>Барлығы:</w:t>
            </w:r>
          </w:p>
        </w:tc>
        <w:tc>
          <w:tcPr>
            <w:tcW w:w="3685" w:type="dxa"/>
          </w:tcPr>
          <w:p w14:paraId="30377149" w14:textId="77777777" w:rsidR="00677173" w:rsidRPr="00FA398C" w:rsidRDefault="00D2784E" w:rsidP="003C4BAA">
            <w:pPr>
              <w:widowControl w:val="0"/>
              <w:contextualSpacing/>
              <w:rPr>
                <w:rFonts w:ascii="Times New Roman" w:hAnsi="Times New Roman" w:cs="Times New Roman"/>
                <w:sz w:val="24"/>
                <w:szCs w:val="24"/>
              </w:rPr>
            </w:pPr>
            <w:r w:rsidRPr="00FA398C">
              <w:rPr>
                <w:rFonts w:ascii="Times New Roman" w:hAnsi="Times New Roman" w:cs="Times New Roman"/>
                <w:sz w:val="24"/>
                <w:szCs w:val="24"/>
              </w:rPr>
              <w:t>30</w:t>
            </w:r>
          </w:p>
        </w:tc>
      </w:tr>
    </w:tbl>
    <w:p w14:paraId="115CB0DE" w14:textId="4619BA52" w:rsidR="00677173" w:rsidRPr="004813BB" w:rsidRDefault="00D2784E" w:rsidP="001A427E">
      <w:pPr>
        <w:widowControl w:val="0"/>
        <w:spacing w:before="240"/>
        <w:ind w:firstLine="567"/>
      </w:pPr>
      <w:r w:rsidRPr="004813BB">
        <w:t>Нәтижесінде онлайн мектеп ашу жобасы үздік жоба деп танылды. Төмендегі 2</w:t>
      </w:r>
      <w:r w:rsidR="00360818" w:rsidRPr="00360818">
        <w:t>6</w:t>
      </w:r>
      <w:r w:rsidRPr="004813BB">
        <w:t xml:space="preserve"> кестеде әр критерий бойынша командалардың нәтижелерін көрсетеді.</w:t>
      </w:r>
    </w:p>
    <w:p w14:paraId="2C85E350" w14:textId="77777777" w:rsidR="002C40AD" w:rsidRPr="004813BB" w:rsidRDefault="002C40AD" w:rsidP="002C40AD">
      <w:pPr>
        <w:widowControl w:val="0"/>
        <w:tabs>
          <w:tab w:val="center" w:pos="5099"/>
        </w:tabs>
        <w:ind w:firstLine="0"/>
      </w:pPr>
    </w:p>
    <w:p w14:paraId="2E95766D" w14:textId="2146ECD9" w:rsidR="00677173" w:rsidRPr="004813BB" w:rsidRDefault="00D2784E" w:rsidP="002C40AD">
      <w:pPr>
        <w:widowControl w:val="0"/>
        <w:tabs>
          <w:tab w:val="center" w:pos="5099"/>
        </w:tabs>
        <w:ind w:firstLine="0"/>
      </w:pPr>
      <w:r w:rsidRPr="004813BB">
        <w:t xml:space="preserve">Кесте </w:t>
      </w:r>
      <w:r w:rsidR="00360818" w:rsidRPr="00360818">
        <w:t>26</w:t>
      </w:r>
      <w:r w:rsidRPr="004813BB">
        <w:t xml:space="preserve"> – Жобаларды ұжымдық қорғауды бағалау нәтижелері</w:t>
      </w:r>
    </w:p>
    <w:p w14:paraId="29714878" w14:textId="77777777" w:rsidR="00146196" w:rsidRPr="004813BB" w:rsidRDefault="00146196" w:rsidP="003C4BAA">
      <w:pPr>
        <w:widowControl w:val="0"/>
        <w:tabs>
          <w:tab w:val="center" w:pos="5099"/>
        </w:tabs>
      </w:pPr>
    </w:p>
    <w:tbl>
      <w:tblPr>
        <w:tblStyle w:val="a6"/>
        <w:tblW w:w="9634" w:type="dxa"/>
        <w:tblLayout w:type="fixed"/>
        <w:tblLook w:val="0400" w:firstRow="0" w:lastRow="0" w:firstColumn="0" w:lastColumn="0" w:noHBand="0" w:noVBand="1"/>
      </w:tblPr>
      <w:tblGrid>
        <w:gridCol w:w="2830"/>
        <w:gridCol w:w="2552"/>
        <w:gridCol w:w="1417"/>
        <w:gridCol w:w="1276"/>
        <w:gridCol w:w="1559"/>
      </w:tblGrid>
      <w:tr w:rsidR="001A427E" w:rsidRPr="004813BB" w14:paraId="5614871F" w14:textId="77777777" w:rsidTr="001A427E">
        <w:tc>
          <w:tcPr>
            <w:tcW w:w="2830" w:type="dxa"/>
          </w:tcPr>
          <w:p w14:paraId="22007042" w14:textId="77777777" w:rsidR="001A427E" w:rsidRPr="001A427E" w:rsidRDefault="001A427E" w:rsidP="002C40AD">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Бағалау критерийі</w:t>
            </w:r>
          </w:p>
        </w:tc>
        <w:tc>
          <w:tcPr>
            <w:tcW w:w="2552" w:type="dxa"/>
          </w:tcPr>
          <w:p w14:paraId="05DF68E0" w14:textId="77777777" w:rsidR="001A427E" w:rsidRPr="001A427E" w:rsidRDefault="001A427E" w:rsidP="002C40AD">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Оқушыларға арналған онлайн мектеп</w:t>
            </w:r>
          </w:p>
        </w:tc>
        <w:tc>
          <w:tcPr>
            <w:tcW w:w="1417" w:type="dxa"/>
          </w:tcPr>
          <w:p w14:paraId="66C70522" w14:textId="77777777" w:rsidR="001A427E" w:rsidRPr="001A427E" w:rsidRDefault="001A427E" w:rsidP="002C40AD">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Жеке балабақша</w:t>
            </w:r>
          </w:p>
        </w:tc>
        <w:tc>
          <w:tcPr>
            <w:tcW w:w="1276" w:type="dxa"/>
          </w:tcPr>
          <w:p w14:paraId="7C1CC62F" w14:textId="77777777" w:rsidR="001A427E" w:rsidRPr="001A427E" w:rsidRDefault="001A427E" w:rsidP="002C40AD">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Кофехана</w:t>
            </w:r>
          </w:p>
        </w:tc>
        <w:tc>
          <w:tcPr>
            <w:tcW w:w="1559" w:type="dxa"/>
          </w:tcPr>
          <w:p w14:paraId="76EBFB4C" w14:textId="77777777" w:rsidR="001A427E" w:rsidRPr="001A427E" w:rsidRDefault="001A427E" w:rsidP="002C40AD">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Киім дүкені</w:t>
            </w:r>
          </w:p>
        </w:tc>
      </w:tr>
      <w:tr w:rsidR="001A427E" w:rsidRPr="004813BB" w14:paraId="042873CB" w14:textId="77777777" w:rsidTr="001A427E">
        <w:tc>
          <w:tcPr>
            <w:tcW w:w="2830" w:type="dxa"/>
          </w:tcPr>
          <w:p w14:paraId="02A9BB1E" w14:textId="77777777" w:rsidR="001A427E" w:rsidRPr="001A427E" w:rsidRDefault="001A427E" w:rsidP="001A427E">
            <w:pPr>
              <w:widowControl w:val="0"/>
              <w:ind w:left="29" w:firstLine="0"/>
              <w:jc w:val="center"/>
              <w:rPr>
                <w:rFonts w:ascii="Times New Roman" w:hAnsi="Times New Roman" w:cs="Times New Roman"/>
                <w:bCs/>
                <w:sz w:val="24"/>
                <w:szCs w:val="24"/>
              </w:rPr>
            </w:pPr>
            <w:r w:rsidRPr="001A427E">
              <w:rPr>
                <w:rFonts w:ascii="Times New Roman" w:hAnsi="Times New Roman" w:cs="Times New Roman"/>
                <w:bCs/>
                <w:sz w:val="24"/>
                <w:szCs w:val="24"/>
              </w:rPr>
              <w:t>Бизнес-идеяны негіздеу</w:t>
            </w:r>
          </w:p>
        </w:tc>
        <w:tc>
          <w:tcPr>
            <w:tcW w:w="2552" w:type="dxa"/>
          </w:tcPr>
          <w:p w14:paraId="447C2412"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9</w:t>
            </w:r>
          </w:p>
        </w:tc>
        <w:tc>
          <w:tcPr>
            <w:tcW w:w="1417" w:type="dxa"/>
          </w:tcPr>
          <w:p w14:paraId="6980ACE4"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8</w:t>
            </w:r>
          </w:p>
        </w:tc>
        <w:tc>
          <w:tcPr>
            <w:tcW w:w="1276" w:type="dxa"/>
          </w:tcPr>
          <w:p w14:paraId="08759C52"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7</w:t>
            </w:r>
          </w:p>
        </w:tc>
        <w:tc>
          <w:tcPr>
            <w:tcW w:w="1559" w:type="dxa"/>
          </w:tcPr>
          <w:p w14:paraId="22FAA213"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7</w:t>
            </w:r>
          </w:p>
        </w:tc>
      </w:tr>
      <w:tr w:rsidR="001A427E" w:rsidRPr="004813BB" w14:paraId="5E514B78" w14:textId="77777777" w:rsidTr="001A427E">
        <w:tc>
          <w:tcPr>
            <w:tcW w:w="2830" w:type="dxa"/>
          </w:tcPr>
          <w:p w14:paraId="4FBD9676" w14:textId="77777777" w:rsidR="001A427E" w:rsidRPr="001A427E" w:rsidRDefault="001A427E" w:rsidP="001A427E">
            <w:pPr>
              <w:widowControl w:val="0"/>
              <w:ind w:left="29" w:firstLine="0"/>
              <w:jc w:val="center"/>
              <w:rPr>
                <w:rFonts w:ascii="Times New Roman" w:hAnsi="Times New Roman" w:cs="Times New Roman"/>
                <w:bCs/>
                <w:sz w:val="24"/>
                <w:szCs w:val="24"/>
              </w:rPr>
            </w:pPr>
            <w:r w:rsidRPr="001A427E">
              <w:rPr>
                <w:rFonts w:ascii="Times New Roman" w:hAnsi="Times New Roman" w:cs="Times New Roman"/>
                <w:bCs/>
                <w:sz w:val="24"/>
                <w:szCs w:val="24"/>
              </w:rPr>
              <w:t>Бизнес моделінің тиімділігі</w:t>
            </w:r>
          </w:p>
        </w:tc>
        <w:tc>
          <w:tcPr>
            <w:tcW w:w="2552" w:type="dxa"/>
          </w:tcPr>
          <w:p w14:paraId="374217CA"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4</w:t>
            </w:r>
          </w:p>
        </w:tc>
        <w:tc>
          <w:tcPr>
            <w:tcW w:w="1417" w:type="dxa"/>
          </w:tcPr>
          <w:p w14:paraId="7D9781F0"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3</w:t>
            </w:r>
          </w:p>
        </w:tc>
        <w:tc>
          <w:tcPr>
            <w:tcW w:w="1276" w:type="dxa"/>
          </w:tcPr>
          <w:p w14:paraId="3860C10F"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3</w:t>
            </w:r>
          </w:p>
        </w:tc>
        <w:tc>
          <w:tcPr>
            <w:tcW w:w="1559" w:type="dxa"/>
          </w:tcPr>
          <w:p w14:paraId="72DB3370"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4</w:t>
            </w:r>
          </w:p>
        </w:tc>
      </w:tr>
      <w:tr w:rsidR="001A427E" w:rsidRPr="004813BB" w14:paraId="4174BF2A" w14:textId="77777777" w:rsidTr="001A427E">
        <w:tc>
          <w:tcPr>
            <w:tcW w:w="2830" w:type="dxa"/>
          </w:tcPr>
          <w:p w14:paraId="10893358" w14:textId="77777777" w:rsidR="001A427E" w:rsidRPr="001A427E" w:rsidRDefault="001A427E" w:rsidP="001A427E">
            <w:pPr>
              <w:widowControl w:val="0"/>
              <w:ind w:left="29" w:firstLine="0"/>
              <w:jc w:val="center"/>
              <w:rPr>
                <w:rFonts w:ascii="Times New Roman" w:hAnsi="Times New Roman" w:cs="Times New Roman"/>
                <w:bCs/>
                <w:sz w:val="24"/>
                <w:szCs w:val="24"/>
              </w:rPr>
            </w:pPr>
            <w:r w:rsidRPr="001A427E">
              <w:rPr>
                <w:rFonts w:ascii="Times New Roman" w:hAnsi="Times New Roman" w:cs="Times New Roman"/>
                <w:bCs/>
                <w:sz w:val="24"/>
                <w:szCs w:val="24"/>
              </w:rPr>
              <w:t>Бизнес экономикасы</w:t>
            </w:r>
          </w:p>
        </w:tc>
        <w:tc>
          <w:tcPr>
            <w:tcW w:w="2552" w:type="dxa"/>
          </w:tcPr>
          <w:p w14:paraId="7A836F3D"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3</w:t>
            </w:r>
          </w:p>
        </w:tc>
        <w:tc>
          <w:tcPr>
            <w:tcW w:w="1417" w:type="dxa"/>
          </w:tcPr>
          <w:p w14:paraId="1F4F60D0"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2</w:t>
            </w:r>
          </w:p>
        </w:tc>
        <w:tc>
          <w:tcPr>
            <w:tcW w:w="1276" w:type="dxa"/>
          </w:tcPr>
          <w:p w14:paraId="4341C389"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2</w:t>
            </w:r>
          </w:p>
        </w:tc>
        <w:tc>
          <w:tcPr>
            <w:tcW w:w="1559" w:type="dxa"/>
          </w:tcPr>
          <w:p w14:paraId="4CF72C8B"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2</w:t>
            </w:r>
          </w:p>
        </w:tc>
      </w:tr>
      <w:tr w:rsidR="001A427E" w:rsidRPr="004813BB" w14:paraId="2D187916" w14:textId="77777777" w:rsidTr="001A427E">
        <w:tc>
          <w:tcPr>
            <w:tcW w:w="2830" w:type="dxa"/>
          </w:tcPr>
          <w:p w14:paraId="60D0C600" w14:textId="77777777" w:rsidR="001A427E" w:rsidRPr="001A427E" w:rsidRDefault="001A427E" w:rsidP="001A427E">
            <w:pPr>
              <w:widowControl w:val="0"/>
              <w:ind w:left="29" w:firstLine="0"/>
              <w:jc w:val="center"/>
              <w:rPr>
                <w:rFonts w:ascii="Times New Roman" w:hAnsi="Times New Roman" w:cs="Times New Roman"/>
                <w:bCs/>
                <w:sz w:val="24"/>
                <w:szCs w:val="24"/>
              </w:rPr>
            </w:pPr>
            <w:r w:rsidRPr="001A427E">
              <w:rPr>
                <w:rFonts w:ascii="Times New Roman" w:hAnsi="Times New Roman" w:cs="Times New Roman"/>
                <w:bCs/>
                <w:sz w:val="24"/>
                <w:szCs w:val="24"/>
              </w:rPr>
              <w:t>Презентация құрылымы</w:t>
            </w:r>
          </w:p>
        </w:tc>
        <w:tc>
          <w:tcPr>
            <w:tcW w:w="2552" w:type="dxa"/>
          </w:tcPr>
          <w:p w14:paraId="4448D7A6"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5</w:t>
            </w:r>
          </w:p>
        </w:tc>
        <w:tc>
          <w:tcPr>
            <w:tcW w:w="1417" w:type="dxa"/>
          </w:tcPr>
          <w:p w14:paraId="3985D97E"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5</w:t>
            </w:r>
          </w:p>
        </w:tc>
        <w:tc>
          <w:tcPr>
            <w:tcW w:w="1276" w:type="dxa"/>
          </w:tcPr>
          <w:p w14:paraId="5EF5769C"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4</w:t>
            </w:r>
          </w:p>
        </w:tc>
        <w:tc>
          <w:tcPr>
            <w:tcW w:w="1559" w:type="dxa"/>
          </w:tcPr>
          <w:p w14:paraId="09D43596"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3</w:t>
            </w:r>
          </w:p>
        </w:tc>
      </w:tr>
      <w:tr w:rsidR="001A427E" w:rsidRPr="004813BB" w14:paraId="6074005E" w14:textId="77777777" w:rsidTr="001A427E">
        <w:tc>
          <w:tcPr>
            <w:tcW w:w="2830" w:type="dxa"/>
          </w:tcPr>
          <w:p w14:paraId="121A9CD6" w14:textId="77777777" w:rsidR="001A427E" w:rsidRPr="001A427E" w:rsidRDefault="001A427E" w:rsidP="001A427E">
            <w:pPr>
              <w:widowControl w:val="0"/>
              <w:ind w:left="29" w:firstLine="0"/>
              <w:jc w:val="center"/>
              <w:rPr>
                <w:rFonts w:ascii="Times New Roman" w:hAnsi="Times New Roman" w:cs="Times New Roman"/>
                <w:bCs/>
                <w:sz w:val="24"/>
                <w:szCs w:val="24"/>
              </w:rPr>
            </w:pPr>
            <w:r w:rsidRPr="001A427E">
              <w:rPr>
                <w:rFonts w:ascii="Times New Roman" w:hAnsi="Times New Roman" w:cs="Times New Roman"/>
                <w:bCs/>
                <w:sz w:val="24"/>
                <w:szCs w:val="24"/>
              </w:rPr>
              <w:t>Сұрақтарға жауаптар</w:t>
            </w:r>
          </w:p>
        </w:tc>
        <w:tc>
          <w:tcPr>
            <w:tcW w:w="2552" w:type="dxa"/>
          </w:tcPr>
          <w:p w14:paraId="21FF71D2"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4</w:t>
            </w:r>
          </w:p>
        </w:tc>
        <w:tc>
          <w:tcPr>
            <w:tcW w:w="1417" w:type="dxa"/>
          </w:tcPr>
          <w:p w14:paraId="5FBE41FB"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4</w:t>
            </w:r>
          </w:p>
        </w:tc>
        <w:tc>
          <w:tcPr>
            <w:tcW w:w="1276" w:type="dxa"/>
          </w:tcPr>
          <w:p w14:paraId="20F618F8"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3</w:t>
            </w:r>
          </w:p>
        </w:tc>
        <w:tc>
          <w:tcPr>
            <w:tcW w:w="1559" w:type="dxa"/>
          </w:tcPr>
          <w:p w14:paraId="1C28B352"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3</w:t>
            </w:r>
          </w:p>
        </w:tc>
      </w:tr>
      <w:tr w:rsidR="001A427E" w:rsidRPr="004813BB" w14:paraId="41BBAADB" w14:textId="77777777" w:rsidTr="001A427E">
        <w:tc>
          <w:tcPr>
            <w:tcW w:w="2830" w:type="dxa"/>
          </w:tcPr>
          <w:p w14:paraId="5D3EFD19" w14:textId="77777777" w:rsidR="001A427E" w:rsidRPr="001A427E" w:rsidRDefault="001A427E" w:rsidP="001A427E">
            <w:pPr>
              <w:widowControl w:val="0"/>
              <w:ind w:left="29" w:hanging="7"/>
              <w:jc w:val="left"/>
              <w:rPr>
                <w:rFonts w:ascii="Times New Roman" w:hAnsi="Times New Roman" w:cs="Times New Roman"/>
                <w:bCs/>
                <w:sz w:val="24"/>
                <w:szCs w:val="24"/>
              </w:rPr>
            </w:pPr>
            <w:r w:rsidRPr="001A427E">
              <w:rPr>
                <w:rFonts w:ascii="Times New Roman" w:hAnsi="Times New Roman" w:cs="Times New Roman"/>
                <w:bCs/>
                <w:sz w:val="24"/>
                <w:szCs w:val="24"/>
              </w:rPr>
              <w:t>Барлығы:</w:t>
            </w:r>
          </w:p>
        </w:tc>
        <w:tc>
          <w:tcPr>
            <w:tcW w:w="2552" w:type="dxa"/>
          </w:tcPr>
          <w:p w14:paraId="548097F3"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25</w:t>
            </w:r>
          </w:p>
        </w:tc>
        <w:tc>
          <w:tcPr>
            <w:tcW w:w="1417" w:type="dxa"/>
          </w:tcPr>
          <w:p w14:paraId="64522662" w14:textId="77777777"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22</w:t>
            </w:r>
          </w:p>
        </w:tc>
        <w:tc>
          <w:tcPr>
            <w:tcW w:w="1276" w:type="dxa"/>
          </w:tcPr>
          <w:p w14:paraId="3E976707" w14:textId="6CBD38FC"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19</w:t>
            </w:r>
          </w:p>
        </w:tc>
        <w:tc>
          <w:tcPr>
            <w:tcW w:w="1559" w:type="dxa"/>
          </w:tcPr>
          <w:p w14:paraId="515840D2" w14:textId="1D9F8A16" w:rsidR="001A427E" w:rsidRPr="001A427E" w:rsidRDefault="001A427E" w:rsidP="001A427E">
            <w:pPr>
              <w:widowControl w:val="0"/>
              <w:ind w:hanging="104"/>
              <w:jc w:val="center"/>
              <w:rPr>
                <w:rFonts w:ascii="Times New Roman" w:hAnsi="Times New Roman" w:cs="Times New Roman"/>
                <w:bCs/>
                <w:sz w:val="24"/>
                <w:szCs w:val="24"/>
              </w:rPr>
            </w:pPr>
            <w:r w:rsidRPr="001A427E">
              <w:rPr>
                <w:rFonts w:ascii="Times New Roman" w:hAnsi="Times New Roman" w:cs="Times New Roman"/>
                <w:bCs/>
                <w:sz w:val="24"/>
                <w:szCs w:val="24"/>
              </w:rPr>
              <w:t>19</w:t>
            </w:r>
          </w:p>
        </w:tc>
      </w:tr>
    </w:tbl>
    <w:p w14:paraId="579662FB" w14:textId="77777777" w:rsidR="00677173" w:rsidRPr="004813BB" w:rsidRDefault="00677173" w:rsidP="001A427E">
      <w:pPr>
        <w:widowControl w:val="0"/>
        <w:jc w:val="center"/>
      </w:pPr>
    </w:p>
    <w:p w14:paraId="3F6025B4" w14:textId="77777777" w:rsidR="00677173" w:rsidRPr="004813BB" w:rsidRDefault="00D2784E" w:rsidP="001A427E">
      <w:pPr>
        <w:widowControl w:val="0"/>
        <w:ind w:firstLine="567"/>
      </w:pPr>
      <w:r w:rsidRPr="004813BB">
        <w:t>Эксперименттік-педагогикалық жұмыс ретінде жүргізілген сабақтардың нәтижесінде келесідей қорытынды жасалды:</w:t>
      </w:r>
    </w:p>
    <w:p w14:paraId="3A1535C7" w14:textId="77777777" w:rsidR="000E7300" w:rsidRPr="004813BB" w:rsidRDefault="00D2784E" w:rsidP="0002533B">
      <w:pPr>
        <w:pStyle w:val="ab"/>
        <w:widowControl w:val="0"/>
        <w:numPr>
          <w:ilvl w:val="0"/>
          <w:numId w:val="62"/>
        </w:numPr>
        <w:tabs>
          <w:tab w:val="left" w:pos="851"/>
        </w:tabs>
        <w:ind w:left="0" w:firstLine="567"/>
      </w:pPr>
      <w:r w:rsidRPr="004813BB">
        <w:t>бакалавр студенттері әзірлеген кәсіпкерлік жобалар бакалаврлардың кәсіпкерлік қызметке кәсіби дайындығының көрсеткішіне айналды.</w:t>
      </w:r>
    </w:p>
    <w:p w14:paraId="73387D90" w14:textId="77777777" w:rsidR="000E7300" w:rsidRPr="004813BB" w:rsidRDefault="00D2784E" w:rsidP="0002533B">
      <w:pPr>
        <w:pStyle w:val="ab"/>
        <w:widowControl w:val="0"/>
        <w:numPr>
          <w:ilvl w:val="0"/>
          <w:numId w:val="62"/>
        </w:numPr>
        <w:tabs>
          <w:tab w:val="left" w:pos="851"/>
        </w:tabs>
        <w:ind w:left="0" w:firstLine="567"/>
      </w:pPr>
      <w:r w:rsidRPr="004813BB">
        <w:t>әрбір бакалавр студенті жаттығуды орындауға, жұмыс дәптерін толтыруға ғана ұмтылып қоймай, өз түсінігін білдіруге және сабаққа дайындалуға қатысуға тырысты.</w:t>
      </w:r>
    </w:p>
    <w:p w14:paraId="61807ECB" w14:textId="77777777" w:rsidR="000E7300" w:rsidRPr="004813BB" w:rsidRDefault="00D2784E" w:rsidP="0002533B">
      <w:pPr>
        <w:pStyle w:val="ab"/>
        <w:widowControl w:val="0"/>
        <w:numPr>
          <w:ilvl w:val="0"/>
          <w:numId w:val="62"/>
        </w:numPr>
        <w:tabs>
          <w:tab w:val="left" w:pos="851"/>
        </w:tabs>
        <w:ind w:left="0" w:firstLine="567"/>
      </w:pPr>
      <w:r w:rsidRPr="004813BB">
        <w:t>сабақтардың соңында жобаларды қорғау әртүрлі нәтиже берді.</w:t>
      </w:r>
    </w:p>
    <w:p w14:paraId="5DC3D070" w14:textId="7E38BB90" w:rsidR="00677173" w:rsidRPr="004813BB" w:rsidRDefault="00D2784E" w:rsidP="0002533B">
      <w:pPr>
        <w:pStyle w:val="ab"/>
        <w:widowControl w:val="0"/>
        <w:numPr>
          <w:ilvl w:val="0"/>
          <w:numId w:val="62"/>
        </w:numPr>
        <w:tabs>
          <w:tab w:val="left" w:pos="851"/>
        </w:tabs>
        <w:ind w:left="0" w:firstLine="567"/>
      </w:pPr>
      <w:r w:rsidRPr="004813BB">
        <w:t>кәсіпкерлік идеяны негіздеу тәжірибесі және жоба бойынша жүйелі жұмыс көптеген бакалавр студенттері үшін кәсіпкерлік қызметті қалай жүзеге асыруды білетін және дағдылары бар жаңа өзін-өзі ашуға айналды.</w:t>
      </w:r>
    </w:p>
    <w:p w14:paraId="47D99E97" w14:textId="77777777" w:rsidR="000E7300" w:rsidRPr="004813BB" w:rsidRDefault="00D2784E" w:rsidP="001A427E">
      <w:pPr>
        <w:widowControl w:val="0"/>
        <w:ind w:firstLine="567"/>
      </w:pPr>
      <w:r w:rsidRPr="004813BB">
        <w:t>Педагогикалык сыңақтан өткізуге дайын осы сабақтар бакалаврлардың кәсіпкерлік қызметке дайындық деңгейін өлшеуге мүмкіндік береді. Осыған орай, біздің зерттеу контекстімізде бакалаврлардың кәсіпкерлік қызметке дайындық деңгейін өлшеу үшін 3 деңгейлі шкала (жоғары, орта, төмен) қарастырылған (Қосымша).</w:t>
      </w:r>
    </w:p>
    <w:p w14:paraId="743A1A41" w14:textId="77777777" w:rsidR="000E7300" w:rsidRPr="004813BB" w:rsidRDefault="00D2784E" w:rsidP="001A427E">
      <w:pPr>
        <w:widowControl w:val="0"/>
        <w:ind w:firstLine="567"/>
      </w:pPr>
      <w:r w:rsidRPr="004813BB">
        <w:t>Белгіленген дайындық деңгейлерінің элементтері «Кәсіпкерлік қызмет негіздері» элективті пәні бойынша оқыту және студенттердің өздерінің кәсіпкерлік жобаларының концепциясын дайындау және нәтижелерін ұсыну немесе көрсету бойынша өзіндік жұмысы барысында да жүзеге асырылды.</w:t>
      </w:r>
    </w:p>
    <w:p w14:paraId="7904816A" w14:textId="77777777" w:rsidR="000E7300" w:rsidRPr="004813BB" w:rsidRDefault="00D2784E" w:rsidP="001A427E">
      <w:pPr>
        <w:widowControl w:val="0"/>
        <w:ind w:firstLine="567"/>
      </w:pPr>
      <w:r w:rsidRPr="004813BB">
        <w:t>Біздің авторлық әдістеменің тиімділігін бағалау бакалаврларды кәсіпкерлік қызметке кәсіби даярлаудың әрбір критерийі бойынша дайындық диагностикасының нәтижелерін салыстыру арқылы анықталды.</w:t>
      </w:r>
    </w:p>
    <w:p w14:paraId="6164F9CF" w14:textId="77777777" w:rsidR="000E7300" w:rsidRPr="004813BB" w:rsidRDefault="00D2784E" w:rsidP="001A427E">
      <w:pPr>
        <w:widowControl w:val="0"/>
        <w:ind w:firstLine="567"/>
      </w:pPr>
      <w:r w:rsidRPr="004813BB">
        <w:t>2.1 – тармақшаға және A 2, A 3, A 4 қосымшаларына сәйкес сауалнамада біз 5 баллдық Likert рейтингтік шкаласын қолдандық:</w:t>
      </w:r>
    </w:p>
    <w:p w14:paraId="30FB0437" w14:textId="77777777" w:rsidR="000E7300" w:rsidRPr="004813BB" w:rsidRDefault="00D2784E" w:rsidP="001A427E">
      <w:pPr>
        <w:widowControl w:val="0"/>
        <w:ind w:firstLine="567"/>
      </w:pPr>
      <w:r w:rsidRPr="004813BB">
        <w:t>«1» – мүлдем келіспеймін;</w:t>
      </w:r>
    </w:p>
    <w:p w14:paraId="7249D909" w14:textId="77777777" w:rsidR="000E7300" w:rsidRPr="004813BB" w:rsidRDefault="00D2784E" w:rsidP="001A427E">
      <w:pPr>
        <w:widowControl w:val="0"/>
        <w:ind w:firstLine="567"/>
      </w:pPr>
      <w:r w:rsidRPr="004813BB">
        <w:t>«2» – ішінара келіспеймін;</w:t>
      </w:r>
    </w:p>
    <w:p w14:paraId="361BA52F" w14:textId="77777777" w:rsidR="000E7300" w:rsidRPr="004813BB" w:rsidRDefault="00D2784E" w:rsidP="001A427E">
      <w:pPr>
        <w:widowControl w:val="0"/>
        <w:ind w:firstLine="567"/>
      </w:pPr>
      <w:r w:rsidRPr="004813BB">
        <w:t>«3» – келісесіз бе, келіспесеңіз де айту қиын;</w:t>
      </w:r>
    </w:p>
    <w:p w14:paraId="15042EBF" w14:textId="77777777" w:rsidR="000E7300" w:rsidRPr="004813BB" w:rsidRDefault="00D2784E" w:rsidP="001A427E">
      <w:pPr>
        <w:widowControl w:val="0"/>
        <w:ind w:firstLine="567"/>
      </w:pPr>
      <w:r w:rsidRPr="004813BB">
        <w:t>«4» – ішінара келіседі;</w:t>
      </w:r>
    </w:p>
    <w:p w14:paraId="44B04622" w14:textId="77777777" w:rsidR="000E7300" w:rsidRPr="004813BB" w:rsidRDefault="00D2784E" w:rsidP="001A427E">
      <w:pPr>
        <w:widowControl w:val="0"/>
        <w:ind w:firstLine="567"/>
      </w:pPr>
      <w:r w:rsidRPr="004813BB">
        <w:t>«5» – толығымен келісемін.</w:t>
      </w:r>
    </w:p>
    <w:p w14:paraId="49518378" w14:textId="7E894B15" w:rsidR="00677173" w:rsidRPr="004813BB" w:rsidRDefault="00D2784E" w:rsidP="001A427E">
      <w:pPr>
        <w:widowControl w:val="0"/>
        <w:ind w:firstLine="567"/>
      </w:pPr>
      <w:r w:rsidRPr="004813BB">
        <w:t xml:space="preserve">5 балдық рейтингтік шкала негізінде оқыту нәтижелерінің деңгейлік көрсеткіштерін анықтадық </w:t>
      </w:r>
      <w:r w:rsidR="0073438C">
        <w:t xml:space="preserve">(кесте </w:t>
      </w:r>
      <w:r w:rsidRPr="004813BB">
        <w:t>2</w:t>
      </w:r>
      <w:r w:rsidR="00360818" w:rsidRPr="00360818">
        <w:t>7</w:t>
      </w:r>
      <w:r w:rsidRPr="004813BB">
        <w:t>).</w:t>
      </w:r>
    </w:p>
    <w:p w14:paraId="4A62FEB9" w14:textId="77777777" w:rsidR="001305D7" w:rsidRPr="004813BB" w:rsidRDefault="001305D7" w:rsidP="003C4BAA">
      <w:pPr>
        <w:widowControl w:val="0"/>
      </w:pPr>
    </w:p>
    <w:p w14:paraId="03C859F5" w14:textId="7F61F79C" w:rsidR="00677173" w:rsidRPr="004813BB" w:rsidRDefault="00D2784E" w:rsidP="007B2CF1">
      <w:pPr>
        <w:widowControl w:val="0"/>
        <w:ind w:firstLine="0"/>
      </w:pPr>
      <w:r w:rsidRPr="004813BB">
        <w:t>Кесте 2</w:t>
      </w:r>
      <w:r w:rsidR="00360818" w:rsidRPr="00360818">
        <w:t>7</w:t>
      </w:r>
      <w:r w:rsidRPr="004813BB">
        <w:t xml:space="preserve"> – Бакалаврлардың кәсіпкерлік қызметке кәсіби дайындығының деңгейлік көрсеткіштері</w:t>
      </w:r>
    </w:p>
    <w:p w14:paraId="7A6D8003" w14:textId="77777777" w:rsidR="00146196" w:rsidRPr="004813BB" w:rsidRDefault="00146196" w:rsidP="003C4BAA">
      <w:pPr>
        <w:widowControl w:val="0"/>
      </w:pPr>
    </w:p>
    <w:tbl>
      <w:tblPr>
        <w:tblStyle w:val="a6"/>
        <w:tblW w:w="9634" w:type="dxa"/>
        <w:tblLayout w:type="fixed"/>
        <w:tblLook w:val="0400" w:firstRow="0" w:lastRow="0" w:firstColumn="0" w:lastColumn="0" w:noHBand="0" w:noVBand="1"/>
      </w:tblPr>
      <w:tblGrid>
        <w:gridCol w:w="4536"/>
        <w:gridCol w:w="5098"/>
      </w:tblGrid>
      <w:tr w:rsidR="00677173" w:rsidRPr="004813BB" w14:paraId="4209B6E8" w14:textId="77777777" w:rsidTr="001A427E">
        <w:tc>
          <w:tcPr>
            <w:tcW w:w="4536" w:type="dxa"/>
          </w:tcPr>
          <w:p w14:paraId="382FC972" w14:textId="77777777" w:rsidR="00677173" w:rsidRPr="001A427E" w:rsidRDefault="00D2784E" w:rsidP="003C4BAA">
            <w:pPr>
              <w:widowControl w:val="0"/>
              <w:contextualSpacing/>
              <w:rPr>
                <w:rFonts w:ascii="Times New Roman" w:hAnsi="Times New Roman" w:cs="Times New Roman"/>
                <w:bCs/>
                <w:sz w:val="24"/>
                <w:szCs w:val="24"/>
              </w:rPr>
            </w:pPr>
            <w:r w:rsidRPr="001A427E">
              <w:rPr>
                <w:rFonts w:ascii="Times New Roman" w:hAnsi="Times New Roman" w:cs="Times New Roman"/>
                <w:bCs/>
                <w:sz w:val="24"/>
                <w:szCs w:val="24"/>
              </w:rPr>
              <w:t>Деңгей</w:t>
            </w:r>
          </w:p>
        </w:tc>
        <w:tc>
          <w:tcPr>
            <w:tcW w:w="5098" w:type="dxa"/>
          </w:tcPr>
          <w:p w14:paraId="1C4FF228" w14:textId="77777777" w:rsidR="00677173" w:rsidRPr="001A427E" w:rsidRDefault="00D2784E" w:rsidP="003C4BAA">
            <w:pPr>
              <w:widowControl w:val="0"/>
              <w:contextualSpacing/>
              <w:rPr>
                <w:rFonts w:ascii="Times New Roman" w:hAnsi="Times New Roman" w:cs="Times New Roman"/>
                <w:bCs/>
                <w:sz w:val="24"/>
                <w:szCs w:val="24"/>
              </w:rPr>
            </w:pPr>
            <w:r w:rsidRPr="001A427E">
              <w:rPr>
                <w:rFonts w:ascii="Times New Roman" w:hAnsi="Times New Roman" w:cs="Times New Roman"/>
                <w:bCs/>
                <w:sz w:val="24"/>
                <w:szCs w:val="24"/>
              </w:rPr>
              <w:t>Көрсеткіш</w:t>
            </w:r>
          </w:p>
        </w:tc>
      </w:tr>
      <w:tr w:rsidR="00677173" w:rsidRPr="004813BB" w14:paraId="64BF7FCC" w14:textId="77777777" w:rsidTr="001A427E">
        <w:tc>
          <w:tcPr>
            <w:tcW w:w="4536" w:type="dxa"/>
          </w:tcPr>
          <w:p w14:paraId="09BABBF9" w14:textId="77777777" w:rsidR="00677173" w:rsidRPr="001A427E" w:rsidRDefault="00D2784E" w:rsidP="003C4BAA">
            <w:pPr>
              <w:widowControl w:val="0"/>
              <w:contextualSpacing/>
              <w:rPr>
                <w:rFonts w:ascii="Times New Roman" w:hAnsi="Times New Roman" w:cs="Times New Roman"/>
                <w:bCs/>
                <w:sz w:val="24"/>
                <w:szCs w:val="24"/>
              </w:rPr>
            </w:pPr>
            <w:r w:rsidRPr="001A427E">
              <w:rPr>
                <w:rFonts w:ascii="Times New Roman" w:hAnsi="Times New Roman" w:cs="Times New Roman"/>
                <w:bCs/>
                <w:sz w:val="24"/>
                <w:szCs w:val="24"/>
              </w:rPr>
              <w:t>Жоғары деңгей</w:t>
            </w:r>
          </w:p>
        </w:tc>
        <w:tc>
          <w:tcPr>
            <w:tcW w:w="5098" w:type="dxa"/>
          </w:tcPr>
          <w:p w14:paraId="6FE9506E" w14:textId="2CE5C775" w:rsidR="00677173" w:rsidRPr="001A427E" w:rsidRDefault="00D2784E" w:rsidP="003C4BAA">
            <w:pPr>
              <w:widowControl w:val="0"/>
              <w:contextualSpacing/>
              <w:rPr>
                <w:rFonts w:ascii="Times New Roman" w:hAnsi="Times New Roman" w:cs="Times New Roman"/>
                <w:bCs/>
                <w:sz w:val="24"/>
                <w:szCs w:val="24"/>
              </w:rPr>
            </w:pPr>
            <w:r w:rsidRPr="001A427E">
              <w:rPr>
                <w:rFonts w:ascii="Times New Roman" w:hAnsi="Times New Roman" w:cs="Times New Roman"/>
                <w:bCs/>
                <w:sz w:val="24"/>
                <w:szCs w:val="24"/>
              </w:rPr>
              <w:t>4,0-5,0</w:t>
            </w:r>
          </w:p>
        </w:tc>
      </w:tr>
      <w:tr w:rsidR="00677173" w:rsidRPr="004813BB" w14:paraId="3D487382" w14:textId="77777777" w:rsidTr="001A427E">
        <w:tc>
          <w:tcPr>
            <w:tcW w:w="4536" w:type="dxa"/>
          </w:tcPr>
          <w:p w14:paraId="2CAE1BA2" w14:textId="0621AD7F" w:rsidR="00677173" w:rsidRPr="001A427E" w:rsidRDefault="00D2784E" w:rsidP="003C4BAA">
            <w:pPr>
              <w:widowControl w:val="0"/>
              <w:contextualSpacing/>
              <w:rPr>
                <w:rFonts w:ascii="Times New Roman" w:hAnsi="Times New Roman" w:cs="Times New Roman"/>
                <w:bCs/>
                <w:sz w:val="24"/>
                <w:szCs w:val="24"/>
              </w:rPr>
            </w:pPr>
            <w:r w:rsidRPr="001A427E">
              <w:rPr>
                <w:rFonts w:ascii="Times New Roman" w:hAnsi="Times New Roman" w:cs="Times New Roman"/>
                <w:bCs/>
                <w:sz w:val="24"/>
                <w:szCs w:val="24"/>
              </w:rPr>
              <w:t xml:space="preserve">Орташа деңгей </w:t>
            </w:r>
          </w:p>
        </w:tc>
        <w:tc>
          <w:tcPr>
            <w:tcW w:w="5098" w:type="dxa"/>
          </w:tcPr>
          <w:p w14:paraId="2E66EABF" w14:textId="77777777" w:rsidR="00677173" w:rsidRPr="001A427E" w:rsidRDefault="00D2784E" w:rsidP="003C4BAA">
            <w:pPr>
              <w:widowControl w:val="0"/>
              <w:contextualSpacing/>
              <w:rPr>
                <w:rFonts w:ascii="Times New Roman" w:hAnsi="Times New Roman" w:cs="Times New Roman"/>
                <w:bCs/>
                <w:sz w:val="24"/>
                <w:szCs w:val="24"/>
              </w:rPr>
            </w:pPr>
            <w:r w:rsidRPr="001A427E">
              <w:rPr>
                <w:rFonts w:ascii="Times New Roman" w:hAnsi="Times New Roman" w:cs="Times New Roman"/>
                <w:bCs/>
                <w:sz w:val="24"/>
                <w:szCs w:val="24"/>
              </w:rPr>
              <w:t>2,0-3,9</w:t>
            </w:r>
          </w:p>
        </w:tc>
      </w:tr>
      <w:tr w:rsidR="00677173" w:rsidRPr="004813BB" w14:paraId="1B9E980C" w14:textId="77777777" w:rsidTr="001A427E">
        <w:tc>
          <w:tcPr>
            <w:tcW w:w="4536" w:type="dxa"/>
          </w:tcPr>
          <w:p w14:paraId="1F841F11" w14:textId="77777777" w:rsidR="00677173" w:rsidRPr="001A427E" w:rsidRDefault="00D2784E" w:rsidP="003C4BAA">
            <w:pPr>
              <w:widowControl w:val="0"/>
              <w:contextualSpacing/>
              <w:rPr>
                <w:rFonts w:ascii="Times New Roman" w:hAnsi="Times New Roman" w:cs="Times New Roman"/>
                <w:bCs/>
                <w:sz w:val="24"/>
                <w:szCs w:val="24"/>
              </w:rPr>
            </w:pPr>
            <w:r w:rsidRPr="001A427E">
              <w:rPr>
                <w:rFonts w:ascii="Times New Roman" w:hAnsi="Times New Roman" w:cs="Times New Roman"/>
                <w:bCs/>
                <w:sz w:val="24"/>
                <w:szCs w:val="24"/>
              </w:rPr>
              <w:t>Төмен деңгей</w:t>
            </w:r>
          </w:p>
        </w:tc>
        <w:tc>
          <w:tcPr>
            <w:tcW w:w="5098" w:type="dxa"/>
          </w:tcPr>
          <w:p w14:paraId="1DF6AEDA" w14:textId="55099A62" w:rsidR="00677173" w:rsidRPr="001A427E" w:rsidRDefault="00D2784E" w:rsidP="003C4BAA">
            <w:pPr>
              <w:widowControl w:val="0"/>
              <w:contextualSpacing/>
              <w:rPr>
                <w:rFonts w:ascii="Times New Roman" w:hAnsi="Times New Roman" w:cs="Times New Roman"/>
                <w:bCs/>
                <w:sz w:val="24"/>
                <w:szCs w:val="24"/>
              </w:rPr>
            </w:pPr>
            <w:r w:rsidRPr="001A427E">
              <w:rPr>
                <w:rFonts w:ascii="Times New Roman" w:hAnsi="Times New Roman" w:cs="Times New Roman"/>
                <w:bCs/>
                <w:sz w:val="24"/>
                <w:szCs w:val="24"/>
              </w:rPr>
              <w:t>1,0-1,9</w:t>
            </w:r>
          </w:p>
        </w:tc>
      </w:tr>
    </w:tbl>
    <w:p w14:paraId="2E3BB657" w14:textId="77777777" w:rsidR="00677173" w:rsidRPr="004813BB" w:rsidRDefault="00677173" w:rsidP="003C4BAA">
      <w:pPr>
        <w:widowControl w:val="0"/>
        <w:ind w:firstLine="567"/>
      </w:pPr>
    </w:p>
    <w:p w14:paraId="0F0B3500" w14:textId="77777777" w:rsidR="001305D7" w:rsidRPr="004813BB" w:rsidRDefault="00D2784E" w:rsidP="001A427E">
      <w:pPr>
        <w:widowControl w:val="0"/>
        <w:ind w:firstLine="567"/>
      </w:pPr>
      <w:r w:rsidRPr="004813BB">
        <w:t>Бұл пән «6В012000 – Кәсіптік оқыту» мамандығының 3 курс студенттерінде сынақтан өтті. Қазақ ұлттық аграрлық университетінің базасында бакалаврларды кәсіпкерлік қызметке кәсіби даярлау әдістемесін енгізу бойынша эксперименттік-педагогикалық жұмыстар жүргізілді. Ол үшін «5В012000 – Кәсіптік оқыту» («6В013 – Пәндік мамандықсыз педагогтардың біліктілігін арттыру») мамандығының 3 курс студенттеріне «Кәсіпкерлік негіздері» элективті пәні бойынша жұмыс оқу жоспары мен жұмыс дәптері әзірленді.</w:t>
      </w:r>
    </w:p>
    <w:p w14:paraId="4AA38448" w14:textId="35DBB78A" w:rsidR="00F46342" w:rsidRPr="004813BB" w:rsidRDefault="00D2784E" w:rsidP="001A427E">
      <w:pPr>
        <w:widowControl w:val="0"/>
        <w:ind w:firstLine="567"/>
      </w:pPr>
      <w:r w:rsidRPr="004813BB">
        <w:t>Бакалаврлардың кәсіпкерлік құзыреттілігін қалыптастырудың құрылымдық элементтері ретінде біздің кәсіпкерлік қызметті жұмыс анықтамасының құрамдас бөліктері (1.2 – бөлім) анықталды: кәсіпкерлік мүмкіндіктерді анықтау және іске асыру, сондай-ақ кәсіпкерлік қызметтің тиімділігін бағалау.</w:t>
      </w:r>
    </w:p>
    <w:p w14:paraId="3062BEBA" w14:textId="1172FA34" w:rsidR="00677173" w:rsidRDefault="00D2784E" w:rsidP="001A427E">
      <w:pPr>
        <w:widowControl w:val="0"/>
        <w:ind w:firstLine="567"/>
      </w:pPr>
      <w:r w:rsidRPr="004813BB">
        <w:t xml:space="preserve">Эксперименттік-педагогикалық жұмысымыз аясындағы мотивациялық-мақсатты, танымдық және белсенділік критерийлерінің  орындалуының жалпы көрінісі төмендегідей </w:t>
      </w:r>
      <w:r w:rsidR="00551314">
        <w:t xml:space="preserve">(сурет </w:t>
      </w:r>
      <w:r w:rsidRPr="004813BB">
        <w:t>13).</w:t>
      </w:r>
    </w:p>
    <w:p w14:paraId="618C4085" w14:textId="77777777" w:rsidR="001A427E" w:rsidRPr="004813BB" w:rsidRDefault="001A427E" w:rsidP="001A427E">
      <w:pPr>
        <w:widowControl w:val="0"/>
        <w:ind w:firstLine="567"/>
      </w:pPr>
    </w:p>
    <w:p w14:paraId="271D13FF" w14:textId="77777777" w:rsidR="00677173" w:rsidRPr="004813BB" w:rsidRDefault="00D2784E" w:rsidP="001A427E">
      <w:pPr>
        <w:widowControl w:val="0"/>
        <w:tabs>
          <w:tab w:val="left" w:pos="3615"/>
        </w:tabs>
        <w:ind w:firstLine="0"/>
        <w:jc w:val="center"/>
      </w:pPr>
      <w:r w:rsidRPr="004813BB">
        <w:rPr>
          <w:noProof/>
          <w:color w:val="FF0000"/>
          <w:lang w:val="en-GB"/>
        </w:rPr>
        <w:drawing>
          <wp:inline distT="114300" distB="114300" distL="114300" distR="114300" wp14:anchorId="4BD4E4B7" wp14:editId="782DDFDE">
            <wp:extent cx="5417079" cy="1887220"/>
            <wp:effectExtent l="0" t="0" r="0" b="0"/>
            <wp:docPr id="193890158" name="image3.png" descr="Points scored">
              <a:extLst xmlns:a="http://schemas.openxmlformats.org/drawingml/2006/main">
                <a:ext uri="http://customooxmlschemas.google.com/">
                  <go:docsCustomData xmlns:oel="http://schemas.microsoft.com/office/2019/extlst" xmlns:w16du="http://schemas.microsoft.com/office/word/2023/wordml/word16du" xmlns:w16sdtdh="http://schemas.microsoft.com/office/word/2020/wordml/sdtdatahash"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arto="http://schemas.microsoft.com/office/word/2006/arto" roundtripId="8"/>
                </a:ext>
              </a:extLst>
            </wp:docPr>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14"/>
                    <a:srcRect/>
                    <a:stretch>
                      <a:fillRect/>
                    </a:stretch>
                  </pic:blipFill>
                  <pic:spPr>
                    <a:xfrm>
                      <a:off x="0" y="0"/>
                      <a:ext cx="5479874" cy="1909097"/>
                    </a:xfrm>
                    <a:prstGeom prst="rect">
                      <a:avLst/>
                    </a:prstGeom>
                    <a:ln/>
                  </pic:spPr>
                </pic:pic>
              </a:graphicData>
            </a:graphic>
          </wp:inline>
        </w:drawing>
      </w:r>
    </w:p>
    <w:p w14:paraId="146222F3" w14:textId="77777777" w:rsidR="001A427E" w:rsidRDefault="001A427E" w:rsidP="00F46342">
      <w:pPr>
        <w:widowControl w:val="0"/>
        <w:tabs>
          <w:tab w:val="left" w:pos="3615"/>
        </w:tabs>
        <w:jc w:val="center"/>
        <w:rPr>
          <w:highlight w:val="white"/>
        </w:rPr>
      </w:pPr>
    </w:p>
    <w:p w14:paraId="2194D90F" w14:textId="26C9522C" w:rsidR="00677173" w:rsidRPr="004813BB" w:rsidRDefault="00D2784E" w:rsidP="001A427E">
      <w:pPr>
        <w:widowControl w:val="0"/>
        <w:tabs>
          <w:tab w:val="left" w:pos="3615"/>
        </w:tabs>
        <w:ind w:firstLine="0"/>
        <w:jc w:val="center"/>
        <w:rPr>
          <w:highlight w:val="white"/>
        </w:rPr>
      </w:pPr>
      <w:r w:rsidRPr="004813BB">
        <w:rPr>
          <w:highlight w:val="white"/>
        </w:rPr>
        <w:t>Сурет 13 – ЖОО-да кәсіпкерлікке кәсіби даярлауда қолданылатын</w:t>
      </w:r>
    </w:p>
    <w:p w14:paraId="6657C97F" w14:textId="77777777" w:rsidR="00677173" w:rsidRPr="004813BB" w:rsidRDefault="00D2784E" w:rsidP="00F46342">
      <w:pPr>
        <w:widowControl w:val="0"/>
        <w:tabs>
          <w:tab w:val="left" w:pos="3615"/>
        </w:tabs>
        <w:jc w:val="center"/>
        <w:rPr>
          <w:highlight w:val="white"/>
        </w:rPr>
      </w:pPr>
      <w:r w:rsidRPr="004813BB">
        <w:rPr>
          <w:highlight w:val="white"/>
        </w:rPr>
        <w:t>оқыту әдістерінің салыстырмалы диаграммасы</w:t>
      </w:r>
    </w:p>
    <w:p w14:paraId="13AEDF7D" w14:textId="77777777" w:rsidR="00677173" w:rsidRPr="004813BB" w:rsidRDefault="00677173" w:rsidP="003C4BAA">
      <w:pPr>
        <w:widowControl w:val="0"/>
      </w:pPr>
    </w:p>
    <w:p w14:paraId="36C08CF0" w14:textId="1A87601D" w:rsidR="00677173" w:rsidRPr="004813BB" w:rsidRDefault="00D2784E" w:rsidP="00DC30C9">
      <w:pPr>
        <w:widowControl w:val="0"/>
        <w:ind w:firstLine="0"/>
      </w:pPr>
      <w:r w:rsidRPr="004813BB">
        <w:t>Кесте 2</w:t>
      </w:r>
      <w:r w:rsidR="00360818" w:rsidRPr="00360818">
        <w:t xml:space="preserve">8 </w:t>
      </w:r>
      <w:r w:rsidRPr="004813BB">
        <w:t>– «Кәсіпкерлік негіздері» элективті пәнінің оқу жоспары шеңберінде кәсіпкерлік қызметке бакалаврларды кәсіби даярлау критерийлерінің орындалу матрицасы</w:t>
      </w:r>
    </w:p>
    <w:p w14:paraId="47928953" w14:textId="77777777" w:rsidR="00146196" w:rsidRPr="004813BB" w:rsidRDefault="00146196" w:rsidP="003C4BAA">
      <w:pPr>
        <w:widowControl w:val="0"/>
      </w:pPr>
    </w:p>
    <w:tbl>
      <w:tblPr>
        <w:tblStyle w:val="a6"/>
        <w:tblW w:w="9630" w:type="dxa"/>
        <w:tblLayout w:type="fixed"/>
        <w:tblLook w:val="0400" w:firstRow="0" w:lastRow="0" w:firstColumn="0" w:lastColumn="0" w:noHBand="0" w:noVBand="1"/>
      </w:tblPr>
      <w:tblGrid>
        <w:gridCol w:w="4248"/>
        <w:gridCol w:w="2268"/>
        <w:gridCol w:w="1417"/>
        <w:gridCol w:w="1697"/>
      </w:tblGrid>
      <w:tr w:rsidR="00677173" w:rsidRPr="004813BB" w14:paraId="04A67163" w14:textId="77777777" w:rsidTr="001A427E">
        <w:tc>
          <w:tcPr>
            <w:tcW w:w="4248" w:type="dxa"/>
          </w:tcPr>
          <w:p w14:paraId="13EB9474" w14:textId="01F0CAD3" w:rsidR="00677173" w:rsidRPr="001A427E" w:rsidRDefault="008239C3" w:rsidP="008239C3">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 xml:space="preserve">Оқу </w:t>
            </w:r>
            <w:r w:rsidR="00D2784E" w:rsidRPr="001A427E">
              <w:rPr>
                <w:rFonts w:ascii="Times New Roman" w:hAnsi="Times New Roman" w:cs="Times New Roman"/>
                <w:bCs/>
                <w:sz w:val="24"/>
                <w:szCs w:val="24"/>
              </w:rPr>
              <w:t>бағдарламасының тақырыбы</w:t>
            </w:r>
          </w:p>
        </w:tc>
        <w:tc>
          <w:tcPr>
            <w:tcW w:w="2268" w:type="dxa"/>
          </w:tcPr>
          <w:p w14:paraId="4FAAE1A2" w14:textId="54C58FB3" w:rsidR="00677173" w:rsidRPr="001A427E" w:rsidRDefault="008239C3" w:rsidP="008239C3">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 xml:space="preserve">Мотивациялық мақсатты </w:t>
            </w:r>
            <w:r w:rsidR="00D2784E" w:rsidRPr="001A427E">
              <w:rPr>
                <w:rFonts w:ascii="Times New Roman" w:hAnsi="Times New Roman" w:cs="Times New Roman"/>
                <w:bCs/>
                <w:sz w:val="24"/>
                <w:szCs w:val="24"/>
              </w:rPr>
              <w:t>- құндылық көзқарас</w:t>
            </w:r>
          </w:p>
        </w:tc>
        <w:tc>
          <w:tcPr>
            <w:tcW w:w="1417" w:type="dxa"/>
          </w:tcPr>
          <w:p w14:paraId="699EE63B" w14:textId="596AA1FD" w:rsidR="00677173" w:rsidRPr="001A427E" w:rsidRDefault="00D2784E" w:rsidP="008239C3">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Когнитив</w:t>
            </w:r>
            <w:r w:rsidR="008239C3" w:rsidRPr="001A427E">
              <w:rPr>
                <w:rFonts w:ascii="Times New Roman" w:hAnsi="Times New Roman" w:cs="Times New Roman"/>
                <w:bCs/>
                <w:sz w:val="24"/>
                <w:szCs w:val="24"/>
                <w:lang w:val="ru-RU"/>
              </w:rPr>
              <w:t>-</w:t>
            </w:r>
            <w:r w:rsidRPr="001A427E">
              <w:rPr>
                <w:rFonts w:ascii="Times New Roman" w:hAnsi="Times New Roman" w:cs="Times New Roman"/>
                <w:bCs/>
                <w:sz w:val="24"/>
                <w:szCs w:val="24"/>
              </w:rPr>
              <w:t>тік-таным</w:t>
            </w:r>
          </w:p>
        </w:tc>
        <w:tc>
          <w:tcPr>
            <w:tcW w:w="1697" w:type="dxa"/>
          </w:tcPr>
          <w:p w14:paraId="0FF3523C" w14:textId="77777777" w:rsidR="00677173" w:rsidRPr="001A427E" w:rsidRDefault="00D2784E" w:rsidP="008239C3">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Мінез-құлық-құзыреттілік</w:t>
            </w:r>
          </w:p>
        </w:tc>
      </w:tr>
      <w:tr w:rsidR="001A427E" w:rsidRPr="004813BB" w14:paraId="36025D78" w14:textId="77777777" w:rsidTr="001A427E">
        <w:tc>
          <w:tcPr>
            <w:tcW w:w="4248" w:type="dxa"/>
          </w:tcPr>
          <w:p w14:paraId="615B5A76" w14:textId="13C892D2" w:rsidR="001A427E" w:rsidRPr="001A427E" w:rsidRDefault="001A427E" w:rsidP="001A427E">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1</w:t>
            </w:r>
          </w:p>
        </w:tc>
        <w:tc>
          <w:tcPr>
            <w:tcW w:w="2268" w:type="dxa"/>
          </w:tcPr>
          <w:p w14:paraId="08AA53F6" w14:textId="10B54E0B" w:rsidR="001A427E" w:rsidRPr="001A427E" w:rsidRDefault="001A427E" w:rsidP="001A427E">
            <w:pPr>
              <w:widowControl w:val="0"/>
              <w:jc w:val="center"/>
              <w:rPr>
                <w:rFonts w:ascii="Times New Roman" w:hAnsi="Times New Roman" w:cs="Times New Roman"/>
                <w:bCs/>
                <w:sz w:val="24"/>
                <w:szCs w:val="24"/>
              </w:rPr>
            </w:pPr>
            <w:r w:rsidRPr="001A427E">
              <w:rPr>
                <w:rFonts w:ascii="Times New Roman" w:hAnsi="Times New Roman" w:cs="Times New Roman"/>
                <w:bCs/>
                <w:sz w:val="24"/>
                <w:szCs w:val="24"/>
              </w:rPr>
              <w:t>2</w:t>
            </w:r>
          </w:p>
        </w:tc>
        <w:tc>
          <w:tcPr>
            <w:tcW w:w="1417" w:type="dxa"/>
          </w:tcPr>
          <w:p w14:paraId="0963B7D9" w14:textId="167FC7FA" w:rsidR="001A427E" w:rsidRPr="001A427E" w:rsidRDefault="001A427E" w:rsidP="001A427E">
            <w:pPr>
              <w:widowControl w:val="0"/>
              <w:jc w:val="center"/>
              <w:rPr>
                <w:rFonts w:ascii="Times New Roman" w:hAnsi="Times New Roman" w:cs="Times New Roman"/>
                <w:bCs/>
                <w:sz w:val="24"/>
                <w:szCs w:val="24"/>
              </w:rPr>
            </w:pPr>
            <w:r w:rsidRPr="001A427E">
              <w:rPr>
                <w:rFonts w:ascii="Times New Roman" w:hAnsi="Times New Roman" w:cs="Times New Roman"/>
                <w:bCs/>
                <w:sz w:val="24"/>
                <w:szCs w:val="24"/>
              </w:rPr>
              <w:t>3</w:t>
            </w:r>
          </w:p>
        </w:tc>
        <w:tc>
          <w:tcPr>
            <w:tcW w:w="1697" w:type="dxa"/>
          </w:tcPr>
          <w:p w14:paraId="5190AB24" w14:textId="3F277C57" w:rsidR="001A427E" w:rsidRPr="001A427E" w:rsidRDefault="001A427E" w:rsidP="001A427E">
            <w:pPr>
              <w:widowControl w:val="0"/>
              <w:jc w:val="center"/>
              <w:rPr>
                <w:rFonts w:ascii="Times New Roman" w:hAnsi="Times New Roman" w:cs="Times New Roman"/>
                <w:bCs/>
                <w:sz w:val="24"/>
                <w:szCs w:val="24"/>
              </w:rPr>
            </w:pPr>
            <w:r w:rsidRPr="001A427E">
              <w:rPr>
                <w:rFonts w:ascii="Times New Roman" w:hAnsi="Times New Roman" w:cs="Times New Roman"/>
                <w:bCs/>
                <w:sz w:val="24"/>
                <w:szCs w:val="24"/>
              </w:rPr>
              <w:t>4</w:t>
            </w:r>
          </w:p>
        </w:tc>
      </w:tr>
      <w:tr w:rsidR="00677173" w:rsidRPr="004813BB" w14:paraId="20958565" w14:textId="77777777" w:rsidTr="001A427E">
        <w:tc>
          <w:tcPr>
            <w:tcW w:w="4248" w:type="dxa"/>
          </w:tcPr>
          <w:p w14:paraId="75B848B3" w14:textId="77777777" w:rsidR="00677173" w:rsidRPr="001A427E" w:rsidRDefault="00D2784E"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«6В013 Пәндік мамандығы жоқ педагог кадрларды даярлау» білім беру бағдарламасы құрылымындағы «Кәсіпкерлік қызмет негіздері» оқу курсының орны</w:t>
            </w:r>
          </w:p>
        </w:tc>
        <w:tc>
          <w:tcPr>
            <w:tcW w:w="2268" w:type="dxa"/>
          </w:tcPr>
          <w:p w14:paraId="39C9E13B"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417" w:type="dxa"/>
          </w:tcPr>
          <w:p w14:paraId="10D264FC"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7278D523" w14:textId="77777777" w:rsidR="00677173" w:rsidRPr="001A427E" w:rsidRDefault="00677173" w:rsidP="003C4BAA">
            <w:pPr>
              <w:widowControl w:val="0"/>
              <w:rPr>
                <w:rFonts w:ascii="Times New Roman" w:hAnsi="Times New Roman" w:cs="Times New Roman"/>
                <w:bCs/>
                <w:sz w:val="24"/>
                <w:szCs w:val="24"/>
              </w:rPr>
            </w:pPr>
          </w:p>
        </w:tc>
      </w:tr>
      <w:tr w:rsidR="00677173" w:rsidRPr="004813BB" w14:paraId="2F43E80E" w14:textId="77777777" w:rsidTr="001A427E">
        <w:tc>
          <w:tcPr>
            <w:tcW w:w="4248" w:type="dxa"/>
          </w:tcPr>
          <w:p w14:paraId="232B39E7" w14:textId="77777777" w:rsidR="00677173" w:rsidRPr="001A427E" w:rsidRDefault="00D2784E"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қызметтің мәні және оның түрлері</w:t>
            </w:r>
          </w:p>
        </w:tc>
        <w:tc>
          <w:tcPr>
            <w:tcW w:w="2268" w:type="dxa"/>
          </w:tcPr>
          <w:p w14:paraId="4C590DF6"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417" w:type="dxa"/>
          </w:tcPr>
          <w:p w14:paraId="0F79754E"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4195EA22" w14:textId="77777777" w:rsidR="00677173" w:rsidRPr="001A427E" w:rsidRDefault="00677173" w:rsidP="003C4BAA">
            <w:pPr>
              <w:widowControl w:val="0"/>
              <w:rPr>
                <w:rFonts w:ascii="Times New Roman" w:hAnsi="Times New Roman" w:cs="Times New Roman"/>
                <w:bCs/>
                <w:sz w:val="24"/>
                <w:szCs w:val="24"/>
              </w:rPr>
            </w:pPr>
          </w:p>
        </w:tc>
      </w:tr>
      <w:tr w:rsidR="00677173" w:rsidRPr="004813BB" w14:paraId="20366B45" w14:textId="77777777" w:rsidTr="001A427E">
        <w:tc>
          <w:tcPr>
            <w:tcW w:w="4248" w:type="dxa"/>
          </w:tcPr>
          <w:p w14:paraId="5B2A226C" w14:textId="77777777" w:rsidR="00677173" w:rsidRPr="001A427E" w:rsidRDefault="00D2784E"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ойлау, мотивация және мінез-құлық</w:t>
            </w:r>
          </w:p>
        </w:tc>
        <w:tc>
          <w:tcPr>
            <w:tcW w:w="2268" w:type="dxa"/>
          </w:tcPr>
          <w:p w14:paraId="7A77720E"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417" w:type="dxa"/>
          </w:tcPr>
          <w:p w14:paraId="535F87B5"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12E61814" w14:textId="77777777" w:rsidR="00677173" w:rsidRPr="001A427E" w:rsidRDefault="00677173" w:rsidP="003C4BAA">
            <w:pPr>
              <w:widowControl w:val="0"/>
              <w:rPr>
                <w:rFonts w:ascii="Times New Roman" w:hAnsi="Times New Roman" w:cs="Times New Roman"/>
                <w:bCs/>
                <w:sz w:val="24"/>
                <w:szCs w:val="24"/>
              </w:rPr>
            </w:pPr>
          </w:p>
        </w:tc>
      </w:tr>
      <w:tr w:rsidR="001305D7" w:rsidRPr="004813BB" w14:paraId="09755451" w14:textId="77777777" w:rsidTr="001A427E">
        <w:tc>
          <w:tcPr>
            <w:tcW w:w="4248" w:type="dxa"/>
          </w:tcPr>
          <w:p w14:paraId="443D5378" w14:textId="01BAE232" w:rsidR="001305D7" w:rsidRPr="001A427E" w:rsidRDefault="001305D7"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Нарықты талдау, қажеттіліктерді іздеу және жоспарлау</w:t>
            </w:r>
          </w:p>
        </w:tc>
        <w:tc>
          <w:tcPr>
            <w:tcW w:w="2268" w:type="dxa"/>
          </w:tcPr>
          <w:p w14:paraId="7FB8093E" w14:textId="79844C16"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417" w:type="dxa"/>
          </w:tcPr>
          <w:p w14:paraId="524789E1" w14:textId="6367E379"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1D816E68" w14:textId="238E9710"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r w:rsidR="001305D7" w:rsidRPr="004813BB" w14:paraId="3E9B84A6" w14:textId="77777777" w:rsidTr="001A427E">
        <w:tc>
          <w:tcPr>
            <w:tcW w:w="4248" w:type="dxa"/>
          </w:tcPr>
          <w:p w14:paraId="0A16FCF7" w14:textId="696A848E" w:rsidR="001305D7" w:rsidRPr="001A427E" w:rsidRDefault="001305D7"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Қазақстан Республикасындағы кәсіпкерлік құқығының негіздері</w:t>
            </w:r>
          </w:p>
        </w:tc>
        <w:tc>
          <w:tcPr>
            <w:tcW w:w="2268" w:type="dxa"/>
          </w:tcPr>
          <w:p w14:paraId="2EF34395" w14:textId="77777777" w:rsidR="001305D7" w:rsidRPr="001A427E" w:rsidRDefault="001305D7" w:rsidP="003C4BAA">
            <w:pPr>
              <w:widowControl w:val="0"/>
              <w:rPr>
                <w:rFonts w:ascii="Times New Roman" w:hAnsi="Times New Roman" w:cs="Times New Roman"/>
                <w:bCs/>
                <w:sz w:val="24"/>
                <w:szCs w:val="24"/>
              </w:rPr>
            </w:pPr>
          </w:p>
        </w:tc>
        <w:tc>
          <w:tcPr>
            <w:tcW w:w="1417" w:type="dxa"/>
          </w:tcPr>
          <w:p w14:paraId="45747947" w14:textId="366C28C2"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205D83F1" w14:textId="77777777" w:rsidR="001305D7" w:rsidRPr="001A427E" w:rsidRDefault="001305D7" w:rsidP="003C4BAA">
            <w:pPr>
              <w:widowControl w:val="0"/>
              <w:rPr>
                <w:rFonts w:ascii="Times New Roman" w:hAnsi="Times New Roman" w:cs="Times New Roman"/>
                <w:bCs/>
                <w:sz w:val="24"/>
                <w:szCs w:val="24"/>
              </w:rPr>
            </w:pPr>
          </w:p>
        </w:tc>
      </w:tr>
      <w:tr w:rsidR="001305D7" w:rsidRPr="004813BB" w14:paraId="439E5781" w14:textId="77777777" w:rsidTr="001A427E">
        <w:tc>
          <w:tcPr>
            <w:tcW w:w="4248" w:type="dxa"/>
          </w:tcPr>
          <w:p w14:paraId="55B6FE05" w14:textId="6E6466E7" w:rsidR="001305D7" w:rsidRPr="001A427E" w:rsidRDefault="001305D7"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Команда құру</w:t>
            </w:r>
          </w:p>
        </w:tc>
        <w:tc>
          <w:tcPr>
            <w:tcW w:w="2268" w:type="dxa"/>
          </w:tcPr>
          <w:p w14:paraId="683BF083" w14:textId="77777777" w:rsidR="001305D7" w:rsidRPr="001A427E" w:rsidRDefault="001305D7" w:rsidP="003C4BAA">
            <w:pPr>
              <w:widowControl w:val="0"/>
              <w:rPr>
                <w:rFonts w:ascii="Times New Roman" w:hAnsi="Times New Roman" w:cs="Times New Roman"/>
                <w:bCs/>
                <w:sz w:val="24"/>
                <w:szCs w:val="24"/>
              </w:rPr>
            </w:pPr>
          </w:p>
        </w:tc>
        <w:tc>
          <w:tcPr>
            <w:tcW w:w="1417" w:type="dxa"/>
          </w:tcPr>
          <w:p w14:paraId="5E86C49A" w14:textId="1CCC9040"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7331412D" w14:textId="6EC6A31D"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r w:rsidR="001305D7" w:rsidRPr="004813BB" w14:paraId="0676D04F" w14:textId="77777777" w:rsidTr="001A427E">
        <w:tc>
          <w:tcPr>
            <w:tcW w:w="4248" w:type="dxa"/>
          </w:tcPr>
          <w:p w14:paraId="39ADCE45" w14:textId="556C94C2" w:rsidR="001305D7" w:rsidRPr="001A427E" w:rsidRDefault="001305D7"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Бизнес моделін құру</w:t>
            </w:r>
          </w:p>
        </w:tc>
        <w:tc>
          <w:tcPr>
            <w:tcW w:w="2268" w:type="dxa"/>
          </w:tcPr>
          <w:p w14:paraId="5BCEF5F8" w14:textId="4193AED1"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417" w:type="dxa"/>
          </w:tcPr>
          <w:p w14:paraId="2DBF212F" w14:textId="59A667AF"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1868C5BE" w14:textId="5FE483A8"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r w:rsidR="001305D7" w:rsidRPr="004813BB" w14:paraId="5E281862" w14:textId="77777777" w:rsidTr="001A427E">
        <w:tc>
          <w:tcPr>
            <w:tcW w:w="4248" w:type="dxa"/>
          </w:tcPr>
          <w:p w14:paraId="18888A96" w14:textId="6CCDF448" w:rsidR="001305D7" w:rsidRPr="001A427E" w:rsidRDefault="001305D7"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қызметті қаржылық негіздеу</w:t>
            </w:r>
          </w:p>
        </w:tc>
        <w:tc>
          <w:tcPr>
            <w:tcW w:w="2268" w:type="dxa"/>
          </w:tcPr>
          <w:p w14:paraId="493948ED" w14:textId="77777777" w:rsidR="001305D7" w:rsidRPr="001A427E" w:rsidRDefault="001305D7" w:rsidP="003C4BAA">
            <w:pPr>
              <w:widowControl w:val="0"/>
              <w:rPr>
                <w:rFonts w:ascii="Times New Roman" w:hAnsi="Times New Roman" w:cs="Times New Roman"/>
                <w:bCs/>
                <w:sz w:val="24"/>
                <w:szCs w:val="24"/>
              </w:rPr>
            </w:pPr>
          </w:p>
        </w:tc>
        <w:tc>
          <w:tcPr>
            <w:tcW w:w="1417" w:type="dxa"/>
          </w:tcPr>
          <w:p w14:paraId="35AF7AEC" w14:textId="342154F5"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280B8CDF" w14:textId="7DC51CEF"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r w:rsidR="001305D7" w:rsidRPr="004813BB" w14:paraId="759FE5EF" w14:textId="77777777" w:rsidTr="001A427E">
        <w:tc>
          <w:tcPr>
            <w:tcW w:w="4248" w:type="dxa"/>
          </w:tcPr>
          <w:p w14:paraId="22BA3CF0" w14:textId="0DF3E62D" w:rsidR="001305D7" w:rsidRPr="001A427E" w:rsidRDefault="001305D7"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Баға, маркетинг және сатуды басқару</w:t>
            </w:r>
          </w:p>
        </w:tc>
        <w:tc>
          <w:tcPr>
            <w:tcW w:w="2268" w:type="dxa"/>
          </w:tcPr>
          <w:p w14:paraId="5DC0978E" w14:textId="77777777" w:rsidR="001305D7" w:rsidRPr="001A427E" w:rsidRDefault="001305D7" w:rsidP="003C4BAA">
            <w:pPr>
              <w:widowControl w:val="0"/>
              <w:rPr>
                <w:rFonts w:ascii="Times New Roman" w:hAnsi="Times New Roman" w:cs="Times New Roman"/>
                <w:bCs/>
                <w:sz w:val="24"/>
                <w:szCs w:val="24"/>
              </w:rPr>
            </w:pPr>
          </w:p>
        </w:tc>
        <w:tc>
          <w:tcPr>
            <w:tcW w:w="1417" w:type="dxa"/>
          </w:tcPr>
          <w:p w14:paraId="408310A8" w14:textId="60D20ECF"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7F22D059" w14:textId="758EF975"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r w:rsidR="001305D7" w:rsidRPr="004813BB" w14:paraId="198F9F01" w14:textId="77777777" w:rsidTr="001A427E">
        <w:tc>
          <w:tcPr>
            <w:tcW w:w="4248" w:type="dxa"/>
            <w:tcBorders>
              <w:bottom w:val="single" w:sz="4" w:space="0" w:color="auto"/>
            </w:tcBorders>
          </w:tcPr>
          <w:p w14:paraId="0B1F3C88" w14:textId="0904EAAE" w:rsidR="001305D7" w:rsidRPr="001A427E" w:rsidRDefault="001305D7"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Іскерлік тәуекелді басқару</w:t>
            </w:r>
          </w:p>
        </w:tc>
        <w:tc>
          <w:tcPr>
            <w:tcW w:w="2268" w:type="dxa"/>
            <w:tcBorders>
              <w:bottom w:val="single" w:sz="4" w:space="0" w:color="auto"/>
            </w:tcBorders>
          </w:tcPr>
          <w:p w14:paraId="4861E082" w14:textId="77777777" w:rsidR="001305D7" w:rsidRPr="001A427E" w:rsidRDefault="001305D7" w:rsidP="003C4BAA">
            <w:pPr>
              <w:widowControl w:val="0"/>
              <w:rPr>
                <w:rFonts w:ascii="Times New Roman" w:hAnsi="Times New Roman" w:cs="Times New Roman"/>
                <w:bCs/>
                <w:sz w:val="24"/>
                <w:szCs w:val="24"/>
              </w:rPr>
            </w:pPr>
          </w:p>
        </w:tc>
        <w:tc>
          <w:tcPr>
            <w:tcW w:w="1417" w:type="dxa"/>
            <w:tcBorders>
              <w:bottom w:val="single" w:sz="4" w:space="0" w:color="auto"/>
            </w:tcBorders>
          </w:tcPr>
          <w:p w14:paraId="6DEEB06B" w14:textId="1CABBB5A"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Borders>
              <w:bottom w:val="single" w:sz="4" w:space="0" w:color="auto"/>
            </w:tcBorders>
          </w:tcPr>
          <w:p w14:paraId="78F2E6DD" w14:textId="033F30A2"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r w:rsidR="001305D7" w:rsidRPr="004813BB" w14:paraId="6E310CCC" w14:textId="77777777" w:rsidTr="001A427E">
        <w:tc>
          <w:tcPr>
            <w:tcW w:w="4248" w:type="dxa"/>
            <w:tcBorders>
              <w:bottom w:val="nil"/>
            </w:tcBorders>
          </w:tcPr>
          <w:p w14:paraId="7F3084D0" w14:textId="2A396E86" w:rsidR="001305D7" w:rsidRPr="001A427E" w:rsidRDefault="001305D7" w:rsidP="008239C3">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Стратегияны әзірлеу және жүзеге асыру</w:t>
            </w:r>
          </w:p>
        </w:tc>
        <w:tc>
          <w:tcPr>
            <w:tcW w:w="2268" w:type="dxa"/>
            <w:tcBorders>
              <w:bottom w:val="nil"/>
            </w:tcBorders>
          </w:tcPr>
          <w:p w14:paraId="03641714" w14:textId="7851E2F2"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417" w:type="dxa"/>
            <w:tcBorders>
              <w:bottom w:val="nil"/>
            </w:tcBorders>
          </w:tcPr>
          <w:p w14:paraId="31D602F4" w14:textId="787C4DB4"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Borders>
              <w:bottom w:val="nil"/>
            </w:tcBorders>
          </w:tcPr>
          <w:p w14:paraId="7A3C1651" w14:textId="53BDF2E4" w:rsidR="001305D7" w:rsidRPr="001A427E" w:rsidRDefault="001305D7"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bl>
    <w:p w14:paraId="73C8ED8A" w14:textId="77777777" w:rsidR="001A427E" w:rsidRDefault="001A427E">
      <w:r>
        <w:br w:type="page"/>
      </w:r>
    </w:p>
    <w:p w14:paraId="08AE6260" w14:textId="5E3100C3" w:rsidR="001A427E" w:rsidRDefault="001A427E" w:rsidP="001A427E">
      <w:pPr>
        <w:ind w:firstLine="0"/>
      </w:pPr>
      <w:r>
        <w:t>2</w:t>
      </w:r>
      <w:r w:rsidR="00360818">
        <w:rPr>
          <w:lang w:val="ru-RU"/>
        </w:rPr>
        <w:t>8</w:t>
      </w:r>
      <w:r>
        <w:t xml:space="preserve"> -  кестенің  жалғасы</w:t>
      </w:r>
    </w:p>
    <w:p w14:paraId="1D9C2020" w14:textId="77777777" w:rsidR="001A427E" w:rsidRDefault="001A427E" w:rsidP="001A427E">
      <w:pPr>
        <w:ind w:firstLine="0"/>
      </w:pPr>
    </w:p>
    <w:tbl>
      <w:tblPr>
        <w:tblStyle w:val="a6"/>
        <w:tblW w:w="9630" w:type="dxa"/>
        <w:tblLayout w:type="fixed"/>
        <w:tblLook w:val="0400" w:firstRow="0" w:lastRow="0" w:firstColumn="0" w:lastColumn="0" w:noHBand="0" w:noVBand="1"/>
      </w:tblPr>
      <w:tblGrid>
        <w:gridCol w:w="4248"/>
        <w:gridCol w:w="2268"/>
        <w:gridCol w:w="1417"/>
        <w:gridCol w:w="1697"/>
      </w:tblGrid>
      <w:tr w:rsidR="001A427E" w:rsidRPr="004813BB" w14:paraId="035DF9CC" w14:textId="77777777" w:rsidTr="001A427E">
        <w:tc>
          <w:tcPr>
            <w:tcW w:w="4248" w:type="dxa"/>
          </w:tcPr>
          <w:p w14:paraId="2F25F414" w14:textId="6F18D1CB" w:rsidR="001A427E" w:rsidRPr="001A427E" w:rsidRDefault="001A427E" w:rsidP="001A427E">
            <w:pPr>
              <w:widowControl w:val="0"/>
              <w:ind w:firstLine="0"/>
              <w:jc w:val="center"/>
              <w:rPr>
                <w:bCs/>
                <w:sz w:val="24"/>
                <w:szCs w:val="24"/>
              </w:rPr>
            </w:pPr>
            <w:r w:rsidRPr="001A427E">
              <w:rPr>
                <w:rFonts w:ascii="Times New Roman" w:hAnsi="Times New Roman" w:cs="Times New Roman"/>
                <w:bCs/>
                <w:sz w:val="24"/>
                <w:szCs w:val="24"/>
              </w:rPr>
              <w:t>1</w:t>
            </w:r>
          </w:p>
        </w:tc>
        <w:tc>
          <w:tcPr>
            <w:tcW w:w="2268" w:type="dxa"/>
          </w:tcPr>
          <w:p w14:paraId="5E117ED4" w14:textId="26353B0E" w:rsidR="001A427E" w:rsidRPr="001A427E" w:rsidRDefault="001A427E" w:rsidP="001A427E">
            <w:pPr>
              <w:widowControl w:val="0"/>
              <w:jc w:val="center"/>
              <w:rPr>
                <w:bCs/>
                <w:sz w:val="24"/>
                <w:szCs w:val="24"/>
              </w:rPr>
            </w:pPr>
            <w:r w:rsidRPr="001A427E">
              <w:rPr>
                <w:rFonts w:ascii="Times New Roman" w:hAnsi="Times New Roman" w:cs="Times New Roman"/>
                <w:bCs/>
                <w:sz w:val="24"/>
                <w:szCs w:val="24"/>
              </w:rPr>
              <w:t>2</w:t>
            </w:r>
          </w:p>
        </w:tc>
        <w:tc>
          <w:tcPr>
            <w:tcW w:w="1417" w:type="dxa"/>
          </w:tcPr>
          <w:p w14:paraId="603B6381" w14:textId="6327478C" w:rsidR="001A427E" w:rsidRPr="001A427E" w:rsidRDefault="001A427E" w:rsidP="001A427E">
            <w:pPr>
              <w:widowControl w:val="0"/>
              <w:jc w:val="center"/>
              <w:rPr>
                <w:bCs/>
                <w:sz w:val="24"/>
                <w:szCs w:val="24"/>
              </w:rPr>
            </w:pPr>
            <w:r w:rsidRPr="001A427E">
              <w:rPr>
                <w:rFonts w:ascii="Times New Roman" w:hAnsi="Times New Roman" w:cs="Times New Roman"/>
                <w:bCs/>
                <w:sz w:val="24"/>
                <w:szCs w:val="24"/>
              </w:rPr>
              <w:t>3</w:t>
            </w:r>
          </w:p>
        </w:tc>
        <w:tc>
          <w:tcPr>
            <w:tcW w:w="1697" w:type="dxa"/>
          </w:tcPr>
          <w:p w14:paraId="6165398E" w14:textId="74F0C04A" w:rsidR="001A427E" w:rsidRPr="001A427E" w:rsidRDefault="001A427E" w:rsidP="001A427E">
            <w:pPr>
              <w:widowControl w:val="0"/>
              <w:jc w:val="center"/>
              <w:rPr>
                <w:bCs/>
                <w:sz w:val="24"/>
                <w:szCs w:val="24"/>
              </w:rPr>
            </w:pPr>
            <w:r w:rsidRPr="001A427E">
              <w:rPr>
                <w:rFonts w:ascii="Times New Roman" w:hAnsi="Times New Roman" w:cs="Times New Roman"/>
                <w:bCs/>
                <w:sz w:val="24"/>
                <w:szCs w:val="24"/>
              </w:rPr>
              <w:t>4</w:t>
            </w:r>
          </w:p>
        </w:tc>
      </w:tr>
      <w:tr w:rsidR="001A427E" w:rsidRPr="004813BB" w14:paraId="21DDC7B2" w14:textId="77777777" w:rsidTr="001A427E">
        <w:tc>
          <w:tcPr>
            <w:tcW w:w="4248" w:type="dxa"/>
          </w:tcPr>
          <w:p w14:paraId="05CF94E4" w14:textId="52F3F348" w:rsidR="001A427E" w:rsidRPr="001A427E" w:rsidRDefault="001A427E" w:rsidP="001A427E">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шешім қабылдау</w:t>
            </w:r>
          </w:p>
        </w:tc>
        <w:tc>
          <w:tcPr>
            <w:tcW w:w="2268" w:type="dxa"/>
          </w:tcPr>
          <w:p w14:paraId="078F96B2" w14:textId="77777777" w:rsidR="001A427E" w:rsidRPr="001A427E" w:rsidRDefault="001A427E" w:rsidP="001A427E">
            <w:pPr>
              <w:widowControl w:val="0"/>
              <w:rPr>
                <w:rFonts w:ascii="Times New Roman" w:hAnsi="Times New Roman" w:cs="Times New Roman"/>
                <w:bCs/>
                <w:sz w:val="24"/>
                <w:szCs w:val="24"/>
              </w:rPr>
            </w:pPr>
          </w:p>
        </w:tc>
        <w:tc>
          <w:tcPr>
            <w:tcW w:w="1417" w:type="dxa"/>
          </w:tcPr>
          <w:p w14:paraId="2A94D00E" w14:textId="0296C5A8" w:rsidR="001A427E" w:rsidRPr="001A427E" w:rsidRDefault="001A427E" w:rsidP="001A427E">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29FE7511" w14:textId="6D296345" w:rsidR="001A427E" w:rsidRPr="001A427E" w:rsidRDefault="001A427E" w:rsidP="001A427E">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r w:rsidR="001A427E" w:rsidRPr="004813BB" w14:paraId="6BE24FC5" w14:textId="77777777" w:rsidTr="001A427E">
        <w:tc>
          <w:tcPr>
            <w:tcW w:w="4248" w:type="dxa"/>
          </w:tcPr>
          <w:p w14:paraId="2DD20DFB" w14:textId="67D23278" w:rsidR="001A427E" w:rsidRPr="001A427E" w:rsidRDefault="001A427E" w:rsidP="001A427E">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қызметтің тиімділігін бағалау</w:t>
            </w:r>
          </w:p>
        </w:tc>
        <w:tc>
          <w:tcPr>
            <w:tcW w:w="2268" w:type="dxa"/>
          </w:tcPr>
          <w:p w14:paraId="6E6F19EB" w14:textId="77777777" w:rsidR="001A427E" w:rsidRPr="001A427E" w:rsidRDefault="001A427E" w:rsidP="001A427E">
            <w:pPr>
              <w:widowControl w:val="0"/>
              <w:rPr>
                <w:rFonts w:ascii="Times New Roman" w:hAnsi="Times New Roman" w:cs="Times New Roman"/>
                <w:bCs/>
                <w:sz w:val="24"/>
                <w:szCs w:val="24"/>
              </w:rPr>
            </w:pPr>
          </w:p>
        </w:tc>
        <w:tc>
          <w:tcPr>
            <w:tcW w:w="1417" w:type="dxa"/>
          </w:tcPr>
          <w:p w14:paraId="37422E01" w14:textId="05E725CD" w:rsidR="001A427E" w:rsidRPr="001A427E" w:rsidRDefault="001A427E" w:rsidP="001A427E">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00EBA9EB" w14:textId="0FA1D4C9" w:rsidR="001A427E" w:rsidRPr="001A427E" w:rsidRDefault="001A427E" w:rsidP="001A427E">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r w:rsidR="001A427E" w:rsidRPr="004813BB" w14:paraId="51ECA787" w14:textId="77777777" w:rsidTr="001A427E">
        <w:tc>
          <w:tcPr>
            <w:tcW w:w="4248" w:type="dxa"/>
          </w:tcPr>
          <w:p w14:paraId="12BD2097" w14:textId="07D624A9" w:rsidR="001A427E" w:rsidRPr="001A427E" w:rsidRDefault="001A427E" w:rsidP="001A427E">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Қорытынды. Жобаны қорғау</w:t>
            </w:r>
          </w:p>
        </w:tc>
        <w:tc>
          <w:tcPr>
            <w:tcW w:w="2268" w:type="dxa"/>
          </w:tcPr>
          <w:p w14:paraId="7C980B68" w14:textId="31BF3E3F" w:rsidR="001A427E" w:rsidRPr="001A427E" w:rsidRDefault="001A427E" w:rsidP="001A427E">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417" w:type="dxa"/>
          </w:tcPr>
          <w:p w14:paraId="6FFA8AB7" w14:textId="10C3C2DE" w:rsidR="001A427E" w:rsidRPr="001A427E" w:rsidRDefault="001A427E" w:rsidP="001A427E">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c>
          <w:tcPr>
            <w:tcW w:w="1697" w:type="dxa"/>
          </w:tcPr>
          <w:p w14:paraId="79A88B15" w14:textId="4117792B" w:rsidR="001A427E" w:rsidRPr="001A427E" w:rsidRDefault="001A427E" w:rsidP="001A427E">
            <w:pPr>
              <w:widowControl w:val="0"/>
              <w:rPr>
                <w:rFonts w:ascii="Times New Roman" w:hAnsi="Times New Roman" w:cs="Times New Roman"/>
                <w:bCs/>
                <w:sz w:val="24"/>
                <w:szCs w:val="24"/>
              </w:rPr>
            </w:pPr>
            <w:r w:rsidRPr="001A427E">
              <w:rPr>
                <w:rFonts w:ascii="Times New Roman" w:hAnsi="Times New Roman" w:cs="Times New Roman"/>
                <w:bCs/>
                <w:sz w:val="24"/>
                <w:szCs w:val="24"/>
              </w:rPr>
              <w:t>+</w:t>
            </w:r>
          </w:p>
        </w:tc>
      </w:tr>
    </w:tbl>
    <w:p w14:paraId="62BDEBCA" w14:textId="3C903B24" w:rsidR="00677173" w:rsidRPr="004813BB" w:rsidRDefault="00677173" w:rsidP="003C4BAA">
      <w:pPr>
        <w:widowControl w:val="0"/>
      </w:pPr>
    </w:p>
    <w:p w14:paraId="6829E27D" w14:textId="77777777" w:rsidR="008239C3" w:rsidRPr="004813BB" w:rsidRDefault="008239C3" w:rsidP="001A427E">
      <w:pPr>
        <w:widowControl w:val="0"/>
        <w:ind w:firstLine="567"/>
      </w:pPr>
      <w:r w:rsidRPr="004813BB">
        <w:t>«Кәсіпкерлік қызмет негіздері» элективті пәнінің жұмыс оқу бағдарламасы біздің кәсіпкерлік қызметке бакалаврларды кәсіби даярлау үлгісіне сәйкес келеді. Төмендегі 26 кестеде оқу бағдарламасының әрбір тақырыбы бойынша бакалаврларды кәсіпкерлік қызметке кәсіби даярлаудың мотивациялық-мақсатты, танымдық және белсенділік критерийлерін орындау матрицасы берілген. Кесте барлық критерийлер пәннің жалпы бағдарламасы аясында қамтылғанын көрсетеді.</w:t>
      </w:r>
    </w:p>
    <w:p w14:paraId="39CEC2E5" w14:textId="602DCA1A" w:rsidR="001305D7" w:rsidRPr="004813BB" w:rsidRDefault="00D2784E" w:rsidP="001A427E">
      <w:pPr>
        <w:widowControl w:val="0"/>
        <w:ind w:firstLine="567"/>
      </w:pPr>
      <w:r w:rsidRPr="004813BB">
        <w:t xml:space="preserve">Кәсіпкерлік қызметке бакалаврларды кәсіби даярлаудың әзірленген әдістемесі СДУ-да педагогикалық мамандыктардан тыс педагогикалык дайындығы жоқ 3 курс студенттеріне онлайн форматта тағы да сынақтан өтті. Cүлейман Демирел атындағы университеттің көпсалалы білім беру орталығы кафедрасы бойынша 3 курстың 25 студенті кәсіпкерлік қызметке кәсіби оқытудың ұсынылған әдістемесі бойынша тәжірибелік сабақтарды аяқтады. Сабақ кезеңіңде түрлі оқыту әдістері колданылды. Іскерлік модельдеу , рөлдік ойындар, кейс-стадилер, қонақтық лекциялар және табысты кәсіпкерлермен өзара әрекеттесу сияқты дәстүрлі емес, бірақ интерактивті әдістер әлдеқайда сирек қолданылды </w:t>
      </w:r>
      <w:r w:rsidRPr="004813BB">
        <w:rPr>
          <w:highlight w:val="white"/>
        </w:rPr>
        <w:t>[164</w:t>
      </w:r>
      <w:r w:rsidR="0073438C">
        <w:t xml:space="preserve">,б. </w:t>
      </w:r>
      <w:r w:rsidRPr="004813BB">
        <w:t>136</w:t>
      </w:r>
      <w:r w:rsidRPr="004813BB">
        <w:rPr>
          <w:highlight w:val="white"/>
        </w:rPr>
        <w:t>].</w:t>
      </w:r>
    </w:p>
    <w:p w14:paraId="14EF4126" w14:textId="48E62CA1" w:rsidR="001305D7" w:rsidRPr="004813BB" w:rsidRDefault="00D2784E" w:rsidP="001A427E">
      <w:pPr>
        <w:widowControl w:val="0"/>
        <w:ind w:firstLine="567"/>
      </w:pPr>
      <w:r w:rsidRPr="004813BB">
        <w:t xml:space="preserve">Бұл құбылыс әлі де пассивті оқыту әдістеріне сүйенетін және бірлескен оқудың тиімділігін жете бағаламайтын педагогтардың ой-өрісін көрсетеді.  </w:t>
      </w:r>
      <w:r w:rsidR="00551314">
        <w:t xml:space="preserve">(сурет </w:t>
      </w:r>
      <w:r w:rsidRPr="004813BB">
        <w:t>13)</w:t>
      </w:r>
      <w:r w:rsidR="001A427E">
        <w:t>.</w:t>
      </w:r>
      <w:r w:rsidRPr="004813BB">
        <w:t xml:space="preserve"> </w:t>
      </w:r>
    </w:p>
    <w:p w14:paraId="076AB748" w14:textId="77777777" w:rsidR="001305D7" w:rsidRPr="004813BB" w:rsidRDefault="00D2784E" w:rsidP="001A427E">
      <w:pPr>
        <w:widowControl w:val="0"/>
        <w:tabs>
          <w:tab w:val="left" w:pos="851"/>
        </w:tabs>
        <w:ind w:firstLine="567"/>
      </w:pPr>
      <w:r w:rsidRPr="004813BB">
        <w:t>Педагогтардың жаңашылдыққа деген құлықсыздығы бағалау әдістеріне деген консервативті көзқарастан және топтық жобалар мен жазбаша емтихандардың кең таралуынан да көрінеді. Кәсіпкерлік бойынша алған білімдерін бағалаудың әдістері ретінде іс қағаздарды әзірлеу, бизнес-жоспар жазу, жеке және топтық жобалар және де презентациялар колданылды. Әңгімелескен бакалаврлардың кейбірі кәсіпкерлікте алған білімдерін бағалау әдісі ретінде тестілеуді бөлек атап өтті.</w:t>
      </w:r>
    </w:p>
    <w:p w14:paraId="671F2065" w14:textId="77777777" w:rsidR="001305D7" w:rsidRPr="004813BB" w:rsidRDefault="00D2784E" w:rsidP="001A427E">
      <w:pPr>
        <w:widowControl w:val="0"/>
        <w:tabs>
          <w:tab w:val="left" w:pos="851"/>
        </w:tabs>
        <w:ind w:firstLine="567"/>
      </w:pPr>
      <w:r w:rsidRPr="004813BB">
        <w:t xml:space="preserve">Қорытындылай келе, SDU университетінің базасында бакалаврларды кәсіпкерлік қызметке кәсіби даярлау бойынша эксперименттік-педагогикалық жұмыстар жүргізілді. </w:t>
      </w:r>
    </w:p>
    <w:p w14:paraId="31550112" w14:textId="141790EA" w:rsidR="00677173" w:rsidRPr="004813BB" w:rsidRDefault="00D2784E" w:rsidP="001A427E">
      <w:pPr>
        <w:widowControl w:val="0"/>
        <w:tabs>
          <w:tab w:val="left" w:pos="851"/>
        </w:tabs>
        <w:ind w:firstLine="567"/>
        <w:rPr>
          <w:highlight w:val="white"/>
        </w:rPr>
      </w:pPr>
      <w:r w:rsidRPr="004813BB">
        <w:t xml:space="preserve">Зерттеу 3 кезеңнен тұрды: </w:t>
      </w:r>
    </w:p>
    <w:p w14:paraId="09C96B97" w14:textId="77777777" w:rsidR="001305D7" w:rsidRPr="004813BB" w:rsidRDefault="00D2784E" w:rsidP="001A427E">
      <w:pPr>
        <w:pStyle w:val="ab"/>
        <w:widowControl w:val="0"/>
        <w:numPr>
          <w:ilvl w:val="0"/>
          <w:numId w:val="63"/>
        </w:numPr>
        <w:tabs>
          <w:tab w:val="left" w:pos="851"/>
        </w:tabs>
        <w:ind w:left="0" w:firstLine="567"/>
      </w:pPr>
      <w:r w:rsidRPr="004813BB">
        <w:t>анықтау;</w:t>
      </w:r>
    </w:p>
    <w:p w14:paraId="074585D5" w14:textId="77777777" w:rsidR="001305D7" w:rsidRPr="004813BB" w:rsidRDefault="00D2784E" w:rsidP="001A427E">
      <w:pPr>
        <w:pStyle w:val="ab"/>
        <w:widowControl w:val="0"/>
        <w:numPr>
          <w:ilvl w:val="0"/>
          <w:numId w:val="63"/>
        </w:numPr>
        <w:tabs>
          <w:tab w:val="left" w:pos="851"/>
        </w:tabs>
        <w:ind w:left="0" w:firstLine="567"/>
      </w:pPr>
      <w:r w:rsidRPr="004813BB">
        <w:t>қалыптастыру;</w:t>
      </w:r>
    </w:p>
    <w:p w14:paraId="114CD353" w14:textId="65DA6AF1" w:rsidR="00677173" w:rsidRPr="004813BB" w:rsidRDefault="00D2784E" w:rsidP="001A427E">
      <w:pPr>
        <w:pStyle w:val="ab"/>
        <w:widowControl w:val="0"/>
        <w:numPr>
          <w:ilvl w:val="0"/>
          <w:numId w:val="63"/>
        </w:numPr>
        <w:tabs>
          <w:tab w:val="left" w:pos="851"/>
        </w:tabs>
        <w:ind w:left="0" w:firstLine="567"/>
      </w:pPr>
      <w:r w:rsidRPr="004813BB">
        <w:t xml:space="preserve">бақылау. </w:t>
      </w:r>
    </w:p>
    <w:p w14:paraId="0FB98842" w14:textId="77777777" w:rsidR="001305D7" w:rsidRPr="004813BB" w:rsidRDefault="00D2784E" w:rsidP="001A427E">
      <w:pPr>
        <w:widowControl w:val="0"/>
        <w:tabs>
          <w:tab w:val="left" w:pos="851"/>
        </w:tabs>
        <w:ind w:firstLine="567"/>
      </w:pPr>
      <w:r w:rsidRPr="004813BB">
        <w:t>Мотивациялық-мақсатты, танымдық және белсенділік критерийлері бойынша бакалаврларды кәсіпкерлік қызметке кәсіби даярлаудың диагностикалық бағдарламасы әзірленді.</w:t>
      </w:r>
    </w:p>
    <w:p w14:paraId="254E228B" w14:textId="0F2B4EA8" w:rsidR="001305D7" w:rsidRPr="004813BB" w:rsidRDefault="00D2784E" w:rsidP="001A427E">
      <w:pPr>
        <w:widowControl w:val="0"/>
        <w:tabs>
          <w:tab w:val="left" w:pos="851"/>
        </w:tabs>
        <w:ind w:firstLine="567"/>
      </w:pPr>
      <w:r w:rsidRPr="004813BB">
        <w:t>Осы тұрғыда әдебиеттерді талдау мен пилоттық диагностика негізінде педагогикалык эксперимент ретінде жүргізілетін сабақтар бойынша «6В012000 – Кәсіптік оқыту» мамандығының бір бөлімшесі ретінде 6В01201 -  Педагогикалық дайындықсыз педагогикалық оқыту бойынша 3 – курс студенттеріне «Кәсіпкерлік негіздері» элективті пәні бойынша жұмыс оқу жоспары мен жұмыс дәптерін әзірленді. «Кәсіпкерлік негіздері» элективті пәні 3 кредит түрінде кәсіпкерлік қызмет бойынша бакалаврларды кәсіби даярлаудың арнайы әдістемесі әзірленді. Университет базасында сыңақтан өтген ұсынылып отырған</w:t>
      </w:r>
      <w:r w:rsidR="001305D7" w:rsidRPr="004813BB">
        <w:t xml:space="preserve"> </w:t>
      </w:r>
      <w:r w:rsidRPr="004813BB">
        <w:t>тандамалы курс сабақтары әзірленген оқу жоспары және материалдарының көмегі мен педагогикалык эксперимент жұмыстарын жүргізуге дайын болды.</w:t>
      </w:r>
      <w:r w:rsidR="001305D7" w:rsidRPr="004813BB">
        <w:t xml:space="preserve"> </w:t>
      </w:r>
    </w:p>
    <w:p w14:paraId="392679EF" w14:textId="77777777" w:rsidR="00056EAF" w:rsidRPr="004813BB" w:rsidRDefault="00056EAF" w:rsidP="001A427E">
      <w:pPr>
        <w:widowControl w:val="0"/>
        <w:tabs>
          <w:tab w:val="left" w:pos="851"/>
        </w:tabs>
        <w:ind w:firstLine="0"/>
        <w:rPr>
          <w:b/>
          <w:color w:val="000000"/>
        </w:rPr>
      </w:pPr>
    </w:p>
    <w:p w14:paraId="46649A11" w14:textId="77777777" w:rsidR="001305D7" w:rsidRPr="004813BB" w:rsidRDefault="00D2784E" w:rsidP="001A427E">
      <w:pPr>
        <w:pStyle w:val="a5"/>
        <w:widowControl w:val="0"/>
        <w:tabs>
          <w:tab w:val="left" w:pos="851"/>
        </w:tabs>
        <w:ind w:firstLine="567"/>
        <w:rPr>
          <w:b/>
        </w:rPr>
      </w:pPr>
      <w:r w:rsidRPr="004813BB">
        <w:rPr>
          <w:b/>
        </w:rPr>
        <w:t>3.3 Коллаборативтік орта жағдайында бакалавр студенттерін  кәсіпкерлік қызметке кәсіби даярлаудың  эксперимент  нәтижелері</w:t>
      </w:r>
    </w:p>
    <w:p w14:paraId="53BBC34C" w14:textId="77777777" w:rsidR="001305D7" w:rsidRPr="004813BB" w:rsidRDefault="00D2784E" w:rsidP="001A427E">
      <w:pPr>
        <w:pStyle w:val="a5"/>
        <w:widowControl w:val="0"/>
        <w:tabs>
          <w:tab w:val="left" w:pos="851"/>
        </w:tabs>
        <w:ind w:firstLine="567"/>
      </w:pPr>
      <w:r w:rsidRPr="004813BB">
        <w:t>Бөлімнің мақсаты – бакалаврларды кәсіпкерлік қызметке кәсіби дайындау бойынша эксперименттік-педагогикалық жұмыстардың нәтижелерін сипаттау.</w:t>
      </w:r>
    </w:p>
    <w:p w14:paraId="56697C5E" w14:textId="73490B2E" w:rsidR="001305D7" w:rsidRPr="004813BB" w:rsidRDefault="00D2784E" w:rsidP="001A427E">
      <w:pPr>
        <w:pStyle w:val="a5"/>
        <w:widowControl w:val="0"/>
        <w:tabs>
          <w:tab w:val="left" w:pos="851"/>
        </w:tabs>
        <w:ind w:firstLine="567"/>
      </w:pPr>
      <w:r w:rsidRPr="004813BB">
        <w:t>Бакалаврлардың кәсіпкерлік қызметке кәсіби дайындығының деңгейін зерттеу бойынша эксперименттік-педагогикалық жұмыс үш кезеңде жүргізілді: анықтау (дайындық), қалыптастырушы (оқыту) және бақылау (салыстырмалы).Эксперименттік-педагогикалық жұмыс шеңберінде ғылыми зерттеу әдістерінің кешені қолданылды: сұрақ қою, бақылау, әңгімелесу, бағалау және өзін-өзі бағалау, математикалық мәліметтерді өңдеу. Эксперименттік-</w:t>
      </w:r>
      <w:r w:rsidR="001A427E">
        <w:t xml:space="preserve"> </w:t>
      </w:r>
      <w:r w:rsidRPr="004813BB">
        <w:t>педагогикалық жұмыстарды диагностикалау міндетіне жету үшін эксперименттің басында және соңында диагностика жүргізілді.</w:t>
      </w:r>
    </w:p>
    <w:p w14:paraId="624294FB" w14:textId="489E452B" w:rsidR="001305D7" w:rsidRPr="004813BB" w:rsidRDefault="00D2784E" w:rsidP="001A427E">
      <w:pPr>
        <w:pStyle w:val="a5"/>
        <w:widowControl w:val="0"/>
        <w:tabs>
          <w:tab w:val="left" w:pos="851"/>
        </w:tabs>
        <w:ind w:firstLine="567"/>
      </w:pPr>
      <w:r w:rsidRPr="004813BB">
        <w:t xml:space="preserve">2021-2022 оқу жылы аралығында педагогика және  </w:t>
      </w:r>
      <w:r w:rsidRPr="004813BB">
        <w:rPr>
          <w:color w:val="202124"/>
        </w:rPr>
        <w:t xml:space="preserve">гуманитарлық </w:t>
      </w:r>
      <w:r w:rsidRPr="004813BB">
        <w:t>ғылымдары факультетінде педагогикалық мамандықтарда оқитын 125 студент, олардың 69% - ы ер студенттер болып «Қәсіпкерлік оқыту» курсына қатысты. Студенттер апта сайын бір сағаттық дәрістер мен екі сағаттық семинарларды қамтитын 15 апталық кәсіпкерлік курсы кәсіпкерлікті дамыту, кәсіпкерліктің негізгі анықтамасы, кәсіпкерліктегі шығармашылық пен инновация, күйзеліспен күресу және өз кәсібін ашу тәсілдері сияқты тақырыптарды қамтыды. Семинарлар барысында жоғары білікті нұсқаушылар мен бизнес-қоғамдастықтың қонақ</w:t>
      </w:r>
      <w:r w:rsidR="00146196" w:rsidRPr="004813BB">
        <w:t xml:space="preserve"> </w:t>
      </w:r>
      <w:r w:rsidRPr="004813BB">
        <w:t>спикерлерінің жетекшілігімен топтық жаттығулар өткізілді. Курс бойынша жүргізілген сабақтар педагогикалык эксперимент нетижелерін жинауға</w:t>
      </w:r>
      <w:r w:rsidR="00146196" w:rsidRPr="004813BB">
        <w:t xml:space="preserve"> </w:t>
      </w:r>
      <w:r w:rsidRPr="004813BB">
        <w:t xml:space="preserve"> көмектесті. Сабақтардың соңында сауалнамалар арқылы студенттердің зерттеу барысындағы белгіленген критерийлар бойынша соңғы нәтижелері анықталды</w:t>
      </w:r>
      <w:r w:rsidR="00146196" w:rsidRPr="004813BB">
        <w:t xml:space="preserve"> </w:t>
      </w:r>
      <w:r w:rsidRPr="004813BB">
        <w:t xml:space="preserve">және   кесте мен сурет түрінде көрсетілді. Респонденттер өз құзыреттерін келесі 1 мен 5 рейтингтік шкаласы бойынша бағалады. </w:t>
      </w:r>
    </w:p>
    <w:p w14:paraId="125C55EA" w14:textId="308465CF" w:rsidR="001305D7" w:rsidRPr="004813BB" w:rsidRDefault="00D2784E" w:rsidP="001A427E">
      <w:pPr>
        <w:pStyle w:val="a5"/>
        <w:widowControl w:val="0"/>
        <w:tabs>
          <w:tab w:val="left" w:pos="851"/>
        </w:tabs>
        <w:ind w:firstLine="567"/>
      </w:pPr>
      <w:r w:rsidRPr="004813BB">
        <w:rPr>
          <w:bCs/>
          <w:i/>
          <w:iCs/>
        </w:rPr>
        <w:t>Мотивациялық-мақсатты критерий бойынша нәтижелері</w:t>
      </w:r>
    </w:p>
    <w:p w14:paraId="6CDDE67F" w14:textId="5338A7C8" w:rsidR="001305D7" w:rsidRPr="004813BB" w:rsidRDefault="00D2784E" w:rsidP="001A427E">
      <w:pPr>
        <w:pStyle w:val="a5"/>
        <w:widowControl w:val="0"/>
        <w:tabs>
          <w:tab w:val="left" w:pos="851"/>
        </w:tabs>
        <w:ind w:firstLine="567"/>
      </w:pPr>
      <w:r w:rsidRPr="004813BB">
        <w:t>Кәсіпкерлік қызметке бакалаврларды кәсіби даярлаудың мотивациялық-мақсатты компонентінің қалыптасу деңгейін тексеруге арналған деректер студенттер арасында таратылған Сауалнама 2 сауалнамасы арқылы жиналды. Сауалнамада студенттердің оқуды бітіргеннен кейін кәсіпкерлік қызметті жүзеге</w:t>
      </w:r>
      <w:r w:rsidR="001305D7" w:rsidRPr="004813BB">
        <w:t xml:space="preserve"> </w:t>
      </w:r>
      <w:r w:rsidRPr="004813BB">
        <w:t>асыруға ниеті мен ынтасын бағалауға арналған 12 мәлімдеме бар.</w:t>
      </w:r>
      <w:r w:rsidR="001305D7" w:rsidRPr="004813BB">
        <w:t xml:space="preserve"> </w:t>
      </w:r>
      <w:r w:rsidRPr="004813BB">
        <w:t>Респонденттер ұсынылған тұжырымдармен қаншалықты келісетінін</w:t>
      </w:r>
      <w:r w:rsidR="001305D7" w:rsidRPr="004813BB">
        <w:t xml:space="preserve"> </w:t>
      </w:r>
      <w:r w:rsidRPr="004813BB">
        <w:t>1 (толық келіспеймін)-ден 5</w:t>
      </w:r>
      <w:r w:rsidR="00146196" w:rsidRPr="004813BB">
        <w:t xml:space="preserve"> </w:t>
      </w:r>
      <w:r w:rsidRPr="004813BB">
        <w:t>(толық келіспеймін) рейтингтік шкаласы бойынша бағалады. Тәжірибенің басы мен соңындағы сауалнаманың нәтижелері төмендегі 2</w:t>
      </w:r>
      <w:r w:rsidR="00360818" w:rsidRPr="00DC17B5">
        <w:t>9</w:t>
      </w:r>
      <w:r w:rsidRPr="004813BB">
        <w:t xml:space="preserve"> кестеде берілген.</w:t>
      </w:r>
      <w:r w:rsidR="001305D7" w:rsidRPr="004813BB">
        <w:t xml:space="preserve"> </w:t>
      </w:r>
    </w:p>
    <w:p w14:paraId="274D002E" w14:textId="1AFC59E3" w:rsidR="001305D7" w:rsidRPr="004813BB" w:rsidRDefault="00D2784E" w:rsidP="001A427E">
      <w:pPr>
        <w:pStyle w:val="a5"/>
        <w:widowControl w:val="0"/>
        <w:tabs>
          <w:tab w:val="left" w:pos="851"/>
        </w:tabs>
        <w:ind w:firstLine="567"/>
        <w:rPr>
          <w:b/>
          <w:color w:val="000000"/>
        </w:rPr>
      </w:pPr>
      <w:r w:rsidRPr="004813BB">
        <w:t>Алдымен біз студенттердің барлық жауаптарын тәжірибеге</w:t>
      </w:r>
      <w:r w:rsidR="001305D7" w:rsidRPr="004813BB">
        <w:t xml:space="preserve"> </w:t>
      </w:r>
      <w:r w:rsidRPr="004813BB">
        <w:t>дейін (эксперимент басында) және жаттығудан кейін (эксперимент соңында) жинақтадық.</w:t>
      </w:r>
    </w:p>
    <w:p w14:paraId="2BDCE764" w14:textId="77777777" w:rsidR="00056EAF" w:rsidRPr="004813BB" w:rsidRDefault="00056EAF" w:rsidP="00056EAF">
      <w:pPr>
        <w:widowControl w:val="0"/>
        <w:tabs>
          <w:tab w:val="left" w:pos="3615"/>
        </w:tabs>
        <w:ind w:firstLine="0"/>
        <w:rPr>
          <w:b/>
          <w:color w:val="000000"/>
        </w:rPr>
      </w:pPr>
    </w:p>
    <w:p w14:paraId="3F3C07CA" w14:textId="59832FA8" w:rsidR="00651FF0" w:rsidRPr="004813BB" w:rsidRDefault="00D2784E" w:rsidP="00056EAF">
      <w:pPr>
        <w:widowControl w:val="0"/>
        <w:tabs>
          <w:tab w:val="left" w:pos="3615"/>
        </w:tabs>
        <w:ind w:firstLine="0"/>
      </w:pPr>
      <w:r w:rsidRPr="004813BB">
        <w:t>Кесте 2</w:t>
      </w:r>
      <w:r w:rsidR="00360818" w:rsidRPr="00360818">
        <w:t>9</w:t>
      </w:r>
      <w:r w:rsidRPr="004813BB">
        <w:t xml:space="preserve"> – Мотивациялық-мақсатты критерии бойынша нәтижелерінің жиынтық кестесі</w:t>
      </w:r>
    </w:p>
    <w:p w14:paraId="0D718ECF" w14:textId="77777777" w:rsidR="00056EAF" w:rsidRPr="004813BB" w:rsidRDefault="00056EAF" w:rsidP="00056EAF">
      <w:pPr>
        <w:widowControl w:val="0"/>
        <w:tabs>
          <w:tab w:val="left" w:pos="3615"/>
        </w:tabs>
        <w:ind w:firstLine="0"/>
      </w:pPr>
    </w:p>
    <w:tbl>
      <w:tblPr>
        <w:tblStyle w:val="a6"/>
        <w:tblW w:w="9634" w:type="dxa"/>
        <w:tblLayout w:type="fixed"/>
        <w:tblLook w:val="0400" w:firstRow="0" w:lastRow="0" w:firstColumn="0" w:lastColumn="0" w:noHBand="0" w:noVBand="1"/>
      </w:tblPr>
      <w:tblGrid>
        <w:gridCol w:w="4050"/>
        <w:gridCol w:w="464"/>
        <w:gridCol w:w="510"/>
        <w:gridCol w:w="510"/>
        <w:gridCol w:w="510"/>
        <w:gridCol w:w="510"/>
        <w:gridCol w:w="510"/>
        <w:gridCol w:w="510"/>
        <w:gridCol w:w="510"/>
        <w:gridCol w:w="510"/>
        <w:gridCol w:w="1040"/>
      </w:tblGrid>
      <w:tr w:rsidR="00677173" w:rsidRPr="004813BB" w14:paraId="021957B7" w14:textId="77777777" w:rsidTr="001A427E">
        <w:trPr>
          <w:trHeight w:val="20"/>
        </w:trPr>
        <w:tc>
          <w:tcPr>
            <w:tcW w:w="4050" w:type="dxa"/>
            <w:vMerge w:val="restart"/>
          </w:tcPr>
          <w:p w14:paraId="137CE729" w14:textId="6899BA99" w:rsidR="00677173" w:rsidRPr="001A427E" w:rsidRDefault="00221E16" w:rsidP="00056EAF">
            <w:pPr>
              <w:widowControl w:val="0"/>
              <w:tabs>
                <w:tab w:val="left" w:pos="567"/>
              </w:tabs>
              <w:ind w:hanging="9"/>
              <w:jc w:val="center"/>
              <w:rPr>
                <w:rFonts w:ascii="Times New Roman" w:hAnsi="Times New Roman" w:cs="Times New Roman"/>
                <w:bCs/>
                <w:sz w:val="24"/>
                <w:szCs w:val="24"/>
                <w:highlight w:val="yellow"/>
              </w:rPr>
            </w:pPr>
            <w:r w:rsidRPr="001A427E">
              <w:rPr>
                <w:rFonts w:ascii="Times New Roman" w:hAnsi="Times New Roman" w:cs="Times New Roman"/>
                <w:bCs/>
                <w:sz w:val="24"/>
                <w:szCs w:val="24"/>
              </w:rPr>
              <w:t>С</w:t>
            </w:r>
            <w:r w:rsidR="00D2784E" w:rsidRPr="001A427E">
              <w:rPr>
                <w:rFonts w:ascii="Times New Roman" w:hAnsi="Times New Roman" w:cs="Times New Roman"/>
                <w:bCs/>
                <w:sz w:val="24"/>
                <w:szCs w:val="24"/>
              </w:rPr>
              <w:t>ауалнама</w:t>
            </w:r>
          </w:p>
        </w:tc>
        <w:tc>
          <w:tcPr>
            <w:tcW w:w="2504" w:type="dxa"/>
            <w:gridSpan w:val="5"/>
          </w:tcPr>
          <w:p w14:paraId="39BCDBDF" w14:textId="58A23E8E" w:rsidR="00677173" w:rsidRPr="001A427E" w:rsidRDefault="00221E16" w:rsidP="00056EAF">
            <w:pPr>
              <w:widowControl w:val="0"/>
              <w:tabs>
                <w:tab w:val="left" w:pos="567"/>
              </w:tabs>
              <w:ind w:hanging="9"/>
              <w:jc w:val="center"/>
              <w:rPr>
                <w:rFonts w:ascii="Times New Roman" w:hAnsi="Times New Roman" w:cs="Times New Roman"/>
                <w:bCs/>
                <w:sz w:val="24"/>
                <w:szCs w:val="24"/>
                <w:highlight w:val="yellow"/>
              </w:rPr>
            </w:pPr>
            <w:r w:rsidRPr="001A427E">
              <w:rPr>
                <w:rFonts w:ascii="Times New Roman" w:hAnsi="Times New Roman" w:cs="Times New Roman"/>
                <w:bCs/>
                <w:sz w:val="24"/>
                <w:szCs w:val="24"/>
              </w:rPr>
              <w:t>Э</w:t>
            </w:r>
            <w:r w:rsidR="00D2784E" w:rsidRPr="001A427E">
              <w:rPr>
                <w:rFonts w:ascii="Times New Roman" w:hAnsi="Times New Roman" w:cs="Times New Roman"/>
                <w:bCs/>
                <w:sz w:val="24"/>
                <w:szCs w:val="24"/>
              </w:rPr>
              <w:t>ксперимент соңында</w:t>
            </w:r>
          </w:p>
        </w:tc>
        <w:tc>
          <w:tcPr>
            <w:tcW w:w="3080" w:type="dxa"/>
            <w:gridSpan w:val="5"/>
          </w:tcPr>
          <w:p w14:paraId="1D4BDAE5" w14:textId="77777777" w:rsidR="00677173" w:rsidRPr="001A427E" w:rsidRDefault="00D2784E" w:rsidP="00056EAF">
            <w:pPr>
              <w:widowControl w:val="0"/>
              <w:ind w:hanging="9"/>
              <w:jc w:val="center"/>
              <w:rPr>
                <w:rFonts w:ascii="Times New Roman" w:hAnsi="Times New Roman" w:cs="Times New Roman"/>
                <w:bCs/>
                <w:sz w:val="24"/>
                <w:szCs w:val="24"/>
              </w:rPr>
            </w:pPr>
            <w:r w:rsidRPr="001A427E">
              <w:rPr>
                <w:rFonts w:ascii="Times New Roman" w:hAnsi="Times New Roman" w:cs="Times New Roman"/>
                <w:bCs/>
                <w:sz w:val="24"/>
                <w:szCs w:val="24"/>
              </w:rPr>
              <w:t>Эксперименттің басында</w:t>
            </w:r>
          </w:p>
        </w:tc>
      </w:tr>
      <w:tr w:rsidR="00677173" w:rsidRPr="004813BB" w14:paraId="63E15231" w14:textId="77777777" w:rsidTr="001A427E">
        <w:trPr>
          <w:trHeight w:val="20"/>
        </w:trPr>
        <w:tc>
          <w:tcPr>
            <w:tcW w:w="4050" w:type="dxa"/>
            <w:vMerge/>
          </w:tcPr>
          <w:p w14:paraId="2146B6C3" w14:textId="77777777" w:rsidR="00677173" w:rsidRPr="001A427E" w:rsidRDefault="00677173" w:rsidP="003C4BAA">
            <w:pPr>
              <w:widowControl w:val="0"/>
              <w:pBdr>
                <w:top w:val="nil"/>
                <w:left w:val="nil"/>
                <w:bottom w:val="nil"/>
                <w:right w:val="nil"/>
                <w:between w:val="nil"/>
              </w:pBdr>
              <w:ind w:hanging="9"/>
              <w:jc w:val="left"/>
              <w:rPr>
                <w:rFonts w:ascii="Times New Roman" w:hAnsi="Times New Roman" w:cs="Times New Roman"/>
                <w:bCs/>
                <w:sz w:val="24"/>
                <w:szCs w:val="24"/>
              </w:rPr>
            </w:pPr>
          </w:p>
        </w:tc>
        <w:tc>
          <w:tcPr>
            <w:tcW w:w="464" w:type="dxa"/>
          </w:tcPr>
          <w:p w14:paraId="30DE21EC"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54C8255D"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10" w:type="dxa"/>
          </w:tcPr>
          <w:p w14:paraId="1D4E3754"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10" w:type="dxa"/>
          </w:tcPr>
          <w:p w14:paraId="5CAD637C"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10" w:type="dxa"/>
          </w:tcPr>
          <w:p w14:paraId="02CE8150"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474397CE"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07238718"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10" w:type="dxa"/>
          </w:tcPr>
          <w:p w14:paraId="7902523F"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10" w:type="dxa"/>
          </w:tcPr>
          <w:p w14:paraId="691A335F"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1040" w:type="dxa"/>
          </w:tcPr>
          <w:p w14:paraId="2D31A059"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r>
      <w:tr w:rsidR="00677173" w:rsidRPr="004813BB" w14:paraId="7CBF105D" w14:textId="77777777" w:rsidTr="001A427E">
        <w:trPr>
          <w:trHeight w:val="20"/>
        </w:trPr>
        <w:tc>
          <w:tcPr>
            <w:tcW w:w="4050" w:type="dxa"/>
          </w:tcPr>
          <w:p w14:paraId="561B162A" w14:textId="77777777" w:rsidR="00677173" w:rsidRPr="001A427E" w:rsidRDefault="00D2784E"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Менің кәсіби мақсатым – кәсіпкер болу.</w:t>
            </w:r>
          </w:p>
        </w:tc>
        <w:tc>
          <w:tcPr>
            <w:tcW w:w="464" w:type="dxa"/>
          </w:tcPr>
          <w:p w14:paraId="682E2677"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4D86A1EF"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10" w:type="dxa"/>
          </w:tcPr>
          <w:p w14:paraId="40FF2D95"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18848C37"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10" w:type="dxa"/>
          </w:tcPr>
          <w:p w14:paraId="3003E0B7"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8</w:t>
            </w:r>
          </w:p>
        </w:tc>
        <w:tc>
          <w:tcPr>
            <w:tcW w:w="510" w:type="dxa"/>
          </w:tcPr>
          <w:p w14:paraId="1FD091F1"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7</w:t>
            </w:r>
          </w:p>
        </w:tc>
        <w:tc>
          <w:tcPr>
            <w:tcW w:w="510" w:type="dxa"/>
          </w:tcPr>
          <w:p w14:paraId="1F7B8CA4"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10" w:type="dxa"/>
          </w:tcPr>
          <w:p w14:paraId="61CF2AFF"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10" w:type="dxa"/>
          </w:tcPr>
          <w:p w14:paraId="63B1540C"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1040" w:type="dxa"/>
          </w:tcPr>
          <w:p w14:paraId="24F24147"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r>
      <w:tr w:rsidR="00677173" w:rsidRPr="004813BB" w14:paraId="750F3B26" w14:textId="77777777" w:rsidTr="001A427E">
        <w:trPr>
          <w:trHeight w:val="20"/>
        </w:trPr>
        <w:tc>
          <w:tcPr>
            <w:tcW w:w="4050" w:type="dxa"/>
          </w:tcPr>
          <w:p w14:paraId="48E3BC3E" w14:textId="77777777" w:rsidR="00677173" w:rsidRPr="001A427E" w:rsidRDefault="00D2784E"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Мен компанияда қызметкер болғаннан гөрі кәсіпкер болғанды ​​ұнатамын.</w:t>
            </w:r>
          </w:p>
        </w:tc>
        <w:tc>
          <w:tcPr>
            <w:tcW w:w="464" w:type="dxa"/>
          </w:tcPr>
          <w:p w14:paraId="63B9651F"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5A6944DB"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1383634C"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10" w:type="dxa"/>
          </w:tcPr>
          <w:p w14:paraId="32851701"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11</w:t>
            </w:r>
          </w:p>
        </w:tc>
        <w:tc>
          <w:tcPr>
            <w:tcW w:w="510" w:type="dxa"/>
          </w:tcPr>
          <w:p w14:paraId="36D04446"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10" w:type="dxa"/>
          </w:tcPr>
          <w:p w14:paraId="6ED81322"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7262FA28"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7</w:t>
            </w:r>
          </w:p>
        </w:tc>
        <w:tc>
          <w:tcPr>
            <w:tcW w:w="510" w:type="dxa"/>
          </w:tcPr>
          <w:p w14:paraId="5A23C5A5"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8</w:t>
            </w:r>
          </w:p>
        </w:tc>
        <w:tc>
          <w:tcPr>
            <w:tcW w:w="510" w:type="dxa"/>
          </w:tcPr>
          <w:p w14:paraId="29622130"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1040" w:type="dxa"/>
          </w:tcPr>
          <w:p w14:paraId="349FE489"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r>
      <w:tr w:rsidR="00677173" w:rsidRPr="004813BB" w14:paraId="02512B0B" w14:textId="77777777" w:rsidTr="001A427E">
        <w:trPr>
          <w:trHeight w:val="20"/>
        </w:trPr>
        <w:tc>
          <w:tcPr>
            <w:tcW w:w="4050" w:type="dxa"/>
          </w:tcPr>
          <w:p w14:paraId="645D29C6" w14:textId="77777777" w:rsidR="00677173" w:rsidRPr="001A427E" w:rsidRDefault="00D2784E"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Оқуымды бітірген соң жеке кәсібімді ашсам ба деген ой бар.</w:t>
            </w:r>
          </w:p>
        </w:tc>
        <w:tc>
          <w:tcPr>
            <w:tcW w:w="464" w:type="dxa"/>
          </w:tcPr>
          <w:p w14:paraId="65186C44"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74FE56A6"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10" w:type="dxa"/>
          </w:tcPr>
          <w:p w14:paraId="5C4F185D"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10" w:type="dxa"/>
          </w:tcPr>
          <w:p w14:paraId="61667D94"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12</w:t>
            </w:r>
          </w:p>
        </w:tc>
        <w:tc>
          <w:tcPr>
            <w:tcW w:w="510" w:type="dxa"/>
          </w:tcPr>
          <w:p w14:paraId="33EC6FC8"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10" w:type="dxa"/>
          </w:tcPr>
          <w:p w14:paraId="10891D68"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10" w:type="dxa"/>
          </w:tcPr>
          <w:p w14:paraId="7739D8C6"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6</w:t>
            </w:r>
          </w:p>
        </w:tc>
        <w:tc>
          <w:tcPr>
            <w:tcW w:w="510" w:type="dxa"/>
          </w:tcPr>
          <w:p w14:paraId="013E1467"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10" w:type="dxa"/>
          </w:tcPr>
          <w:p w14:paraId="45A15942"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1040" w:type="dxa"/>
          </w:tcPr>
          <w:p w14:paraId="59EA0867"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r>
      <w:tr w:rsidR="00677173" w:rsidRPr="004813BB" w14:paraId="0D202750" w14:textId="77777777" w:rsidTr="001A427E">
        <w:trPr>
          <w:trHeight w:val="20"/>
        </w:trPr>
        <w:tc>
          <w:tcPr>
            <w:tcW w:w="4050" w:type="dxa"/>
          </w:tcPr>
          <w:p w14:paraId="7EECED61" w14:textId="77777777" w:rsidR="00677173" w:rsidRPr="001A427E" w:rsidRDefault="00D2784E"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Барлық мүмкін нұсқалардың ішінде мен кәсіпкер болғанды жөн көремін</w:t>
            </w:r>
          </w:p>
        </w:tc>
        <w:tc>
          <w:tcPr>
            <w:tcW w:w="464" w:type="dxa"/>
          </w:tcPr>
          <w:p w14:paraId="625B9EC5"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6FE6D823"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05FE9820"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131EBC33"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12</w:t>
            </w:r>
          </w:p>
        </w:tc>
        <w:tc>
          <w:tcPr>
            <w:tcW w:w="510" w:type="dxa"/>
          </w:tcPr>
          <w:p w14:paraId="1D26A953"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11</w:t>
            </w:r>
          </w:p>
        </w:tc>
        <w:tc>
          <w:tcPr>
            <w:tcW w:w="510" w:type="dxa"/>
          </w:tcPr>
          <w:p w14:paraId="6F3AA2DA"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10" w:type="dxa"/>
          </w:tcPr>
          <w:p w14:paraId="37866CE6"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10" w:type="dxa"/>
          </w:tcPr>
          <w:p w14:paraId="3B0C7604"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10" w:type="dxa"/>
          </w:tcPr>
          <w:p w14:paraId="681855B6"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1040" w:type="dxa"/>
          </w:tcPr>
          <w:p w14:paraId="089D144B"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w:t>
            </w:r>
          </w:p>
        </w:tc>
      </w:tr>
      <w:tr w:rsidR="00677173" w:rsidRPr="004813BB" w14:paraId="06316506" w14:textId="77777777" w:rsidTr="001A427E">
        <w:trPr>
          <w:trHeight w:val="20"/>
        </w:trPr>
        <w:tc>
          <w:tcPr>
            <w:tcW w:w="4050" w:type="dxa"/>
          </w:tcPr>
          <w:p w14:paraId="2590E608" w14:textId="77777777" w:rsidR="00677173" w:rsidRPr="001A427E" w:rsidRDefault="00D2784E"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қызмет мені жұмыспен қамтамасыз етеді</w:t>
            </w:r>
          </w:p>
        </w:tc>
        <w:tc>
          <w:tcPr>
            <w:tcW w:w="464" w:type="dxa"/>
          </w:tcPr>
          <w:p w14:paraId="42D57CB3"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131DB6EC"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75FF31AE"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5A21D805"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22</w:t>
            </w:r>
          </w:p>
        </w:tc>
        <w:tc>
          <w:tcPr>
            <w:tcW w:w="510" w:type="dxa"/>
          </w:tcPr>
          <w:p w14:paraId="5F6922BD"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10" w:type="dxa"/>
          </w:tcPr>
          <w:p w14:paraId="5F668E37"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10" w:type="dxa"/>
          </w:tcPr>
          <w:p w14:paraId="7C6AC0D9"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10" w:type="dxa"/>
          </w:tcPr>
          <w:p w14:paraId="2675421D"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6</w:t>
            </w:r>
          </w:p>
        </w:tc>
        <w:tc>
          <w:tcPr>
            <w:tcW w:w="510" w:type="dxa"/>
          </w:tcPr>
          <w:p w14:paraId="7B7620FB"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1040" w:type="dxa"/>
          </w:tcPr>
          <w:p w14:paraId="7DDC4433" w14:textId="77777777" w:rsidR="00677173" w:rsidRPr="001A427E" w:rsidRDefault="00D2784E"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r>
      <w:tr w:rsidR="00651FF0" w:rsidRPr="004813BB" w14:paraId="59B80C36" w14:textId="77777777" w:rsidTr="001A427E">
        <w:trPr>
          <w:trHeight w:val="20"/>
        </w:trPr>
        <w:tc>
          <w:tcPr>
            <w:tcW w:w="4050" w:type="dxa"/>
          </w:tcPr>
          <w:p w14:paraId="394D3B2A" w14:textId="1B303271" w:rsidR="00651FF0" w:rsidRPr="001A427E" w:rsidRDefault="00651FF0"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Мен университетте алған дағдыларымды пайдалану үшін бизнеске барғым келеді</w:t>
            </w:r>
          </w:p>
        </w:tc>
        <w:tc>
          <w:tcPr>
            <w:tcW w:w="464" w:type="dxa"/>
          </w:tcPr>
          <w:p w14:paraId="62E38961" w14:textId="230BDD03"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10" w:type="dxa"/>
          </w:tcPr>
          <w:p w14:paraId="4E1A473F" w14:textId="192A8C44"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612C2323" w14:textId="1053CDD2"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754CDB17" w14:textId="7A0B9ED8"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7</w:t>
            </w:r>
          </w:p>
        </w:tc>
        <w:tc>
          <w:tcPr>
            <w:tcW w:w="510" w:type="dxa"/>
          </w:tcPr>
          <w:p w14:paraId="207DF858" w14:textId="2AD9AF18"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15</w:t>
            </w:r>
          </w:p>
        </w:tc>
        <w:tc>
          <w:tcPr>
            <w:tcW w:w="510" w:type="dxa"/>
          </w:tcPr>
          <w:p w14:paraId="1BAD0C88" w14:textId="7C1EF179"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8</w:t>
            </w:r>
          </w:p>
        </w:tc>
        <w:tc>
          <w:tcPr>
            <w:tcW w:w="510" w:type="dxa"/>
          </w:tcPr>
          <w:p w14:paraId="58C67899" w14:textId="4A22B348"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510D7274" w14:textId="3044A29B"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7</w:t>
            </w:r>
          </w:p>
        </w:tc>
        <w:tc>
          <w:tcPr>
            <w:tcW w:w="510" w:type="dxa"/>
          </w:tcPr>
          <w:p w14:paraId="0BECA310" w14:textId="541ED8CB"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1040" w:type="dxa"/>
          </w:tcPr>
          <w:p w14:paraId="103844E7" w14:textId="3E6FBE56"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w:t>
            </w:r>
          </w:p>
        </w:tc>
      </w:tr>
      <w:tr w:rsidR="00651FF0" w:rsidRPr="004813BB" w14:paraId="16FD8AD1" w14:textId="77777777" w:rsidTr="001A427E">
        <w:trPr>
          <w:trHeight w:val="20"/>
        </w:trPr>
        <w:tc>
          <w:tcPr>
            <w:tcW w:w="4050" w:type="dxa"/>
          </w:tcPr>
          <w:p w14:paraId="2A4036F3" w14:textId="5FE5B3DF" w:rsidR="00651FF0" w:rsidRPr="001A427E" w:rsidRDefault="00651FF0"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қызмет маған нарық мүмкіндіктерін жүзеге асыруға көмектеседі</w:t>
            </w:r>
          </w:p>
        </w:tc>
        <w:tc>
          <w:tcPr>
            <w:tcW w:w="464" w:type="dxa"/>
          </w:tcPr>
          <w:p w14:paraId="7C88DFDD" w14:textId="0A32488F"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2A012E74" w14:textId="4616418F"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0A5FD3B6" w14:textId="5EDDD9D9"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1949B01B" w14:textId="7FFB3DEF"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20</w:t>
            </w:r>
          </w:p>
        </w:tc>
        <w:tc>
          <w:tcPr>
            <w:tcW w:w="510" w:type="dxa"/>
          </w:tcPr>
          <w:p w14:paraId="3AF5BE1F" w14:textId="6483ED70"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008B7B97" w14:textId="3438C604"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10</w:t>
            </w:r>
          </w:p>
        </w:tc>
        <w:tc>
          <w:tcPr>
            <w:tcW w:w="510" w:type="dxa"/>
          </w:tcPr>
          <w:p w14:paraId="0210F88C" w14:textId="0111699D"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6</w:t>
            </w:r>
          </w:p>
        </w:tc>
        <w:tc>
          <w:tcPr>
            <w:tcW w:w="510" w:type="dxa"/>
          </w:tcPr>
          <w:p w14:paraId="601BB82C" w14:textId="140D5D91"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227566DC" w14:textId="5FCB39A0"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1040" w:type="dxa"/>
          </w:tcPr>
          <w:p w14:paraId="0CF7BC40" w14:textId="126E8C14"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r>
      <w:tr w:rsidR="00651FF0" w:rsidRPr="004813BB" w14:paraId="43ED6102" w14:textId="77777777" w:rsidTr="001A427E">
        <w:trPr>
          <w:trHeight w:val="20"/>
        </w:trPr>
        <w:tc>
          <w:tcPr>
            <w:tcW w:w="4050" w:type="dxa"/>
          </w:tcPr>
          <w:p w14:paraId="09C08A59" w14:textId="36008813" w:rsidR="00651FF0" w:rsidRPr="001A427E" w:rsidRDefault="00651FF0"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Шығармашылық талантымды пайдалану үшін бизнеске барғым келеді</w:t>
            </w:r>
          </w:p>
        </w:tc>
        <w:tc>
          <w:tcPr>
            <w:tcW w:w="464" w:type="dxa"/>
          </w:tcPr>
          <w:p w14:paraId="3A882391" w14:textId="4D710C34"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10" w:type="dxa"/>
          </w:tcPr>
          <w:p w14:paraId="13C9441A" w14:textId="04EE15CA"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2B46456E" w14:textId="3CC69344"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41E25857" w14:textId="290C69FA"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14</w:t>
            </w:r>
          </w:p>
        </w:tc>
        <w:tc>
          <w:tcPr>
            <w:tcW w:w="510" w:type="dxa"/>
          </w:tcPr>
          <w:p w14:paraId="2363D11B" w14:textId="5C4A603A"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8</w:t>
            </w:r>
          </w:p>
        </w:tc>
        <w:tc>
          <w:tcPr>
            <w:tcW w:w="510" w:type="dxa"/>
          </w:tcPr>
          <w:p w14:paraId="4759C7EF" w14:textId="2C5A8B0E"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10" w:type="dxa"/>
          </w:tcPr>
          <w:p w14:paraId="5A57EE78" w14:textId="289566D6"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7A6458D7" w14:textId="0696F5EA"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6</w:t>
            </w:r>
          </w:p>
        </w:tc>
        <w:tc>
          <w:tcPr>
            <w:tcW w:w="510" w:type="dxa"/>
          </w:tcPr>
          <w:p w14:paraId="76B13BD8" w14:textId="6864C123"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1040" w:type="dxa"/>
          </w:tcPr>
          <w:p w14:paraId="0851C489" w14:textId="7C523F37"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r>
      <w:tr w:rsidR="00651FF0" w:rsidRPr="004813BB" w14:paraId="25962AF4" w14:textId="77777777" w:rsidTr="001A427E">
        <w:trPr>
          <w:trHeight w:val="20"/>
        </w:trPr>
        <w:tc>
          <w:tcPr>
            <w:tcW w:w="4050" w:type="dxa"/>
          </w:tcPr>
          <w:p w14:paraId="3FF44629" w14:textId="7A502992" w:rsidR="00651FF0" w:rsidRPr="001A427E" w:rsidRDefault="00651FF0"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Арманымды орындау үшін бизнеспен айналысқым келеді</w:t>
            </w:r>
          </w:p>
        </w:tc>
        <w:tc>
          <w:tcPr>
            <w:tcW w:w="464" w:type="dxa"/>
          </w:tcPr>
          <w:p w14:paraId="19346DEF" w14:textId="7057CB55"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0B6A37E7" w14:textId="73208179"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04EF56BD" w14:textId="4113FA11"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10" w:type="dxa"/>
          </w:tcPr>
          <w:p w14:paraId="6CDF3E84" w14:textId="366D2270"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10</w:t>
            </w:r>
          </w:p>
        </w:tc>
        <w:tc>
          <w:tcPr>
            <w:tcW w:w="510" w:type="dxa"/>
          </w:tcPr>
          <w:p w14:paraId="4B6E2E16" w14:textId="13CEE860"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10" w:type="dxa"/>
          </w:tcPr>
          <w:p w14:paraId="5CEADDA1" w14:textId="03B55B82"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394548F3" w14:textId="5F843948"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6</w:t>
            </w:r>
          </w:p>
        </w:tc>
        <w:tc>
          <w:tcPr>
            <w:tcW w:w="510" w:type="dxa"/>
          </w:tcPr>
          <w:p w14:paraId="320C557D" w14:textId="6E965BB1"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10" w:type="dxa"/>
          </w:tcPr>
          <w:p w14:paraId="1E3873A1" w14:textId="19487BA8"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7</w:t>
            </w:r>
          </w:p>
        </w:tc>
        <w:tc>
          <w:tcPr>
            <w:tcW w:w="1040" w:type="dxa"/>
          </w:tcPr>
          <w:p w14:paraId="76B8AB72" w14:textId="0CBC944E"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r>
      <w:tr w:rsidR="00651FF0" w:rsidRPr="004813BB" w14:paraId="11AA34DE" w14:textId="77777777" w:rsidTr="001A427E">
        <w:trPr>
          <w:trHeight w:val="20"/>
        </w:trPr>
        <w:tc>
          <w:tcPr>
            <w:tcW w:w="4050" w:type="dxa"/>
          </w:tcPr>
          <w:p w14:paraId="0CFF7E6C" w14:textId="3992379F" w:rsidR="00651FF0" w:rsidRPr="001A427E" w:rsidRDefault="00651FF0"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Мен өзімді сынау үшін бизнеске барғым келеді</w:t>
            </w:r>
          </w:p>
        </w:tc>
        <w:tc>
          <w:tcPr>
            <w:tcW w:w="464" w:type="dxa"/>
          </w:tcPr>
          <w:p w14:paraId="40A1BA52" w14:textId="396CACF3"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1775A166" w14:textId="1933A61E"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16BD9615" w14:textId="6D789D72"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023356CF" w14:textId="473D025E"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19</w:t>
            </w:r>
          </w:p>
        </w:tc>
        <w:tc>
          <w:tcPr>
            <w:tcW w:w="510" w:type="dxa"/>
          </w:tcPr>
          <w:p w14:paraId="0695F900" w14:textId="0A90B5FB"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427E3883" w14:textId="6CA20BE3"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8</w:t>
            </w:r>
          </w:p>
        </w:tc>
        <w:tc>
          <w:tcPr>
            <w:tcW w:w="510" w:type="dxa"/>
          </w:tcPr>
          <w:p w14:paraId="7F4ADD4E" w14:textId="1FAEFC07"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11</w:t>
            </w:r>
          </w:p>
        </w:tc>
        <w:tc>
          <w:tcPr>
            <w:tcW w:w="510" w:type="dxa"/>
          </w:tcPr>
          <w:p w14:paraId="7619078C" w14:textId="17075610"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10" w:type="dxa"/>
          </w:tcPr>
          <w:p w14:paraId="39437CC5" w14:textId="0F7D5C29"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1040" w:type="dxa"/>
          </w:tcPr>
          <w:p w14:paraId="6D167598" w14:textId="57455B26"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r>
      <w:tr w:rsidR="00651FF0" w:rsidRPr="004813BB" w14:paraId="0F6F58F3" w14:textId="77777777" w:rsidTr="001A427E">
        <w:trPr>
          <w:trHeight w:val="20"/>
        </w:trPr>
        <w:tc>
          <w:tcPr>
            <w:tcW w:w="4050" w:type="dxa"/>
          </w:tcPr>
          <w:p w14:paraId="0A8F6B78" w14:textId="1AC69ADF" w:rsidR="00651FF0" w:rsidRPr="001A427E" w:rsidRDefault="00651FF0"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Мен бизнеске барғым келеді, өйткені мен тәуекелге барғанды ұнатамын</w:t>
            </w:r>
          </w:p>
        </w:tc>
        <w:tc>
          <w:tcPr>
            <w:tcW w:w="464" w:type="dxa"/>
          </w:tcPr>
          <w:p w14:paraId="3B1AA320" w14:textId="50301D39"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07F0D5E0" w14:textId="60DE0718"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10" w:type="dxa"/>
          </w:tcPr>
          <w:p w14:paraId="3D499E49" w14:textId="40C3196E"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10" w:type="dxa"/>
          </w:tcPr>
          <w:p w14:paraId="4C4A1AEE" w14:textId="17B37884"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16</w:t>
            </w:r>
          </w:p>
        </w:tc>
        <w:tc>
          <w:tcPr>
            <w:tcW w:w="510" w:type="dxa"/>
          </w:tcPr>
          <w:p w14:paraId="51F7F015" w14:textId="5B23147A"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2FC22461" w14:textId="6BD572D2"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8</w:t>
            </w:r>
          </w:p>
        </w:tc>
        <w:tc>
          <w:tcPr>
            <w:tcW w:w="510" w:type="dxa"/>
          </w:tcPr>
          <w:p w14:paraId="45FA7368" w14:textId="76A2CEB5"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11</w:t>
            </w:r>
          </w:p>
        </w:tc>
        <w:tc>
          <w:tcPr>
            <w:tcW w:w="510" w:type="dxa"/>
          </w:tcPr>
          <w:p w14:paraId="342A3247" w14:textId="5EE0EFA9"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10" w:type="dxa"/>
          </w:tcPr>
          <w:p w14:paraId="51D78AEF" w14:textId="7657149C"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w:t>
            </w:r>
          </w:p>
        </w:tc>
        <w:tc>
          <w:tcPr>
            <w:tcW w:w="1040" w:type="dxa"/>
          </w:tcPr>
          <w:p w14:paraId="54F9D50E" w14:textId="05BEAC4C"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r>
      <w:tr w:rsidR="00651FF0" w:rsidRPr="004813BB" w14:paraId="3586DF3E" w14:textId="77777777" w:rsidTr="001A427E">
        <w:trPr>
          <w:trHeight w:val="20"/>
        </w:trPr>
        <w:tc>
          <w:tcPr>
            <w:tcW w:w="4050" w:type="dxa"/>
          </w:tcPr>
          <w:p w14:paraId="1E5C3108" w14:textId="7EE48A64" w:rsidR="00651FF0" w:rsidRPr="001A427E" w:rsidRDefault="00651FF0" w:rsidP="003C4BAA">
            <w:pPr>
              <w:widowControl w:val="0"/>
              <w:ind w:hanging="9"/>
              <w:jc w:val="left"/>
              <w:rPr>
                <w:rFonts w:ascii="Times New Roman" w:hAnsi="Times New Roman" w:cs="Times New Roman"/>
                <w:bCs/>
                <w:sz w:val="24"/>
                <w:szCs w:val="24"/>
              </w:rPr>
            </w:pPr>
            <w:r w:rsidRPr="001A427E">
              <w:rPr>
                <w:rFonts w:ascii="Times New Roman" w:hAnsi="Times New Roman" w:cs="Times New Roman"/>
                <w:bCs/>
                <w:sz w:val="24"/>
                <w:szCs w:val="24"/>
              </w:rPr>
              <w:t>Беделімді, мәртебемді көтеру үшін бизнеспен айналысқым келеді</w:t>
            </w:r>
          </w:p>
        </w:tc>
        <w:tc>
          <w:tcPr>
            <w:tcW w:w="464" w:type="dxa"/>
          </w:tcPr>
          <w:p w14:paraId="51D1B302" w14:textId="209E13AB"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74CD28EB" w14:textId="6B654BFA"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10" w:type="dxa"/>
          </w:tcPr>
          <w:p w14:paraId="7DA7AD5D" w14:textId="2820B341"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10" w:type="dxa"/>
          </w:tcPr>
          <w:p w14:paraId="24B2BB81" w14:textId="09897ACA"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10" w:type="dxa"/>
          </w:tcPr>
          <w:p w14:paraId="77CFFAEF" w14:textId="7A38575E"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7</w:t>
            </w:r>
          </w:p>
        </w:tc>
        <w:tc>
          <w:tcPr>
            <w:tcW w:w="510" w:type="dxa"/>
          </w:tcPr>
          <w:p w14:paraId="00DA9013" w14:textId="5E7CB5FF"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5BD5D615" w14:textId="715ED36C"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10" w:type="dxa"/>
          </w:tcPr>
          <w:p w14:paraId="3582D1C7" w14:textId="5DE1C3A1"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12</w:t>
            </w:r>
          </w:p>
        </w:tc>
        <w:tc>
          <w:tcPr>
            <w:tcW w:w="510" w:type="dxa"/>
          </w:tcPr>
          <w:p w14:paraId="76B67EAE" w14:textId="391AD8D2"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7</w:t>
            </w:r>
          </w:p>
        </w:tc>
        <w:tc>
          <w:tcPr>
            <w:tcW w:w="1040" w:type="dxa"/>
          </w:tcPr>
          <w:p w14:paraId="5226CCAD" w14:textId="55FCC841" w:rsidR="00651FF0" w:rsidRPr="001A427E" w:rsidRDefault="00651FF0" w:rsidP="003C4BAA">
            <w:pPr>
              <w:widowControl w:val="0"/>
              <w:ind w:hanging="9"/>
              <w:rPr>
                <w:rFonts w:ascii="Times New Roman" w:hAnsi="Times New Roman" w:cs="Times New Roman"/>
                <w:bCs/>
                <w:sz w:val="24"/>
                <w:szCs w:val="24"/>
              </w:rPr>
            </w:pPr>
            <w:r w:rsidRPr="001A427E">
              <w:rPr>
                <w:rFonts w:ascii="Times New Roman" w:hAnsi="Times New Roman" w:cs="Times New Roman"/>
                <w:bCs/>
                <w:sz w:val="24"/>
                <w:szCs w:val="24"/>
              </w:rPr>
              <w:t>5</w:t>
            </w:r>
          </w:p>
        </w:tc>
      </w:tr>
    </w:tbl>
    <w:p w14:paraId="74C34C13" w14:textId="77777777" w:rsidR="00651FF0" w:rsidRPr="004813BB" w:rsidRDefault="00651FF0" w:rsidP="003C4BAA">
      <w:pPr>
        <w:widowControl w:val="0"/>
        <w:tabs>
          <w:tab w:val="left" w:pos="3615"/>
        </w:tabs>
        <w:rPr>
          <w:lang w:val="en-US"/>
        </w:rPr>
      </w:pPr>
    </w:p>
    <w:p w14:paraId="3DFF1E04" w14:textId="550ABA4F" w:rsidR="00677173" w:rsidRPr="004813BB" w:rsidRDefault="00D2784E" w:rsidP="001A427E">
      <w:pPr>
        <w:widowControl w:val="0"/>
        <w:tabs>
          <w:tab w:val="left" w:pos="3615"/>
        </w:tabs>
        <w:ind w:firstLine="567"/>
      </w:pPr>
      <w:r w:rsidRPr="004813BB">
        <w:t xml:space="preserve">Мотивациялық-мақсатты критерийдің диагностикалық талдауының нәтижелері суретте көрсетілді. Педагогикалық эксперимент нәтижелері бойынша орташа мән және мотивациялық-мақсатты критерий бойынша бакалаврлардың кәсіпкерлік қызметке кәсіби даярлығының сәйкес деңгейі төмендегі </w:t>
      </w:r>
      <w:r w:rsidR="00360818" w:rsidRPr="00360818">
        <w:t>30</w:t>
      </w:r>
      <w:r w:rsidRPr="004813BB">
        <w:t xml:space="preserve"> кестеде келтірілген.</w:t>
      </w:r>
    </w:p>
    <w:p w14:paraId="7F2F656D" w14:textId="77777777" w:rsidR="00677173" w:rsidRPr="004813BB" w:rsidRDefault="00677173" w:rsidP="003C4BAA">
      <w:pPr>
        <w:widowControl w:val="0"/>
        <w:tabs>
          <w:tab w:val="left" w:pos="567"/>
        </w:tabs>
      </w:pPr>
    </w:p>
    <w:p w14:paraId="7DE6588E" w14:textId="77777777" w:rsidR="001A427E" w:rsidRDefault="001A427E" w:rsidP="00056EAF">
      <w:pPr>
        <w:widowControl w:val="0"/>
        <w:tabs>
          <w:tab w:val="left" w:pos="567"/>
        </w:tabs>
        <w:ind w:firstLine="0"/>
      </w:pPr>
      <w:r>
        <w:br w:type="page"/>
      </w:r>
    </w:p>
    <w:p w14:paraId="58530EF7" w14:textId="48ACF8C9" w:rsidR="00677173" w:rsidRPr="004813BB" w:rsidRDefault="00D2784E" w:rsidP="00056EAF">
      <w:pPr>
        <w:widowControl w:val="0"/>
        <w:tabs>
          <w:tab w:val="left" w:pos="567"/>
        </w:tabs>
        <w:ind w:firstLine="0"/>
      </w:pPr>
      <w:r w:rsidRPr="004813BB">
        <w:t xml:space="preserve">Кесте </w:t>
      </w:r>
      <w:r w:rsidR="00360818" w:rsidRPr="00360818">
        <w:t>30</w:t>
      </w:r>
      <w:r w:rsidRPr="004813BB">
        <w:t xml:space="preserve"> – Мотивациялық-мақсатты критерий бойынша бакалаврларды кәсіпкерлік қызметке кәсіби даярлау деңгейі</w:t>
      </w:r>
    </w:p>
    <w:p w14:paraId="4F75E12B" w14:textId="77777777" w:rsidR="00056EAF" w:rsidRPr="004813BB" w:rsidRDefault="00056EAF" w:rsidP="00056EAF">
      <w:pPr>
        <w:widowControl w:val="0"/>
        <w:tabs>
          <w:tab w:val="left" w:pos="567"/>
        </w:tabs>
        <w:ind w:firstLine="0"/>
      </w:pPr>
    </w:p>
    <w:tbl>
      <w:tblPr>
        <w:tblStyle w:val="a6"/>
        <w:tblW w:w="9634" w:type="dxa"/>
        <w:tblLayout w:type="fixed"/>
        <w:tblLook w:val="0400" w:firstRow="0" w:lastRow="0" w:firstColumn="0" w:lastColumn="0" w:noHBand="0" w:noVBand="1"/>
      </w:tblPr>
      <w:tblGrid>
        <w:gridCol w:w="3402"/>
        <w:gridCol w:w="1843"/>
        <w:gridCol w:w="4389"/>
      </w:tblGrid>
      <w:tr w:rsidR="00677173" w:rsidRPr="004813BB" w14:paraId="6E750A48" w14:textId="77777777" w:rsidTr="001A427E">
        <w:tc>
          <w:tcPr>
            <w:tcW w:w="3402" w:type="dxa"/>
          </w:tcPr>
          <w:p w14:paraId="05720A0D" w14:textId="77777777" w:rsidR="00677173" w:rsidRPr="001A427E" w:rsidRDefault="00D2784E" w:rsidP="003C4BAA">
            <w:pPr>
              <w:widowControl w:val="0"/>
              <w:rPr>
                <w:rFonts w:ascii="Times New Roman" w:hAnsi="Times New Roman" w:cs="Times New Roman"/>
                <w:sz w:val="24"/>
                <w:szCs w:val="24"/>
              </w:rPr>
            </w:pPr>
            <w:r w:rsidRPr="001A427E">
              <w:rPr>
                <w:rFonts w:ascii="Times New Roman" w:hAnsi="Times New Roman" w:cs="Times New Roman"/>
                <w:sz w:val="24"/>
                <w:szCs w:val="24"/>
              </w:rPr>
              <w:t>Топ</w:t>
            </w:r>
          </w:p>
        </w:tc>
        <w:tc>
          <w:tcPr>
            <w:tcW w:w="1843" w:type="dxa"/>
          </w:tcPr>
          <w:p w14:paraId="02F852EB" w14:textId="77777777" w:rsidR="00677173" w:rsidRPr="001A427E" w:rsidRDefault="00D2784E" w:rsidP="00056EAF">
            <w:pPr>
              <w:widowControl w:val="0"/>
              <w:ind w:firstLine="0"/>
              <w:rPr>
                <w:rFonts w:ascii="Times New Roman" w:hAnsi="Times New Roman" w:cs="Times New Roman"/>
                <w:sz w:val="24"/>
                <w:szCs w:val="24"/>
              </w:rPr>
            </w:pPr>
            <w:r w:rsidRPr="001A427E">
              <w:rPr>
                <w:rFonts w:ascii="Times New Roman" w:hAnsi="Times New Roman" w:cs="Times New Roman"/>
                <w:sz w:val="24"/>
                <w:szCs w:val="24"/>
              </w:rPr>
              <w:t>Индекс</w:t>
            </w:r>
          </w:p>
        </w:tc>
        <w:tc>
          <w:tcPr>
            <w:tcW w:w="4389" w:type="dxa"/>
          </w:tcPr>
          <w:p w14:paraId="0B91ABB6" w14:textId="77777777" w:rsidR="00677173" w:rsidRPr="001A427E" w:rsidRDefault="00D2784E" w:rsidP="003C4BAA">
            <w:pPr>
              <w:widowControl w:val="0"/>
              <w:rPr>
                <w:rFonts w:ascii="Times New Roman" w:hAnsi="Times New Roman" w:cs="Times New Roman"/>
                <w:sz w:val="24"/>
                <w:szCs w:val="24"/>
              </w:rPr>
            </w:pPr>
            <w:r w:rsidRPr="001A427E">
              <w:rPr>
                <w:rFonts w:ascii="Times New Roman" w:hAnsi="Times New Roman" w:cs="Times New Roman"/>
                <w:sz w:val="24"/>
                <w:szCs w:val="24"/>
              </w:rPr>
              <w:t>Сәйкес деңгей</w:t>
            </w:r>
          </w:p>
        </w:tc>
      </w:tr>
      <w:tr w:rsidR="00677173" w:rsidRPr="004813BB" w14:paraId="6F1EEB9B" w14:textId="77777777" w:rsidTr="001A427E">
        <w:tc>
          <w:tcPr>
            <w:tcW w:w="3402" w:type="dxa"/>
          </w:tcPr>
          <w:p w14:paraId="1B186097" w14:textId="77777777" w:rsidR="00677173" w:rsidRPr="001A427E" w:rsidRDefault="00D2784E" w:rsidP="00056EAF">
            <w:pPr>
              <w:widowControl w:val="0"/>
              <w:ind w:firstLine="0"/>
              <w:rPr>
                <w:rFonts w:ascii="Times New Roman" w:hAnsi="Times New Roman" w:cs="Times New Roman"/>
                <w:sz w:val="24"/>
                <w:szCs w:val="24"/>
              </w:rPr>
            </w:pPr>
            <w:r w:rsidRPr="001A427E">
              <w:rPr>
                <w:rFonts w:ascii="Times New Roman" w:hAnsi="Times New Roman" w:cs="Times New Roman"/>
                <w:sz w:val="24"/>
                <w:szCs w:val="24"/>
              </w:rPr>
              <w:t>эксперимент соңында</w:t>
            </w:r>
          </w:p>
        </w:tc>
        <w:tc>
          <w:tcPr>
            <w:tcW w:w="1843" w:type="dxa"/>
          </w:tcPr>
          <w:p w14:paraId="113E2F8A" w14:textId="77777777" w:rsidR="00677173" w:rsidRPr="001A427E" w:rsidRDefault="00D2784E" w:rsidP="003C4BAA">
            <w:pPr>
              <w:widowControl w:val="0"/>
              <w:rPr>
                <w:rFonts w:ascii="Times New Roman" w:hAnsi="Times New Roman" w:cs="Times New Roman"/>
                <w:sz w:val="24"/>
                <w:szCs w:val="24"/>
              </w:rPr>
            </w:pPr>
            <w:r w:rsidRPr="001A427E">
              <w:rPr>
                <w:rFonts w:ascii="Times New Roman" w:hAnsi="Times New Roman" w:cs="Times New Roman"/>
                <w:sz w:val="24"/>
                <w:szCs w:val="24"/>
              </w:rPr>
              <w:t>4.02</w:t>
            </w:r>
          </w:p>
        </w:tc>
        <w:tc>
          <w:tcPr>
            <w:tcW w:w="4389" w:type="dxa"/>
          </w:tcPr>
          <w:p w14:paraId="19B27AD5" w14:textId="77777777" w:rsidR="00677173" w:rsidRPr="001A427E" w:rsidRDefault="00D2784E" w:rsidP="003C4BAA">
            <w:pPr>
              <w:widowControl w:val="0"/>
              <w:rPr>
                <w:rFonts w:ascii="Times New Roman" w:hAnsi="Times New Roman" w:cs="Times New Roman"/>
                <w:sz w:val="24"/>
                <w:szCs w:val="24"/>
              </w:rPr>
            </w:pPr>
            <w:r w:rsidRPr="001A427E">
              <w:rPr>
                <w:rFonts w:ascii="Times New Roman" w:hAnsi="Times New Roman" w:cs="Times New Roman"/>
                <w:sz w:val="24"/>
                <w:szCs w:val="24"/>
              </w:rPr>
              <w:t>жоғары деңгей</w:t>
            </w:r>
          </w:p>
        </w:tc>
      </w:tr>
      <w:tr w:rsidR="00677173" w:rsidRPr="004813BB" w14:paraId="0C642AAA" w14:textId="77777777" w:rsidTr="001A427E">
        <w:tc>
          <w:tcPr>
            <w:tcW w:w="3402" w:type="dxa"/>
          </w:tcPr>
          <w:p w14:paraId="10419C49" w14:textId="77777777" w:rsidR="00677173" w:rsidRPr="001A427E" w:rsidRDefault="00D2784E" w:rsidP="00056EAF">
            <w:pPr>
              <w:widowControl w:val="0"/>
              <w:ind w:firstLine="0"/>
              <w:rPr>
                <w:rFonts w:ascii="Times New Roman" w:hAnsi="Times New Roman" w:cs="Times New Roman"/>
                <w:sz w:val="24"/>
                <w:szCs w:val="24"/>
              </w:rPr>
            </w:pPr>
            <w:r w:rsidRPr="001A427E">
              <w:rPr>
                <w:rFonts w:ascii="Times New Roman" w:hAnsi="Times New Roman" w:cs="Times New Roman"/>
                <w:sz w:val="24"/>
                <w:szCs w:val="24"/>
              </w:rPr>
              <w:t>эксперименттің басында</w:t>
            </w:r>
          </w:p>
        </w:tc>
        <w:tc>
          <w:tcPr>
            <w:tcW w:w="1843" w:type="dxa"/>
          </w:tcPr>
          <w:p w14:paraId="4015637A" w14:textId="77777777" w:rsidR="00677173" w:rsidRPr="001A427E" w:rsidRDefault="00D2784E" w:rsidP="003C4BAA">
            <w:pPr>
              <w:widowControl w:val="0"/>
              <w:rPr>
                <w:rFonts w:ascii="Times New Roman" w:hAnsi="Times New Roman" w:cs="Times New Roman"/>
                <w:sz w:val="24"/>
                <w:szCs w:val="24"/>
              </w:rPr>
            </w:pPr>
            <w:r w:rsidRPr="001A427E">
              <w:rPr>
                <w:rFonts w:ascii="Times New Roman" w:hAnsi="Times New Roman" w:cs="Times New Roman"/>
                <w:sz w:val="24"/>
                <w:szCs w:val="24"/>
              </w:rPr>
              <w:t>2.59</w:t>
            </w:r>
          </w:p>
        </w:tc>
        <w:tc>
          <w:tcPr>
            <w:tcW w:w="4389" w:type="dxa"/>
          </w:tcPr>
          <w:p w14:paraId="0F9619B0" w14:textId="77777777" w:rsidR="00677173" w:rsidRPr="001A427E" w:rsidRDefault="00D2784E" w:rsidP="003C4BAA">
            <w:pPr>
              <w:widowControl w:val="0"/>
              <w:rPr>
                <w:rFonts w:ascii="Times New Roman" w:hAnsi="Times New Roman" w:cs="Times New Roman"/>
                <w:sz w:val="24"/>
                <w:szCs w:val="24"/>
              </w:rPr>
            </w:pPr>
            <w:r w:rsidRPr="001A427E">
              <w:rPr>
                <w:rFonts w:ascii="Times New Roman" w:hAnsi="Times New Roman" w:cs="Times New Roman"/>
                <w:sz w:val="24"/>
                <w:szCs w:val="24"/>
              </w:rPr>
              <w:t>орташа деңгей</w:t>
            </w:r>
          </w:p>
        </w:tc>
      </w:tr>
    </w:tbl>
    <w:p w14:paraId="79C5784C" w14:textId="77777777" w:rsidR="00677173" w:rsidRPr="004813BB" w:rsidRDefault="00677173" w:rsidP="003C4BAA">
      <w:pPr>
        <w:widowControl w:val="0"/>
        <w:tabs>
          <w:tab w:val="left" w:pos="3615"/>
        </w:tabs>
      </w:pPr>
    </w:p>
    <w:p w14:paraId="27A4F2D2" w14:textId="148FF75A" w:rsidR="00677173" w:rsidRPr="004813BB" w:rsidRDefault="00D2784E" w:rsidP="001A427E">
      <w:pPr>
        <w:widowControl w:val="0"/>
        <w:tabs>
          <w:tab w:val="left" w:pos="3615"/>
        </w:tabs>
        <w:ind w:firstLine="567"/>
      </w:pPr>
      <w:r w:rsidRPr="004813BB">
        <w:t xml:space="preserve">14 - суретте көрсетілгендей, әдістеме бойынша оқуды аяқтағаннан кейін студенттердің кәсіпкерлік қызметке деген қызығушылықтары артты. Эксперимент басында студенттер кәсіпкер болғысы келеді, көбінесе беделі мен мәртебесін арттыру, сонымен қатар жұмыспен қамтамасыз ету. </w:t>
      </w:r>
    </w:p>
    <w:p w14:paraId="35A2921E" w14:textId="77777777" w:rsidR="00651FF0" w:rsidRPr="001A427E" w:rsidRDefault="00651FF0" w:rsidP="003C4BAA">
      <w:pPr>
        <w:widowControl w:val="0"/>
        <w:tabs>
          <w:tab w:val="left" w:pos="3615"/>
        </w:tabs>
        <w:rPr>
          <w:sz w:val="16"/>
          <w:szCs w:val="16"/>
        </w:rPr>
      </w:pPr>
    </w:p>
    <w:p w14:paraId="7E043BD3" w14:textId="77777777" w:rsidR="00677173" w:rsidRPr="004813BB" w:rsidRDefault="00D2784E" w:rsidP="001A427E">
      <w:pPr>
        <w:widowControl w:val="0"/>
        <w:tabs>
          <w:tab w:val="left" w:pos="567"/>
        </w:tabs>
        <w:ind w:firstLine="0"/>
        <w:jc w:val="center"/>
        <w:rPr>
          <w:b/>
        </w:rPr>
      </w:pPr>
      <w:r w:rsidRPr="004813BB">
        <w:rPr>
          <w:b/>
          <w:noProof/>
          <w:lang w:val="en-GB"/>
        </w:rPr>
        <w:drawing>
          <wp:inline distT="114300" distB="114300" distL="114300" distR="114300" wp14:anchorId="4845AEAE" wp14:editId="344B333C">
            <wp:extent cx="5602521" cy="3459099"/>
            <wp:effectExtent l="0" t="0" r="0" b="0"/>
            <wp:docPr id="589672772" name="image6.png" descr="Points scored">
              <a:extLst xmlns:a="http://schemas.openxmlformats.org/drawingml/2006/main">
                <a:ext uri="http://customooxmlschemas.google.com/">
                  <go:docsCustomData xmlns:oel="http://schemas.microsoft.com/office/2019/extlst" xmlns:w16du="http://schemas.microsoft.com/office/word/2023/wordml/word16du" xmlns:w16sdtdh="http://schemas.microsoft.com/office/word/2020/wordml/sdtdatahash"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arto="http://schemas.microsoft.com/office/word/2006/arto" roundtripId="9"/>
                </a:ext>
              </a:extLst>
            </wp:docPr>
            <wp:cNvGraphicFramePr/>
            <a:graphic xmlns:a="http://schemas.openxmlformats.org/drawingml/2006/main">
              <a:graphicData uri="http://schemas.openxmlformats.org/drawingml/2006/picture">
                <pic:pic xmlns:pic="http://schemas.openxmlformats.org/drawingml/2006/picture">
                  <pic:nvPicPr>
                    <pic:cNvPr id="0" name="image6.png" descr="Points scored"/>
                    <pic:cNvPicPr preferRelativeResize="0"/>
                  </pic:nvPicPr>
                  <pic:blipFill>
                    <a:blip r:embed="rId15"/>
                    <a:srcRect/>
                    <a:stretch>
                      <a:fillRect/>
                    </a:stretch>
                  </pic:blipFill>
                  <pic:spPr>
                    <a:xfrm>
                      <a:off x="0" y="0"/>
                      <a:ext cx="5602521" cy="3459099"/>
                    </a:xfrm>
                    <a:prstGeom prst="rect">
                      <a:avLst/>
                    </a:prstGeom>
                    <a:ln/>
                  </pic:spPr>
                </pic:pic>
              </a:graphicData>
            </a:graphic>
          </wp:inline>
        </w:drawing>
      </w:r>
    </w:p>
    <w:p w14:paraId="0378102E" w14:textId="668BF789" w:rsidR="00677173" w:rsidRPr="004813BB" w:rsidRDefault="00D2784E" w:rsidP="001A427E">
      <w:pPr>
        <w:widowControl w:val="0"/>
        <w:tabs>
          <w:tab w:val="left" w:pos="3615"/>
        </w:tabs>
        <w:ind w:firstLine="0"/>
        <w:jc w:val="center"/>
        <w:rPr>
          <w:highlight w:val="white"/>
        </w:rPr>
      </w:pPr>
      <w:r w:rsidRPr="004813BB">
        <w:rPr>
          <w:highlight w:val="white"/>
        </w:rPr>
        <w:t>Сурет  14 – Мотивациялық-мақсатты критерий бойынша нәтижелерінің</w:t>
      </w:r>
    </w:p>
    <w:p w14:paraId="3011785F" w14:textId="77777777" w:rsidR="00677173" w:rsidRPr="004813BB" w:rsidRDefault="00D2784E" w:rsidP="00056EAF">
      <w:pPr>
        <w:widowControl w:val="0"/>
        <w:tabs>
          <w:tab w:val="left" w:pos="3615"/>
        </w:tabs>
        <w:jc w:val="center"/>
        <w:rPr>
          <w:highlight w:val="white"/>
        </w:rPr>
      </w:pPr>
      <w:r w:rsidRPr="004813BB">
        <w:rPr>
          <w:highlight w:val="white"/>
        </w:rPr>
        <w:t>орташа мәні</w:t>
      </w:r>
    </w:p>
    <w:p w14:paraId="2943AF2D" w14:textId="77777777" w:rsidR="00677173" w:rsidRPr="004813BB" w:rsidRDefault="00677173" w:rsidP="003C4BAA">
      <w:pPr>
        <w:widowControl w:val="0"/>
        <w:tabs>
          <w:tab w:val="left" w:pos="3615"/>
        </w:tabs>
        <w:rPr>
          <w:highlight w:val="white"/>
        </w:rPr>
      </w:pPr>
    </w:p>
    <w:p w14:paraId="7F380752" w14:textId="77777777" w:rsidR="00651FF0" w:rsidRPr="004813BB" w:rsidRDefault="00651FF0" w:rsidP="001A427E">
      <w:pPr>
        <w:widowControl w:val="0"/>
        <w:tabs>
          <w:tab w:val="left" w:pos="851"/>
          <w:tab w:val="left" w:pos="3615"/>
        </w:tabs>
        <w:ind w:firstLine="567"/>
      </w:pPr>
      <w:r w:rsidRPr="004813BB">
        <w:t xml:space="preserve">Біздің әдістеме </w:t>
      </w:r>
      <w:r w:rsidR="00D2784E" w:rsidRPr="004813BB">
        <w:t>бойынша оқытудан кейін студенттердің кәсіпкерлікке деген көзқарасы оң бағытқа өзгерді. Сонымен қатар мәртебесі мен беделін көтеру үшін ғана кәсіпкер болғысы келетін студенттер қатары азайды. Ең бастысы, оқудан кейін өз армандарын жүзеге асыру, нарықтық мүмкіндіктер сияқты факторлар студенттерге негізгі мотивация болған сияқты.</w:t>
      </w:r>
    </w:p>
    <w:p w14:paraId="0AFFA72E" w14:textId="77777777" w:rsidR="00651FF0" w:rsidRPr="004813BB" w:rsidRDefault="00D2784E" w:rsidP="001A427E">
      <w:pPr>
        <w:widowControl w:val="0"/>
        <w:tabs>
          <w:tab w:val="left" w:pos="851"/>
          <w:tab w:val="left" w:pos="3615"/>
        </w:tabs>
        <w:ind w:firstLine="567"/>
      </w:pPr>
      <w:r w:rsidRPr="004813BB">
        <w:t>Бұдан кейін біз 14 - суретте әрбір мәлімдеменің орташа мәні ретінде математикалық өңделген деректерді бөлек ұсындық.</w:t>
      </w:r>
    </w:p>
    <w:p w14:paraId="152B6597" w14:textId="2E18DDBF" w:rsidR="00677173" w:rsidRPr="004813BB" w:rsidRDefault="00D2784E" w:rsidP="001A427E">
      <w:pPr>
        <w:widowControl w:val="0"/>
        <w:tabs>
          <w:tab w:val="left" w:pos="851"/>
          <w:tab w:val="left" w:pos="3615"/>
        </w:tabs>
        <w:ind w:firstLine="567"/>
      </w:pPr>
      <w:r w:rsidRPr="004813BB">
        <w:t>Бұл студенттердің оқуды аяқтағаннан кейін кәсіпкерлік қызметке деген қызығушылықтары артқанын білдіреді. Бұл құбылыс сипатталады:</w:t>
      </w:r>
    </w:p>
    <w:p w14:paraId="71E15251" w14:textId="77777777" w:rsidR="00651FF0" w:rsidRPr="004813BB" w:rsidRDefault="00D2784E" w:rsidP="001A427E">
      <w:pPr>
        <w:pStyle w:val="ab"/>
        <w:widowControl w:val="0"/>
        <w:numPr>
          <w:ilvl w:val="0"/>
          <w:numId w:val="64"/>
        </w:numPr>
        <w:tabs>
          <w:tab w:val="left" w:pos="567"/>
          <w:tab w:val="left" w:pos="851"/>
        </w:tabs>
        <w:ind w:left="0" w:firstLine="567"/>
      </w:pPr>
      <w:r w:rsidRPr="004813BB">
        <w:t>кәсіпкерлік қызметке мотивацияның жоғары деңгейі және оны жүзеге</w:t>
      </w:r>
      <w:r w:rsidR="00651FF0" w:rsidRPr="004813BB">
        <w:t xml:space="preserve"> </w:t>
      </w:r>
      <w:r w:rsidRPr="004813BB">
        <w:t>асыруға ұмтылу;</w:t>
      </w:r>
    </w:p>
    <w:p w14:paraId="1A5C2DD3" w14:textId="77777777" w:rsidR="00651FF0" w:rsidRPr="004813BB" w:rsidRDefault="00D2784E" w:rsidP="001A427E">
      <w:pPr>
        <w:pStyle w:val="ab"/>
        <w:widowControl w:val="0"/>
        <w:numPr>
          <w:ilvl w:val="0"/>
          <w:numId w:val="64"/>
        </w:numPr>
        <w:tabs>
          <w:tab w:val="left" w:pos="567"/>
          <w:tab w:val="left" w:pos="851"/>
        </w:tabs>
        <w:ind w:left="0" w:firstLine="567"/>
      </w:pPr>
      <w:r w:rsidRPr="004813BB">
        <w:t>табандылық пен жетістікке бағдарланудың жоғары деңгейі;</w:t>
      </w:r>
    </w:p>
    <w:p w14:paraId="47BE70BC" w14:textId="25BB37E6" w:rsidR="00677173" w:rsidRPr="004813BB" w:rsidRDefault="00D2784E" w:rsidP="001A427E">
      <w:pPr>
        <w:pStyle w:val="ab"/>
        <w:widowControl w:val="0"/>
        <w:numPr>
          <w:ilvl w:val="0"/>
          <w:numId w:val="64"/>
        </w:numPr>
        <w:tabs>
          <w:tab w:val="left" w:pos="567"/>
          <w:tab w:val="left" w:pos="851"/>
        </w:tabs>
        <w:ind w:left="0" w:firstLine="567"/>
      </w:pPr>
      <w:r w:rsidRPr="004813BB">
        <w:t>кәсіпкерлік ойлаудың дамуының жоғары дәрежесі.</w:t>
      </w:r>
    </w:p>
    <w:p w14:paraId="6FF7AEF1" w14:textId="77777777" w:rsidR="00677173" w:rsidRPr="004813BB" w:rsidRDefault="00D2784E" w:rsidP="001A427E">
      <w:pPr>
        <w:widowControl w:val="0"/>
        <w:tabs>
          <w:tab w:val="left" w:pos="851"/>
        </w:tabs>
        <w:ind w:firstLine="567"/>
        <w:rPr>
          <w:bCs/>
          <w:i/>
          <w:iCs/>
        </w:rPr>
      </w:pPr>
      <w:r w:rsidRPr="004813BB">
        <w:rPr>
          <w:bCs/>
          <w:i/>
          <w:iCs/>
        </w:rPr>
        <w:t>Когнитивтік критерий бойынша нәтижелері</w:t>
      </w:r>
    </w:p>
    <w:p w14:paraId="0BFF3ACE" w14:textId="77777777" w:rsidR="00677173" w:rsidRPr="004813BB" w:rsidRDefault="00D2784E" w:rsidP="001A427E">
      <w:pPr>
        <w:widowControl w:val="0"/>
        <w:tabs>
          <w:tab w:val="left" w:pos="567"/>
          <w:tab w:val="left" w:pos="851"/>
          <w:tab w:val="left" w:pos="3615"/>
        </w:tabs>
        <w:ind w:firstLine="567"/>
      </w:pPr>
      <w:r w:rsidRPr="004813BB">
        <w:t>Кәсіпкерлік қызметке бакалаврларды кәсіби даярлаудың когнитивтік компонентінің қалыптасу деңгейін анықтау үшін 3 сауалнама – «Менің пайымдауларым», әңгімелесу және бақылау бойынша сауалнама жүргіздік. Сауалнама кәсiпкерлiк қызметке кәсiптiк оқыту кезiнде алған бiлiмiн бағалау бойынша 5 пайымдаудан тұрады.</w:t>
      </w:r>
    </w:p>
    <w:p w14:paraId="597FB000" w14:textId="407BCF88" w:rsidR="00677173" w:rsidRPr="004813BB" w:rsidRDefault="00D2784E" w:rsidP="001A427E">
      <w:pPr>
        <w:widowControl w:val="0"/>
        <w:tabs>
          <w:tab w:val="left" w:pos="567"/>
          <w:tab w:val="left" w:pos="851"/>
        </w:tabs>
        <w:ind w:firstLine="567"/>
      </w:pPr>
      <w:r w:rsidRPr="004813BB">
        <w:t xml:space="preserve">Респонденттер ұсынылған пайымдаулармен қаншалықты келісетінін 1-ден (толық келіспеймін) 5-ке дейін (толық келісемін) рейтингтік шкала бойынша бағалады. Тәжірибенің басы мен соңындағы сауалнама нәтижелері төменде </w:t>
      </w:r>
      <w:r w:rsidR="00360818" w:rsidRPr="00DC17B5">
        <w:t>31</w:t>
      </w:r>
      <w:r w:rsidRPr="004813BB">
        <w:t xml:space="preserve"> кестеде берілген.</w:t>
      </w:r>
    </w:p>
    <w:p w14:paraId="64D555C8" w14:textId="77777777" w:rsidR="00651FF0" w:rsidRPr="004813BB" w:rsidRDefault="00651FF0" w:rsidP="003C4BAA">
      <w:pPr>
        <w:widowControl w:val="0"/>
        <w:tabs>
          <w:tab w:val="left" w:pos="567"/>
        </w:tabs>
        <w:ind w:firstLine="567"/>
      </w:pPr>
    </w:p>
    <w:p w14:paraId="128FCE90" w14:textId="59A93A4A" w:rsidR="00677173" w:rsidRPr="004813BB" w:rsidRDefault="00D2784E" w:rsidP="00056EAF">
      <w:pPr>
        <w:widowControl w:val="0"/>
        <w:tabs>
          <w:tab w:val="left" w:pos="3615"/>
        </w:tabs>
        <w:ind w:firstLine="0"/>
      </w:pPr>
      <w:r w:rsidRPr="004813BB">
        <w:t xml:space="preserve">Кесте </w:t>
      </w:r>
      <w:r w:rsidR="00360818" w:rsidRPr="00360818">
        <w:t>31</w:t>
      </w:r>
      <w:r w:rsidRPr="004813BB">
        <w:t xml:space="preserve"> – Когнитивтік критерий бойынша нәтижелерінің жиынтық кестесі</w:t>
      </w:r>
    </w:p>
    <w:p w14:paraId="35300E60" w14:textId="77777777" w:rsidR="00056EAF" w:rsidRPr="004813BB" w:rsidRDefault="00056EAF" w:rsidP="00056EAF">
      <w:pPr>
        <w:widowControl w:val="0"/>
        <w:tabs>
          <w:tab w:val="left" w:pos="3615"/>
        </w:tabs>
        <w:ind w:firstLine="0"/>
      </w:pPr>
    </w:p>
    <w:tbl>
      <w:tblPr>
        <w:tblStyle w:val="a6"/>
        <w:tblW w:w="9634" w:type="dxa"/>
        <w:tblLayout w:type="fixed"/>
        <w:tblLook w:val="0400" w:firstRow="0" w:lastRow="0" w:firstColumn="0" w:lastColumn="0" w:noHBand="0" w:noVBand="1"/>
      </w:tblPr>
      <w:tblGrid>
        <w:gridCol w:w="3964"/>
        <w:gridCol w:w="567"/>
        <w:gridCol w:w="709"/>
        <w:gridCol w:w="567"/>
        <w:gridCol w:w="709"/>
        <w:gridCol w:w="425"/>
        <w:gridCol w:w="567"/>
        <w:gridCol w:w="567"/>
        <w:gridCol w:w="425"/>
        <w:gridCol w:w="426"/>
        <w:gridCol w:w="708"/>
      </w:tblGrid>
      <w:tr w:rsidR="00677173" w:rsidRPr="004813BB" w14:paraId="11E2988D" w14:textId="77777777" w:rsidTr="001A427E">
        <w:trPr>
          <w:trHeight w:val="20"/>
        </w:trPr>
        <w:tc>
          <w:tcPr>
            <w:tcW w:w="3964" w:type="dxa"/>
            <w:vMerge w:val="restart"/>
          </w:tcPr>
          <w:p w14:paraId="31F426A2" w14:textId="77777777" w:rsidR="00677173" w:rsidRPr="001A427E" w:rsidRDefault="00D2784E" w:rsidP="00056EAF">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Кәсіпкерлік оқыту кезінде алған білімдері туралы пайымдаулар. Мен қатысқан курстар мен сабақтар</w:t>
            </w:r>
          </w:p>
        </w:tc>
        <w:tc>
          <w:tcPr>
            <w:tcW w:w="2552" w:type="dxa"/>
            <w:gridSpan w:val="4"/>
          </w:tcPr>
          <w:p w14:paraId="7E7AD0CA" w14:textId="77777777" w:rsidR="00677173" w:rsidRPr="001A427E" w:rsidRDefault="00D2784E" w:rsidP="00056EAF">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Эксперимент соңында</w:t>
            </w:r>
          </w:p>
        </w:tc>
        <w:tc>
          <w:tcPr>
            <w:tcW w:w="3118" w:type="dxa"/>
            <w:gridSpan w:val="6"/>
          </w:tcPr>
          <w:p w14:paraId="48A8E193" w14:textId="77777777" w:rsidR="00677173" w:rsidRPr="001A427E" w:rsidRDefault="00D2784E" w:rsidP="00056EAF">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Эксперименттің басы</w:t>
            </w:r>
          </w:p>
        </w:tc>
      </w:tr>
      <w:tr w:rsidR="00056EAF" w:rsidRPr="004813BB" w14:paraId="3CBDA65E" w14:textId="77777777" w:rsidTr="001A427E">
        <w:trPr>
          <w:trHeight w:val="20"/>
        </w:trPr>
        <w:tc>
          <w:tcPr>
            <w:tcW w:w="3964" w:type="dxa"/>
            <w:vMerge/>
          </w:tcPr>
          <w:p w14:paraId="3D030C06" w14:textId="77777777" w:rsidR="00677173" w:rsidRPr="001A427E" w:rsidRDefault="00677173" w:rsidP="003C4BAA">
            <w:pPr>
              <w:widowControl w:val="0"/>
              <w:pBdr>
                <w:top w:val="nil"/>
                <w:left w:val="nil"/>
                <w:bottom w:val="nil"/>
                <w:right w:val="nil"/>
                <w:between w:val="nil"/>
              </w:pBdr>
              <w:jc w:val="left"/>
              <w:rPr>
                <w:rFonts w:ascii="Times New Roman" w:hAnsi="Times New Roman" w:cs="Times New Roman"/>
                <w:bCs/>
                <w:sz w:val="24"/>
                <w:szCs w:val="24"/>
              </w:rPr>
            </w:pPr>
          </w:p>
        </w:tc>
        <w:tc>
          <w:tcPr>
            <w:tcW w:w="567" w:type="dxa"/>
          </w:tcPr>
          <w:p w14:paraId="38F121DD" w14:textId="77777777" w:rsidR="00677173" w:rsidRPr="001A427E" w:rsidRDefault="00D2784E" w:rsidP="00056EAF">
            <w:pPr>
              <w:widowControl w:val="0"/>
              <w:ind w:firstLine="183"/>
              <w:jc w:val="center"/>
              <w:rPr>
                <w:rFonts w:ascii="Times New Roman" w:hAnsi="Times New Roman" w:cs="Times New Roman"/>
                <w:bCs/>
                <w:sz w:val="24"/>
                <w:szCs w:val="24"/>
              </w:rPr>
            </w:pPr>
            <w:r w:rsidRPr="001A427E">
              <w:rPr>
                <w:rFonts w:ascii="Times New Roman" w:hAnsi="Times New Roman" w:cs="Times New Roman"/>
                <w:bCs/>
                <w:sz w:val="24"/>
                <w:szCs w:val="24"/>
              </w:rPr>
              <w:t>1</w:t>
            </w:r>
          </w:p>
        </w:tc>
        <w:tc>
          <w:tcPr>
            <w:tcW w:w="709" w:type="dxa"/>
          </w:tcPr>
          <w:p w14:paraId="15ACF367" w14:textId="77777777" w:rsidR="00677173" w:rsidRPr="001A427E" w:rsidRDefault="00D2784E" w:rsidP="00056EAF">
            <w:pPr>
              <w:widowControl w:val="0"/>
              <w:ind w:firstLine="187"/>
              <w:jc w:val="center"/>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67" w:type="dxa"/>
          </w:tcPr>
          <w:p w14:paraId="27028146" w14:textId="77777777" w:rsidR="00677173" w:rsidRPr="001A427E" w:rsidRDefault="00D2784E" w:rsidP="00056EAF">
            <w:pPr>
              <w:widowControl w:val="0"/>
              <w:ind w:firstLine="185"/>
              <w:jc w:val="center"/>
              <w:rPr>
                <w:rFonts w:ascii="Times New Roman" w:hAnsi="Times New Roman" w:cs="Times New Roman"/>
                <w:bCs/>
                <w:sz w:val="24"/>
                <w:szCs w:val="24"/>
              </w:rPr>
            </w:pPr>
            <w:r w:rsidRPr="001A427E">
              <w:rPr>
                <w:rFonts w:ascii="Times New Roman" w:hAnsi="Times New Roman" w:cs="Times New Roman"/>
                <w:bCs/>
                <w:sz w:val="24"/>
                <w:szCs w:val="24"/>
              </w:rPr>
              <w:t>3</w:t>
            </w:r>
          </w:p>
        </w:tc>
        <w:tc>
          <w:tcPr>
            <w:tcW w:w="709" w:type="dxa"/>
          </w:tcPr>
          <w:p w14:paraId="26261F84" w14:textId="77777777" w:rsidR="00677173" w:rsidRPr="001A427E" w:rsidRDefault="00D2784E" w:rsidP="00056EAF">
            <w:pPr>
              <w:widowControl w:val="0"/>
              <w:ind w:firstLine="190"/>
              <w:jc w:val="center"/>
              <w:rPr>
                <w:rFonts w:ascii="Times New Roman" w:hAnsi="Times New Roman" w:cs="Times New Roman"/>
                <w:bCs/>
                <w:sz w:val="24"/>
                <w:szCs w:val="24"/>
              </w:rPr>
            </w:pPr>
            <w:r w:rsidRPr="001A427E">
              <w:rPr>
                <w:rFonts w:ascii="Times New Roman" w:hAnsi="Times New Roman" w:cs="Times New Roman"/>
                <w:bCs/>
                <w:sz w:val="24"/>
                <w:szCs w:val="24"/>
              </w:rPr>
              <w:t>4</w:t>
            </w:r>
          </w:p>
        </w:tc>
        <w:tc>
          <w:tcPr>
            <w:tcW w:w="425" w:type="dxa"/>
          </w:tcPr>
          <w:p w14:paraId="1F93D090"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67" w:type="dxa"/>
          </w:tcPr>
          <w:p w14:paraId="04B4F457"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2D0E60C8" w14:textId="77777777" w:rsidR="00677173" w:rsidRPr="001A427E" w:rsidRDefault="00D2784E" w:rsidP="00056EAF">
            <w:pPr>
              <w:widowControl w:val="0"/>
              <w:ind w:firstLine="182"/>
              <w:jc w:val="center"/>
              <w:rPr>
                <w:rFonts w:ascii="Times New Roman" w:hAnsi="Times New Roman" w:cs="Times New Roman"/>
                <w:bCs/>
                <w:sz w:val="24"/>
                <w:szCs w:val="24"/>
              </w:rPr>
            </w:pPr>
            <w:r w:rsidRPr="001A427E">
              <w:rPr>
                <w:rFonts w:ascii="Times New Roman" w:hAnsi="Times New Roman" w:cs="Times New Roman"/>
                <w:bCs/>
                <w:sz w:val="24"/>
                <w:szCs w:val="24"/>
              </w:rPr>
              <w:t>2</w:t>
            </w:r>
          </w:p>
        </w:tc>
        <w:tc>
          <w:tcPr>
            <w:tcW w:w="425" w:type="dxa"/>
          </w:tcPr>
          <w:p w14:paraId="1BA3B4D2" w14:textId="77777777" w:rsidR="00677173" w:rsidRPr="001A427E" w:rsidRDefault="00D2784E" w:rsidP="00056EAF">
            <w:pPr>
              <w:widowControl w:val="0"/>
              <w:ind w:firstLine="44"/>
              <w:jc w:val="center"/>
              <w:rPr>
                <w:rFonts w:ascii="Times New Roman" w:hAnsi="Times New Roman" w:cs="Times New Roman"/>
                <w:bCs/>
                <w:sz w:val="24"/>
                <w:szCs w:val="24"/>
              </w:rPr>
            </w:pPr>
            <w:r w:rsidRPr="001A427E">
              <w:rPr>
                <w:rFonts w:ascii="Times New Roman" w:hAnsi="Times New Roman" w:cs="Times New Roman"/>
                <w:bCs/>
                <w:sz w:val="24"/>
                <w:szCs w:val="24"/>
              </w:rPr>
              <w:t>3</w:t>
            </w:r>
          </w:p>
        </w:tc>
        <w:tc>
          <w:tcPr>
            <w:tcW w:w="426" w:type="dxa"/>
          </w:tcPr>
          <w:p w14:paraId="725C9FCC"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4</w:t>
            </w:r>
          </w:p>
        </w:tc>
        <w:tc>
          <w:tcPr>
            <w:tcW w:w="708" w:type="dxa"/>
          </w:tcPr>
          <w:p w14:paraId="666B4832"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5</w:t>
            </w:r>
          </w:p>
        </w:tc>
      </w:tr>
      <w:tr w:rsidR="00056EAF" w:rsidRPr="004813BB" w14:paraId="7FF882D6" w14:textId="77777777" w:rsidTr="001A427E">
        <w:trPr>
          <w:trHeight w:val="20"/>
        </w:trPr>
        <w:tc>
          <w:tcPr>
            <w:tcW w:w="3964" w:type="dxa"/>
          </w:tcPr>
          <w:p w14:paraId="52A435D2" w14:textId="77777777" w:rsidR="00677173" w:rsidRPr="001A427E" w:rsidRDefault="00D2784E" w:rsidP="00056EA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Жалпы кәсіпкерлік қызметтің ерекшеліктері туралы жүйелі білім берді</w:t>
            </w:r>
          </w:p>
        </w:tc>
        <w:tc>
          <w:tcPr>
            <w:tcW w:w="567" w:type="dxa"/>
          </w:tcPr>
          <w:p w14:paraId="00B192AF" w14:textId="77777777" w:rsidR="00677173" w:rsidRPr="001A427E" w:rsidRDefault="00D2784E" w:rsidP="00056EAF">
            <w:pPr>
              <w:widowControl w:val="0"/>
              <w:ind w:right="14" w:firstLine="183"/>
              <w:jc w:val="center"/>
              <w:rPr>
                <w:rFonts w:ascii="Times New Roman" w:hAnsi="Times New Roman" w:cs="Times New Roman"/>
                <w:bCs/>
                <w:sz w:val="24"/>
                <w:szCs w:val="24"/>
              </w:rPr>
            </w:pPr>
            <w:r w:rsidRPr="001A427E">
              <w:rPr>
                <w:rFonts w:ascii="Times New Roman" w:hAnsi="Times New Roman" w:cs="Times New Roman"/>
                <w:bCs/>
                <w:sz w:val="24"/>
                <w:szCs w:val="24"/>
              </w:rPr>
              <w:t>0</w:t>
            </w:r>
          </w:p>
        </w:tc>
        <w:tc>
          <w:tcPr>
            <w:tcW w:w="709" w:type="dxa"/>
          </w:tcPr>
          <w:p w14:paraId="3754EB70" w14:textId="77777777" w:rsidR="00677173" w:rsidRPr="001A427E" w:rsidRDefault="00D2784E" w:rsidP="00056EAF">
            <w:pPr>
              <w:widowControl w:val="0"/>
              <w:ind w:firstLine="187"/>
              <w:jc w:val="center"/>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4FD8F371" w14:textId="77777777" w:rsidR="00677173" w:rsidRPr="001A427E" w:rsidRDefault="00D2784E" w:rsidP="00056EAF">
            <w:pPr>
              <w:widowControl w:val="0"/>
              <w:ind w:firstLine="185"/>
              <w:jc w:val="center"/>
              <w:rPr>
                <w:rFonts w:ascii="Times New Roman" w:hAnsi="Times New Roman" w:cs="Times New Roman"/>
                <w:bCs/>
                <w:sz w:val="24"/>
                <w:szCs w:val="24"/>
              </w:rPr>
            </w:pPr>
            <w:r w:rsidRPr="001A427E">
              <w:rPr>
                <w:rFonts w:ascii="Times New Roman" w:hAnsi="Times New Roman" w:cs="Times New Roman"/>
                <w:bCs/>
                <w:sz w:val="24"/>
                <w:szCs w:val="24"/>
              </w:rPr>
              <w:t>8</w:t>
            </w:r>
          </w:p>
        </w:tc>
        <w:tc>
          <w:tcPr>
            <w:tcW w:w="709" w:type="dxa"/>
          </w:tcPr>
          <w:p w14:paraId="51000D7E" w14:textId="77777777" w:rsidR="00677173" w:rsidRPr="001A427E" w:rsidRDefault="00D2784E" w:rsidP="00056EAF">
            <w:pPr>
              <w:widowControl w:val="0"/>
              <w:ind w:firstLine="190"/>
              <w:jc w:val="center"/>
              <w:rPr>
                <w:rFonts w:ascii="Times New Roman" w:hAnsi="Times New Roman" w:cs="Times New Roman"/>
                <w:bCs/>
                <w:sz w:val="24"/>
                <w:szCs w:val="24"/>
              </w:rPr>
            </w:pPr>
            <w:r w:rsidRPr="001A427E">
              <w:rPr>
                <w:rFonts w:ascii="Times New Roman" w:hAnsi="Times New Roman" w:cs="Times New Roman"/>
                <w:bCs/>
                <w:sz w:val="24"/>
                <w:szCs w:val="24"/>
              </w:rPr>
              <w:t>9</w:t>
            </w:r>
          </w:p>
        </w:tc>
        <w:tc>
          <w:tcPr>
            <w:tcW w:w="425" w:type="dxa"/>
          </w:tcPr>
          <w:p w14:paraId="0A1273A4"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7</w:t>
            </w:r>
          </w:p>
        </w:tc>
        <w:tc>
          <w:tcPr>
            <w:tcW w:w="567" w:type="dxa"/>
          </w:tcPr>
          <w:p w14:paraId="00EB1E64"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67" w:type="dxa"/>
          </w:tcPr>
          <w:p w14:paraId="56F9A490" w14:textId="77777777" w:rsidR="00677173" w:rsidRPr="001A427E" w:rsidRDefault="00D2784E" w:rsidP="00056EAF">
            <w:pPr>
              <w:widowControl w:val="0"/>
              <w:ind w:firstLine="182"/>
              <w:jc w:val="center"/>
              <w:rPr>
                <w:rFonts w:ascii="Times New Roman" w:hAnsi="Times New Roman" w:cs="Times New Roman"/>
                <w:bCs/>
                <w:sz w:val="24"/>
                <w:szCs w:val="24"/>
              </w:rPr>
            </w:pPr>
            <w:r w:rsidRPr="001A427E">
              <w:rPr>
                <w:rFonts w:ascii="Times New Roman" w:hAnsi="Times New Roman" w:cs="Times New Roman"/>
                <w:bCs/>
                <w:sz w:val="24"/>
                <w:szCs w:val="24"/>
              </w:rPr>
              <w:t>7</w:t>
            </w:r>
          </w:p>
        </w:tc>
        <w:tc>
          <w:tcPr>
            <w:tcW w:w="425" w:type="dxa"/>
          </w:tcPr>
          <w:p w14:paraId="422B1808" w14:textId="77777777" w:rsidR="00677173" w:rsidRPr="001A427E" w:rsidRDefault="00D2784E" w:rsidP="00056EAF">
            <w:pPr>
              <w:widowControl w:val="0"/>
              <w:ind w:firstLine="44"/>
              <w:jc w:val="center"/>
              <w:rPr>
                <w:rFonts w:ascii="Times New Roman" w:hAnsi="Times New Roman" w:cs="Times New Roman"/>
                <w:bCs/>
                <w:sz w:val="24"/>
                <w:szCs w:val="24"/>
              </w:rPr>
            </w:pPr>
            <w:r w:rsidRPr="001A427E">
              <w:rPr>
                <w:rFonts w:ascii="Times New Roman" w:hAnsi="Times New Roman" w:cs="Times New Roman"/>
                <w:bCs/>
                <w:sz w:val="24"/>
                <w:szCs w:val="24"/>
              </w:rPr>
              <w:t>8</w:t>
            </w:r>
          </w:p>
        </w:tc>
        <w:tc>
          <w:tcPr>
            <w:tcW w:w="426" w:type="dxa"/>
          </w:tcPr>
          <w:p w14:paraId="0A45C98B"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1</w:t>
            </w:r>
          </w:p>
        </w:tc>
        <w:tc>
          <w:tcPr>
            <w:tcW w:w="708" w:type="dxa"/>
          </w:tcPr>
          <w:p w14:paraId="32519CC8"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0</w:t>
            </w:r>
          </w:p>
        </w:tc>
      </w:tr>
      <w:tr w:rsidR="00056EAF" w:rsidRPr="004813BB" w14:paraId="723D32BD" w14:textId="77777777" w:rsidTr="001A427E">
        <w:trPr>
          <w:trHeight w:val="20"/>
        </w:trPr>
        <w:tc>
          <w:tcPr>
            <w:tcW w:w="3964" w:type="dxa"/>
          </w:tcPr>
          <w:p w14:paraId="7BC0584E" w14:textId="77777777" w:rsidR="00677173" w:rsidRPr="001A427E" w:rsidRDefault="00D2784E" w:rsidP="00056EA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Бизнесті жүргізу үшін жасалатын әрекеттерге қатысты білімімді тереңдете түстім</w:t>
            </w:r>
          </w:p>
        </w:tc>
        <w:tc>
          <w:tcPr>
            <w:tcW w:w="567" w:type="dxa"/>
          </w:tcPr>
          <w:p w14:paraId="1D089F40" w14:textId="77777777" w:rsidR="00677173" w:rsidRPr="001A427E" w:rsidRDefault="00D2784E" w:rsidP="00056EAF">
            <w:pPr>
              <w:widowControl w:val="0"/>
              <w:ind w:right="14" w:firstLine="183"/>
              <w:jc w:val="center"/>
              <w:rPr>
                <w:rFonts w:ascii="Times New Roman" w:hAnsi="Times New Roman" w:cs="Times New Roman"/>
                <w:bCs/>
                <w:sz w:val="24"/>
                <w:szCs w:val="24"/>
              </w:rPr>
            </w:pPr>
            <w:r w:rsidRPr="001A427E">
              <w:rPr>
                <w:rFonts w:ascii="Times New Roman" w:hAnsi="Times New Roman" w:cs="Times New Roman"/>
                <w:bCs/>
                <w:sz w:val="24"/>
                <w:szCs w:val="24"/>
              </w:rPr>
              <w:t>0</w:t>
            </w:r>
          </w:p>
        </w:tc>
        <w:tc>
          <w:tcPr>
            <w:tcW w:w="709" w:type="dxa"/>
          </w:tcPr>
          <w:p w14:paraId="6ED217EA" w14:textId="77777777" w:rsidR="00677173" w:rsidRPr="001A427E" w:rsidRDefault="00D2784E" w:rsidP="00056EAF">
            <w:pPr>
              <w:widowControl w:val="0"/>
              <w:ind w:firstLine="187"/>
              <w:jc w:val="center"/>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67" w:type="dxa"/>
          </w:tcPr>
          <w:p w14:paraId="0CEC58A8" w14:textId="77777777" w:rsidR="00677173" w:rsidRPr="001A427E" w:rsidRDefault="00D2784E" w:rsidP="00056EAF">
            <w:pPr>
              <w:widowControl w:val="0"/>
              <w:ind w:firstLine="185"/>
              <w:jc w:val="center"/>
              <w:rPr>
                <w:rFonts w:ascii="Times New Roman" w:hAnsi="Times New Roman" w:cs="Times New Roman"/>
                <w:bCs/>
                <w:sz w:val="24"/>
                <w:szCs w:val="24"/>
              </w:rPr>
            </w:pPr>
            <w:r w:rsidRPr="001A427E">
              <w:rPr>
                <w:rFonts w:ascii="Times New Roman" w:hAnsi="Times New Roman" w:cs="Times New Roman"/>
                <w:bCs/>
                <w:sz w:val="24"/>
                <w:szCs w:val="24"/>
              </w:rPr>
              <w:t>6</w:t>
            </w:r>
          </w:p>
        </w:tc>
        <w:tc>
          <w:tcPr>
            <w:tcW w:w="709" w:type="dxa"/>
          </w:tcPr>
          <w:p w14:paraId="6211E731" w14:textId="77777777" w:rsidR="00677173" w:rsidRPr="001A427E" w:rsidRDefault="00D2784E" w:rsidP="00056EAF">
            <w:pPr>
              <w:widowControl w:val="0"/>
              <w:ind w:firstLine="190"/>
              <w:jc w:val="center"/>
              <w:rPr>
                <w:rFonts w:ascii="Times New Roman" w:hAnsi="Times New Roman" w:cs="Times New Roman"/>
                <w:bCs/>
                <w:sz w:val="24"/>
                <w:szCs w:val="24"/>
              </w:rPr>
            </w:pPr>
            <w:r w:rsidRPr="001A427E">
              <w:rPr>
                <w:rFonts w:ascii="Times New Roman" w:hAnsi="Times New Roman" w:cs="Times New Roman"/>
                <w:bCs/>
                <w:sz w:val="24"/>
                <w:szCs w:val="24"/>
              </w:rPr>
              <w:t>10</w:t>
            </w:r>
          </w:p>
        </w:tc>
        <w:tc>
          <w:tcPr>
            <w:tcW w:w="425" w:type="dxa"/>
          </w:tcPr>
          <w:p w14:paraId="63DF2B8C"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67" w:type="dxa"/>
          </w:tcPr>
          <w:p w14:paraId="03969785"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8</w:t>
            </w:r>
          </w:p>
        </w:tc>
        <w:tc>
          <w:tcPr>
            <w:tcW w:w="567" w:type="dxa"/>
          </w:tcPr>
          <w:p w14:paraId="433F6DE2" w14:textId="77777777" w:rsidR="00677173" w:rsidRPr="001A427E" w:rsidRDefault="00D2784E" w:rsidP="00056EAF">
            <w:pPr>
              <w:widowControl w:val="0"/>
              <w:ind w:firstLine="182"/>
              <w:jc w:val="center"/>
              <w:rPr>
                <w:rFonts w:ascii="Times New Roman" w:hAnsi="Times New Roman" w:cs="Times New Roman"/>
                <w:bCs/>
                <w:sz w:val="24"/>
                <w:szCs w:val="24"/>
              </w:rPr>
            </w:pPr>
            <w:r w:rsidRPr="001A427E">
              <w:rPr>
                <w:rFonts w:ascii="Times New Roman" w:hAnsi="Times New Roman" w:cs="Times New Roman"/>
                <w:bCs/>
                <w:sz w:val="24"/>
                <w:szCs w:val="24"/>
              </w:rPr>
              <w:t>9</w:t>
            </w:r>
          </w:p>
        </w:tc>
        <w:tc>
          <w:tcPr>
            <w:tcW w:w="425" w:type="dxa"/>
          </w:tcPr>
          <w:p w14:paraId="73674327" w14:textId="77777777" w:rsidR="00677173" w:rsidRPr="001A427E" w:rsidRDefault="00D2784E" w:rsidP="00056EAF">
            <w:pPr>
              <w:widowControl w:val="0"/>
              <w:ind w:firstLine="44"/>
              <w:jc w:val="center"/>
              <w:rPr>
                <w:rFonts w:ascii="Times New Roman" w:hAnsi="Times New Roman" w:cs="Times New Roman"/>
                <w:bCs/>
                <w:sz w:val="24"/>
                <w:szCs w:val="24"/>
              </w:rPr>
            </w:pPr>
            <w:r w:rsidRPr="001A427E">
              <w:rPr>
                <w:rFonts w:ascii="Times New Roman" w:hAnsi="Times New Roman" w:cs="Times New Roman"/>
                <w:bCs/>
                <w:sz w:val="24"/>
                <w:szCs w:val="24"/>
              </w:rPr>
              <w:t>7</w:t>
            </w:r>
          </w:p>
        </w:tc>
        <w:tc>
          <w:tcPr>
            <w:tcW w:w="426" w:type="dxa"/>
          </w:tcPr>
          <w:p w14:paraId="5B881704" w14:textId="4F6A2CB1" w:rsidR="00677173" w:rsidRPr="001A427E" w:rsidRDefault="002C4143"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1</w:t>
            </w:r>
          </w:p>
        </w:tc>
        <w:tc>
          <w:tcPr>
            <w:tcW w:w="708" w:type="dxa"/>
          </w:tcPr>
          <w:p w14:paraId="0EE7EB5E"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0</w:t>
            </w:r>
          </w:p>
        </w:tc>
      </w:tr>
      <w:tr w:rsidR="00056EAF" w:rsidRPr="004813BB" w14:paraId="63F41FE4" w14:textId="77777777" w:rsidTr="001A427E">
        <w:trPr>
          <w:trHeight w:val="20"/>
        </w:trPr>
        <w:tc>
          <w:tcPr>
            <w:tcW w:w="3964" w:type="dxa"/>
          </w:tcPr>
          <w:p w14:paraId="30D06257" w14:textId="77777777" w:rsidR="00677173" w:rsidRPr="001A427E" w:rsidRDefault="00D2784E" w:rsidP="00056EA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Бизнес тиімділігін бағалау туралы білімімді жетілдірдім</w:t>
            </w:r>
          </w:p>
        </w:tc>
        <w:tc>
          <w:tcPr>
            <w:tcW w:w="567" w:type="dxa"/>
          </w:tcPr>
          <w:p w14:paraId="455969D0" w14:textId="77777777" w:rsidR="00677173" w:rsidRPr="001A427E" w:rsidRDefault="00D2784E" w:rsidP="00056EAF">
            <w:pPr>
              <w:widowControl w:val="0"/>
              <w:ind w:right="14" w:firstLine="183"/>
              <w:jc w:val="center"/>
              <w:rPr>
                <w:rFonts w:ascii="Times New Roman" w:hAnsi="Times New Roman" w:cs="Times New Roman"/>
                <w:bCs/>
                <w:sz w:val="24"/>
                <w:szCs w:val="24"/>
              </w:rPr>
            </w:pPr>
            <w:r w:rsidRPr="001A427E">
              <w:rPr>
                <w:rFonts w:ascii="Times New Roman" w:hAnsi="Times New Roman" w:cs="Times New Roman"/>
                <w:bCs/>
                <w:sz w:val="24"/>
                <w:szCs w:val="24"/>
              </w:rPr>
              <w:t>0</w:t>
            </w:r>
          </w:p>
        </w:tc>
        <w:tc>
          <w:tcPr>
            <w:tcW w:w="709" w:type="dxa"/>
          </w:tcPr>
          <w:p w14:paraId="123D31F9" w14:textId="77777777" w:rsidR="00677173" w:rsidRPr="001A427E" w:rsidRDefault="00D2784E" w:rsidP="00056EAF">
            <w:pPr>
              <w:widowControl w:val="0"/>
              <w:ind w:firstLine="187"/>
              <w:jc w:val="center"/>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67" w:type="dxa"/>
          </w:tcPr>
          <w:p w14:paraId="50B2D607" w14:textId="77777777" w:rsidR="00677173" w:rsidRPr="001A427E" w:rsidRDefault="00D2784E" w:rsidP="00056EAF">
            <w:pPr>
              <w:widowControl w:val="0"/>
              <w:ind w:firstLine="185"/>
              <w:jc w:val="center"/>
              <w:rPr>
                <w:rFonts w:ascii="Times New Roman" w:hAnsi="Times New Roman" w:cs="Times New Roman"/>
                <w:bCs/>
                <w:sz w:val="24"/>
                <w:szCs w:val="24"/>
              </w:rPr>
            </w:pPr>
            <w:r w:rsidRPr="001A427E">
              <w:rPr>
                <w:rFonts w:ascii="Times New Roman" w:hAnsi="Times New Roman" w:cs="Times New Roman"/>
                <w:bCs/>
                <w:sz w:val="24"/>
                <w:szCs w:val="24"/>
              </w:rPr>
              <w:t>6</w:t>
            </w:r>
          </w:p>
        </w:tc>
        <w:tc>
          <w:tcPr>
            <w:tcW w:w="709" w:type="dxa"/>
          </w:tcPr>
          <w:p w14:paraId="77C9A9B3" w14:textId="77777777" w:rsidR="00677173" w:rsidRPr="001A427E" w:rsidRDefault="00D2784E" w:rsidP="00056EAF">
            <w:pPr>
              <w:widowControl w:val="0"/>
              <w:ind w:firstLine="190"/>
              <w:jc w:val="center"/>
              <w:rPr>
                <w:rFonts w:ascii="Times New Roman" w:hAnsi="Times New Roman" w:cs="Times New Roman"/>
                <w:bCs/>
                <w:sz w:val="24"/>
                <w:szCs w:val="24"/>
              </w:rPr>
            </w:pPr>
            <w:r w:rsidRPr="001A427E">
              <w:rPr>
                <w:rFonts w:ascii="Times New Roman" w:hAnsi="Times New Roman" w:cs="Times New Roman"/>
                <w:bCs/>
                <w:sz w:val="24"/>
                <w:szCs w:val="24"/>
              </w:rPr>
              <w:t>14</w:t>
            </w:r>
          </w:p>
        </w:tc>
        <w:tc>
          <w:tcPr>
            <w:tcW w:w="425" w:type="dxa"/>
          </w:tcPr>
          <w:p w14:paraId="0E802C18"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67" w:type="dxa"/>
          </w:tcPr>
          <w:p w14:paraId="66285621"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6</w:t>
            </w:r>
          </w:p>
        </w:tc>
        <w:tc>
          <w:tcPr>
            <w:tcW w:w="567" w:type="dxa"/>
          </w:tcPr>
          <w:p w14:paraId="347D1FC8" w14:textId="77777777" w:rsidR="00677173" w:rsidRPr="001A427E" w:rsidRDefault="00D2784E" w:rsidP="00056EAF">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13</w:t>
            </w:r>
          </w:p>
        </w:tc>
        <w:tc>
          <w:tcPr>
            <w:tcW w:w="425" w:type="dxa"/>
          </w:tcPr>
          <w:p w14:paraId="3F3915CC" w14:textId="77777777" w:rsidR="00677173" w:rsidRPr="001A427E" w:rsidRDefault="00D2784E" w:rsidP="00056EAF">
            <w:pPr>
              <w:widowControl w:val="0"/>
              <w:ind w:firstLine="44"/>
              <w:jc w:val="center"/>
              <w:rPr>
                <w:rFonts w:ascii="Times New Roman" w:hAnsi="Times New Roman" w:cs="Times New Roman"/>
                <w:bCs/>
                <w:sz w:val="24"/>
                <w:szCs w:val="24"/>
              </w:rPr>
            </w:pPr>
            <w:r w:rsidRPr="001A427E">
              <w:rPr>
                <w:rFonts w:ascii="Times New Roman" w:hAnsi="Times New Roman" w:cs="Times New Roman"/>
                <w:bCs/>
                <w:sz w:val="24"/>
                <w:szCs w:val="24"/>
              </w:rPr>
              <w:t>6</w:t>
            </w:r>
          </w:p>
        </w:tc>
        <w:tc>
          <w:tcPr>
            <w:tcW w:w="426" w:type="dxa"/>
          </w:tcPr>
          <w:p w14:paraId="0C05FA4B"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0</w:t>
            </w:r>
          </w:p>
        </w:tc>
        <w:tc>
          <w:tcPr>
            <w:tcW w:w="708" w:type="dxa"/>
          </w:tcPr>
          <w:p w14:paraId="5C5FD826"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0</w:t>
            </w:r>
          </w:p>
        </w:tc>
      </w:tr>
      <w:tr w:rsidR="00056EAF" w:rsidRPr="004813BB" w14:paraId="694F6336" w14:textId="77777777" w:rsidTr="001A427E">
        <w:trPr>
          <w:trHeight w:val="20"/>
        </w:trPr>
        <w:tc>
          <w:tcPr>
            <w:tcW w:w="3964" w:type="dxa"/>
          </w:tcPr>
          <w:p w14:paraId="277851DC" w14:textId="77777777" w:rsidR="00677173" w:rsidRPr="001A427E" w:rsidRDefault="00D2784E" w:rsidP="00056EA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Қазақстандағы кәсіпкерлік құқық және мемлекеттік қолдау бағдарламалары туралы білімімді тереңдете түстім</w:t>
            </w:r>
          </w:p>
        </w:tc>
        <w:tc>
          <w:tcPr>
            <w:tcW w:w="567" w:type="dxa"/>
          </w:tcPr>
          <w:p w14:paraId="4DE92B34" w14:textId="77777777" w:rsidR="00677173" w:rsidRPr="001A427E" w:rsidRDefault="00D2784E" w:rsidP="00056EAF">
            <w:pPr>
              <w:widowControl w:val="0"/>
              <w:ind w:right="14" w:firstLine="183"/>
              <w:jc w:val="center"/>
              <w:rPr>
                <w:rFonts w:ascii="Times New Roman" w:hAnsi="Times New Roman" w:cs="Times New Roman"/>
                <w:bCs/>
                <w:sz w:val="24"/>
                <w:szCs w:val="24"/>
              </w:rPr>
            </w:pPr>
            <w:r w:rsidRPr="001A427E">
              <w:rPr>
                <w:rFonts w:ascii="Times New Roman" w:hAnsi="Times New Roman" w:cs="Times New Roman"/>
                <w:bCs/>
                <w:sz w:val="24"/>
                <w:szCs w:val="24"/>
              </w:rPr>
              <w:t>4</w:t>
            </w:r>
          </w:p>
        </w:tc>
        <w:tc>
          <w:tcPr>
            <w:tcW w:w="709" w:type="dxa"/>
          </w:tcPr>
          <w:p w14:paraId="052B5245" w14:textId="77777777" w:rsidR="00677173" w:rsidRPr="001A427E" w:rsidRDefault="00D2784E" w:rsidP="00056EAF">
            <w:pPr>
              <w:widowControl w:val="0"/>
              <w:ind w:firstLine="187"/>
              <w:jc w:val="center"/>
              <w:rPr>
                <w:rFonts w:ascii="Times New Roman" w:hAnsi="Times New Roman" w:cs="Times New Roman"/>
                <w:bCs/>
                <w:sz w:val="24"/>
                <w:szCs w:val="24"/>
              </w:rPr>
            </w:pPr>
            <w:r w:rsidRPr="001A427E">
              <w:rPr>
                <w:rFonts w:ascii="Times New Roman" w:hAnsi="Times New Roman" w:cs="Times New Roman"/>
                <w:bCs/>
                <w:sz w:val="24"/>
                <w:szCs w:val="24"/>
              </w:rPr>
              <w:t>6</w:t>
            </w:r>
          </w:p>
        </w:tc>
        <w:tc>
          <w:tcPr>
            <w:tcW w:w="567" w:type="dxa"/>
          </w:tcPr>
          <w:p w14:paraId="69FFD584" w14:textId="77777777" w:rsidR="00677173" w:rsidRPr="001A427E" w:rsidRDefault="00D2784E" w:rsidP="00056EAF">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13</w:t>
            </w:r>
          </w:p>
        </w:tc>
        <w:tc>
          <w:tcPr>
            <w:tcW w:w="709" w:type="dxa"/>
          </w:tcPr>
          <w:p w14:paraId="16AF087D" w14:textId="77777777" w:rsidR="00677173" w:rsidRPr="001A427E" w:rsidRDefault="00D2784E" w:rsidP="00056EAF">
            <w:pPr>
              <w:widowControl w:val="0"/>
              <w:ind w:firstLine="190"/>
              <w:jc w:val="center"/>
              <w:rPr>
                <w:rFonts w:ascii="Times New Roman" w:hAnsi="Times New Roman" w:cs="Times New Roman"/>
                <w:bCs/>
                <w:sz w:val="24"/>
                <w:szCs w:val="24"/>
              </w:rPr>
            </w:pPr>
            <w:r w:rsidRPr="001A427E">
              <w:rPr>
                <w:rFonts w:ascii="Times New Roman" w:hAnsi="Times New Roman" w:cs="Times New Roman"/>
                <w:bCs/>
                <w:sz w:val="24"/>
                <w:szCs w:val="24"/>
              </w:rPr>
              <w:t>2</w:t>
            </w:r>
          </w:p>
        </w:tc>
        <w:tc>
          <w:tcPr>
            <w:tcW w:w="425" w:type="dxa"/>
          </w:tcPr>
          <w:p w14:paraId="53E56D97"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67" w:type="dxa"/>
          </w:tcPr>
          <w:p w14:paraId="23AA0CF4" w14:textId="77777777" w:rsidR="00677173" w:rsidRPr="001A427E" w:rsidRDefault="00D2784E" w:rsidP="00056EAF">
            <w:pPr>
              <w:widowControl w:val="0"/>
              <w:ind w:firstLine="0"/>
              <w:jc w:val="center"/>
              <w:rPr>
                <w:rFonts w:ascii="Times New Roman" w:hAnsi="Times New Roman" w:cs="Times New Roman"/>
                <w:bCs/>
                <w:sz w:val="24"/>
                <w:szCs w:val="24"/>
              </w:rPr>
            </w:pPr>
            <w:r w:rsidRPr="001A427E">
              <w:rPr>
                <w:rFonts w:ascii="Times New Roman" w:hAnsi="Times New Roman" w:cs="Times New Roman"/>
                <w:bCs/>
                <w:sz w:val="24"/>
                <w:szCs w:val="24"/>
              </w:rPr>
              <w:t>11</w:t>
            </w:r>
          </w:p>
        </w:tc>
        <w:tc>
          <w:tcPr>
            <w:tcW w:w="567" w:type="dxa"/>
          </w:tcPr>
          <w:p w14:paraId="4DBFB0FA" w14:textId="77777777" w:rsidR="00677173" w:rsidRPr="001A427E" w:rsidRDefault="00D2784E" w:rsidP="00056EAF">
            <w:pPr>
              <w:widowControl w:val="0"/>
              <w:ind w:firstLine="182"/>
              <w:jc w:val="center"/>
              <w:rPr>
                <w:rFonts w:ascii="Times New Roman" w:hAnsi="Times New Roman" w:cs="Times New Roman"/>
                <w:bCs/>
                <w:sz w:val="24"/>
                <w:szCs w:val="24"/>
              </w:rPr>
            </w:pPr>
            <w:r w:rsidRPr="001A427E">
              <w:rPr>
                <w:rFonts w:ascii="Times New Roman" w:hAnsi="Times New Roman" w:cs="Times New Roman"/>
                <w:bCs/>
                <w:sz w:val="24"/>
                <w:szCs w:val="24"/>
              </w:rPr>
              <w:t>7</w:t>
            </w:r>
          </w:p>
        </w:tc>
        <w:tc>
          <w:tcPr>
            <w:tcW w:w="425" w:type="dxa"/>
          </w:tcPr>
          <w:p w14:paraId="4DF53379" w14:textId="77777777" w:rsidR="00677173" w:rsidRPr="001A427E" w:rsidRDefault="00D2784E" w:rsidP="00056EAF">
            <w:pPr>
              <w:widowControl w:val="0"/>
              <w:ind w:firstLine="44"/>
              <w:jc w:val="center"/>
              <w:rPr>
                <w:rFonts w:ascii="Times New Roman" w:hAnsi="Times New Roman" w:cs="Times New Roman"/>
                <w:bCs/>
                <w:sz w:val="24"/>
                <w:szCs w:val="24"/>
              </w:rPr>
            </w:pPr>
            <w:r w:rsidRPr="001A427E">
              <w:rPr>
                <w:rFonts w:ascii="Times New Roman" w:hAnsi="Times New Roman" w:cs="Times New Roman"/>
                <w:bCs/>
                <w:sz w:val="24"/>
                <w:szCs w:val="24"/>
              </w:rPr>
              <w:t>7</w:t>
            </w:r>
          </w:p>
        </w:tc>
        <w:tc>
          <w:tcPr>
            <w:tcW w:w="426" w:type="dxa"/>
          </w:tcPr>
          <w:p w14:paraId="52C47BD4"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0</w:t>
            </w:r>
          </w:p>
        </w:tc>
        <w:tc>
          <w:tcPr>
            <w:tcW w:w="708" w:type="dxa"/>
          </w:tcPr>
          <w:p w14:paraId="56CF49CF"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0</w:t>
            </w:r>
          </w:p>
        </w:tc>
      </w:tr>
      <w:tr w:rsidR="00056EAF" w:rsidRPr="004813BB" w14:paraId="160A1F71" w14:textId="77777777" w:rsidTr="001A427E">
        <w:trPr>
          <w:trHeight w:val="20"/>
        </w:trPr>
        <w:tc>
          <w:tcPr>
            <w:tcW w:w="3964" w:type="dxa"/>
          </w:tcPr>
          <w:p w14:paraId="259E06BB" w14:textId="77777777" w:rsidR="00677173" w:rsidRPr="001A427E" w:rsidRDefault="00D2784E" w:rsidP="00056EA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Қабілетім мен одан әрі өзін-өзі тәрбиелеуге дайындығымды дамытты</w:t>
            </w:r>
          </w:p>
        </w:tc>
        <w:tc>
          <w:tcPr>
            <w:tcW w:w="567" w:type="dxa"/>
          </w:tcPr>
          <w:p w14:paraId="3A74EDEE" w14:textId="77777777" w:rsidR="00677173" w:rsidRPr="001A427E" w:rsidRDefault="00D2784E" w:rsidP="00056EAF">
            <w:pPr>
              <w:widowControl w:val="0"/>
              <w:ind w:right="14" w:firstLine="183"/>
              <w:jc w:val="center"/>
              <w:rPr>
                <w:rFonts w:ascii="Times New Roman" w:hAnsi="Times New Roman" w:cs="Times New Roman"/>
                <w:bCs/>
                <w:sz w:val="24"/>
                <w:szCs w:val="24"/>
              </w:rPr>
            </w:pPr>
            <w:r w:rsidRPr="001A427E">
              <w:rPr>
                <w:rFonts w:ascii="Times New Roman" w:hAnsi="Times New Roman" w:cs="Times New Roman"/>
                <w:bCs/>
                <w:sz w:val="24"/>
                <w:szCs w:val="24"/>
              </w:rPr>
              <w:t>0</w:t>
            </w:r>
          </w:p>
        </w:tc>
        <w:tc>
          <w:tcPr>
            <w:tcW w:w="709" w:type="dxa"/>
          </w:tcPr>
          <w:p w14:paraId="32D88D91" w14:textId="77777777" w:rsidR="00677173" w:rsidRPr="001A427E" w:rsidRDefault="00D2784E" w:rsidP="00056EAF">
            <w:pPr>
              <w:widowControl w:val="0"/>
              <w:ind w:firstLine="187"/>
              <w:jc w:val="center"/>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67" w:type="dxa"/>
          </w:tcPr>
          <w:p w14:paraId="38BBBFCE" w14:textId="77777777" w:rsidR="00677173" w:rsidRPr="001A427E" w:rsidRDefault="00D2784E" w:rsidP="00056EAF">
            <w:pPr>
              <w:widowControl w:val="0"/>
              <w:ind w:firstLine="185"/>
              <w:jc w:val="center"/>
              <w:rPr>
                <w:rFonts w:ascii="Times New Roman" w:hAnsi="Times New Roman" w:cs="Times New Roman"/>
                <w:bCs/>
                <w:sz w:val="24"/>
                <w:szCs w:val="24"/>
              </w:rPr>
            </w:pPr>
            <w:r w:rsidRPr="001A427E">
              <w:rPr>
                <w:rFonts w:ascii="Times New Roman" w:hAnsi="Times New Roman" w:cs="Times New Roman"/>
                <w:bCs/>
                <w:sz w:val="24"/>
                <w:szCs w:val="24"/>
              </w:rPr>
              <w:t>6</w:t>
            </w:r>
          </w:p>
        </w:tc>
        <w:tc>
          <w:tcPr>
            <w:tcW w:w="709" w:type="dxa"/>
          </w:tcPr>
          <w:p w14:paraId="15BA0A4B" w14:textId="77777777" w:rsidR="00677173" w:rsidRPr="001A427E" w:rsidRDefault="00D2784E" w:rsidP="00056EAF">
            <w:pPr>
              <w:widowControl w:val="0"/>
              <w:ind w:firstLine="190"/>
              <w:jc w:val="center"/>
              <w:rPr>
                <w:rFonts w:ascii="Times New Roman" w:hAnsi="Times New Roman" w:cs="Times New Roman"/>
                <w:bCs/>
                <w:sz w:val="24"/>
                <w:szCs w:val="24"/>
              </w:rPr>
            </w:pPr>
            <w:r w:rsidRPr="001A427E">
              <w:rPr>
                <w:rFonts w:ascii="Times New Roman" w:hAnsi="Times New Roman" w:cs="Times New Roman"/>
                <w:bCs/>
                <w:sz w:val="24"/>
                <w:szCs w:val="24"/>
              </w:rPr>
              <w:t>16</w:t>
            </w:r>
          </w:p>
        </w:tc>
        <w:tc>
          <w:tcPr>
            <w:tcW w:w="425" w:type="dxa"/>
          </w:tcPr>
          <w:p w14:paraId="1D29AB87"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67" w:type="dxa"/>
          </w:tcPr>
          <w:p w14:paraId="62A60A12"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67" w:type="dxa"/>
          </w:tcPr>
          <w:p w14:paraId="16DD3EF1" w14:textId="77777777" w:rsidR="00677173" w:rsidRPr="001A427E" w:rsidRDefault="00D2784E" w:rsidP="00056EAF">
            <w:pPr>
              <w:widowControl w:val="0"/>
              <w:ind w:firstLine="182"/>
              <w:jc w:val="center"/>
              <w:rPr>
                <w:rFonts w:ascii="Times New Roman" w:hAnsi="Times New Roman" w:cs="Times New Roman"/>
                <w:bCs/>
                <w:sz w:val="24"/>
                <w:szCs w:val="24"/>
              </w:rPr>
            </w:pPr>
            <w:r w:rsidRPr="001A427E">
              <w:rPr>
                <w:rFonts w:ascii="Times New Roman" w:hAnsi="Times New Roman" w:cs="Times New Roman"/>
                <w:bCs/>
                <w:sz w:val="24"/>
                <w:szCs w:val="24"/>
              </w:rPr>
              <w:t>9</w:t>
            </w:r>
          </w:p>
        </w:tc>
        <w:tc>
          <w:tcPr>
            <w:tcW w:w="425" w:type="dxa"/>
          </w:tcPr>
          <w:p w14:paraId="40C45454" w14:textId="77777777" w:rsidR="00677173" w:rsidRPr="001A427E" w:rsidRDefault="00D2784E" w:rsidP="00056EAF">
            <w:pPr>
              <w:widowControl w:val="0"/>
              <w:ind w:firstLine="44"/>
              <w:jc w:val="center"/>
              <w:rPr>
                <w:rFonts w:ascii="Times New Roman" w:hAnsi="Times New Roman" w:cs="Times New Roman"/>
                <w:bCs/>
                <w:sz w:val="24"/>
                <w:szCs w:val="24"/>
              </w:rPr>
            </w:pPr>
            <w:r w:rsidRPr="001A427E">
              <w:rPr>
                <w:rFonts w:ascii="Times New Roman" w:hAnsi="Times New Roman" w:cs="Times New Roman"/>
                <w:bCs/>
                <w:sz w:val="24"/>
                <w:szCs w:val="24"/>
              </w:rPr>
              <w:t>6</w:t>
            </w:r>
          </w:p>
        </w:tc>
        <w:tc>
          <w:tcPr>
            <w:tcW w:w="426" w:type="dxa"/>
          </w:tcPr>
          <w:p w14:paraId="46E3FDDF" w14:textId="77777777" w:rsidR="00677173" w:rsidRPr="001A427E" w:rsidRDefault="00D2784E" w:rsidP="00056EAF">
            <w:pPr>
              <w:widowControl w:val="0"/>
              <w:ind w:firstLine="45"/>
              <w:jc w:val="center"/>
              <w:rPr>
                <w:rFonts w:ascii="Times New Roman" w:hAnsi="Times New Roman" w:cs="Times New Roman"/>
                <w:bCs/>
                <w:sz w:val="24"/>
                <w:szCs w:val="24"/>
              </w:rPr>
            </w:pPr>
            <w:r w:rsidRPr="001A427E">
              <w:rPr>
                <w:rFonts w:ascii="Times New Roman" w:hAnsi="Times New Roman" w:cs="Times New Roman"/>
                <w:bCs/>
                <w:sz w:val="24"/>
                <w:szCs w:val="24"/>
              </w:rPr>
              <w:t>1</w:t>
            </w:r>
          </w:p>
        </w:tc>
        <w:tc>
          <w:tcPr>
            <w:tcW w:w="708" w:type="dxa"/>
          </w:tcPr>
          <w:p w14:paraId="338F284F" w14:textId="77777777" w:rsidR="00677173" w:rsidRPr="001A427E" w:rsidRDefault="00D2784E" w:rsidP="00056EAF">
            <w:pPr>
              <w:widowControl w:val="0"/>
              <w:ind w:firstLine="188"/>
              <w:jc w:val="center"/>
              <w:rPr>
                <w:rFonts w:ascii="Times New Roman" w:hAnsi="Times New Roman" w:cs="Times New Roman"/>
                <w:bCs/>
                <w:sz w:val="24"/>
                <w:szCs w:val="24"/>
              </w:rPr>
            </w:pPr>
            <w:r w:rsidRPr="001A427E">
              <w:rPr>
                <w:rFonts w:ascii="Times New Roman" w:hAnsi="Times New Roman" w:cs="Times New Roman"/>
                <w:bCs/>
                <w:sz w:val="24"/>
                <w:szCs w:val="24"/>
              </w:rPr>
              <w:t>0</w:t>
            </w:r>
          </w:p>
        </w:tc>
      </w:tr>
    </w:tbl>
    <w:p w14:paraId="1D64E322" w14:textId="77777777" w:rsidR="00677173" w:rsidRPr="004813BB" w:rsidRDefault="00677173" w:rsidP="003C4BAA">
      <w:pPr>
        <w:widowControl w:val="0"/>
        <w:tabs>
          <w:tab w:val="left" w:pos="567"/>
        </w:tabs>
        <w:rPr>
          <w:b/>
        </w:rPr>
      </w:pPr>
    </w:p>
    <w:p w14:paraId="426A41DA" w14:textId="5C30185F" w:rsidR="00677173" w:rsidRPr="004813BB" w:rsidRDefault="00056EAF" w:rsidP="00056EAF">
      <w:pPr>
        <w:widowControl w:val="0"/>
        <w:tabs>
          <w:tab w:val="left" w:pos="567"/>
        </w:tabs>
        <w:ind w:firstLine="0"/>
      </w:pPr>
      <w:r w:rsidRPr="004813BB">
        <w:rPr>
          <w:b/>
        </w:rPr>
        <w:tab/>
      </w:r>
      <w:r w:rsidR="00D2784E" w:rsidRPr="004813BB">
        <w:t xml:space="preserve">Жоғарыда келтірілген көрсеткішті талдау әдістеме бойынша оқудан өткеннен кейін тестілеуге алынған студенттердің кәсіпкерлік қызметтің мәні туралы жүйелі білімдері артқанын көрсетеді. Сондай-ақ, студенттер кәсіпкерлік қызметті жүзеге асыруға қажетті әрекеттер туралы білімдерін тереңдете түсті. Ең бастысы, оқудан кейін студенттерде одан әрі өзін-өзі тәрбиелеуге деген ұмтылыс пайда болады. Диагностикалық талдау нәтижелері бойынша орташа мән және когнитивтік критерий бойынша бакалаврлардың кәсіпкерлік қызметке кәсіби даярлығының сәйкес деңгейі төмендегі кестеде келтірілді </w:t>
      </w:r>
      <w:r w:rsidR="0073438C">
        <w:t xml:space="preserve">(кесте </w:t>
      </w:r>
      <w:r w:rsidR="00D2784E" w:rsidRPr="004813BB">
        <w:t>3</w:t>
      </w:r>
      <w:r w:rsidR="00360818" w:rsidRPr="00360818">
        <w:t>2</w:t>
      </w:r>
      <w:r w:rsidR="00D2784E" w:rsidRPr="004813BB">
        <w:t>).</w:t>
      </w:r>
    </w:p>
    <w:p w14:paraId="016D325F" w14:textId="77777777" w:rsidR="00677173" w:rsidRPr="004813BB" w:rsidRDefault="00D2784E" w:rsidP="003C4BAA">
      <w:pPr>
        <w:widowControl w:val="0"/>
        <w:tabs>
          <w:tab w:val="left" w:pos="567"/>
        </w:tabs>
      </w:pPr>
      <w:r w:rsidRPr="004813BB">
        <w:t xml:space="preserve"> </w:t>
      </w:r>
    </w:p>
    <w:p w14:paraId="553228BF" w14:textId="471188F3" w:rsidR="00677173" w:rsidRPr="004813BB" w:rsidRDefault="00D2784E" w:rsidP="00CE794C">
      <w:pPr>
        <w:widowControl w:val="0"/>
        <w:tabs>
          <w:tab w:val="left" w:pos="567"/>
        </w:tabs>
        <w:ind w:firstLine="0"/>
      </w:pPr>
      <w:r w:rsidRPr="004813BB">
        <w:t>Кесте 3</w:t>
      </w:r>
      <w:r w:rsidR="00360818" w:rsidRPr="00360818">
        <w:t>2</w:t>
      </w:r>
      <w:r w:rsidRPr="004813BB">
        <w:t xml:space="preserve"> – Когнитивтік критерий бойынша бакалаврларды кәсіпкерлік қызметке кәсіби даярлау деңгейі</w:t>
      </w:r>
    </w:p>
    <w:p w14:paraId="404F4F3E" w14:textId="77777777" w:rsidR="00651FF0" w:rsidRPr="004813BB" w:rsidRDefault="00651FF0" w:rsidP="003C4BAA">
      <w:pPr>
        <w:widowControl w:val="0"/>
        <w:tabs>
          <w:tab w:val="left" w:pos="567"/>
        </w:tabs>
      </w:pPr>
    </w:p>
    <w:tbl>
      <w:tblPr>
        <w:tblStyle w:val="a6"/>
        <w:tblW w:w="9634" w:type="dxa"/>
        <w:tblLayout w:type="fixed"/>
        <w:tblLook w:val="0400" w:firstRow="0" w:lastRow="0" w:firstColumn="0" w:lastColumn="0" w:noHBand="0" w:noVBand="1"/>
      </w:tblPr>
      <w:tblGrid>
        <w:gridCol w:w="3119"/>
        <w:gridCol w:w="2126"/>
        <w:gridCol w:w="4389"/>
      </w:tblGrid>
      <w:tr w:rsidR="00677173" w:rsidRPr="001A427E" w14:paraId="4EAB6499" w14:textId="77777777" w:rsidTr="001A427E">
        <w:tc>
          <w:tcPr>
            <w:tcW w:w="3119" w:type="dxa"/>
          </w:tcPr>
          <w:p w14:paraId="0052171C"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Топ</w:t>
            </w:r>
          </w:p>
        </w:tc>
        <w:tc>
          <w:tcPr>
            <w:tcW w:w="2126" w:type="dxa"/>
          </w:tcPr>
          <w:p w14:paraId="684D4571"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Индекс</w:t>
            </w:r>
          </w:p>
        </w:tc>
        <w:tc>
          <w:tcPr>
            <w:tcW w:w="4389" w:type="dxa"/>
          </w:tcPr>
          <w:p w14:paraId="776DE9B3"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Сәйкес деңгей</w:t>
            </w:r>
          </w:p>
        </w:tc>
      </w:tr>
      <w:tr w:rsidR="00677173" w:rsidRPr="001A427E" w14:paraId="3F411964" w14:textId="77777777" w:rsidTr="001A427E">
        <w:tc>
          <w:tcPr>
            <w:tcW w:w="3119" w:type="dxa"/>
          </w:tcPr>
          <w:p w14:paraId="203F2311" w14:textId="77777777" w:rsidR="00677173" w:rsidRPr="001A427E" w:rsidRDefault="00D2784E" w:rsidP="00CE794C">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эксперимент соңында</w:t>
            </w:r>
          </w:p>
        </w:tc>
        <w:tc>
          <w:tcPr>
            <w:tcW w:w="2126" w:type="dxa"/>
          </w:tcPr>
          <w:p w14:paraId="313102B7"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3.62</w:t>
            </w:r>
          </w:p>
        </w:tc>
        <w:tc>
          <w:tcPr>
            <w:tcW w:w="4389" w:type="dxa"/>
          </w:tcPr>
          <w:p w14:paraId="40420185"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орташа деңгей</w:t>
            </w:r>
          </w:p>
        </w:tc>
      </w:tr>
      <w:tr w:rsidR="00677173" w:rsidRPr="001A427E" w14:paraId="62D2A77F" w14:textId="77777777" w:rsidTr="001A427E">
        <w:tc>
          <w:tcPr>
            <w:tcW w:w="3119" w:type="dxa"/>
          </w:tcPr>
          <w:p w14:paraId="3F77F582" w14:textId="77777777" w:rsidR="00677173" w:rsidRPr="001A427E" w:rsidRDefault="00D2784E" w:rsidP="00CE794C">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эксперименттің басында</w:t>
            </w:r>
          </w:p>
        </w:tc>
        <w:tc>
          <w:tcPr>
            <w:tcW w:w="2126" w:type="dxa"/>
          </w:tcPr>
          <w:p w14:paraId="78125071"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1.98</w:t>
            </w:r>
          </w:p>
        </w:tc>
        <w:tc>
          <w:tcPr>
            <w:tcW w:w="4389" w:type="dxa"/>
          </w:tcPr>
          <w:p w14:paraId="71A5058B" w14:textId="77777777" w:rsidR="00677173" w:rsidRPr="001A427E" w:rsidRDefault="00D2784E" w:rsidP="003C4BAA">
            <w:pPr>
              <w:widowControl w:val="0"/>
              <w:rPr>
                <w:rFonts w:ascii="Times New Roman" w:hAnsi="Times New Roman" w:cs="Times New Roman"/>
                <w:bCs/>
                <w:sz w:val="24"/>
                <w:szCs w:val="24"/>
              </w:rPr>
            </w:pPr>
            <w:r w:rsidRPr="001A427E">
              <w:rPr>
                <w:rFonts w:ascii="Times New Roman" w:hAnsi="Times New Roman" w:cs="Times New Roman"/>
                <w:bCs/>
                <w:sz w:val="24"/>
                <w:szCs w:val="24"/>
              </w:rPr>
              <w:t>төмен деңгей</w:t>
            </w:r>
          </w:p>
        </w:tc>
      </w:tr>
    </w:tbl>
    <w:p w14:paraId="467092AC" w14:textId="22801653" w:rsidR="00677173" w:rsidRPr="001A427E" w:rsidRDefault="00D2784E" w:rsidP="001A427E">
      <w:pPr>
        <w:widowControl w:val="0"/>
        <w:tabs>
          <w:tab w:val="left" w:pos="567"/>
        </w:tabs>
        <w:ind w:firstLine="567"/>
      </w:pPr>
      <w:r w:rsidRPr="004813BB">
        <w:t>Одан кейін өңделген мәліметтер 15-суретте әрбір мәлімдеменің орташа мәні түрінде жеке-жеке ұсынылды.</w:t>
      </w:r>
    </w:p>
    <w:p w14:paraId="05AD47B3" w14:textId="77777777" w:rsidR="00651FF0" w:rsidRPr="001A427E" w:rsidRDefault="00651FF0" w:rsidP="003C4BAA">
      <w:pPr>
        <w:widowControl w:val="0"/>
        <w:tabs>
          <w:tab w:val="left" w:pos="567"/>
        </w:tabs>
      </w:pPr>
    </w:p>
    <w:p w14:paraId="67B79AA9" w14:textId="77777777" w:rsidR="00677173" w:rsidRPr="004813BB" w:rsidRDefault="00D2784E" w:rsidP="001A427E">
      <w:pPr>
        <w:widowControl w:val="0"/>
        <w:tabs>
          <w:tab w:val="left" w:pos="567"/>
        </w:tabs>
        <w:ind w:firstLine="0"/>
        <w:jc w:val="center"/>
      </w:pPr>
      <w:r w:rsidRPr="004813BB">
        <w:rPr>
          <w:noProof/>
          <w:lang w:val="en-GB"/>
        </w:rPr>
        <w:drawing>
          <wp:inline distT="114300" distB="114300" distL="114300" distR="114300" wp14:anchorId="43F95F76" wp14:editId="50D00377">
            <wp:extent cx="5695083" cy="3517900"/>
            <wp:effectExtent l="0" t="0" r="0" b="0"/>
            <wp:docPr id="859613319" name="image1.png" descr="Points scored">
              <a:extLst xmlns:a="http://schemas.openxmlformats.org/drawingml/2006/main">
                <a:ext uri="http://customooxmlschemas.google.com/">
                  <go:docsCustomData xmlns:oel="http://schemas.microsoft.com/office/2019/extlst" xmlns:w16du="http://schemas.microsoft.com/office/word/2023/wordml/word16du" xmlns:w16sdtdh="http://schemas.microsoft.com/office/word/2020/wordml/sdtdatahash"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arto="http://schemas.microsoft.com/office/word/2006/arto" roundtripId="10"/>
                </a:ext>
              </a:extLst>
            </wp:docPr>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6"/>
                    <a:srcRect/>
                    <a:stretch>
                      <a:fillRect/>
                    </a:stretch>
                  </pic:blipFill>
                  <pic:spPr>
                    <a:xfrm>
                      <a:off x="0" y="0"/>
                      <a:ext cx="5695083" cy="3517900"/>
                    </a:xfrm>
                    <a:prstGeom prst="rect">
                      <a:avLst/>
                    </a:prstGeom>
                    <a:ln/>
                  </pic:spPr>
                </pic:pic>
              </a:graphicData>
            </a:graphic>
          </wp:inline>
        </w:drawing>
      </w:r>
    </w:p>
    <w:p w14:paraId="09B53EDB" w14:textId="77777777" w:rsidR="00677173" w:rsidRPr="004813BB" w:rsidRDefault="00D2784E" w:rsidP="001A427E">
      <w:pPr>
        <w:widowControl w:val="0"/>
        <w:tabs>
          <w:tab w:val="left" w:pos="3615"/>
        </w:tabs>
        <w:ind w:firstLine="0"/>
        <w:jc w:val="center"/>
      </w:pPr>
      <w:r w:rsidRPr="004813BB">
        <w:t xml:space="preserve">Сурет </w:t>
      </w:r>
      <w:r w:rsidRPr="004813BB">
        <w:rPr>
          <w:b/>
        </w:rPr>
        <w:t xml:space="preserve"> </w:t>
      </w:r>
      <w:r w:rsidRPr="004813BB">
        <w:t>15 – Когнитивтік критерий бойынша нәтижелерінің орташа мәні</w:t>
      </w:r>
    </w:p>
    <w:p w14:paraId="09391BE6" w14:textId="77777777" w:rsidR="00677173" w:rsidRPr="004813BB" w:rsidRDefault="00677173" w:rsidP="003C4BAA">
      <w:pPr>
        <w:widowControl w:val="0"/>
        <w:tabs>
          <w:tab w:val="left" w:pos="3615"/>
        </w:tabs>
      </w:pPr>
    </w:p>
    <w:p w14:paraId="6EEFECD7" w14:textId="39D1C423" w:rsidR="00677173" w:rsidRPr="004813BB" w:rsidRDefault="00D2784E" w:rsidP="001A427E">
      <w:pPr>
        <w:widowControl w:val="0"/>
        <w:tabs>
          <w:tab w:val="left" w:pos="567"/>
          <w:tab w:val="left" w:pos="851"/>
          <w:tab w:val="left" w:pos="3615"/>
        </w:tabs>
        <w:ind w:firstLine="567"/>
      </w:pPr>
      <w:r w:rsidRPr="004813BB">
        <w:t>Когнитивтік критерий бойынша бакалаврлардың кәсіпкерлік қызметке кәсіби даярлығының орташа деңгейінің мәні мынада:</w:t>
      </w:r>
    </w:p>
    <w:p w14:paraId="1A4A4718" w14:textId="77777777" w:rsidR="00651FF0" w:rsidRPr="004813BB" w:rsidRDefault="00D2784E" w:rsidP="001A427E">
      <w:pPr>
        <w:pStyle w:val="ab"/>
        <w:widowControl w:val="0"/>
        <w:numPr>
          <w:ilvl w:val="0"/>
          <w:numId w:val="66"/>
        </w:numPr>
        <w:tabs>
          <w:tab w:val="left" w:pos="567"/>
          <w:tab w:val="left" w:pos="851"/>
          <w:tab w:val="left" w:pos="3615"/>
        </w:tabs>
        <w:ind w:left="0" w:firstLine="567"/>
      </w:pPr>
      <w:r w:rsidRPr="004813BB">
        <w:t>кәсіпкерлік қызмет саласындағы білім мұғалімнің немесе тәлімгердің аз көмегінсіз өз бетінше қолданылады;</w:t>
      </w:r>
    </w:p>
    <w:p w14:paraId="60F7871B" w14:textId="77777777" w:rsidR="00651FF0" w:rsidRPr="004813BB" w:rsidRDefault="00D2784E" w:rsidP="001A427E">
      <w:pPr>
        <w:pStyle w:val="ab"/>
        <w:widowControl w:val="0"/>
        <w:numPr>
          <w:ilvl w:val="0"/>
          <w:numId w:val="65"/>
        </w:numPr>
        <w:tabs>
          <w:tab w:val="left" w:pos="567"/>
          <w:tab w:val="left" w:pos="851"/>
          <w:tab w:val="left" w:pos="3615"/>
        </w:tabs>
        <w:ind w:left="0" w:firstLine="567"/>
      </w:pPr>
      <w:r w:rsidRPr="004813BB">
        <w:t>Қазақстандағы кәсіпкерлік заңнаманы және мемлекеттік қолдау шараларын ішінара білу;</w:t>
      </w:r>
    </w:p>
    <w:p w14:paraId="2C59F9D0" w14:textId="3C59ED75" w:rsidR="00677173" w:rsidRPr="004813BB" w:rsidRDefault="00D2784E" w:rsidP="001A427E">
      <w:pPr>
        <w:pStyle w:val="ab"/>
        <w:widowControl w:val="0"/>
        <w:numPr>
          <w:ilvl w:val="0"/>
          <w:numId w:val="65"/>
        </w:numPr>
        <w:tabs>
          <w:tab w:val="left" w:pos="567"/>
          <w:tab w:val="left" w:pos="851"/>
          <w:tab w:val="left" w:pos="3615"/>
        </w:tabs>
        <w:ind w:left="0" w:firstLine="567"/>
      </w:pPr>
      <w:r w:rsidRPr="004813BB">
        <w:t>кейде одан әрі өзін-өзі тәрбиелеуге деген ұмтылыс пайда болады.</w:t>
      </w:r>
    </w:p>
    <w:p w14:paraId="1AB0694A" w14:textId="77777777" w:rsidR="00651FF0" w:rsidRPr="004813BB" w:rsidRDefault="00D2784E" w:rsidP="001A427E">
      <w:pPr>
        <w:widowControl w:val="0"/>
        <w:tabs>
          <w:tab w:val="left" w:pos="851"/>
        </w:tabs>
        <w:ind w:firstLine="567"/>
        <w:rPr>
          <w:bCs/>
          <w:i/>
          <w:iCs/>
        </w:rPr>
      </w:pPr>
      <w:r w:rsidRPr="004813BB">
        <w:rPr>
          <w:bCs/>
          <w:i/>
          <w:iCs/>
        </w:rPr>
        <w:t>Мінез-құлық критерийі бойынша нәтижелері</w:t>
      </w:r>
    </w:p>
    <w:p w14:paraId="0E00F2A4" w14:textId="0376FE59" w:rsidR="00651FF0" w:rsidRPr="004813BB" w:rsidRDefault="00D2784E" w:rsidP="001A427E">
      <w:pPr>
        <w:widowControl w:val="0"/>
        <w:tabs>
          <w:tab w:val="left" w:pos="851"/>
        </w:tabs>
        <w:ind w:firstLine="567"/>
      </w:pPr>
      <w:r w:rsidRPr="004813BB">
        <w:t>Кәсіпкерлік қызметке бакалаврларды кәсіби даярлаудың белсенділік құрамдас бөлігінің қалыптасу деңгейін анықтау үшін №4 сауалнама – «Кәсіпкерлік қызметтегі менің құзыреттерім» бойынша</w:t>
      </w:r>
      <w:r w:rsidRPr="004813BB">
        <w:rPr>
          <w:color w:val="FF0000"/>
        </w:rPr>
        <w:t xml:space="preserve"> </w:t>
      </w:r>
      <w:r w:rsidRPr="004813BB">
        <w:t xml:space="preserve">сауалнама, әңгімелесу және бақылау жүргіздік. Сауалнама кәсiпкерлiкке кәсiптiк оқыту барысында </w:t>
      </w:r>
      <w:r w:rsidR="00651FF0" w:rsidRPr="004813BB">
        <w:t xml:space="preserve"> </w:t>
      </w:r>
      <w:r w:rsidRPr="004813BB">
        <w:t xml:space="preserve">алынған кәсiпкерлiк құзыреттiлiктi өзiн-өзi бағалау бойынша 10 сұрақтан тұрады. Сауалнама нәтижелері төменде  берілген </w:t>
      </w:r>
      <w:r w:rsidR="0073438C">
        <w:t xml:space="preserve">(кесте </w:t>
      </w:r>
      <w:r w:rsidRPr="004813BB">
        <w:t>3</w:t>
      </w:r>
      <w:r w:rsidR="00360818" w:rsidRPr="00360818">
        <w:t>3</w:t>
      </w:r>
      <w:r w:rsidRPr="004813BB">
        <w:t xml:space="preserve">). </w:t>
      </w:r>
    </w:p>
    <w:p w14:paraId="0A534149" w14:textId="77777777" w:rsidR="00651FF0" w:rsidRPr="004813BB" w:rsidRDefault="00651FF0" w:rsidP="003C4BAA">
      <w:pPr>
        <w:widowControl w:val="0"/>
        <w:tabs>
          <w:tab w:val="left" w:pos="3615"/>
        </w:tabs>
      </w:pPr>
    </w:p>
    <w:p w14:paraId="61E77691" w14:textId="65E77E7D" w:rsidR="00677173" w:rsidRPr="004813BB" w:rsidRDefault="00D2784E" w:rsidP="001227F7">
      <w:pPr>
        <w:widowControl w:val="0"/>
        <w:tabs>
          <w:tab w:val="left" w:pos="3615"/>
        </w:tabs>
        <w:ind w:firstLine="0"/>
      </w:pPr>
      <w:r w:rsidRPr="004813BB">
        <w:t>Кесте 3</w:t>
      </w:r>
      <w:r w:rsidR="00360818" w:rsidRPr="00360818">
        <w:t>3</w:t>
      </w:r>
      <w:r w:rsidRPr="004813BB">
        <w:t xml:space="preserve"> – Мінез-құлық критерий бойынша нәтижелерінің жиынтық кестесі</w:t>
      </w:r>
    </w:p>
    <w:p w14:paraId="7198ECEE" w14:textId="77777777" w:rsidR="001227F7" w:rsidRPr="004813BB" w:rsidRDefault="001227F7" w:rsidP="001227F7">
      <w:pPr>
        <w:widowControl w:val="0"/>
        <w:tabs>
          <w:tab w:val="left" w:pos="3615"/>
        </w:tabs>
        <w:ind w:firstLine="0"/>
      </w:pPr>
    </w:p>
    <w:tbl>
      <w:tblPr>
        <w:tblStyle w:val="a6"/>
        <w:tblW w:w="9776" w:type="dxa"/>
        <w:tblLayout w:type="fixed"/>
        <w:tblLook w:val="0400" w:firstRow="0" w:lastRow="0" w:firstColumn="0" w:lastColumn="0" w:noHBand="0" w:noVBand="1"/>
      </w:tblPr>
      <w:tblGrid>
        <w:gridCol w:w="4106"/>
        <w:gridCol w:w="567"/>
        <w:gridCol w:w="567"/>
        <w:gridCol w:w="709"/>
        <w:gridCol w:w="709"/>
        <w:gridCol w:w="425"/>
        <w:gridCol w:w="567"/>
        <w:gridCol w:w="567"/>
        <w:gridCol w:w="425"/>
        <w:gridCol w:w="567"/>
        <w:gridCol w:w="567"/>
      </w:tblGrid>
      <w:tr w:rsidR="00677173" w:rsidRPr="004813BB" w14:paraId="7C4CBA47" w14:textId="77777777" w:rsidTr="00C01B6F">
        <w:trPr>
          <w:trHeight w:val="20"/>
        </w:trPr>
        <w:tc>
          <w:tcPr>
            <w:tcW w:w="4106" w:type="dxa"/>
            <w:vMerge w:val="restart"/>
          </w:tcPr>
          <w:p w14:paraId="07BC8AF2"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Саласындағы құзыреттеріңізді қалай бағалайсыз?</w:t>
            </w:r>
          </w:p>
        </w:tc>
        <w:tc>
          <w:tcPr>
            <w:tcW w:w="2977" w:type="dxa"/>
            <w:gridSpan w:val="5"/>
          </w:tcPr>
          <w:p w14:paraId="672B1976"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Эксперимент соңында</w:t>
            </w:r>
          </w:p>
        </w:tc>
        <w:tc>
          <w:tcPr>
            <w:tcW w:w="2693" w:type="dxa"/>
            <w:gridSpan w:val="5"/>
          </w:tcPr>
          <w:p w14:paraId="7B7CC2DE"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Эксперименттің басы</w:t>
            </w:r>
          </w:p>
        </w:tc>
      </w:tr>
      <w:tr w:rsidR="00677173" w:rsidRPr="004813BB" w14:paraId="0B1979F3" w14:textId="77777777" w:rsidTr="00C01B6F">
        <w:trPr>
          <w:trHeight w:val="20"/>
        </w:trPr>
        <w:tc>
          <w:tcPr>
            <w:tcW w:w="4106" w:type="dxa"/>
            <w:vMerge/>
          </w:tcPr>
          <w:p w14:paraId="26932AE8" w14:textId="77777777" w:rsidR="00677173" w:rsidRPr="00C01B6F" w:rsidRDefault="00677173" w:rsidP="003C4BAA">
            <w:pPr>
              <w:widowControl w:val="0"/>
              <w:pBdr>
                <w:top w:val="nil"/>
                <w:left w:val="nil"/>
                <w:bottom w:val="nil"/>
                <w:right w:val="nil"/>
                <w:between w:val="nil"/>
              </w:pBdr>
              <w:jc w:val="left"/>
              <w:rPr>
                <w:rFonts w:ascii="Times New Roman" w:hAnsi="Times New Roman" w:cs="Times New Roman"/>
                <w:bCs/>
                <w:sz w:val="24"/>
                <w:szCs w:val="24"/>
              </w:rPr>
            </w:pPr>
          </w:p>
        </w:tc>
        <w:tc>
          <w:tcPr>
            <w:tcW w:w="567" w:type="dxa"/>
          </w:tcPr>
          <w:p w14:paraId="76E1DC85" w14:textId="77777777" w:rsidR="00677173" w:rsidRPr="00C01B6F" w:rsidRDefault="00D2784E" w:rsidP="001227F7">
            <w:pPr>
              <w:widowControl w:val="0"/>
              <w:ind w:firstLine="45"/>
              <w:rPr>
                <w:rFonts w:ascii="Times New Roman" w:hAnsi="Times New Roman" w:cs="Times New Roman"/>
                <w:bCs/>
                <w:sz w:val="24"/>
                <w:szCs w:val="24"/>
              </w:rPr>
            </w:pPr>
            <w:r w:rsidRPr="00C01B6F">
              <w:rPr>
                <w:rFonts w:ascii="Times New Roman" w:hAnsi="Times New Roman" w:cs="Times New Roman"/>
                <w:bCs/>
                <w:sz w:val="24"/>
                <w:szCs w:val="24"/>
              </w:rPr>
              <w:t>1</w:t>
            </w:r>
          </w:p>
        </w:tc>
        <w:tc>
          <w:tcPr>
            <w:tcW w:w="567" w:type="dxa"/>
          </w:tcPr>
          <w:p w14:paraId="51D5DD24" w14:textId="77777777" w:rsidR="00677173" w:rsidRPr="00C01B6F" w:rsidRDefault="00D2784E" w:rsidP="001227F7">
            <w:pPr>
              <w:widowControl w:val="0"/>
              <w:ind w:firstLine="187"/>
              <w:rPr>
                <w:rFonts w:ascii="Times New Roman" w:hAnsi="Times New Roman" w:cs="Times New Roman"/>
                <w:bCs/>
                <w:sz w:val="24"/>
                <w:szCs w:val="24"/>
              </w:rPr>
            </w:pPr>
            <w:r w:rsidRPr="00C01B6F">
              <w:rPr>
                <w:rFonts w:ascii="Times New Roman" w:hAnsi="Times New Roman" w:cs="Times New Roman"/>
                <w:bCs/>
                <w:sz w:val="24"/>
                <w:szCs w:val="24"/>
              </w:rPr>
              <w:t>2</w:t>
            </w:r>
          </w:p>
        </w:tc>
        <w:tc>
          <w:tcPr>
            <w:tcW w:w="709" w:type="dxa"/>
          </w:tcPr>
          <w:p w14:paraId="14918D9D" w14:textId="77777777" w:rsidR="00677173" w:rsidRPr="00C01B6F" w:rsidRDefault="00D2784E" w:rsidP="001227F7">
            <w:pPr>
              <w:widowControl w:val="0"/>
              <w:ind w:firstLine="188"/>
              <w:rPr>
                <w:rFonts w:ascii="Times New Roman" w:hAnsi="Times New Roman" w:cs="Times New Roman"/>
                <w:bCs/>
                <w:sz w:val="24"/>
                <w:szCs w:val="24"/>
              </w:rPr>
            </w:pPr>
            <w:r w:rsidRPr="00C01B6F">
              <w:rPr>
                <w:rFonts w:ascii="Times New Roman" w:hAnsi="Times New Roman" w:cs="Times New Roman"/>
                <w:bCs/>
                <w:sz w:val="24"/>
                <w:szCs w:val="24"/>
              </w:rPr>
              <w:t>3</w:t>
            </w:r>
          </w:p>
        </w:tc>
        <w:tc>
          <w:tcPr>
            <w:tcW w:w="709" w:type="dxa"/>
          </w:tcPr>
          <w:p w14:paraId="2EF28A37" w14:textId="77777777" w:rsidR="00677173" w:rsidRPr="00C01B6F" w:rsidRDefault="00D2784E" w:rsidP="001227F7">
            <w:pPr>
              <w:widowControl w:val="0"/>
              <w:ind w:firstLine="182"/>
              <w:rPr>
                <w:rFonts w:ascii="Times New Roman" w:hAnsi="Times New Roman" w:cs="Times New Roman"/>
                <w:bCs/>
                <w:sz w:val="24"/>
                <w:szCs w:val="24"/>
              </w:rPr>
            </w:pPr>
            <w:r w:rsidRPr="00C01B6F">
              <w:rPr>
                <w:rFonts w:ascii="Times New Roman" w:hAnsi="Times New Roman" w:cs="Times New Roman"/>
                <w:bCs/>
                <w:sz w:val="24"/>
                <w:szCs w:val="24"/>
              </w:rPr>
              <w:t>4</w:t>
            </w:r>
          </w:p>
        </w:tc>
        <w:tc>
          <w:tcPr>
            <w:tcW w:w="425" w:type="dxa"/>
          </w:tcPr>
          <w:p w14:paraId="29AD3314" w14:textId="77777777" w:rsidR="00677173" w:rsidRPr="00C01B6F" w:rsidRDefault="00D2784E" w:rsidP="001227F7">
            <w:pPr>
              <w:widowControl w:val="0"/>
              <w:ind w:firstLine="48"/>
              <w:rPr>
                <w:rFonts w:ascii="Times New Roman" w:hAnsi="Times New Roman" w:cs="Times New Roman"/>
                <w:bCs/>
                <w:sz w:val="24"/>
                <w:szCs w:val="24"/>
              </w:rPr>
            </w:pPr>
            <w:r w:rsidRPr="00C01B6F">
              <w:rPr>
                <w:rFonts w:ascii="Times New Roman" w:hAnsi="Times New Roman" w:cs="Times New Roman"/>
                <w:bCs/>
                <w:sz w:val="24"/>
                <w:szCs w:val="24"/>
              </w:rPr>
              <w:t>5</w:t>
            </w:r>
          </w:p>
        </w:tc>
        <w:tc>
          <w:tcPr>
            <w:tcW w:w="567" w:type="dxa"/>
          </w:tcPr>
          <w:p w14:paraId="748D4A99"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1</w:t>
            </w:r>
          </w:p>
        </w:tc>
        <w:tc>
          <w:tcPr>
            <w:tcW w:w="567" w:type="dxa"/>
          </w:tcPr>
          <w:p w14:paraId="6B73C298"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2</w:t>
            </w:r>
          </w:p>
        </w:tc>
        <w:tc>
          <w:tcPr>
            <w:tcW w:w="425" w:type="dxa"/>
          </w:tcPr>
          <w:p w14:paraId="52FD3A87"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3</w:t>
            </w:r>
          </w:p>
        </w:tc>
        <w:tc>
          <w:tcPr>
            <w:tcW w:w="567" w:type="dxa"/>
          </w:tcPr>
          <w:p w14:paraId="57BB29E1"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4</w:t>
            </w:r>
          </w:p>
        </w:tc>
        <w:tc>
          <w:tcPr>
            <w:tcW w:w="567" w:type="dxa"/>
          </w:tcPr>
          <w:p w14:paraId="4242789A"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5</w:t>
            </w:r>
          </w:p>
        </w:tc>
      </w:tr>
      <w:tr w:rsidR="001A427E" w:rsidRPr="004813BB" w14:paraId="198F40BB" w14:textId="77777777" w:rsidTr="00C01B6F">
        <w:trPr>
          <w:trHeight w:val="20"/>
        </w:trPr>
        <w:tc>
          <w:tcPr>
            <w:tcW w:w="4106" w:type="dxa"/>
          </w:tcPr>
          <w:p w14:paraId="2EC0AA57" w14:textId="27B3100A" w:rsidR="001A427E" w:rsidRPr="00C01B6F" w:rsidRDefault="001A427E" w:rsidP="00C01B6F">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1</w:t>
            </w:r>
          </w:p>
        </w:tc>
        <w:tc>
          <w:tcPr>
            <w:tcW w:w="567" w:type="dxa"/>
          </w:tcPr>
          <w:p w14:paraId="30539C9B" w14:textId="1B7B1BC3" w:rsidR="001A427E" w:rsidRPr="00C01B6F" w:rsidRDefault="001A427E" w:rsidP="00C01B6F">
            <w:pPr>
              <w:widowControl w:val="0"/>
              <w:ind w:firstLine="45"/>
              <w:jc w:val="center"/>
              <w:rPr>
                <w:rFonts w:ascii="Times New Roman" w:hAnsi="Times New Roman" w:cs="Times New Roman"/>
                <w:bCs/>
                <w:sz w:val="24"/>
                <w:szCs w:val="24"/>
              </w:rPr>
            </w:pPr>
            <w:r w:rsidRPr="00C01B6F">
              <w:rPr>
                <w:rFonts w:ascii="Times New Roman" w:hAnsi="Times New Roman" w:cs="Times New Roman"/>
                <w:bCs/>
                <w:sz w:val="24"/>
                <w:szCs w:val="24"/>
              </w:rPr>
              <w:t>2</w:t>
            </w:r>
          </w:p>
        </w:tc>
        <w:tc>
          <w:tcPr>
            <w:tcW w:w="567" w:type="dxa"/>
          </w:tcPr>
          <w:p w14:paraId="12ABA759" w14:textId="5CE4D04B" w:rsidR="001A427E" w:rsidRPr="00C01B6F" w:rsidRDefault="001A427E" w:rsidP="00C01B6F">
            <w:pPr>
              <w:widowControl w:val="0"/>
              <w:ind w:firstLine="187"/>
              <w:jc w:val="center"/>
              <w:rPr>
                <w:rFonts w:ascii="Times New Roman" w:hAnsi="Times New Roman" w:cs="Times New Roman"/>
                <w:bCs/>
                <w:sz w:val="24"/>
                <w:szCs w:val="24"/>
              </w:rPr>
            </w:pPr>
            <w:r w:rsidRPr="00C01B6F">
              <w:rPr>
                <w:rFonts w:ascii="Times New Roman" w:hAnsi="Times New Roman" w:cs="Times New Roman"/>
                <w:bCs/>
                <w:sz w:val="24"/>
                <w:szCs w:val="24"/>
              </w:rPr>
              <w:t>3</w:t>
            </w:r>
          </w:p>
        </w:tc>
        <w:tc>
          <w:tcPr>
            <w:tcW w:w="709" w:type="dxa"/>
          </w:tcPr>
          <w:p w14:paraId="5E3FCE48" w14:textId="5117BFE3" w:rsidR="001A427E" w:rsidRPr="00C01B6F" w:rsidRDefault="001A427E" w:rsidP="00C01B6F">
            <w:pPr>
              <w:widowControl w:val="0"/>
              <w:ind w:firstLine="188"/>
              <w:jc w:val="center"/>
              <w:rPr>
                <w:rFonts w:ascii="Times New Roman" w:hAnsi="Times New Roman" w:cs="Times New Roman"/>
                <w:bCs/>
                <w:sz w:val="24"/>
                <w:szCs w:val="24"/>
              </w:rPr>
            </w:pPr>
            <w:r w:rsidRPr="00C01B6F">
              <w:rPr>
                <w:rFonts w:ascii="Times New Roman" w:hAnsi="Times New Roman" w:cs="Times New Roman"/>
                <w:bCs/>
                <w:sz w:val="24"/>
                <w:szCs w:val="24"/>
              </w:rPr>
              <w:t>4</w:t>
            </w:r>
          </w:p>
        </w:tc>
        <w:tc>
          <w:tcPr>
            <w:tcW w:w="709" w:type="dxa"/>
          </w:tcPr>
          <w:p w14:paraId="50D98EE6" w14:textId="68FA6225" w:rsidR="001A427E" w:rsidRPr="00C01B6F" w:rsidRDefault="001A427E" w:rsidP="00C01B6F">
            <w:pPr>
              <w:widowControl w:val="0"/>
              <w:ind w:firstLine="182"/>
              <w:jc w:val="center"/>
              <w:rPr>
                <w:rFonts w:ascii="Times New Roman" w:hAnsi="Times New Roman" w:cs="Times New Roman"/>
                <w:bCs/>
                <w:sz w:val="24"/>
                <w:szCs w:val="24"/>
              </w:rPr>
            </w:pPr>
            <w:r w:rsidRPr="00C01B6F">
              <w:rPr>
                <w:rFonts w:ascii="Times New Roman" w:hAnsi="Times New Roman" w:cs="Times New Roman"/>
                <w:bCs/>
                <w:sz w:val="24"/>
                <w:szCs w:val="24"/>
              </w:rPr>
              <w:t>5</w:t>
            </w:r>
          </w:p>
        </w:tc>
        <w:tc>
          <w:tcPr>
            <w:tcW w:w="425" w:type="dxa"/>
          </w:tcPr>
          <w:p w14:paraId="454BF93A" w14:textId="689408CB" w:rsidR="001A427E" w:rsidRPr="00C01B6F" w:rsidRDefault="001A427E" w:rsidP="00C01B6F">
            <w:pPr>
              <w:widowControl w:val="0"/>
              <w:ind w:firstLine="48"/>
              <w:jc w:val="center"/>
              <w:rPr>
                <w:rFonts w:ascii="Times New Roman" w:hAnsi="Times New Roman" w:cs="Times New Roman"/>
                <w:bCs/>
                <w:sz w:val="24"/>
                <w:szCs w:val="24"/>
              </w:rPr>
            </w:pPr>
            <w:r w:rsidRPr="00C01B6F">
              <w:rPr>
                <w:rFonts w:ascii="Times New Roman" w:hAnsi="Times New Roman" w:cs="Times New Roman"/>
                <w:bCs/>
                <w:sz w:val="24"/>
                <w:szCs w:val="24"/>
              </w:rPr>
              <w:t>6</w:t>
            </w:r>
          </w:p>
        </w:tc>
        <w:tc>
          <w:tcPr>
            <w:tcW w:w="567" w:type="dxa"/>
          </w:tcPr>
          <w:p w14:paraId="0EA50096" w14:textId="12224E68" w:rsidR="001A427E" w:rsidRPr="00C01B6F" w:rsidRDefault="001A427E" w:rsidP="00C01B6F">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7</w:t>
            </w:r>
          </w:p>
        </w:tc>
        <w:tc>
          <w:tcPr>
            <w:tcW w:w="567" w:type="dxa"/>
          </w:tcPr>
          <w:p w14:paraId="6B143E26" w14:textId="4926AC85" w:rsidR="001A427E" w:rsidRPr="00C01B6F" w:rsidRDefault="001A427E" w:rsidP="00C01B6F">
            <w:pPr>
              <w:widowControl w:val="0"/>
              <w:ind w:firstLine="0"/>
              <w:jc w:val="center"/>
              <w:rPr>
                <w:rFonts w:ascii="Times New Roman" w:hAnsi="Times New Roman" w:cs="Times New Roman"/>
                <w:bCs/>
                <w:sz w:val="24"/>
                <w:szCs w:val="24"/>
                <w:lang w:val="ru-RU"/>
              </w:rPr>
            </w:pPr>
            <w:r w:rsidRPr="00C01B6F">
              <w:rPr>
                <w:rFonts w:ascii="Times New Roman" w:hAnsi="Times New Roman" w:cs="Times New Roman"/>
                <w:bCs/>
                <w:sz w:val="24"/>
                <w:szCs w:val="24"/>
                <w:lang w:val="ru-RU"/>
              </w:rPr>
              <w:t>8</w:t>
            </w:r>
          </w:p>
        </w:tc>
        <w:tc>
          <w:tcPr>
            <w:tcW w:w="425" w:type="dxa"/>
          </w:tcPr>
          <w:p w14:paraId="02A138D6" w14:textId="6BB541C1" w:rsidR="001A427E" w:rsidRPr="00C01B6F" w:rsidRDefault="001A427E" w:rsidP="00C01B6F">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9</w:t>
            </w:r>
          </w:p>
        </w:tc>
        <w:tc>
          <w:tcPr>
            <w:tcW w:w="567" w:type="dxa"/>
          </w:tcPr>
          <w:p w14:paraId="7E0E151F" w14:textId="13835BEF" w:rsidR="001A427E" w:rsidRPr="00C01B6F" w:rsidRDefault="001A427E" w:rsidP="00C01B6F">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10</w:t>
            </w:r>
          </w:p>
        </w:tc>
        <w:tc>
          <w:tcPr>
            <w:tcW w:w="567" w:type="dxa"/>
          </w:tcPr>
          <w:p w14:paraId="7D4D4CFB" w14:textId="5F2EF353" w:rsidR="001A427E" w:rsidRPr="00C01B6F" w:rsidRDefault="001A427E" w:rsidP="00C01B6F">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11</w:t>
            </w:r>
          </w:p>
        </w:tc>
      </w:tr>
      <w:tr w:rsidR="00677173" w:rsidRPr="004813BB" w14:paraId="2B5C8425" w14:textId="77777777" w:rsidTr="00C01B6F">
        <w:trPr>
          <w:trHeight w:val="20"/>
        </w:trPr>
        <w:tc>
          <w:tcPr>
            <w:tcW w:w="4106" w:type="dxa"/>
            <w:tcBorders>
              <w:bottom w:val="single" w:sz="4" w:space="0" w:color="auto"/>
            </w:tcBorders>
          </w:tcPr>
          <w:p w14:paraId="6B68161F" w14:textId="77777777" w:rsidR="00677173" w:rsidRPr="00C01B6F" w:rsidRDefault="00D2784E" w:rsidP="001A427E">
            <w:pPr>
              <w:widowControl w:val="0"/>
              <w:ind w:firstLine="0"/>
              <w:jc w:val="left"/>
              <w:rPr>
                <w:rFonts w:ascii="Times New Roman" w:hAnsi="Times New Roman" w:cs="Times New Roman"/>
                <w:bCs/>
                <w:sz w:val="24"/>
                <w:szCs w:val="24"/>
              </w:rPr>
            </w:pPr>
            <w:r w:rsidRPr="00C01B6F">
              <w:rPr>
                <w:rFonts w:ascii="Times New Roman" w:hAnsi="Times New Roman" w:cs="Times New Roman"/>
                <w:bCs/>
                <w:sz w:val="24"/>
                <w:szCs w:val="24"/>
              </w:rPr>
              <w:t>Кәсіпкерлік мүмкіндіктерді анықтау</w:t>
            </w:r>
          </w:p>
        </w:tc>
        <w:tc>
          <w:tcPr>
            <w:tcW w:w="567" w:type="dxa"/>
            <w:tcBorders>
              <w:bottom w:val="single" w:sz="4" w:space="0" w:color="auto"/>
            </w:tcBorders>
          </w:tcPr>
          <w:p w14:paraId="1325A1F8" w14:textId="77777777" w:rsidR="00677173" w:rsidRPr="00C01B6F" w:rsidRDefault="00D2784E" w:rsidP="001227F7">
            <w:pPr>
              <w:widowControl w:val="0"/>
              <w:ind w:firstLine="45"/>
              <w:rPr>
                <w:rFonts w:ascii="Times New Roman" w:hAnsi="Times New Roman" w:cs="Times New Roman"/>
                <w:bCs/>
                <w:sz w:val="24"/>
                <w:szCs w:val="24"/>
              </w:rPr>
            </w:pPr>
            <w:r w:rsidRPr="00C01B6F">
              <w:rPr>
                <w:rFonts w:ascii="Times New Roman" w:hAnsi="Times New Roman" w:cs="Times New Roman"/>
                <w:bCs/>
                <w:sz w:val="24"/>
                <w:szCs w:val="24"/>
              </w:rPr>
              <w:t>0</w:t>
            </w:r>
          </w:p>
        </w:tc>
        <w:tc>
          <w:tcPr>
            <w:tcW w:w="567" w:type="dxa"/>
            <w:tcBorders>
              <w:bottom w:val="single" w:sz="4" w:space="0" w:color="auto"/>
            </w:tcBorders>
          </w:tcPr>
          <w:p w14:paraId="25C36091" w14:textId="77777777" w:rsidR="00677173" w:rsidRPr="00C01B6F" w:rsidRDefault="00D2784E" w:rsidP="001227F7">
            <w:pPr>
              <w:widowControl w:val="0"/>
              <w:ind w:firstLine="187"/>
              <w:rPr>
                <w:rFonts w:ascii="Times New Roman" w:hAnsi="Times New Roman" w:cs="Times New Roman"/>
                <w:bCs/>
                <w:sz w:val="24"/>
                <w:szCs w:val="24"/>
              </w:rPr>
            </w:pPr>
            <w:r w:rsidRPr="00C01B6F">
              <w:rPr>
                <w:rFonts w:ascii="Times New Roman" w:hAnsi="Times New Roman" w:cs="Times New Roman"/>
                <w:bCs/>
                <w:sz w:val="24"/>
                <w:szCs w:val="24"/>
              </w:rPr>
              <w:t>3</w:t>
            </w:r>
          </w:p>
        </w:tc>
        <w:tc>
          <w:tcPr>
            <w:tcW w:w="709" w:type="dxa"/>
            <w:tcBorders>
              <w:bottom w:val="single" w:sz="4" w:space="0" w:color="auto"/>
            </w:tcBorders>
          </w:tcPr>
          <w:p w14:paraId="535C5A5D" w14:textId="77777777" w:rsidR="00677173" w:rsidRPr="00C01B6F" w:rsidRDefault="00D2784E" w:rsidP="001227F7">
            <w:pPr>
              <w:widowControl w:val="0"/>
              <w:ind w:firstLine="188"/>
              <w:rPr>
                <w:rFonts w:ascii="Times New Roman" w:hAnsi="Times New Roman" w:cs="Times New Roman"/>
                <w:bCs/>
                <w:sz w:val="24"/>
                <w:szCs w:val="24"/>
              </w:rPr>
            </w:pPr>
            <w:r w:rsidRPr="00C01B6F">
              <w:rPr>
                <w:rFonts w:ascii="Times New Roman" w:hAnsi="Times New Roman" w:cs="Times New Roman"/>
                <w:bCs/>
                <w:sz w:val="24"/>
                <w:szCs w:val="24"/>
              </w:rPr>
              <w:t>5</w:t>
            </w:r>
          </w:p>
        </w:tc>
        <w:tc>
          <w:tcPr>
            <w:tcW w:w="709" w:type="dxa"/>
            <w:tcBorders>
              <w:bottom w:val="single" w:sz="4" w:space="0" w:color="auto"/>
            </w:tcBorders>
          </w:tcPr>
          <w:p w14:paraId="19038AC3" w14:textId="77777777" w:rsidR="00677173" w:rsidRPr="00C01B6F" w:rsidRDefault="00D2784E" w:rsidP="001227F7">
            <w:pPr>
              <w:widowControl w:val="0"/>
              <w:ind w:firstLine="182"/>
              <w:rPr>
                <w:rFonts w:ascii="Times New Roman" w:hAnsi="Times New Roman" w:cs="Times New Roman"/>
                <w:bCs/>
                <w:sz w:val="24"/>
                <w:szCs w:val="24"/>
              </w:rPr>
            </w:pPr>
            <w:r w:rsidRPr="00C01B6F">
              <w:rPr>
                <w:rFonts w:ascii="Times New Roman" w:hAnsi="Times New Roman" w:cs="Times New Roman"/>
                <w:bCs/>
                <w:sz w:val="24"/>
                <w:szCs w:val="24"/>
              </w:rPr>
              <w:t>9</w:t>
            </w:r>
          </w:p>
        </w:tc>
        <w:tc>
          <w:tcPr>
            <w:tcW w:w="425" w:type="dxa"/>
            <w:tcBorders>
              <w:bottom w:val="single" w:sz="4" w:space="0" w:color="auto"/>
            </w:tcBorders>
          </w:tcPr>
          <w:p w14:paraId="37EF20AD" w14:textId="77777777" w:rsidR="00677173" w:rsidRPr="00C01B6F" w:rsidRDefault="00D2784E" w:rsidP="001227F7">
            <w:pPr>
              <w:widowControl w:val="0"/>
              <w:ind w:firstLine="48"/>
              <w:rPr>
                <w:rFonts w:ascii="Times New Roman" w:hAnsi="Times New Roman" w:cs="Times New Roman"/>
                <w:bCs/>
                <w:sz w:val="24"/>
                <w:szCs w:val="24"/>
              </w:rPr>
            </w:pPr>
            <w:r w:rsidRPr="00C01B6F">
              <w:rPr>
                <w:rFonts w:ascii="Times New Roman" w:hAnsi="Times New Roman" w:cs="Times New Roman"/>
                <w:bCs/>
                <w:sz w:val="24"/>
                <w:szCs w:val="24"/>
              </w:rPr>
              <w:t>7</w:t>
            </w:r>
          </w:p>
        </w:tc>
        <w:tc>
          <w:tcPr>
            <w:tcW w:w="567" w:type="dxa"/>
            <w:tcBorders>
              <w:bottom w:val="single" w:sz="4" w:space="0" w:color="auto"/>
            </w:tcBorders>
          </w:tcPr>
          <w:p w14:paraId="6BC54B69"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7</w:t>
            </w:r>
          </w:p>
        </w:tc>
        <w:tc>
          <w:tcPr>
            <w:tcW w:w="567" w:type="dxa"/>
            <w:tcBorders>
              <w:bottom w:val="single" w:sz="4" w:space="0" w:color="auto"/>
            </w:tcBorders>
          </w:tcPr>
          <w:p w14:paraId="0AEAEEB0" w14:textId="61FC063B" w:rsidR="00677173" w:rsidRPr="00C01B6F" w:rsidRDefault="00504AF9" w:rsidP="00504AF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lang w:val="ru-RU"/>
              </w:rPr>
              <w:t>1</w:t>
            </w:r>
            <w:r w:rsidR="00D2784E" w:rsidRPr="00C01B6F">
              <w:rPr>
                <w:rFonts w:ascii="Times New Roman" w:hAnsi="Times New Roman" w:cs="Times New Roman"/>
                <w:bCs/>
                <w:sz w:val="24"/>
                <w:szCs w:val="24"/>
              </w:rPr>
              <w:t>4</w:t>
            </w:r>
          </w:p>
        </w:tc>
        <w:tc>
          <w:tcPr>
            <w:tcW w:w="425" w:type="dxa"/>
            <w:tcBorders>
              <w:bottom w:val="single" w:sz="4" w:space="0" w:color="auto"/>
            </w:tcBorders>
          </w:tcPr>
          <w:p w14:paraId="71D38D02"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4</w:t>
            </w:r>
          </w:p>
        </w:tc>
        <w:tc>
          <w:tcPr>
            <w:tcW w:w="567" w:type="dxa"/>
            <w:tcBorders>
              <w:bottom w:val="single" w:sz="4" w:space="0" w:color="auto"/>
            </w:tcBorders>
          </w:tcPr>
          <w:p w14:paraId="5BD572F8"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1</w:t>
            </w:r>
          </w:p>
        </w:tc>
        <w:tc>
          <w:tcPr>
            <w:tcW w:w="567" w:type="dxa"/>
            <w:tcBorders>
              <w:bottom w:val="single" w:sz="4" w:space="0" w:color="auto"/>
            </w:tcBorders>
          </w:tcPr>
          <w:p w14:paraId="26A88E01"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0</w:t>
            </w:r>
          </w:p>
        </w:tc>
      </w:tr>
      <w:tr w:rsidR="00677173" w:rsidRPr="004813BB" w14:paraId="20638A70" w14:textId="77777777" w:rsidTr="00C01B6F">
        <w:trPr>
          <w:trHeight w:val="20"/>
        </w:trPr>
        <w:tc>
          <w:tcPr>
            <w:tcW w:w="4106" w:type="dxa"/>
            <w:tcBorders>
              <w:bottom w:val="nil"/>
            </w:tcBorders>
          </w:tcPr>
          <w:p w14:paraId="174659BC" w14:textId="77777777" w:rsidR="00677173" w:rsidRPr="00C01B6F" w:rsidRDefault="00D2784E" w:rsidP="001A427E">
            <w:pPr>
              <w:widowControl w:val="0"/>
              <w:ind w:firstLine="0"/>
              <w:jc w:val="left"/>
              <w:rPr>
                <w:rFonts w:ascii="Times New Roman" w:hAnsi="Times New Roman" w:cs="Times New Roman"/>
                <w:bCs/>
                <w:sz w:val="24"/>
                <w:szCs w:val="24"/>
              </w:rPr>
            </w:pPr>
            <w:r w:rsidRPr="00C01B6F">
              <w:rPr>
                <w:rFonts w:ascii="Times New Roman" w:hAnsi="Times New Roman" w:cs="Times New Roman"/>
                <w:bCs/>
                <w:sz w:val="24"/>
                <w:szCs w:val="24"/>
              </w:rPr>
              <w:t>Бизнес бастау</w:t>
            </w:r>
          </w:p>
        </w:tc>
        <w:tc>
          <w:tcPr>
            <w:tcW w:w="567" w:type="dxa"/>
            <w:tcBorders>
              <w:bottom w:val="nil"/>
            </w:tcBorders>
          </w:tcPr>
          <w:p w14:paraId="00ED300E" w14:textId="77777777" w:rsidR="00677173" w:rsidRPr="00C01B6F" w:rsidRDefault="00D2784E" w:rsidP="001227F7">
            <w:pPr>
              <w:widowControl w:val="0"/>
              <w:ind w:firstLine="45"/>
              <w:rPr>
                <w:rFonts w:ascii="Times New Roman" w:hAnsi="Times New Roman" w:cs="Times New Roman"/>
                <w:bCs/>
                <w:sz w:val="24"/>
                <w:szCs w:val="24"/>
              </w:rPr>
            </w:pPr>
            <w:r w:rsidRPr="00C01B6F">
              <w:rPr>
                <w:rFonts w:ascii="Times New Roman" w:hAnsi="Times New Roman" w:cs="Times New Roman"/>
                <w:bCs/>
                <w:sz w:val="24"/>
                <w:szCs w:val="24"/>
              </w:rPr>
              <w:t>1</w:t>
            </w:r>
          </w:p>
        </w:tc>
        <w:tc>
          <w:tcPr>
            <w:tcW w:w="567" w:type="dxa"/>
            <w:tcBorders>
              <w:bottom w:val="nil"/>
            </w:tcBorders>
          </w:tcPr>
          <w:p w14:paraId="265949C0" w14:textId="77777777" w:rsidR="00677173" w:rsidRPr="00C01B6F" w:rsidRDefault="00D2784E" w:rsidP="001227F7">
            <w:pPr>
              <w:widowControl w:val="0"/>
              <w:ind w:firstLine="187"/>
              <w:rPr>
                <w:rFonts w:ascii="Times New Roman" w:hAnsi="Times New Roman" w:cs="Times New Roman"/>
                <w:bCs/>
                <w:sz w:val="24"/>
                <w:szCs w:val="24"/>
              </w:rPr>
            </w:pPr>
            <w:r w:rsidRPr="00C01B6F">
              <w:rPr>
                <w:rFonts w:ascii="Times New Roman" w:hAnsi="Times New Roman" w:cs="Times New Roman"/>
                <w:bCs/>
                <w:sz w:val="24"/>
                <w:szCs w:val="24"/>
              </w:rPr>
              <w:t>1</w:t>
            </w:r>
          </w:p>
        </w:tc>
        <w:tc>
          <w:tcPr>
            <w:tcW w:w="709" w:type="dxa"/>
            <w:tcBorders>
              <w:bottom w:val="nil"/>
            </w:tcBorders>
          </w:tcPr>
          <w:p w14:paraId="4A6F1B39" w14:textId="77777777" w:rsidR="00677173" w:rsidRPr="00C01B6F" w:rsidRDefault="00D2784E" w:rsidP="001227F7">
            <w:pPr>
              <w:widowControl w:val="0"/>
              <w:ind w:firstLine="188"/>
              <w:rPr>
                <w:rFonts w:ascii="Times New Roman" w:hAnsi="Times New Roman" w:cs="Times New Roman"/>
                <w:bCs/>
                <w:sz w:val="24"/>
                <w:szCs w:val="24"/>
              </w:rPr>
            </w:pPr>
            <w:r w:rsidRPr="00C01B6F">
              <w:rPr>
                <w:rFonts w:ascii="Times New Roman" w:hAnsi="Times New Roman" w:cs="Times New Roman"/>
                <w:bCs/>
                <w:sz w:val="24"/>
                <w:szCs w:val="24"/>
              </w:rPr>
              <w:t>9</w:t>
            </w:r>
          </w:p>
        </w:tc>
        <w:tc>
          <w:tcPr>
            <w:tcW w:w="709" w:type="dxa"/>
            <w:tcBorders>
              <w:bottom w:val="nil"/>
            </w:tcBorders>
          </w:tcPr>
          <w:p w14:paraId="23744232" w14:textId="77777777" w:rsidR="00677173" w:rsidRPr="00C01B6F" w:rsidRDefault="00D2784E" w:rsidP="001227F7">
            <w:pPr>
              <w:widowControl w:val="0"/>
              <w:ind w:firstLine="182"/>
              <w:rPr>
                <w:rFonts w:ascii="Times New Roman" w:hAnsi="Times New Roman" w:cs="Times New Roman"/>
                <w:bCs/>
                <w:sz w:val="24"/>
                <w:szCs w:val="24"/>
              </w:rPr>
            </w:pPr>
            <w:r w:rsidRPr="00C01B6F">
              <w:rPr>
                <w:rFonts w:ascii="Times New Roman" w:hAnsi="Times New Roman" w:cs="Times New Roman"/>
                <w:bCs/>
                <w:sz w:val="24"/>
                <w:szCs w:val="24"/>
              </w:rPr>
              <w:t>10</w:t>
            </w:r>
          </w:p>
        </w:tc>
        <w:tc>
          <w:tcPr>
            <w:tcW w:w="425" w:type="dxa"/>
            <w:tcBorders>
              <w:bottom w:val="nil"/>
            </w:tcBorders>
          </w:tcPr>
          <w:p w14:paraId="3E1C4A49" w14:textId="77777777" w:rsidR="00677173" w:rsidRPr="00C01B6F" w:rsidRDefault="00D2784E" w:rsidP="001227F7">
            <w:pPr>
              <w:widowControl w:val="0"/>
              <w:ind w:firstLine="48"/>
              <w:rPr>
                <w:rFonts w:ascii="Times New Roman" w:hAnsi="Times New Roman" w:cs="Times New Roman"/>
                <w:bCs/>
                <w:sz w:val="24"/>
                <w:szCs w:val="24"/>
              </w:rPr>
            </w:pPr>
            <w:r w:rsidRPr="00C01B6F">
              <w:rPr>
                <w:rFonts w:ascii="Times New Roman" w:hAnsi="Times New Roman" w:cs="Times New Roman"/>
                <w:bCs/>
                <w:sz w:val="24"/>
                <w:szCs w:val="24"/>
              </w:rPr>
              <w:t>4</w:t>
            </w:r>
          </w:p>
        </w:tc>
        <w:tc>
          <w:tcPr>
            <w:tcW w:w="567" w:type="dxa"/>
            <w:tcBorders>
              <w:bottom w:val="nil"/>
            </w:tcBorders>
          </w:tcPr>
          <w:p w14:paraId="5E5AAF5B"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9</w:t>
            </w:r>
          </w:p>
        </w:tc>
        <w:tc>
          <w:tcPr>
            <w:tcW w:w="567" w:type="dxa"/>
            <w:tcBorders>
              <w:bottom w:val="nil"/>
            </w:tcBorders>
          </w:tcPr>
          <w:p w14:paraId="580611EB" w14:textId="4DC17822" w:rsidR="00677173" w:rsidRPr="00C01B6F" w:rsidRDefault="00504AF9" w:rsidP="00504AF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lang w:val="ru-RU"/>
              </w:rPr>
              <w:t>1</w:t>
            </w:r>
            <w:r w:rsidR="00D2784E" w:rsidRPr="00C01B6F">
              <w:rPr>
                <w:rFonts w:ascii="Times New Roman" w:hAnsi="Times New Roman" w:cs="Times New Roman"/>
                <w:bCs/>
                <w:sz w:val="24"/>
                <w:szCs w:val="24"/>
              </w:rPr>
              <w:t>2</w:t>
            </w:r>
          </w:p>
        </w:tc>
        <w:tc>
          <w:tcPr>
            <w:tcW w:w="425" w:type="dxa"/>
            <w:tcBorders>
              <w:bottom w:val="nil"/>
            </w:tcBorders>
          </w:tcPr>
          <w:p w14:paraId="7BEA58BB"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3</w:t>
            </w:r>
          </w:p>
        </w:tc>
        <w:tc>
          <w:tcPr>
            <w:tcW w:w="567" w:type="dxa"/>
            <w:tcBorders>
              <w:bottom w:val="nil"/>
            </w:tcBorders>
          </w:tcPr>
          <w:p w14:paraId="685B0181"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1</w:t>
            </w:r>
          </w:p>
        </w:tc>
        <w:tc>
          <w:tcPr>
            <w:tcW w:w="567" w:type="dxa"/>
            <w:tcBorders>
              <w:bottom w:val="nil"/>
            </w:tcBorders>
          </w:tcPr>
          <w:p w14:paraId="0655B092" w14:textId="77777777" w:rsidR="00677173" w:rsidRPr="00C01B6F" w:rsidRDefault="00D2784E" w:rsidP="001227F7">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0</w:t>
            </w:r>
          </w:p>
        </w:tc>
      </w:tr>
    </w:tbl>
    <w:p w14:paraId="6238D237" w14:textId="77777777" w:rsidR="00C01B6F" w:rsidRDefault="00C01B6F">
      <w:r>
        <w:br w:type="page"/>
      </w:r>
    </w:p>
    <w:p w14:paraId="561F81D8" w14:textId="1589147D" w:rsidR="00C01B6F" w:rsidRDefault="00C01B6F" w:rsidP="00C01B6F">
      <w:pPr>
        <w:ind w:firstLine="0"/>
      </w:pPr>
      <w:r>
        <w:t>3</w:t>
      </w:r>
      <w:r w:rsidR="00360818">
        <w:rPr>
          <w:lang w:val="ru-RU"/>
        </w:rPr>
        <w:t>3</w:t>
      </w:r>
      <w:r>
        <w:t xml:space="preserve">  -  кестенің  жалғасы</w:t>
      </w:r>
    </w:p>
    <w:p w14:paraId="653A731E" w14:textId="77777777" w:rsidR="00C01B6F" w:rsidRDefault="00C01B6F" w:rsidP="00C01B6F">
      <w:pPr>
        <w:ind w:firstLine="0"/>
      </w:pPr>
    </w:p>
    <w:tbl>
      <w:tblPr>
        <w:tblStyle w:val="a6"/>
        <w:tblW w:w="9776" w:type="dxa"/>
        <w:tblLayout w:type="fixed"/>
        <w:tblLook w:val="0400" w:firstRow="0" w:lastRow="0" w:firstColumn="0" w:lastColumn="0" w:noHBand="0" w:noVBand="1"/>
      </w:tblPr>
      <w:tblGrid>
        <w:gridCol w:w="4106"/>
        <w:gridCol w:w="567"/>
        <w:gridCol w:w="567"/>
        <w:gridCol w:w="709"/>
        <w:gridCol w:w="709"/>
        <w:gridCol w:w="425"/>
        <w:gridCol w:w="567"/>
        <w:gridCol w:w="567"/>
        <w:gridCol w:w="425"/>
        <w:gridCol w:w="567"/>
        <w:gridCol w:w="567"/>
      </w:tblGrid>
      <w:tr w:rsidR="00C01B6F" w:rsidRPr="004813BB" w14:paraId="3A1907DF" w14:textId="77777777" w:rsidTr="00C01B6F">
        <w:trPr>
          <w:trHeight w:val="20"/>
        </w:trPr>
        <w:tc>
          <w:tcPr>
            <w:tcW w:w="4106" w:type="dxa"/>
          </w:tcPr>
          <w:p w14:paraId="39B9FC6C" w14:textId="4F73F809" w:rsidR="00C01B6F" w:rsidRPr="001A427E" w:rsidRDefault="00C01B6F" w:rsidP="00C01B6F">
            <w:pPr>
              <w:widowControl w:val="0"/>
              <w:ind w:firstLine="0"/>
              <w:jc w:val="center"/>
              <w:rPr>
                <w:bCs/>
                <w:sz w:val="24"/>
                <w:szCs w:val="24"/>
              </w:rPr>
            </w:pPr>
            <w:r w:rsidRPr="00C01B6F">
              <w:rPr>
                <w:rFonts w:ascii="Times New Roman" w:hAnsi="Times New Roman" w:cs="Times New Roman"/>
                <w:bCs/>
                <w:sz w:val="24"/>
                <w:szCs w:val="24"/>
              </w:rPr>
              <w:t>1</w:t>
            </w:r>
          </w:p>
        </w:tc>
        <w:tc>
          <w:tcPr>
            <w:tcW w:w="567" w:type="dxa"/>
          </w:tcPr>
          <w:p w14:paraId="2F1597FF" w14:textId="2EFF4D6F" w:rsidR="00C01B6F" w:rsidRPr="001A427E" w:rsidRDefault="00C01B6F" w:rsidP="00C01B6F">
            <w:pPr>
              <w:widowControl w:val="0"/>
              <w:ind w:firstLine="45"/>
              <w:jc w:val="center"/>
              <w:rPr>
                <w:bCs/>
                <w:sz w:val="24"/>
                <w:szCs w:val="24"/>
              </w:rPr>
            </w:pPr>
            <w:r w:rsidRPr="00C01B6F">
              <w:rPr>
                <w:rFonts w:ascii="Times New Roman" w:hAnsi="Times New Roman" w:cs="Times New Roman"/>
                <w:bCs/>
                <w:sz w:val="24"/>
                <w:szCs w:val="24"/>
              </w:rPr>
              <w:t>2</w:t>
            </w:r>
          </w:p>
        </w:tc>
        <w:tc>
          <w:tcPr>
            <w:tcW w:w="567" w:type="dxa"/>
          </w:tcPr>
          <w:p w14:paraId="6A74E687" w14:textId="134A5ED6" w:rsidR="00C01B6F" w:rsidRPr="001A427E" w:rsidRDefault="00C01B6F" w:rsidP="00C01B6F">
            <w:pPr>
              <w:widowControl w:val="0"/>
              <w:ind w:firstLine="187"/>
              <w:jc w:val="center"/>
              <w:rPr>
                <w:bCs/>
                <w:sz w:val="24"/>
                <w:szCs w:val="24"/>
              </w:rPr>
            </w:pPr>
            <w:r w:rsidRPr="00C01B6F">
              <w:rPr>
                <w:rFonts w:ascii="Times New Roman" w:hAnsi="Times New Roman" w:cs="Times New Roman"/>
                <w:bCs/>
                <w:sz w:val="24"/>
                <w:szCs w:val="24"/>
              </w:rPr>
              <w:t>3</w:t>
            </w:r>
          </w:p>
        </w:tc>
        <w:tc>
          <w:tcPr>
            <w:tcW w:w="709" w:type="dxa"/>
          </w:tcPr>
          <w:p w14:paraId="21BCC188" w14:textId="27250478" w:rsidR="00C01B6F" w:rsidRPr="001A427E" w:rsidRDefault="00C01B6F" w:rsidP="00C01B6F">
            <w:pPr>
              <w:widowControl w:val="0"/>
              <w:ind w:firstLine="188"/>
              <w:jc w:val="center"/>
              <w:rPr>
                <w:bCs/>
                <w:sz w:val="24"/>
                <w:szCs w:val="24"/>
              </w:rPr>
            </w:pPr>
            <w:r w:rsidRPr="00C01B6F">
              <w:rPr>
                <w:rFonts w:ascii="Times New Roman" w:hAnsi="Times New Roman" w:cs="Times New Roman"/>
                <w:bCs/>
                <w:sz w:val="24"/>
                <w:szCs w:val="24"/>
              </w:rPr>
              <w:t>4</w:t>
            </w:r>
          </w:p>
        </w:tc>
        <w:tc>
          <w:tcPr>
            <w:tcW w:w="709" w:type="dxa"/>
          </w:tcPr>
          <w:p w14:paraId="615934E1" w14:textId="5229496F" w:rsidR="00C01B6F" w:rsidRPr="001A427E" w:rsidRDefault="00C01B6F" w:rsidP="00C01B6F">
            <w:pPr>
              <w:widowControl w:val="0"/>
              <w:ind w:firstLine="182"/>
              <w:jc w:val="center"/>
              <w:rPr>
                <w:bCs/>
                <w:sz w:val="24"/>
                <w:szCs w:val="24"/>
              </w:rPr>
            </w:pPr>
            <w:r w:rsidRPr="00C01B6F">
              <w:rPr>
                <w:rFonts w:ascii="Times New Roman" w:hAnsi="Times New Roman" w:cs="Times New Roman"/>
                <w:bCs/>
                <w:sz w:val="24"/>
                <w:szCs w:val="24"/>
              </w:rPr>
              <w:t>5</w:t>
            </w:r>
          </w:p>
        </w:tc>
        <w:tc>
          <w:tcPr>
            <w:tcW w:w="425" w:type="dxa"/>
          </w:tcPr>
          <w:p w14:paraId="364E779A" w14:textId="14F2F900" w:rsidR="00C01B6F" w:rsidRPr="001A427E" w:rsidRDefault="00C01B6F" w:rsidP="00C01B6F">
            <w:pPr>
              <w:widowControl w:val="0"/>
              <w:ind w:firstLine="48"/>
              <w:jc w:val="center"/>
              <w:rPr>
                <w:bCs/>
                <w:sz w:val="24"/>
                <w:szCs w:val="24"/>
              </w:rPr>
            </w:pPr>
            <w:r w:rsidRPr="00C01B6F">
              <w:rPr>
                <w:rFonts w:ascii="Times New Roman" w:hAnsi="Times New Roman" w:cs="Times New Roman"/>
                <w:bCs/>
                <w:sz w:val="24"/>
                <w:szCs w:val="24"/>
              </w:rPr>
              <w:t>6</w:t>
            </w:r>
          </w:p>
        </w:tc>
        <w:tc>
          <w:tcPr>
            <w:tcW w:w="567" w:type="dxa"/>
          </w:tcPr>
          <w:p w14:paraId="7B4F1CF1" w14:textId="48472807" w:rsidR="00C01B6F" w:rsidRPr="001A427E" w:rsidRDefault="00C01B6F" w:rsidP="00C01B6F">
            <w:pPr>
              <w:widowControl w:val="0"/>
              <w:ind w:firstLine="0"/>
              <w:jc w:val="center"/>
              <w:rPr>
                <w:bCs/>
                <w:sz w:val="24"/>
                <w:szCs w:val="24"/>
              </w:rPr>
            </w:pPr>
            <w:r w:rsidRPr="00C01B6F">
              <w:rPr>
                <w:rFonts w:ascii="Times New Roman" w:hAnsi="Times New Roman" w:cs="Times New Roman"/>
                <w:bCs/>
                <w:sz w:val="24"/>
                <w:szCs w:val="24"/>
              </w:rPr>
              <w:t>7</w:t>
            </w:r>
          </w:p>
        </w:tc>
        <w:tc>
          <w:tcPr>
            <w:tcW w:w="567" w:type="dxa"/>
          </w:tcPr>
          <w:p w14:paraId="25164D20" w14:textId="6CD762C4" w:rsidR="00C01B6F" w:rsidRPr="001A427E" w:rsidRDefault="00C01B6F" w:rsidP="00C01B6F">
            <w:pPr>
              <w:widowControl w:val="0"/>
              <w:ind w:firstLine="0"/>
              <w:jc w:val="center"/>
              <w:rPr>
                <w:bCs/>
                <w:sz w:val="24"/>
                <w:szCs w:val="24"/>
                <w:lang w:val="ru-RU"/>
              </w:rPr>
            </w:pPr>
            <w:r w:rsidRPr="00C01B6F">
              <w:rPr>
                <w:rFonts w:ascii="Times New Roman" w:hAnsi="Times New Roman" w:cs="Times New Roman"/>
                <w:bCs/>
                <w:sz w:val="24"/>
                <w:szCs w:val="24"/>
                <w:lang w:val="ru-RU"/>
              </w:rPr>
              <w:t>8</w:t>
            </w:r>
          </w:p>
        </w:tc>
        <w:tc>
          <w:tcPr>
            <w:tcW w:w="425" w:type="dxa"/>
          </w:tcPr>
          <w:p w14:paraId="63999CF7" w14:textId="1DF4EB52" w:rsidR="00C01B6F" w:rsidRPr="001A427E" w:rsidRDefault="00C01B6F" w:rsidP="00C01B6F">
            <w:pPr>
              <w:widowControl w:val="0"/>
              <w:ind w:firstLine="0"/>
              <w:jc w:val="center"/>
              <w:rPr>
                <w:bCs/>
                <w:sz w:val="24"/>
                <w:szCs w:val="24"/>
              </w:rPr>
            </w:pPr>
            <w:r w:rsidRPr="00C01B6F">
              <w:rPr>
                <w:rFonts w:ascii="Times New Roman" w:hAnsi="Times New Roman" w:cs="Times New Roman"/>
                <w:bCs/>
                <w:sz w:val="24"/>
                <w:szCs w:val="24"/>
              </w:rPr>
              <w:t>9</w:t>
            </w:r>
          </w:p>
        </w:tc>
        <w:tc>
          <w:tcPr>
            <w:tcW w:w="567" w:type="dxa"/>
          </w:tcPr>
          <w:p w14:paraId="17278F7E" w14:textId="57F474D7" w:rsidR="00C01B6F" w:rsidRPr="001A427E" w:rsidRDefault="00C01B6F" w:rsidP="00C01B6F">
            <w:pPr>
              <w:widowControl w:val="0"/>
              <w:ind w:firstLine="0"/>
              <w:jc w:val="center"/>
              <w:rPr>
                <w:bCs/>
                <w:sz w:val="24"/>
                <w:szCs w:val="24"/>
              </w:rPr>
            </w:pPr>
            <w:r w:rsidRPr="00C01B6F">
              <w:rPr>
                <w:rFonts w:ascii="Times New Roman" w:hAnsi="Times New Roman" w:cs="Times New Roman"/>
                <w:bCs/>
                <w:sz w:val="24"/>
                <w:szCs w:val="24"/>
              </w:rPr>
              <w:t>10</w:t>
            </w:r>
          </w:p>
        </w:tc>
        <w:tc>
          <w:tcPr>
            <w:tcW w:w="567" w:type="dxa"/>
          </w:tcPr>
          <w:p w14:paraId="63B88D7E" w14:textId="583343F4" w:rsidR="00C01B6F" w:rsidRPr="001A427E" w:rsidRDefault="00C01B6F" w:rsidP="00C01B6F">
            <w:pPr>
              <w:widowControl w:val="0"/>
              <w:ind w:firstLine="0"/>
              <w:jc w:val="center"/>
              <w:rPr>
                <w:bCs/>
                <w:sz w:val="24"/>
                <w:szCs w:val="24"/>
              </w:rPr>
            </w:pPr>
            <w:r w:rsidRPr="00C01B6F">
              <w:rPr>
                <w:rFonts w:ascii="Times New Roman" w:hAnsi="Times New Roman" w:cs="Times New Roman"/>
                <w:bCs/>
                <w:sz w:val="24"/>
                <w:szCs w:val="24"/>
              </w:rPr>
              <w:t>11</w:t>
            </w:r>
          </w:p>
        </w:tc>
      </w:tr>
      <w:tr w:rsidR="00C01B6F" w:rsidRPr="004813BB" w14:paraId="563FE9A1" w14:textId="77777777" w:rsidTr="00C01B6F">
        <w:trPr>
          <w:trHeight w:val="20"/>
        </w:trPr>
        <w:tc>
          <w:tcPr>
            <w:tcW w:w="4106" w:type="dxa"/>
          </w:tcPr>
          <w:p w14:paraId="25C2A369" w14:textId="63C0458B" w:rsidR="00C01B6F" w:rsidRPr="001A427E" w:rsidRDefault="00C01B6F" w:rsidP="00C01B6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қызметті жүзеге асыру және дамыту</w:t>
            </w:r>
          </w:p>
        </w:tc>
        <w:tc>
          <w:tcPr>
            <w:tcW w:w="567" w:type="dxa"/>
          </w:tcPr>
          <w:p w14:paraId="3703B9E1" w14:textId="77777777" w:rsidR="00C01B6F" w:rsidRPr="001A427E" w:rsidRDefault="00C01B6F" w:rsidP="00C01B6F">
            <w:pPr>
              <w:widowControl w:val="0"/>
              <w:ind w:firstLine="45"/>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24FEB233" w14:textId="77777777" w:rsidR="00C01B6F" w:rsidRPr="001A427E" w:rsidRDefault="00C01B6F" w:rsidP="00C01B6F">
            <w:pPr>
              <w:widowControl w:val="0"/>
              <w:ind w:firstLine="187"/>
              <w:rPr>
                <w:rFonts w:ascii="Times New Roman" w:hAnsi="Times New Roman" w:cs="Times New Roman"/>
                <w:bCs/>
                <w:sz w:val="24"/>
                <w:szCs w:val="24"/>
              </w:rPr>
            </w:pPr>
            <w:r w:rsidRPr="001A427E">
              <w:rPr>
                <w:rFonts w:ascii="Times New Roman" w:hAnsi="Times New Roman" w:cs="Times New Roman"/>
                <w:bCs/>
                <w:sz w:val="24"/>
                <w:szCs w:val="24"/>
              </w:rPr>
              <w:t>2</w:t>
            </w:r>
          </w:p>
        </w:tc>
        <w:tc>
          <w:tcPr>
            <w:tcW w:w="709" w:type="dxa"/>
          </w:tcPr>
          <w:p w14:paraId="5A07109D" w14:textId="77777777" w:rsidR="00C01B6F" w:rsidRPr="001A427E" w:rsidRDefault="00C01B6F" w:rsidP="00C01B6F">
            <w:pPr>
              <w:widowControl w:val="0"/>
              <w:ind w:firstLine="188"/>
              <w:rPr>
                <w:rFonts w:ascii="Times New Roman" w:hAnsi="Times New Roman" w:cs="Times New Roman"/>
                <w:bCs/>
                <w:sz w:val="24"/>
                <w:szCs w:val="24"/>
              </w:rPr>
            </w:pPr>
            <w:r w:rsidRPr="001A427E">
              <w:rPr>
                <w:rFonts w:ascii="Times New Roman" w:hAnsi="Times New Roman" w:cs="Times New Roman"/>
                <w:bCs/>
                <w:sz w:val="24"/>
                <w:szCs w:val="24"/>
              </w:rPr>
              <w:t>10</w:t>
            </w:r>
          </w:p>
        </w:tc>
        <w:tc>
          <w:tcPr>
            <w:tcW w:w="709" w:type="dxa"/>
          </w:tcPr>
          <w:p w14:paraId="5C1538D1" w14:textId="77777777" w:rsidR="00C01B6F" w:rsidRPr="001A427E" w:rsidRDefault="00C01B6F" w:rsidP="00C01B6F">
            <w:pPr>
              <w:widowControl w:val="0"/>
              <w:ind w:firstLine="182"/>
              <w:rPr>
                <w:rFonts w:ascii="Times New Roman" w:hAnsi="Times New Roman" w:cs="Times New Roman"/>
                <w:bCs/>
                <w:sz w:val="24"/>
                <w:szCs w:val="24"/>
              </w:rPr>
            </w:pPr>
            <w:r w:rsidRPr="001A427E">
              <w:rPr>
                <w:rFonts w:ascii="Times New Roman" w:hAnsi="Times New Roman" w:cs="Times New Roman"/>
                <w:bCs/>
                <w:sz w:val="24"/>
                <w:szCs w:val="24"/>
              </w:rPr>
              <w:t>8</w:t>
            </w:r>
          </w:p>
        </w:tc>
        <w:tc>
          <w:tcPr>
            <w:tcW w:w="425" w:type="dxa"/>
          </w:tcPr>
          <w:p w14:paraId="35318557" w14:textId="77777777" w:rsidR="00C01B6F" w:rsidRPr="001A427E" w:rsidRDefault="00C01B6F" w:rsidP="00C01B6F">
            <w:pPr>
              <w:widowControl w:val="0"/>
              <w:ind w:firstLine="48"/>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67" w:type="dxa"/>
          </w:tcPr>
          <w:p w14:paraId="47D52529"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10</w:t>
            </w:r>
          </w:p>
        </w:tc>
        <w:tc>
          <w:tcPr>
            <w:tcW w:w="567" w:type="dxa"/>
          </w:tcPr>
          <w:p w14:paraId="56FF6578" w14:textId="4580FB94"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lang w:val="ru-RU"/>
              </w:rPr>
              <w:t>1</w:t>
            </w:r>
            <w:r w:rsidRPr="001A427E">
              <w:rPr>
                <w:rFonts w:ascii="Times New Roman" w:hAnsi="Times New Roman" w:cs="Times New Roman"/>
                <w:bCs/>
                <w:sz w:val="24"/>
                <w:szCs w:val="24"/>
              </w:rPr>
              <w:t>1</w:t>
            </w:r>
          </w:p>
        </w:tc>
        <w:tc>
          <w:tcPr>
            <w:tcW w:w="425" w:type="dxa"/>
          </w:tcPr>
          <w:p w14:paraId="1EE482B0"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67" w:type="dxa"/>
          </w:tcPr>
          <w:p w14:paraId="3F766876"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67" w:type="dxa"/>
          </w:tcPr>
          <w:p w14:paraId="3C925E7E"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r>
      <w:tr w:rsidR="00C01B6F" w:rsidRPr="004813BB" w14:paraId="38152D24" w14:textId="77777777" w:rsidTr="00C01B6F">
        <w:trPr>
          <w:trHeight w:val="20"/>
        </w:trPr>
        <w:tc>
          <w:tcPr>
            <w:tcW w:w="4106" w:type="dxa"/>
          </w:tcPr>
          <w:p w14:paraId="6CF2A7DE" w14:textId="77777777" w:rsidR="00C01B6F" w:rsidRPr="001A427E" w:rsidRDefault="00C01B6F" w:rsidP="00C01B6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ойлау</w:t>
            </w:r>
          </w:p>
        </w:tc>
        <w:tc>
          <w:tcPr>
            <w:tcW w:w="567" w:type="dxa"/>
          </w:tcPr>
          <w:p w14:paraId="341EDC72" w14:textId="77777777" w:rsidR="00C01B6F" w:rsidRPr="001A427E" w:rsidRDefault="00C01B6F" w:rsidP="00C01B6F">
            <w:pPr>
              <w:widowControl w:val="0"/>
              <w:ind w:firstLine="45"/>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67" w:type="dxa"/>
          </w:tcPr>
          <w:p w14:paraId="1EFBD15D" w14:textId="77777777" w:rsidR="00C01B6F" w:rsidRPr="001A427E" w:rsidRDefault="00C01B6F" w:rsidP="00C01B6F">
            <w:pPr>
              <w:widowControl w:val="0"/>
              <w:ind w:firstLine="187"/>
              <w:rPr>
                <w:rFonts w:ascii="Times New Roman" w:hAnsi="Times New Roman" w:cs="Times New Roman"/>
                <w:bCs/>
                <w:sz w:val="24"/>
                <w:szCs w:val="24"/>
              </w:rPr>
            </w:pPr>
            <w:r w:rsidRPr="001A427E">
              <w:rPr>
                <w:rFonts w:ascii="Times New Roman" w:hAnsi="Times New Roman" w:cs="Times New Roman"/>
                <w:bCs/>
                <w:sz w:val="24"/>
                <w:szCs w:val="24"/>
              </w:rPr>
              <w:t>4</w:t>
            </w:r>
          </w:p>
        </w:tc>
        <w:tc>
          <w:tcPr>
            <w:tcW w:w="709" w:type="dxa"/>
          </w:tcPr>
          <w:p w14:paraId="3D9BAF5B" w14:textId="77777777" w:rsidR="00C01B6F" w:rsidRPr="001A427E" w:rsidRDefault="00C01B6F" w:rsidP="00C01B6F">
            <w:pPr>
              <w:widowControl w:val="0"/>
              <w:ind w:firstLine="188"/>
              <w:rPr>
                <w:rFonts w:ascii="Times New Roman" w:hAnsi="Times New Roman" w:cs="Times New Roman"/>
                <w:bCs/>
                <w:sz w:val="24"/>
                <w:szCs w:val="24"/>
              </w:rPr>
            </w:pPr>
            <w:r w:rsidRPr="001A427E">
              <w:rPr>
                <w:rFonts w:ascii="Times New Roman" w:hAnsi="Times New Roman" w:cs="Times New Roman"/>
                <w:bCs/>
                <w:sz w:val="24"/>
                <w:szCs w:val="24"/>
              </w:rPr>
              <w:t>7</w:t>
            </w:r>
          </w:p>
        </w:tc>
        <w:tc>
          <w:tcPr>
            <w:tcW w:w="709" w:type="dxa"/>
          </w:tcPr>
          <w:p w14:paraId="18A31658" w14:textId="77777777" w:rsidR="00C01B6F" w:rsidRPr="001A427E" w:rsidRDefault="00C01B6F" w:rsidP="00C01B6F">
            <w:pPr>
              <w:widowControl w:val="0"/>
              <w:ind w:firstLine="182"/>
              <w:rPr>
                <w:rFonts w:ascii="Times New Roman" w:hAnsi="Times New Roman" w:cs="Times New Roman"/>
                <w:bCs/>
                <w:sz w:val="24"/>
                <w:szCs w:val="24"/>
              </w:rPr>
            </w:pPr>
            <w:r w:rsidRPr="001A427E">
              <w:rPr>
                <w:rFonts w:ascii="Times New Roman" w:hAnsi="Times New Roman" w:cs="Times New Roman"/>
                <w:bCs/>
                <w:sz w:val="24"/>
                <w:szCs w:val="24"/>
              </w:rPr>
              <w:t>8</w:t>
            </w:r>
          </w:p>
        </w:tc>
        <w:tc>
          <w:tcPr>
            <w:tcW w:w="425" w:type="dxa"/>
          </w:tcPr>
          <w:p w14:paraId="439CF11B" w14:textId="77777777" w:rsidR="00C01B6F" w:rsidRPr="001A427E" w:rsidRDefault="00C01B6F" w:rsidP="00C01B6F">
            <w:pPr>
              <w:widowControl w:val="0"/>
              <w:ind w:firstLine="48"/>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67" w:type="dxa"/>
          </w:tcPr>
          <w:p w14:paraId="76DA690E"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67" w:type="dxa"/>
          </w:tcPr>
          <w:p w14:paraId="33FD2C88" w14:textId="03CF4D54"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lang w:val="ru-RU"/>
              </w:rPr>
              <w:t>1</w:t>
            </w:r>
            <w:r w:rsidRPr="001A427E">
              <w:rPr>
                <w:rFonts w:ascii="Times New Roman" w:hAnsi="Times New Roman" w:cs="Times New Roman"/>
                <w:bCs/>
                <w:sz w:val="24"/>
                <w:szCs w:val="24"/>
              </w:rPr>
              <w:t>7</w:t>
            </w:r>
          </w:p>
        </w:tc>
        <w:tc>
          <w:tcPr>
            <w:tcW w:w="425" w:type="dxa"/>
          </w:tcPr>
          <w:p w14:paraId="12A22D5C"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67" w:type="dxa"/>
          </w:tcPr>
          <w:p w14:paraId="72B2CEA0"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67" w:type="dxa"/>
          </w:tcPr>
          <w:p w14:paraId="50ADD6C5"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r>
      <w:tr w:rsidR="00C01B6F" w:rsidRPr="004813BB" w14:paraId="7E0D39D1" w14:textId="77777777" w:rsidTr="00C01B6F">
        <w:trPr>
          <w:trHeight w:val="20"/>
        </w:trPr>
        <w:tc>
          <w:tcPr>
            <w:tcW w:w="4106" w:type="dxa"/>
          </w:tcPr>
          <w:p w14:paraId="1F71954C" w14:textId="77777777" w:rsidR="00C01B6F" w:rsidRPr="001A427E" w:rsidRDefault="00C01B6F" w:rsidP="00C01B6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Жоба әрекеттері</w:t>
            </w:r>
          </w:p>
        </w:tc>
        <w:tc>
          <w:tcPr>
            <w:tcW w:w="567" w:type="dxa"/>
          </w:tcPr>
          <w:p w14:paraId="63794891" w14:textId="77777777" w:rsidR="00C01B6F" w:rsidRPr="001A427E" w:rsidRDefault="00C01B6F" w:rsidP="00C01B6F">
            <w:pPr>
              <w:widowControl w:val="0"/>
              <w:ind w:firstLine="45"/>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3EE1D936" w14:textId="77777777" w:rsidR="00C01B6F" w:rsidRPr="001A427E" w:rsidRDefault="00C01B6F" w:rsidP="00C01B6F">
            <w:pPr>
              <w:widowControl w:val="0"/>
              <w:ind w:firstLine="187"/>
              <w:rPr>
                <w:rFonts w:ascii="Times New Roman" w:hAnsi="Times New Roman" w:cs="Times New Roman"/>
                <w:bCs/>
                <w:sz w:val="24"/>
                <w:szCs w:val="24"/>
              </w:rPr>
            </w:pPr>
            <w:r w:rsidRPr="001A427E">
              <w:rPr>
                <w:rFonts w:ascii="Times New Roman" w:hAnsi="Times New Roman" w:cs="Times New Roman"/>
                <w:bCs/>
                <w:sz w:val="24"/>
                <w:szCs w:val="24"/>
              </w:rPr>
              <w:t>1</w:t>
            </w:r>
          </w:p>
        </w:tc>
        <w:tc>
          <w:tcPr>
            <w:tcW w:w="709" w:type="dxa"/>
          </w:tcPr>
          <w:p w14:paraId="7956D417" w14:textId="77777777" w:rsidR="00C01B6F" w:rsidRPr="001A427E" w:rsidRDefault="00C01B6F" w:rsidP="00C01B6F">
            <w:pPr>
              <w:widowControl w:val="0"/>
              <w:ind w:firstLine="188"/>
              <w:rPr>
                <w:rFonts w:ascii="Times New Roman" w:hAnsi="Times New Roman" w:cs="Times New Roman"/>
                <w:bCs/>
                <w:sz w:val="24"/>
                <w:szCs w:val="24"/>
              </w:rPr>
            </w:pPr>
            <w:r w:rsidRPr="001A427E">
              <w:rPr>
                <w:rFonts w:ascii="Times New Roman" w:hAnsi="Times New Roman" w:cs="Times New Roman"/>
                <w:bCs/>
                <w:sz w:val="24"/>
                <w:szCs w:val="24"/>
              </w:rPr>
              <w:t>5</w:t>
            </w:r>
          </w:p>
        </w:tc>
        <w:tc>
          <w:tcPr>
            <w:tcW w:w="709" w:type="dxa"/>
          </w:tcPr>
          <w:p w14:paraId="131370A4" w14:textId="77777777" w:rsidR="00C01B6F" w:rsidRPr="001A427E" w:rsidRDefault="00C01B6F" w:rsidP="00C01B6F">
            <w:pPr>
              <w:widowControl w:val="0"/>
              <w:ind w:firstLine="182"/>
              <w:rPr>
                <w:rFonts w:ascii="Times New Roman" w:hAnsi="Times New Roman" w:cs="Times New Roman"/>
                <w:bCs/>
                <w:sz w:val="24"/>
                <w:szCs w:val="24"/>
              </w:rPr>
            </w:pPr>
            <w:r w:rsidRPr="001A427E">
              <w:rPr>
                <w:rFonts w:ascii="Times New Roman" w:hAnsi="Times New Roman" w:cs="Times New Roman"/>
                <w:bCs/>
                <w:sz w:val="24"/>
                <w:szCs w:val="24"/>
              </w:rPr>
              <w:t>11</w:t>
            </w:r>
          </w:p>
        </w:tc>
        <w:tc>
          <w:tcPr>
            <w:tcW w:w="425" w:type="dxa"/>
          </w:tcPr>
          <w:p w14:paraId="6BD507D6" w14:textId="77777777" w:rsidR="00C01B6F" w:rsidRPr="001A427E" w:rsidRDefault="00C01B6F" w:rsidP="00C01B6F">
            <w:pPr>
              <w:widowControl w:val="0"/>
              <w:ind w:firstLine="48"/>
              <w:rPr>
                <w:rFonts w:ascii="Times New Roman" w:hAnsi="Times New Roman" w:cs="Times New Roman"/>
                <w:bCs/>
                <w:sz w:val="24"/>
                <w:szCs w:val="24"/>
              </w:rPr>
            </w:pPr>
            <w:r w:rsidRPr="001A427E">
              <w:rPr>
                <w:rFonts w:ascii="Times New Roman" w:hAnsi="Times New Roman" w:cs="Times New Roman"/>
                <w:bCs/>
                <w:sz w:val="24"/>
                <w:szCs w:val="24"/>
              </w:rPr>
              <w:t>7</w:t>
            </w:r>
          </w:p>
        </w:tc>
        <w:tc>
          <w:tcPr>
            <w:tcW w:w="567" w:type="dxa"/>
          </w:tcPr>
          <w:p w14:paraId="669A88C9"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67" w:type="dxa"/>
          </w:tcPr>
          <w:p w14:paraId="517E8486" w14:textId="3251C35A"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lang w:val="ru-RU"/>
              </w:rPr>
              <w:t>1</w:t>
            </w:r>
            <w:r w:rsidRPr="001A427E">
              <w:rPr>
                <w:rFonts w:ascii="Times New Roman" w:hAnsi="Times New Roman" w:cs="Times New Roman"/>
                <w:bCs/>
                <w:sz w:val="24"/>
                <w:szCs w:val="24"/>
              </w:rPr>
              <w:t>5</w:t>
            </w:r>
          </w:p>
        </w:tc>
        <w:tc>
          <w:tcPr>
            <w:tcW w:w="425" w:type="dxa"/>
          </w:tcPr>
          <w:p w14:paraId="7DAEEC08"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67" w:type="dxa"/>
          </w:tcPr>
          <w:p w14:paraId="3AA1E991"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67" w:type="dxa"/>
          </w:tcPr>
          <w:p w14:paraId="708A207C"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r>
      <w:tr w:rsidR="00C01B6F" w:rsidRPr="004813BB" w14:paraId="0B724076" w14:textId="77777777" w:rsidTr="00C01B6F">
        <w:trPr>
          <w:trHeight w:val="20"/>
        </w:trPr>
        <w:tc>
          <w:tcPr>
            <w:tcW w:w="4106" w:type="dxa"/>
          </w:tcPr>
          <w:p w14:paraId="5C700208" w14:textId="77777777" w:rsidR="00C01B6F" w:rsidRPr="001A427E" w:rsidRDefault="00C01B6F" w:rsidP="00C01B6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Іскерлік байланыс</w:t>
            </w:r>
          </w:p>
        </w:tc>
        <w:tc>
          <w:tcPr>
            <w:tcW w:w="567" w:type="dxa"/>
          </w:tcPr>
          <w:p w14:paraId="500AD787" w14:textId="77777777" w:rsidR="00C01B6F" w:rsidRPr="001A427E" w:rsidRDefault="00C01B6F" w:rsidP="00C01B6F">
            <w:pPr>
              <w:widowControl w:val="0"/>
              <w:ind w:firstLine="45"/>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4AFB4217" w14:textId="77777777" w:rsidR="00C01B6F" w:rsidRPr="001A427E" w:rsidRDefault="00C01B6F" w:rsidP="00C01B6F">
            <w:pPr>
              <w:widowControl w:val="0"/>
              <w:ind w:firstLine="187"/>
              <w:rPr>
                <w:rFonts w:ascii="Times New Roman" w:hAnsi="Times New Roman" w:cs="Times New Roman"/>
                <w:bCs/>
                <w:sz w:val="24"/>
                <w:szCs w:val="24"/>
              </w:rPr>
            </w:pPr>
            <w:r w:rsidRPr="001A427E">
              <w:rPr>
                <w:rFonts w:ascii="Times New Roman" w:hAnsi="Times New Roman" w:cs="Times New Roman"/>
                <w:bCs/>
                <w:sz w:val="24"/>
                <w:szCs w:val="24"/>
              </w:rPr>
              <w:t>4</w:t>
            </w:r>
          </w:p>
        </w:tc>
        <w:tc>
          <w:tcPr>
            <w:tcW w:w="709" w:type="dxa"/>
          </w:tcPr>
          <w:p w14:paraId="24234359" w14:textId="77777777" w:rsidR="00C01B6F" w:rsidRPr="001A427E" w:rsidRDefault="00C01B6F" w:rsidP="00C01B6F">
            <w:pPr>
              <w:widowControl w:val="0"/>
              <w:ind w:firstLine="188"/>
              <w:rPr>
                <w:rFonts w:ascii="Times New Roman" w:hAnsi="Times New Roman" w:cs="Times New Roman"/>
                <w:bCs/>
                <w:sz w:val="24"/>
                <w:szCs w:val="24"/>
              </w:rPr>
            </w:pPr>
            <w:r w:rsidRPr="001A427E">
              <w:rPr>
                <w:rFonts w:ascii="Times New Roman" w:hAnsi="Times New Roman" w:cs="Times New Roman"/>
                <w:bCs/>
                <w:sz w:val="24"/>
                <w:szCs w:val="24"/>
              </w:rPr>
              <w:t>8</w:t>
            </w:r>
          </w:p>
        </w:tc>
        <w:tc>
          <w:tcPr>
            <w:tcW w:w="709" w:type="dxa"/>
          </w:tcPr>
          <w:p w14:paraId="77DB82BF" w14:textId="77777777" w:rsidR="00C01B6F" w:rsidRPr="001A427E" w:rsidRDefault="00C01B6F" w:rsidP="00C01B6F">
            <w:pPr>
              <w:widowControl w:val="0"/>
              <w:ind w:firstLine="182"/>
              <w:rPr>
                <w:rFonts w:ascii="Times New Roman" w:hAnsi="Times New Roman" w:cs="Times New Roman"/>
                <w:bCs/>
                <w:sz w:val="24"/>
                <w:szCs w:val="24"/>
              </w:rPr>
            </w:pPr>
            <w:r w:rsidRPr="001A427E">
              <w:rPr>
                <w:rFonts w:ascii="Times New Roman" w:hAnsi="Times New Roman" w:cs="Times New Roman"/>
                <w:bCs/>
                <w:sz w:val="24"/>
                <w:szCs w:val="24"/>
              </w:rPr>
              <w:t>8</w:t>
            </w:r>
          </w:p>
        </w:tc>
        <w:tc>
          <w:tcPr>
            <w:tcW w:w="425" w:type="dxa"/>
          </w:tcPr>
          <w:p w14:paraId="3B33DC49" w14:textId="77777777" w:rsidR="00C01B6F" w:rsidRPr="001A427E" w:rsidRDefault="00C01B6F" w:rsidP="00C01B6F">
            <w:pPr>
              <w:widowControl w:val="0"/>
              <w:ind w:firstLine="48"/>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67" w:type="dxa"/>
          </w:tcPr>
          <w:p w14:paraId="4F96C2F2"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67" w:type="dxa"/>
          </w:tcPr>
          <w:p w14:paraId="65C1A35D" w14:textId="5B329706"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lang w:val="ru-RU"/>
              </w:rPr>
              <w:t>1</w:t>
            </w:r>
            <w:r w:rsidRPr="001A427E">
              <w:rPr>
                <w:rFonts w:ascii="Times New Roman" w:hAnsi="Times New Roman" w:cs="Times New Roman"/>
                <w:bCs/>
                <w:sz w:val="24"/>
                <w:szCs w:val="24"/>
              </w:rPr>
              <w:t>3</w:t>
            </w:r>
          </w:p>
        </w:tc>
        <w:tc>
          <w:tcPr>
            <w:tcW w:w="425" w:type="dxa"/>
          </w:tcPr>
          <w:p w14:paraId="50A524BD"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7</w:t>
            </w:r>
          </w:p>
        </w:tc>
        <w:tc>
          <w:tcPr>
            <w:tcW w:w="567" w:type="dxa"/>
          </w:tcPr>
          <w:p w14:paraId="6A7F4D76"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30CB89CD"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r>
      <w:tr w:rsidR="00C01B6F" w:rsidRPr="004813BB" w14:paraId="6482B6E3" w14:textId="77777777" w:rsidTr="00C01B6F">
        <w:trPr>
          <w:trHeight w:val="20"/>
        </w:trPr>
        <w:tc>
          <w:tcPr>
            <w:tcW w:w="4106" w:type="dxa"/>
          </w:tcPr>
          <w:p w14:paraId="391FB12E" w14:textId="77777777" w:rsidR="00C01B6F" w:rsidRPr="001A427E" w:rsidRDefault="00C01B6F" w:rsidP="00C01B6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Бәсеке</w:t>
            </w:r>
          </w:p>
        </w:tc>
        <w:tc>
          <w:tcPr>
            <w:tcW w:w="567" w:type="dxa"/>
          </w:tcPr>
          <w:p w14:paraId="0FDD020A" w14:textId="77777777" w:rsidR="00C01B6F" w:rsidRPr="001A427E" w:rsidRDefault="00C01B6F" w:rsidP="00C01B6F">
            <w:pPr>
              <w:widowControl w:val="0"/>
              <w:ind w:firstLine="45"/>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2CA3E252" w14:textId="77777777" w:rsidR="00C01B6F" w:rsidRPr="001A427E" w:rsidRDefault="00C01B6F" w:rsidP="00C01B6F">
            <w:pPr>
              <w:widowControl w:val="0"/>
              <w:ind w:firstLine="187"/>
              <w:rPr>
                <w:rFonts w:ascii="Times New Roman" w:hAnsi="Times New Roman" w:cs="Times New Roman"/>
                <w:bCs/>
                <w:sz w:val="24"/>
                <w:szCs w:val="24"/>
              </w:rPr>
            </w:pPr>
            <w:r w:rsidRPr="001A427E">
              <w:rPr>
                <w:rFonts w:ascii="Times New Roman" w:hAnsi="Times New Roman" w:cs="Times New Roman"/>
                <w:bCs/>
                <w:sz w:val="24"/>
                <w:szCs w:val="24"/>
              </w:rPr>
              <w:t>5</w:t>
            </w:r>
          </w:p>
        </w:tc>
        <w:tc>
          <w:tcPr>
            <w:tcW w:w="709" w:type="dxa"/>
          </w:tcPr>
          <w:p w14:paraId="262E2F78" w14:textId="77777777" w:rsidR="00C01B6F" w:rsidRPr="001A427E" w:rsidRDefault="00C01B6F" w:rsidP="00C01B6F">
            <w:pPr>
              <w:widowControl w:val="0"/>
              <w:ind w:firstLine="188"/>
              <w:rPr>
                <w:rFonts w:ascii="Times New Roman" w:hAnsi="Times New Roman" w:cs="Times New Roman"/>
                <w:bCs/>
                <w:sz w:val="24"/>
                <w:szCs w:val="24"/>
              </w:rPr>
            </w:pPr>
            <w:r w:rsidRPr="001A427E">
              <w:rPr>
                <w:rFonts w:ascii="Times New Roman" w:hAnsi="Times New Roman" w:cs="Times New Roman"/>
                <w:bCs/>
                <w:sz w:val="24"/>
                <w:szCs w:val="24"/>
              </w:rPr>
              <w:t>12</w:t>
            </w:r>
          </w:p>
        </w:tc>
        <w:tc>
          <w:tcPr>
            <w:tcW w:w="709" w:type="dxa"/>
          </w:tcPr>
          <w:p w14:paraId="54DFD39A" w14:textId="77777777" w:rsidR="00C01B6F" w:rsidRPr="001A427E" w:rsidRDefault="00C01B6F" w:rsidP="00C01B6F">
            <w:pPr>
              <w:widowControl w:val="0"/>
              <w:ind w:firstLine="182"/>
              <w:rPr>
                <w:rFonts w:ascii="Times New Roman" w:hAnsi="Times New Roman" w:cs="Times New Roman"/>
                <w:bCs/>
                <w:sz w:val="24"/>
                <w:szCs w:val="24"/>
              </w:rPr>
            </w:pPr>
            <w:r w:rsidRPr="001A427E">
              <w:rPr>
                <w:rFonts w:ascii="Times New Roman" w:hAnsi="Times New Roman" w:cs="Times New Roman"/>
                <w:bCs/>
                <w:sz w:val="24"/>
                <w:szCs w:val="24"/>
              </w:rPr>
              <w:t>4</w:t>
            </w:r>
          </w:p>
        </w:tc>
        <w:tc>
          <w:tcPr>
            <w:tcW w:w="425" w:type="dxa"/>
          </w:tcPr>
          <w:p w14:paraId="29C59FF3" w14:textId="77777777" w:rsidR="00C01B6F" w:rsidRPr="001A427E" w:rsidRDefault="00C01B6F" w:rsidP="00C01B6F">
            <w:pPr>
              <w:widowControl w:val="0"/>
              <w:ind w:firstLine="48"/>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67" w:type="dxa"/>
          </w:tcPr>
          <w:p w14:paraId="1D96016D"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67" w:type="dxa"/>
          </w:tcPr>
          <w:p w14:paraId="1EC16567" w14:textId="4CFCA02B"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lang w:val="ru-RU"/>
              </w:rPr>
              <w:t>1</w:t>
            </w:r>
            <w:r w:rsidRPr="001A427E">
              <w:rPr>
                <w:rFonts w:ascii="Times New Roman" w:hAnsi="Times New Roman" w:cs="Times New Roman"/>
                <w:bCs/>
                <w:sz w:val="24"/>
                <w:szCs w:val="24"/>
              </w:rPr>
              <w:t>3</w:t>
            </w:r>
          </w:p>
        </w:tc>
        <w:tc>
          <w:tcPr>
            <w:tcW w:w="425" w:type="dxa"/>
          </w:tcPr>
          <w:p w14:paraId="7C5BD9BC"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7</w:t>
            </w:r>
          </w:p>
        </w:tc>
        <w:tc>
          <w:tcPr>
            <w:tcW w:w="567" w:type="dxa"/>
          </w:tcPr>
          <w:p w14:paraId="6ABCFFC6"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6FAD4025"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r>
      <w:tr w:rsidR="00C01B6F" w:rsidRPr="004813BB" w14:paraId="00962FCA" w14:textId="77777777" w:rsidTr="00C01B6F">
        <w:trPr>
          <w:trHeight w:val="20"/>
        </w:trPr>
        <w:tc>
          <w:tcPr>
            <w:tcW w:w="4106" w:type="dxa"/>
          </w:tcPr>
          <w:p w14:paraId="05AF0E97" w14:textId="77777777" w:rsidR="00C01B6F" w:rsidRPr="001A427E" w:rsidRDefault="00C01B6F" w:rsidP="00C01B6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қызметтің қауіпсіздігін қамтамасыз ету</w:t>
            </w:r>
          </w:p>
        </w:tc>
        <w:tc>
          <w:tcPr>
            <w:tcW w:w="567" w:type="dxa"/>
          </w:tcPr>
          <w:p w14:paraId="27CF6E74" w14:textId="77777777" w:rsidR="00C01B6F" w:rsidRPr="001A427E" w:rsidRDefault="00C01B6F" w:rsidP="00C01B6F">
            <w:pPr>
              <w:widowControl w:val="0"/>
              <w:ind w:firstLine="45"/>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67" w:type="dxa"/>
          </w:tcPr>
          <w:p w14:paraId="5BCD2970" w14:textId="77777777" w:rsidR="00C01B6F" w:rsidRPr="001A427E" w:rsidRDefault="00C01B6F" w:rsidP="00C01B6F">
            <w:pPr>
              <w:widowControl w:val="0"/>
              <w:ind w:firstLine="187"/>
              <w:rPr>
                <w:rFonts w:ascii="Times New Roman" w:hAnsi="Times New Roman" w:cs="Times New Roman"/>
                <w:bCs/>
                <w:sz w:val="24"/>
                <w:szCs w:val="24"/>
              </w:rPr>
            </w:pPr>
            <w:r w:rsidRPr="001A427E">
              <w:rPr>
                <w:rFonts w:ascii="Times New Roman" w:hAnsi="Times New Roman" w:cs="Times New Roman"/>
                <w:bCs/>
                <w:sz w:val="24"/>
                <w:szCs w:val="24"/>
              </w:rPr>
              <w:t>4</w:t>
            </w:r>
          </w:p>
        </w:tc>
        <w:tc>
          <w:tcPr>
            <w:tcW w:w="709" w:type="dxa"/>
          </w:tcPr>
          <w:p w14:paraId="68BB8A99" w14:textId="77777777" w:rsidR="00C01B6F" w:rsidRPr="001A427E" w:rsidRDefault="00C01B6F" w:rsidP="00C01B6F">
            <w:pPr>
              <w:widowControl w:val="0"/>
              <w:ind w:firstLine="188"/>
              <w:rPr>
                <w:rFonts w:ascii="Times New Roman" w:hAnsi="Times New Roman" w:cs="Times New Roman"/>
                <w:bCs/>
                <w:sz w:val="24"/>
                <w:szCs w:val="24"/>
              </w:rPr>
            </w:pPr>
            <w:r w:rsidRPr="001A427E">
              <w:rPr>
                <w:rFonts w:ascii="Times New Roman" w:hAnsi="Times New Roman" w:cs="Times New Roman"/>
                <w:bCs/>
                <w:sz w:val="24"/>
                <w:szCs w:val="24"/>
              </w:rPr>
              <w:t>8</w:t>
            </w:r>
          </w:p>
        </w:tc>
        <w:tc>
          <w:tcPr>
            <w:tcW w:w="709" w:type="dxa"/>
          </w:tcPr>
          <w:p w14:paraId="7DC0F269" w14:textId="77777777" w:rsidR="00C01B6F" w:rsidRPr="001A427E" w:rsidRDefault="00C01B6F" w:rsidP="00C01B6F">
            <w:pPr>
              <w:widowControl w:val="0"/>
              <w:ind w:firstLine="182"/>
              <w:rPr>
                <w:rFonts w:ascii="Times New Roman" w:hAnsi="Times New Roman" w:cs="Times New Roman"/>
                <w:bCs/>
                <w:sz w:val="24"/>
                <w:szCs w:val="24"/>
              </w:rPr>
            </w:pPr>
            <w:r w:rsidRPr="001A427E">
              <w:rPr>
                <w:rFonts w:ascii="Times New Roman" w:hAnsi="Times New Roman" w:cs="Times New Roman"/>
                <w:bCs/>
                <w:sz w:val="24"/>
                <w:szCs w:val="24"/>
              </w:rPr>
              <w:t>8</w:t>
            </w:r>
          </w:p>
        </w:tc>
        <w:tc>
          <w:tcPr>
            <w:tcW w:w="425" w:type="dxa"/>
          </w:tcPr>
          <w:p w14:paraId="6E209662" w14:textId="77777777" w:rsidR="00C01B6F" w:rsidRPr="001A427E" w:rsidRDefault="00C01B6F" w:rsidP="00C01B6F">
            <w:pPr>
              <w:widowControl w:val="0"/>
              <w:ind w:firstLine="48"/>
              <w:rPr>
                <w:rFonts w:ascii="Times New Roman" w:hAnsi="Times New Roman" w:cs="Times New Roman"/>
                <w:bCs/>
                <w:sz w:val="24"/>
                <w:szCs w:val="24"/>
              </w:rPr>
            </w:pPr>
            <w:r w:rsidRPr="001A427E">
              <w:rPr>
                <w:rFonts w:ascii="Times New Roman" w:hAnsi="Times New Roman" w:cs="Times New Roman"/>
                <w:bCs/>
                <w:sz w:val="24"/>
                <w:szCs w:val="24"/>
              </w:rPr>
              <w:t>2</w:t>
            </w:r>
          </w:p>
        </w:tc>
        <w:tc>
          <w:tcPr>
            <w:tcW w:w="567" w:type="dxa"/>
          </w:tcPr>
          <w:p w14:paraId="733631B3"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12</w:t>
            </w:r>
          </w:p>
        </w:tc>
        <w:tc>
          <w:tcPr>
            <w:tcW w:w="567" w:type="dxa"/>
          </w:tcPr>
          <w:p w14:paraId="011D82DD"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9</w:t>
            </w:r>
          </w:p>
        </w:tc>
        <w:tc>
          <w:tcPr>
            <w:tcW w:w="425" w:type="dxa"/>
          </w:tcPr>
          <w:p w14:paraId="6431FBE0"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67" w:type="dxa"/>
          </w:tcPr>
          <w:p w14:paraId="6C98A4ED"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c>
          <w:tcPr>
            <w:tcW w:w="567" w:type="dxa"/>
          </w:tcPr>
          <w:p w14:paraId="36FC1AA0"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r>
      <w:tr w:rsidR="00C01B6F" w:rsidRPr="004813BB" w14:paraId="5A3E04B6" w14:textId="77777777" w:rsidTr="00C01B6F">
        <w:trPr>
          <w:trHeight w:val="20"/>
        </w:trPr>
        <w:tc>
          <w:tcPr>
            <w:tcW w:w="4106" w:type="dxa"/>
          </w:tcPr>
          <w:p w14:paraId="1CB40CAF" w14:textId="77777777" w:rsidR="00C01B6F" w:rsidRPr="001A427E" w:rsidRDefault="00C01B6F" w:rsidP="00C01B6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шешімдер қабылдау</w:t>
            </w:r>
          </w:p>
        </w:tc>
        <w:tc>
          <w:tcPr>
            <w:tcW w:w="567" w:type="dxa"/>
          </w:tcPr>
          <w:p w14:paraId="4257672C" w14:textId="77777777" w:rsidR="00C01B6F" w:rsidRPr="001A427E" w:rsidRDefault="00C01B6F" w:rsidP="00C01B6F">
            <w:pPr>
              <w:widowControl w:val="0"/>
              <w:ind w:firstLine="45"/>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2E1DE0E9" w14:textId="77777777" w:rsidR="00C01B6F" w:rsidRPr="001A427E" w:rsidRDefault="00C01B6F" w:rsidP="00C01B6F">
            <w:pPr>
              <w:widowControl w:val="0"/>
              <w:ind w:firstLine="187"/>
              <w:rPr>
                <w:rFonts w:ascii="Times New Roman" w:hAnsi="Times New Roman" w:cs="Times New Roman"/>
                <w:bCs/>
                <w:sz w:val="24"/>
                <w:szCs w:val="24"/>
              </w:rPr>
            </w:pPr>
            <w:r w:rsidRPr="001A427E">
              <w:rPr>
                <w:rFonts w:ascii="Times New Roman" w:hAnsi="Times New Roman" w:cs="Times New Roman"/>
                <w:bCs/>
                <w:sz w:val="24"/>
                <w:szCs w:val="24"/>
              </w:rPr>
              <w:t>2</w:t>
            </w:r>
          </w:p>
        </w:tc>
        <w:tc>
          <w:tcPr>
            <w:tcW w:w="709" w:type="dxa"/>
          </w:tcPr>
          <w:p w14:paraId="4B4A053D" w14:textId="77777777" w:rsidR="00C01B6F" w:rsidRPr="001A427E" w:rsidRDefault="00C01B6F" w:rsidP="00C01B6F">
            <w:pPr>
              <w:widowControl w:val="0"/>
              <w:ind w:firstLine="188"/>
              <w:rPr>
                <w:rFonts w:ascii="Times New Roman" w:hAnsi="Times New Roman" w:cs="Times New Roman"/>
                <w:bCs/>
                <w:sz w:val="24"/>
                <w:szCs w:val="24"/>
              </w:rPr>
            </w:pPr>
            <w:r w:rsidRPr="001A427E">
              <w:rPr>
                <w:rFonts w:ascii="Times New Roman" w:hAnsi="Times New Roman" w:cs="Times New Roman"/>
                <w:bCs/>
                <w:sz w:val="24"/>
                <w:szCs w:val="24"/>
              </w:rPr>
              <w:t>9</w:t>
            </w:r>
          </w:p>
        </w:tc>
        <w:tc>
          <w:tcPr>
            <w:tcW w:w="709" w:type="dxa"/>
          </w:tcPr>
          <w:p w14:paraId="71B7D0A5" w14:textId="77777777" w:rsidR="00C01B6F" w:rsidRPr="001A427E" w:rsidRDefault="00C01B6F" w:rsidP="00C01B6F">
            <w:pPr>
              <w:widowControl w:val="0"/>
              <w:ind w:firstLine="182"/>
              <w:rPr>
                <w:rFonts w:ascii="Times New Roman" w:hAnsi="Times New Roman" w:cs="Times New Roman"/>
                <w:bCs/>
                <w:sz w:val="24"/>
                <w:szCs w:val="24"/>
              </w:rPr>
            </w:pPr>
            <w:r w:rsidRPr="001A427E">
              <w:rPr>
                <w:rFonts w:ascii="Times New Roman" w:hAnsi="Times New Roman" w:cs="Times New Roman"/>
                <w:bCs/>
                <w:sz w:val="24"/>
                <w:szCs w:val="24"/>
              </w:rPr>
              <w:t>7</w:t>
            </w:r>
          </w:p>
        </w:tc>
        <w:tc>
          <w:tcPr>
            <w:tcW w:w="425" w:type="dxa"/>
          </w:tcPr>
          <w:p w14:paraId="33CC41D4" w14:textId="77777777" w:rsidR="00C01B6F" w:rsidRPr="001A427E" w:rsidRDefault="00C01B6F" w:rsidP="00C01B6F">
            <w:pPr>
              <w:widowControl w:val="0"/>
              <w:ind w:firstLine="48"/>
              <w:rPr>
                <w:rFonts w:ascii="Times New Roman" w:hAnsi="Times New Roman" w:cs="Times New Roman"/>
                <w:bCs/>
                <w:sz w:val="24"/>
                <w:szCs w:val="24"/>
              </w:rPr>
            </w:pPr>
            <w:r w:rsidRPr="001A427E">
              <w:rPr>
                <w:rFonts w:ascii="Times New Roman" w:hAnsi="Times New Roman" w:cs="Times New Roman"/>
                <w:bCs/>
                <w:sz w:val="24"/>
                <w:szCs w:val="24"/>
              </w:rPr>
              <w:t>6</w:t>
            </w:r>
          </w:p>
        </w:tc>
        <w:tc>
          <w:tcPr>
            <w:tcW w:w="567" w:type="dxa"/>
          </w:tcPr>
          <w:p w14:paraId="3E062D78"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8</w:t>
            </w:r>
          </w:p>
        </w:tc>
        <w:tc>
          <w:tcPr>
            <w:tcW w:w="567" w:type="dxa"/>
          </w:tcPr>
          <w:p w14:paraId="0E0B2B10" w14:textId="28B77CCF"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lang w:val="ru-RU"/>
              </w:rPr>
              <w:t>1</w:t>
            </w:r>
            <w:r w:rsidRPr="001A427E">
              <w:rPr>
                <w:rFonts w:ascii="Times New Roman" w:hAnsi="Times New Roman" w:cs="Times New Roman"/>
                <w:bCs/>
                <w:sz w:val="24"/>
                <w:szCs w:val="24"/>
              </w:rPr>
              <w:t>3</w:t>
            </w:r>
          </w:p>
        </w:tc>
        <w:tc>
          <w:tcPr>
            <w:tcW w:w="425" w:type="dxa"/>
          </w:tcPr>
          <w:p w14:paraId="5D7FCFD0"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5</w:t>
            </w:r>
          </w:p>
        </w:tc>
        <w:tc>
          <w:tcPr>
            <w:tcW w:w="567" w:type="dxa"/>
          </w:tcPr>
          <w:p w14:paraId="0B5457F3"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3DBEC2A5"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r>
      <w:tr w:rsidR="00C01B6F" w:rsidRPr="004813BB" w14:paraId="5CDBAA32" w14:textId="77777777" w:rsidTr="00C01B6F">
        <w:trPr>
          <w:trHeight w:val="20"/>
        </w:trPr>
        <w:tc>
          <w:tcPr>
            <w:tcW w:w="4106" w:type="dxa"/>
          </w:tcPr>
          <w:p w14:paraId="1847B2FB" w14:textId="77777777" w:rsidR="00C01B6F" w:rsidRPr="001A427E" w:rsidRDefault="00C01B6F" w:rsidP="00C01B6F">
            <w:pPr>
              <w:widowControl w:val="0"/>
              <w:ind w:firstLine="0"/>
              <w:jc w:val="left"/>
              <w:rPr>
                <w:rFonts w:ascii="Times New Roman" w:hAnsi="Times New Roman" w:cs="Times New Roman"/>
                <w:bCs/>
                <w:sz w:val="24"/>
                <w:szCs w:val="24"/>
              </w:rPr>
            </w:pPr>
            <w:r w:rsidRPr="001A427E">
              <w:rPr>
                <w:rFonts w:ascii="Times New Roman" w:hAnsi="Times New Roman" w:cs="Times New Roman"/>
                <w:bCs/>
                <w:sz w:val="24"/>
                <w:szCs w:val="24"/>
              </w:rPr>
              <w:t>Кәсіпкерлік қызметтің тиімділігін бағалау</w:t>
            </w:r>
          </w:p>
        </w:tc>
        <w:tc>
          <w:tcPr>
            <w:tcW w:w="567" w:type="dxa"/>
          </w:tcPr>
          <w:p w14:paraId="11A9FA23" w14:textId="77777777" w:rsidR="00C01B6F" w:rsidRPr="001A427E" w:rsidRDefault="00C01B6F" w:rsidP="00C01B6F">
            <w:pPr>
              <w:widowControl w:val="0"/>
              <w:ind w:firstLine="45"/>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40EDD7F9" w14:textId="77777777" w:rsidR="00C01B6F" w:rsidRPr="001A427E" w:rsidRDefault="00C01B6F" w:rsidP="00C01B6F">
            <w:pPr>
              <w:widowControl w:val="0"/>
              <w:ind w:firstLine="187"/>
              <w:rPr>
                <w:rFonts w:ascii="Times New Roman" w:hAnsi="Times New Roman" w:cs="Times New Roman"/>
                <w:bCs/>
                <w:sz w:val="24"/>
                <w:szCs w:val="24"/>
              </w:rPr>
            </w:pPr>
            <w:r w:rsidRPr="001A427E">
              <w:rPr>
                <w:rFonts w:ascii="Times New Roman" w:hAnsi="Times New Roman" w:cs="Times New Roman"/>
                <w:bCs/>
                <w:sz w:val="24"/>
                <w:szCs w:val="24"/>
              </w:rPr>
              <w:t>1</w:t>
            </w:r>
          </w:p>
        </w:tc>
        <w:tc>
          <w:tcPr>
            <w:tcW w:w="709" w:type="dxa"/>
          </w:tcPr>
          <w:p w14:paraId="7F833B54" w14:textId="77777777" w:rsidR="00C01B6F" w:rsidRPr="001A427E" w:rsidRDefault="00C01B6F" w:rsidP="00C01B6F">
            <w:pPr>
              <w:widowControl w:val="0"/>
              <w:ind w:firstLine="188"/>
              <w:rPr>
                <w:rFonts w:ascii="Times New Roman" w:hAnsi="Times New Roman" w:cs="Times New Roman"/>
                <w:bCs/>
                <w:sz w:val="24"/>
                <w:szCs w:val="24"/>
              </w:rPr>
            </w:pPr>
            <w:r w:rsidRPr="001A427E">
              <w:rPr>
                <w:rFonts w:ascii="Times New Roman" w:hAnsi="Times New Roman" w:cs="Times New Roman"/>
                <w:bCs/>
                <w:sz w:val="24"/>
                <w:szCs w:val="24"/>
              </w:rPr>
              <w:t>14</w:t>
            </w:r>
          </w:p>
        </w:tc>
        <w:tc>
          <w:tcPr>
            <w:tcW w:w="709" w:type="dxa"/>
          </w:tcPr>
          <w:p w14:paraId="6887F77B" w14:textId="77777777" w:rsidR="00C01B6F" w:rsidRPr="001A427E" w:rsidRDefault="00C01B6F" w:rsidP="00C01B6F">
            <w:pPr>
              <w:widowControl w:val="0"/>
              <w:ind w:firstLine="182"/>
              <w:rPr>
                <w:rFonts w:ascii="Times New Roman" w:hAnsi="Times New Roman" w:cs="Times New Roman"/>
                <w:bCs/>
                <w:sz w:val="24"/>
                <w:szCs w:val="24"/>
              </w:rPr>
            </w:pPr>
            <w:r w:rsidRPr="001A427E">
              <w:rPr>
                <w:rFonts w:ascii="Times New Roman" w:hAnsi="Times New Roman" w:cs="Times New Roman"/>
                <w:bCs/>
                <w:sz w:val="24"/>
                <w:szCs w:val="24"/>
              </w:rPr>
              <w:t>5</w:t>
            </w:r>
          </w:p>
        </w:tc>
        <w:tc>
          <w:tcPr>
            <w:tcW w:w="425" w:type="dxa"/>
          </w:tcPr>
          <w:p w14:paraId="432E0E2A" w14:textId="77777777" w:rsidR="00C01B6F" w:rsidRPr="001A427E" w:rsidRDefault="00C01B6F" w:rsidP="00C01B6F">
            <w:pPr>
              <w:widowControl w:val="0"/>
              <w:ind w:firstLine="48"/>
              <w:rPr>
                <w:rFonts w:ascii="Times New Roman" w:hAnsi="Times New Roman" w:cs="Times New Roman"/>
                <w:bCs/>
                <w:sz w:val="24"/>
                <w:szCs w:val="24"/>
              </w:rPr>
            </w:pPr>
            <w:r w:rsidRPr="001A427E">
              <w:rPr>
                <w:rFonts w:ascii="Times New Roman" w:hAnsi="Times New Roman" w:cs="Times New Roman"/>
                <w:bCs/>
                <w:sz w:val="24"/>
                <w:szCs w:val="24"/>
              </w:rPr>
              <w:t>4</w:t>
            </w:r>
          </w:p>
        </w:tc>
        <w:tc>
          <w:tcPr>
            <w:tcW w:w="567" w:type="dxa"/>
          </w:tcPr>
          <w:p w14:paraId="58E22AFC"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9</w:t>
            </w:r>
          </w:p>
        </w:tc>
        <w:tc>
          <w:tcPr>
            <w:tcW w:w="567" w:type="dxa"/>
          </w:tcPr>
          <w:p w14:paraId="7797FB8E" w14:textId="1791BEF1"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lang w:val="ru-RU"/>
              </w:rPr>
              <w:t>1</w:t>
            </w:r>
            <w:r w:rsidRPr="001A427E">
              <w:rPr>
                <w:rFonts w:ascii="Times New Roman" w:hAnsi="Times New Roman" w:cs="Times New Roman"/>
                <w:bCs/>
                <w:sz w:val="24"/>
                <w:szCs w:val="24"/>
              </w:rPr>
              <w:t>2</w:t>
            </w:r>
          </w:p>
        </w:tc>
        <w:tc>
          <w:tcPr>
            <w:tcW w:w="425" w:type="dxa"/>
          </w:tcPr>
          <w:p w14:paraId="1C9A7A03"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3</w:t>
            </w:r>
          </w:p>
        </w:tc>
        <w:tc>
          <w:tcPr>
            <w:tcW w:w="567" w:type="dxa"/>
          </w:tcPr>
          <w:p w14:paraId="6D478FA4"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1</w:t>
            </w:r>
          </w:p>
        </w:tc>
        <w:tc>
          <w:tcPr>
            <w:tcW w:w="567" w:type="dxa"/>
          </w:tcPr>
          <w:p w14:paraId="6D5E7C83" w14:textId="77777777" w:rsidR="00C01B6F" w:rsidRPr="001A427E" w:rsidRDefault="00C01B6F" w:rsidP="00C01B6F">
            <w:pPr>
              <w:widowControl w:val="0"/>
              <w:ind w:firstLine="0"/>
              <w:rPr>
                <w:rFonts w:ascii="Times New Roman" w:hAnsi="Times New Roman" w:cs="Times New Roman"/>
                <w:bCs/>
                <w:sz w:val="24"/>
                <w:szCs w:val="24"/>
              </w:rPr>
            </w:pPr>
            <w:r w:rsidRPr="001A427E">
              <w:rPr>
                <w:rFonts w:ascii="Times New Roman" w:hAnsi="Times New Roman" w:cs="Times New Roman"/>
                <w:bCs/>
                <w:sz w:val="24"/>
                <w:szCs w:val="24"/>
              </w:rPr>
              <w:t>0</w:t>
            </w:r>
          </w:p>
        </w:tc>
      </w:tr>
    </w:tbl>
    <w:p w14:paraId="52ACE58A" w14:textId="77777777" w:rsidR="00651FF0" w:rsidRPr="004813BB" w:rsidRDefault="00651FF0" w:rsidP="003C4BAA">
      <w:pPr>
        <w:widowControl w:val="0"/>
      </w:pPr>
    </w:p>
    <w:p w14:paraId="375A34A9" w14:textId="77777777" w:rsidR="00651FF0" w:rsidRPr="004813BB" w:rsidRDefault="00651FF0" w:rsidP="00C01B6F">
      <w:pPr>
        <w:widowControl w:val="0"/>
        <w:ind w:firstLine="567"/>
      </w:pPr>
      <w:r w:rsidRPr="004813BB">
        <w:t>Диагностикалық талдау нәтижелері көрсеткендей, эксперимент соңында студенттер біздің әдістемелік жүйеміз бойынша кәсіпкерлік қызметкедайындалғаннан кейін жобалық қызмет және кәсіпкерлік мүмкіндіктерді анықтау саласындағы құзыреттіліктерін айтарлықтай жоғары бағалады.</w:t>
      </w:r>
    </w:p>
    <w:p w14:paraId="49763855" w14:textId="77777777" w:rsidR="00651FF0" w:rsidRPr="004813BB" w:rsidRDefault="00651FF0" w:rsidP="00C01B6F">
      <w:pPr>
        <w:widowControl w:val="0"/>
        <w:ind w:firstLine="567"/>
      </w:pPr>
      <w:r w:rsidRPr="004813BB">
        <w:t>Сонымен қатар, олардың пікірінше, орта деңгейде кәсіпкерлік қызметті іске қосу, енгізу және дамыту, тиімділігін бағалау, сондай-ақ кәсіпкерлік кәсіпкерлік шешімдер қабылдау және іскерлік коммуникация саласындағы құзыреттер тұжырымдалды.</w:t>
      </w:r>
    </w:p>
    <w:p w14:paraId="61E2E561" w14:textId="796C43E9" w:rsidR="00677173" w:rsidRPr="004813BB" w:rsidRDefault="00D2784E" w:rsidP="00C01B6F">
      <w:pPr>
        <w:widowControl w:val="0"/>
        <w:ind w:firstLine="567"/>
      </w:pPr>
      <w:r w:rsidRPr="004813BB">
        <w:t>Одан кейін математикалық өңделген мәліметтер 16 суретте</w:t>
      </w:r>
      <w:r w:rsidRPr="004813BB">
        <w:rPr>
          <w:color w:val="FF0000"/>
        </w:rPr>
        <w:t xml:space="preserve"> </w:t>
      </w:r>
      <w:r w:rsidRPr="004813BB">
        <w:t>әрбір сұрақ бойынша орташа мән түрінде бөлек ұсынылды.</w:t>
      </w:r>
    </w:p>
    <w:p w14:paraId="7B43ED23" w14:textId="77777777" w:rsidR="00651FF0" w:rsidRPr="004813BB" w:rsidRDefault="00651FF0" w:rsidP="003C4BAA">
      <w:pPr>
        <w:widowControl w:val="0"/>
      </w:pPr>
    </w:p>
    <w:p w14:paraId="588698DF" w14:textId="77777777" w:rsidR="00677173" w:rsidRPr="004813BB" w:rsidRDefault="00D2784E" w:rsidP="00C01B6F">
      <w:pPr>
        <w:widowControl w:val="0"/>
        <w:tabs>
          <w:tab w:val="left" w:pos="567"/>
        </w:tabs>
        <w:ind w:firstLine="0"/>
        <w:jc w:val="center"/>
        <w:rPr>
          <w:b/>
        </w:rPr>
      </w:pPr>
      <w:r w:rsidRPr="004813BB">
        <w:rPr>
          <w:noProof/>
          <w:lang w:val="en-GB"/>
        </w:rPr>
        <w:drawing>
          <wp:inline distT="114300" distB="114300" distL="114300" distR="114300" wp14:anchorId="5721BEA7" wp14:editId="449BDF04">
            <wp:extent cx="4563838" cy="2811399"/>
            <wp:effectExtent l="0" t="0" r="0" b="0"/>
            <wp:docPr id="1518408672" name="image5.png" descr="Points scored">
              <a:extLst xmlns:a="http://schemas.openxmlformats.org/drawingml/2006/main">
                <a:ext uri="http://customooxmlschemas.google.com/">
                  <go:docsCustomData xmlns:oel="http://schemas.microsoft.com/office/2019/extlst" xmlns:w16du="http://schemas.microsoft.com/office/word/2023/wordml/word16du" xmlns:w16sdtdh="http://schemas.microsoft.com/office/word/2020/wordml/sdtdatahash" xmlns:go="http://customooxmlschemas.google.com/"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sl="http://schemas.openxmlformats.org/schemaLibrary/2006/main" xmlns:w="http://schemas.openxmlformats.org/wordprocessingml/2006/main" xmlns:w10="urn:schemas-microsoft-com:office:word" xmlns:v="urn:schemas-microsoft-com:vml" xmlns:o="urn:schemas-microsoft-com:office:office" xmlns:arto="http://schemas.microsoft.com/office/word/2006/arto" roundtripId="11"/>
                </a:ext>
              </a:extLst>
            </wp:docPr>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17"/>
                    <a:srcRect/>
                    <a:stretch>
                      <a:fillRect/>
                    </a:stretch>
                  </pic:blipFill>
                  <pic:spPr>
                    <a:xfrm>
                      <a:off x="0" y="0"/>
                      <a:ext cx="4563838" cy="2811399"/>
                    </a:xfrm>
                    <a:prstGeom prst="rect">
                      <a:avLst/>
                    </a:prstGeom>
                    <a:ln/>
                  </pic:spPr>
                </pic:pic>
              </a:graphicData>
            </a:graphic>
          </wp:inline>
        </w:drawing>
      </w:r>
    </w:p>
    <w:p w14:paraId="572464C3" w14:textId="77777777" w:rsidR="00C01B6F" w:rsidRPr="00C01B6F" w:rsidRDefault="00C01B6F" w:rsidP="00C01B6F">
      <w:pPr>
        <w:widowControl w:val="0"/>
        <w:tabs>
          <w:tab w:val="left" w:pos="3615"/>
        </w:tabs>
        <w:ind w:firstLine="0"/>
        <w:jc w:val="center"/>
        <w:rPr>
          <w:sz w:val="16"/>
          <w:szCs w:val="16"/>
        </w:rPr>
      </w:pPr>
    </w:p>
    <w:p w14:paraId="3EA38CA9" w14:textId="4DD09D03" w:rsidR="00677173" w:rsidRPr="004813BB" w:rsidRDefault="00D2784E" w:rsidP="00C01B6F">
      <w:pPr>
        <w:widowControl w:val="0"/>
        <w:tabs>
          <w:tab w:val="left" w:pos="3615"/>
        </w:tabs>
        <w:ind w:firstLine="0"/>
        <w:jc w:val="center"/>
      </w:pPr>
      <w:r w:rsidRPr="004813BB">
        <w:t xml:space="preserve">Сурет </w:t>
      </w:r>
      <w:r w:rsidR="00137FF3" w:rsidRPr="004813BB">
        <w:t xml:space="preserve"> 16</w:t>
      </w:r>
      <w:r w:rsidRPr="004813BB">
        <w:t xml:space="preserve"> – Мінез-құлық критерийі бойынша нәтижелерінің орташа мәні</w:t>
      </w:r>
    </w:p>
    <w:p w14:paraId="64338812" w14:textId="77777777" w:rsidR="00651FF0" w:rsidRPr="004813BB" w:rsidRDefault="00651FF0" w:rsidP="003C4BAA">
      <w:pPr>
        <w:widowControl w:val="0"/>
        <w:tabs>
          <w:tab w:val="left" w:pos="3615"/>
        </w:tabs>
      </w:pPr>
    </w:p>
    <w:p w14:paraId="23580D95" w14:textId="785C1C47" w:rsidR="00677173" w:rsidRPr="004813BB" w:rsidRDefault="00360818" w:rsidP="00C01B6F">
      <w:pPr>
        <w:widowControl w:val="0"/>
        <w:tabs>
          <w:tab w:val="left" w:pos="567"/>
        </w:tabs>
        <w:ind w:firstLine="567"/>
      </w:pPr>
      <w:r w:rsidRPr="00360818">
        <w:t>34</w:t>
      </w:r>
      <w:r w:rsidR="00D2784E" w:rsidRPr="004813BB">
        <w:t xml:space="preserve"> кесте диагностикалық талдау нәтижелері бойынша орташа мәнді және Мінез-құлық критерийі бойынша кәсіпкерлік қызметке бакалаврларды кәсіптік даярлаудың тиісті деңгейін көрсетеді.</w:t>
      </w:r>
    </w:p>
    <w:p w14:paraId="207D16A5" w14:textId="2B82DB69" w:rsidR="00677173" w:rsidRPr="004813BB" w:rsidRDefault="00D2784E" w:rsidP="00563FC9">
      <w:pPr>
        <w:widowControl w:val="0"/>
        <w:tabs>
          <w:tab w:val="left" w:pos="567"/>
        </w:tabs>
        <w:ind w:firstLine="0"/>
      </w:pPr>
      <w:r w:rsidRPr="004813BB">
        <w:t>Кесте 3</w:t>
      </w:r>
      <w:r w:rsidR="00360818" w:rsidRPr="00360818">
        <w:t>4</w:t>
      </w:r>
      <w:r w:rsidRPr="004813BB">
        <w:t xml:space="preserve"> – Мінез-құлық критерийі бойынша бакалаврларды кәсіпкерлік қызметке кәсіби даярлау деңгейі</w:t>
      </w:r>
    </w:p>
    <w:p w14:paraId="22D4D835" w14:textId="77777777" w:rsidR="00563FC9" w:rsidRPr="004813BB" w:rsidRDefault="00563FC9" w:rsidP="003C4BAA">
      <w:pPr>
        <w:widowControl w:val="0"/>
        <w:tabs>
          <w:tab w:val="left" w:pos="567"/>
        </w:tabs>
      </w:pPr>
    </w:p>
    <w:tbl>
      <w:tblPr>
        <w:tblStyle w:val="a6"/>
        <w:tblW w:w="9634" w:type="dxa"/>
        <w:tblLayout w:type="fixed"/>
        <w:tblLook w:val="0400" w:firstRow="0" w:lastRow="0" w:firstColumn="0" w:lastColumn="0" w:noHBand="0" w:noVBand="1"/>
      </w:tblPr>
      <w:tblGrid>
        <w:gridCol w:w="3260"/>
        <w:gridCol w:w="1985"/>
        <w:gridCol w:w="4389"/>
      </w:tblGrid>
      <w:tr w:rsidR="00677173" w:rsidRPr="004813BB" w14:paraId="25CF17F0" w14:textId="77777777" w:rsidTr="00C01B6F">
        <w:tc>
          <w:tcPr>
            <w:tcW w:w="3260" w:type="dxa"/>
          </w:tcPr>
          <w:p w14:paraId="79DA7587" w14:textId="77777777" w:rsidR="00677173" w:rsidRPr="00C01B6F" w:rsidRDefault="00D2784E" w:rsidP="003C4BAA">
            <w:pPr>
              <w:widowControl w:val="0"/>
              <w:rPr>
                <w:rFonts w:ascii="Times New Roman" w:hAnsi="Times New Roman" w:cs="Times New Roman"/>
                <w:bCs/>
                <w:sz w:val="24"/>
                <w:szCs w:val="24"/>
              </w:rPr>
            </w:pPr>
            <w:r w:rsidRPr="00C01B6F">
              <w:rPr>
                <w:rFonts w:ascii="Times New Roman" w:hAnsi="Times New Roman" w:cs="Times New Roman"/>
                <w:bCs/>
                <w:sz w:val="24"/>
                <w:szCs w:val="24"/>
              </w:rPr>
              <w:t>Топ</w:t>
            </w:r>
          </w:p>
        </w:tc>
        <w:tc>
          <w:tcPr>
            <w:tcW w:w="1985" w:type="dxa"/>
          </w:tcPr>
          <w:p w14:paraId="4CDBC815" w14:textId="77777777" w:rsidR="00677173" w:rsidRPr="00C01B6F" w:rsidRDefault="00D2784E" w:rsidP="003C4BAA">
            <w:pPr>
              <w:widowControl w:val="0"/>
              <w:rPr>
                <w:rFonts w:ascii="Times New Roman" w:hAnsi="Times New Roman" w:cs="Times New Roman"/>
                <w:bCs/>
                <w:sz w:val="24"/>
                <w:szCs w:val="24"/>
              </w:rPr>
            </w:pPr>
            <w:r w:rsidRPr="00C01B6F">
              <w:rPr>
                <w:rFonts w:ascii="Times New Roman" w:hAnsi="Times New Roman" w:cs="Times New Roman"/>
                <w:bCs/>
                <w:sz w:val="24"/>
                <w:szCs w:val="24"/>
              </w:rPr>
              <w:t>Индекс</w:t>
            </w:r>
          </w:p>
        </w:tc>
        <w:tc>
          <w:tcPr>
            <w:tcW w:w="4389" w:type="dxa"/>
          </w:tcPr>
          <w:p w14:paraId="2697BA34" w14:textId="77777777" w:rsidR="00677173" w:rsidRPr="00C01B6F" w:rsidRDefault="00D2784E" w:rsidP="003C4BAA">
            <w:pPr>
              <w:widowControl w:val="0"/>
              <w:rPr>
                <w:rFonts w:ascii="Times New Roman" w:hAnsi="Times New Roman" w:cs="Times New Roman"/>
                <w:bCs/>
                <w:sz w:val="24"/>
                <w:szCs w:val="24"/>
              </w:rPr>
            </w:pPr>
            <w:r w:rsidRPr="00C01B6F">
              <w:rPr>
                <w:rFonts w:ascii="Times New Roman" w:hAnsi="Times New Roman" w:cs="Times New Roman"/>
                <w:bCs/>
                <w:sz w:val="24"/>
                <w:szCs w:val="24"/>
              </w:rPr>
              <w:t>Сәйкес деңгей</w:t>
            </w:r>
          </w:p>
        </w:tc>
      </w:tr>
      <w:tr w:rsidR="00677173" w:rsidRPr="004813BB" w14:paraId="762B75C8" w14:textId="77777777" w:rsidTr="00C01B6F">
        <w:tc>
          <w:tcPr>
            <w:tcW w:w="3260" w:type="dxa"/>
          </w:tcPr>
          <w:p w14:paraId="14D60AC3" w14:textId="77777777" w:rsidR="00677173" w:rsidRPr="00C01B6F" w:rsidRDefault="00D2784E" w:rsidP="00563F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эксперимент соңында</w:t>
            </w:r>
          </w:p>
        </w:tc>
        <w:tc>
          <w:tcPr>
            <w:tcW w:w="1985" w:type="dxa"/>
          </w:tcPr>
          <w:p w14:paraId="726793A2" w14:textId="77777777" w:rsidR="00677173" w:rsidRPr="00C01B6F" w:rsidRDefault="00D2784E" w:rsidP="003C4BAA">
            <w:pPr>
              <w:widowControl w:val="0"/>
              <w:rPr>
                <w:rFonts w:ascii="Times New Roman" w:hAnsi="Times New Roman" w:cs="Times New Roman"/>
                <w:bCs/>
                <w:sz w:val="24"/>
                <w:szCs w:val="24"/>
              </w:rPr>
            </w:pPr>
            <w:r w:rsidRPr="00C01B6F">
              <w:rPr>
                <w:rFonts w:ascii="Times New Roman" w:hAnsi="Times New Roman" w:cs="Times New Roman"/>
                <w:bCs/>
                <w:sz w:val="24"/>
                <w:szCs w:val="24"/>
              </w:rPr>
              <w:t>3.39</w:t>
            </w:r>
          </w:p>
        </w:tc>
        <w:tc>
          <w:tcPr>
            <w:tcW w:w="4389" w:type="dxa"/>
          </w:tcPr>
          <w:p w14:paraId="0A97A1EB" w14:textId="77777777" w:rsidR="00677173" w:rsidRPr="00C01B6F" w:rsidRDefault="00D2784E" w:rsidP="003C4BAA">
            <w:pPr>
              <w:widowControl w:val="0"/>
              <w:rPr>
                <w:rFonts w:ascii="Times New Roman" w:hAnsi="Times New Roman" w:cs="Times New Roman"/>
                <w:bCs/>
                <w:sz w:val="24"/>
                <w:szCs w:val="24"/>
              </w:rPr>
            </w:pPr>
            <w:r w:rsidRPr="00C01B6F">
              <w:rPr>
                <w:rFonts w:ascii="Times New Roman" w:hAnsi="Times New Roman" w:cs="Times New Roman"/>
                <w:bCs/>
                <w:sz w:val="24"/>
                <w:szCs w:val="24"/>
              </w:rPr>
              <w:t>орташа деңгей</w:t>
            </w:r>
          </w:p>
        </w:tc>
      </w:tr>
      <w:tr w:rsidR="00677173" w:rsidRPr="004813BB" w14:paraId="210BC05D" w14:textId="77777777" w:rsidTr="00C01B6F">
        <w:tc>
          <w:tcPr>
            <w:tcW w:w="3260" w:type="dxa"/>
          </w:tcPr>
          <w:p w14:paraId="7C526972" w14:textId="77777777" w:rsidR="00677173" w:rsidRPr="00C01B6F" w:rsidRDefault="00D2784E" w:rsidP="00563F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эксперименттің басында</w:t>
            </w:r>
          </w:p>
        </w:tc>
        <w:tc>
          <w:tcPr>
            <w:tcW w:w="1985" w:type="dxa"/>
          </w:tcPr>
          <w:p w14:paraId="00A43AEC" w14:textId="77777777" w:rsidR="00677173" w:rsidRPr="00C01B6F" w:rsidRDefault="00D2784E" w:rsidP="003C4BAA">
            <w:pPr>
              <w:widowControl w:val="0"/>
              <w:rPr>
                <w:rFonts w:ascii="Times New Roman" w:hAnsi="Times New Roman" w:cs="Times New Roman"/>
                <w:bCs/>
                <w:sz w:val="24"/>
                <w:szCs w:val="24"/>
              </w:rPr>
            </w:pPr>
            <w:r w:rsidRPr="00C01B6F">
              <w:rPr>
                <w:rFonts w:ascii="Times New Roman" w:hAnsi="Times New Roman" w:cs="Times New Roman"/>
                <w:bCs/>
                <w:sz w:val="24"/>
                <w:szCs w:val="24"/>
              </w:rPr>
              <w:t>1.97</w:t>
            </w:r>
          </w:p>
        </w:tc>
        <w:tc>
          <w:tcPr>
            <w:tcW w:w="4389" w:type="dxa"/>
          </w:tcPr>
          <w:p w14:paraId="377510A1" w14:textId="77777777" w:rsidR="00677173" w:rsidRPr="00C01B6F" w:rsidRDefault="00D2784E" w:rsidP="003C4BAA">
            <w:pPr>
              <w:widowControl w:val="0"/>
              <w:rPr>
                <w:rFonts w:ascii="Times New Roman" w:hAnsi="Times New Roman" w:cs="Times New Roman"/>
                <w:bCs/>
                <w:sz w:val="24"/>
                <w:szCs w:val="24"/>
              </w:rPr>
            </w:pPr>
            <w:r w:rsidRPr="00C01B6F">
              <w:rPr>
                <w:rFonts w:ascii="Times New Roman" w:hAnsi="Times New Roman" w:cs="Times New Roman"/>
                <w:bCs/>
                <w:sz w:val="24"/>
                <w:szCs w:val="24"/>
              </w:rPr>
              <w:t>төмен деңгей</w:t>
            </w:r>
          </w:p>
        </w:tc>
      </w:tr>
    </w:tbl>
    <w:p w14:paraId="5ADF86DA" w14:textId="77777777" w:rsidR="00677173" w:rsidRPr="004813BB" w:rsidRDefault="00D2784E" w:rsidP="003C4BAA">
      <w:pPr>
        <w:widowControl w:val="0"/>
        <w:tabs>
          <w:tab w:val="left" w:pos="567"/>
        </w:tabs>
        <w:rPr>
          <w:b/>
        </w:rPr>
      </w:pPr>
      <w:r w:rsidRPr="004813BB">
        <w:rPr>
          <w:b/>
        </w:rPr>
        <w:tab/>
      </w:r>
    </w:p>
    <w:p w14:paraId="4C453595" w14:textId="09D8F2B3" w:rsidR="00677173" w:rsidRPr="004813BB" w:rsidRDefault="00D2784E" w:rsidP="00C01B6F">
      <w:pPr>
        <w:widowControl w:val="0"/>
        <w:tabs>
          <w:tab w:val="left" w:pos="567"/>
          <w:tab w:val="left" w:pos="851"/>
        </w:tabs>
        <w:ind w:firstLine="567"/>
      </w:pPr>
      <w:r w:rsidRPr="004813BB">
        <w:t>Жоғарыдағы кестеге сәйкес, біздің әдістемелік жүйеміз бойынша оқыту нәтижесінде студенттер кәсіпкерлік құзыреттілігінің орташа деңгейін көрсетті. Ол мынаны білдіреді:</w:t>
      </w:r>
    </w:p>
    <w:p w14:paraId="12A6AFCC" w14:textId="77777777" w:rsidR="00651FF0" w:rsidRPr="004813BB" w:rsidRDefault="00D2784E" w:rsidP="00C01B6F">
      <w:pPr>
        <w:pStyle w:val="ab"/>
        <w:widowControl w:val="0"/>
        <w:numPr>
          <w:ilvl w:val="0"/>
          <w:numId w:val="67"/>
        </w:numPr>
        <w:tabs>
          <w:tab w:val="left" w:pos="567"/>
          <w:tab w:val="left" w:pos="851"/>
        </w:tabs>
        <w:ind w:left="0" w:firstLine="567"/>
      </w:pPr>
      <w:r w:rsidRPr="004813BB">
        <w:t>студенттер мұғалімнің немесе тәлімгердің аз көмегінсіз кәсіпкерлік қызметті жүзеге асыра алады;</w:t>
      </w:r>
    </w:p>
    <w:p w14:paraId="4F92B393" w14:textId="77777777" w:rsidR="00651FF0" w:rsidRPr="004813BB" w:rsidRDefault="00D2784E" w:rsidP="00C01B6F">
      <w:pPr>
        <w:pStyle w:val="ab"/>
        <w:widowControl w:val="0"/>
        <w:numPr>
          <w:ilvl w:val="0"/>
          <w:numId w:val="67"/>
        </w:numPr>
        <w:tabs>
          <w:tab w:val="left" w:pos="567"/>
          <w:tab w:val="left" w:pos="851"/>
        </w:tabs>
        <w:ind w:left="0" w:firstLine="567"/>
      </w:pPr>
      <w:r w:rsidRPr="004813BB">
        <w:t>репродуктивті формалардан ұқсас кәсіпкерлік идеяларды немесе қызмет түрлерін өзгертудің жеке әдістеріне көшу;</w:t>
      </w:r>
    </w:p>
    <w:p w14:paraId="4FF3E9AB" w14:textId="74788BA8" w:rsidR="00677173" w:rsidRPr="004813BB" w:rsidRDefault="00D2784E" w:rsidP="00C01B6F">
      <w:pPr>
        <w:pStyle w:val="ab"/>
        <w:widowControl w:val="0"/>
        <w:numPr>
          <w:ilvl w:val="0"/>
          <w:numId w:val="67"/>
        </w:numPr>
        <w:tabs>
          <w:tab w:val="left" w:pos="567"/>
          <w:tab w:val="left" w:pos="851"/>
        </w:tabs>
        <w:ind w:left="0" w:firstLine="567"/>
      </w:pPr>
      <w:r w:rsidRPr="004813BB">
        <w:t>тұтастай алғанда, одан әрі дамытуды талап ететін кәсіпкерлік құзыреттер мен дағдылардың жақсы базасы қалыптасты.</w:t>
      </w:r>
    </w:p>
    <w:p w14:paraId="37E693EA" w14:textId="77777777" w:rsidR="00651FF0" w:rsidRPr="004813BB" w:rsidRDefault="00D2784E" w:rsidP="00C01B6F">
      <w:pPr>
        <w:widowControl w:val="0"/>
        <w:tabs>
          <w:tab w:val="left" w:pos="567"/>
          <w:tab w:val="left" w:pos="851"/>
        </w:tabs>
        <w:ind w:firstLine="567"/>
      </w:pPr>
      <w:r w:rsidRPr="004813BB">
        <w:t>Жалпы студенттердің жобалық іс-әрекет саласындағы өз құзыреттілігін жоғары өзін-өзі бағалауы эксперименттік-педагогикалық жұмыстардың аясында студенттердің әзірлеген кәсіпкерлік жобалары бакалаврлардың кәсіпкерлік қызметке кәсіби дайындығының көрсеткішіне айналуына байланысты. Айта кету керек, оқу барысында әрбір студент тек жаттығуды орындауға, жұмыс дәптерін толтыруға ұмтылып қана қоймай, сабаққа дайындалуда өз түсінігін, қатысуын көрсетуге тырысты. Жобаларды қорғау, кәсіпкерлік идеяны негіздеу тәжірибесі және жоба бойынша жүйелі жұмыс көптеген студенттер үшін кәсіпкерлік қызметті жүзеге асыруды білетін және дағдысы бар жаңа өзін-өзі ашуға айналды.</w:t>
      </w:r>
    </w:p>
    <w:p w14:paraId="20AC213F" w14:textId="77777777" w:rsidR="00651FF0" w:rsidRPr="004813BB" w:rsidRDefault="00D2784E" w:rsidP="00C01B6F">
      <w:pPr>
        <w:widowControl w:val="0"/>
        <w:tabs>
          <w:tab w:val="left" w:pos="567"/>
          <w:tab w:val="left" w:pos="851"/>
        </w:tabs>
        <w:ind w:firstLine="567"/>
      </w:pPr>
      <w:r w:rsidRPr="004813BB">
        <w:t>Эксперименттің барысында субъектілер бәсекелестік, іскерлік коммуникация және жобалық іс-әрекеттер саласында аз мөлшерде қалыптасты.</w:t>
      </w:r>
      <w:r w:rsidRPr="004813BB">
        <w:rPr>
          <w:b/>
          <w:color w:val="000000"/>
        </w:rPr>
        <w:t xml:space="preserve"> </w:t>
      </w:r>
      <w:r w:rsidRPr="004813BB">
        <w:rPr>
          <w:color w:val="000000"/>
        </w:rPr>
        <w:t xml:space="preserve">Осылар коллаборативтік орта аркылы жүзеге асғаны белгілі. Соңы аңыктау максатында коллаборативтік </w:t>
      </w:r>
      <w:r w:rsidRPr="004813BB">
        <w:t xml:space="preserve">оқыту әдісінің тиімділігі </w:t>
      </w:r>
      <w:r w:rsidRPr="004813BB">
        <w:rPr>
          <w:color w:val="000000"/>
        </w:rPr>
        <w:t>бойынша нәтижелер белгіленді.</w:t>
      </w:r>
    </w:p>
    <w:p w14:paraId="375F2EDA" w14:textId="77777777" w:rsidR="00651FF0" w:rsidRPr="004813BB" w:rsidRDefault="00D2784E" w:rsidP="00C01B6F">
      <w:pPr>
        <w:widowControl w:val="0"/>
        <w:tabs>
          <w:tab w:val="left" w:pos="567"/>
          <w:tab w:val="left" w:pos="851"/>
        </w:tabs>
        <w:ind w:firstLine="567"/>
        <w:rPr>
          <w:bCs/>
          <w:i/>
          <w:iCs/>
        </w:rPr>
      </w:pPr>
      <w:r w:rsidRPr="004813BB">
        <w:rPr>
          <w:bCs/>
          <w:i/>
          <w:iCs/>
          <w:color w:val="000000"/>
        </w:rPr>
        <w:t>Коллаборативтік оқыту әдісінің тиімділігі бойынша нәтижелері</w:t>
      </w:r>
    </w:p>
    <w:p w14:paraId="48BD89A7" w14:textId="77777777" w:rsidR="00651FF0" w:rsidRPr="004813BB" w:rsidRDefault="00D2784E" w:rsidP="00C01B6F">
      <w:pPr>
        <w:widowControl w:val="0"/>
        <w:tabs>
          <w:tab w:val="left" w:pos="567"/>
          <w:tab w:val="left" w:pos="851"/>
        </w:tabs>
        <w:ind w:firstLine="567"/>
        <w:rPr>
          <w:bCs/>
          <w:i/>
          <w:iCs/>
        </w:rPr>
      </w:pPr>
      <w:r w:rsidRPr="004813BB">
        <w:t>Сонымен қатар коллаборативтік оқыту әдісінің тиімділігін зерттеу мақсатында Сулейман Демирел университетінде оқитын 143 студент арасында қосымша эксперимент жүргіздік. 73 білімгерден тұратын фокус-топ коллаборативті ортаны белсенді пайдаланса, 70 қатысушыдан құралған салыстыру тобы әдісті қолданбаған.</w:t>
      </w:r>
    </w:p>
    <w:p w14:paraId="7C45E17D" w14:textId="77777777" w:rsidR="00651FF0" w:rsidRPr="004813BB" w:rsidRDefault="00D2784E" w:rsidP="00C01B6F">
      <w:pPr>
        <w:widowControl w:val="0"/>
        <w:tabs>
          <w:tab w:val="left" w:pos="567"/>
          <w:tab w:val="left" w:pos="851"/>
        </w:tabs>
        <w:ind w:firstLine="567"/>
        <w:rPr>
          <w:bCs/>
          <w:i/>
          <w:iCs/>
        </w:rPr>
      </w:pPr>
      <w:r w:rsidRPr="004813BB">
        <w:t>Бақылауға қатысқан 1 және 2 топтың орташа жасы сәйкесінше 21,3 ± 1,5 және 21,1 ± 1,3 жасты құрады. Фокус-топтың гендерлік құрамы: 55 ер (75,3%) және 18 әйел (24,7%); екінші топты 51 ер (72,9%) және 19 әйел (27,1%) құрады. Зерттеу үлгісі экспериментке дейін орташа академиялық баға фокус және салыстыру тобында ұқсас болатындай етіп қалыптастырылды (тиісінше 4,1 ± 0,3 және 4,09 ± 0,4 балл). Осылайша, екі топ жынысы, жасы және оқу үлгерімі бойынша салыстырмалы болды.</w:t>
      </w:r>
    </w:p>
    <w:p w14:paraId="4CA6EED2" w14:textId="77777777" w:rsidR="00C65E3F" w:rsidRPr="004813BB" w:rsidRDefault="00D2784E" w:rsidP="00C01B6F">
      <w:pPr>
        <w:widowControl w:val="0"/>
        <w:tabs>
          <w:tab w:val="left" w:pos="567"/>
          <w:tab w:val="left" w:pos="851"/>
        </w:tabs>
        <w:ind w:firstLine="567"/>
        <w:rPr>
          <w:bCs/>
          <w:i/>
          <w:iCs/>
        </w:rPr>
      </w:pPr>
      <w:r w:rsidRPr="004813BB">
        <w:t xml:space="preserve">Фокус-топта әрбір үшінші сабақ коллаборативті оқыту әдісі арқылы өткізілді. Осылайша, әдістемені қолдану арқылы 12 сабақ өткізілді. Оқу мерзімі 12 ай болды. Оқытуда коллаборативті ортаны қолдануды талдау келесі көрсеткіштер бойынша талданды: </w:t>
      </w:r>
    </w:p>
    <w:p w14:paraId="64FBEFD9" w14:textId="77777777" w:rsidR="00C65E3F" w:rsidRPr="004813BB" w:rsidRDefault="00D2784E" w:rsidP="00C01B6F">
      <w:pPr>
        <w:widowControl w:val="0"/>
        <w:tabs>
          <w:tab w:val="left" w:pos="567"/>
          <w:tab w:val="left" w:pos="851"/>
        </w:tabs>
        <w:ind w:firstLine="567"/>
        <w:rPr>
          <w:bCs/>
          <w:i/>
          <w:iCs/>
        </w:rPr>
      </w:pPr>
      <w:r w:rsidRPr="004813BB">
        <w:t xml:space="preserve">1 Оқу үлгерімі, яғни орташа емтихан бағасы (статистикалық өңдеу үшін, оқытылатын ЖОО-ның стандартты емтиханының нәтижелері пән алынды, бағалауды оқытушылар 5 балдық жүйемен жүргізді); </w:t>
      </w:r>
    </w:p>
    <w:p w14:paraId="3730E030" w14:textId="77777777" w:rsidR="00C65E3F" w:rsidRPr="004813BB" w:rsidRDefault="00D2784E" w:rsidP="00C01B6F">
      <w:pPr>
        <w:widowControl w:val="0"/>
        <w:tabs>
          <w:tab w:val="left" w:pos="567"/>
          <w:tab w:val="left" w:pos="851"/>
        </w:tabs>
        <w:ind w:firstLine="567"/>
        <w:rPr>
          <w:bCs/>
          <w:i/>
          <w:iCs/>
        </w:rPr>
      </w:pPr>
      <w:r w:rsidRPr="004813BB">
        <w:t xml:space="preserve">2 Үш баллмен бағаланған білімгерлердің оқуды бітіргеннен кейінгі кәсіби жетістігі: </w:t>
      </w:r>
    </w:p>
    <w:p w14:paraId="2891C9E7" w14:textId="77777777" w:rsidR="00C65E3F" w:rsidRPr="004813BB" w:rsidRDefault="00D2784E" w:rsidP="00C01B6F">
      <w:pPr>
        <w:widowControl w:val="0"/>
        <w:tabs>
          <w:tab w:val="left" w:pos="567"/>
          <w:tab w:val="left" w:pos="851"/>
        </w:tabs>
        <w:ind w:firstLine="567"/>
        <w:rPr>
          <w:bCs/>
          <w:i/>
          <w:iCs/>
        </w:rPr>
      </w:pPr>
      <w:r w:rsidRPr="004813BB">
        <w:t xml:space="preserve">1 жұмысқа орналасқан (иә/жоқ); </w:t>
      </w:r>
    </w:p>
    <w:p w14:paraId="4484FC95" w14:textId="77777777" w:rsidR="00C65E3F" w:rsidRPr="004813BB" w:rsidRDefault="00D2784E" w:rsidP="00C01B6F">
      <w:pPr>
        <w:widowControl w:val="0"/>
        <w:tabs>
          <w:tab w:val="left" w:pos="567"/>
          <w:tab w:val="left" w:pos="851"/>
        </w:tabs>
        <w:ind w:firstLine="567"/>
        <w:rPr>
          <w:bCs/>
          <w:i/>
          <w:iCs/>
        </w:rPr>
      </w:pPr>
      <w:r w:rsidRPr="004813BB">
        <w:t xml:space="preserve">2 ғылыми дәреже саласында жұмысқа орналасқан (иә/жоқ), 3. өз ісін бастаған (иә/жоқ). </w:t>
      </w:r>
    </w:p>
    <w:p w14:paraId="6D73A72D" w14:textId="77777777" w:rsidR="00C65E3F" w:rsidRPr="004813BB" w:rsidRDefault="00D2784E" w:rsidP="00C01B6F">
      <w:pPr>
        <w:widowControl w:val="0"/>
        <w:tabs>
          <w:tab w:val="left" w:pos="567"/>
          <w:tab w:val="left" w:pos="851"/>
        </w:tabs>
        <w:ind w:firstLine="567"/>
        <w:rPr>
          <w:bCs/>
          <w:i/>
          <w:iCs/>
        </w:rPr>
      </w:pPr>
      <w:r w:rsidRPr="004813BB">
        <w:t>Кәсіпкерлікпен айналысу немесе жұмысқа тұру туралы мәліметтер университетті бітіргеннен кейін бір жыл ішінде түлектерден алынды және аты-жөнін атамай жеке мәліметтерін жинаудан және пайдаланудан бас тарту шартымен тиісті құжаттармен расталады.</w:t>
      </w:r>
    </w:p>
    <w:p w14:paraId="5162E807" w14:textId="6FD86659" w:rsidR="00677173" w:rsidRDefault="00D2784E" w:rsidP="00C01B6F">
      <w:pPr>
        <w:widowControl w:val="0"/>
        <w:tabs>
          <w:tab w:val="left" w:pos="567"/>
          <w:tab w:val="left" w:pos="851"/>
        </w:tabs>
        <w:ind w:firstLine="567"/>
      </w:pPr>
      <w:r w:rsidRPr="004813BB">
        <w:t xml:space="preserve">Статистикалық талдау SPSS жүйесінде жүргізілді. Зерттелетін әдістеме мен кәсіпкерлік табыс арасындағы корреляцияны өлшеу үшін </w:t>
      </w:r>
      <m:oMath>
        <m:r>
          <w:rPr>
            <w:rFonts w:ascii="Cambria Math" w:eastAsia="Cambria Math" w:hAnsi="Cambria Math"/>
          </w:rPr>
          <m:t>2×2</m:t>
        </m:r>
      </m:oMath>
      <w:r w:rsidRPr="004813BB">
        <w:t xml:space="preserve"> кестені талдау және </w:t>
      </w:r>
      <m:oMath>
        <m:sSup>
          <m:sSupPr>
            <m:ctrlPr>
              <w:rPr>
                <w:rFonts w:ascii="Cambria Math" w:eastAsia="Cambria Math" w:hAnsi="Cambria Math"/>
              </w:rPr>
            </m:ctrlPr>
          </m:sSupPr>
          <m:e>
            <m:r>
              <w:rPr>
                <w:rFonts w:ascii="Cambria Math" w:hAnsi="Cambria Math"/>
              </w:rPr>
              <m:t>χ</m:t>
            </m:r>
          </m:e>
          <m:sup>
            <m:r>
              <w:rPr>
                <w:rFonts w:ascii="Cambria Math" w:eastAsia="Cambria Math" w:hAnsi="Cambria Math"/>
              </w:rPr>
              <m:t>2</m:t>
            </m:r>
          </m:sup>
        </m:sSup>
      </m:oMath>
      <w:r w:rsidRPr="004813BB">
        <w:t xml:space="preserve"> критерийін есептеу (Йейтс түзетуін ескере отырып) орындалды:</w:t>
      </w:r>
    </w:p>
    <w:p w14:paraId="77FB21EC" w14:textId="77777777" w:rsidR="00C01B6F" w:rsidRPr="004813BB" w:rsidRDefault="00C01B6F" w:rsidP="00C01B6F">
      <w:pPr>
        <w:widowControl w:val="0"/>
        <w:tabs>
          <w:tab w:val="left" w:pos="567"/>
          <w:tab w:val="left" w:pos="851"/>
        </w:tabs>
        <w:ind w:firstLine="567"/>
        <w:rPr>
          <w:bCs/>
          <w:i/>
          <w:iCs/>
        </w:rPr>
      </w:pPr>
    </w:p>
    <w:p w14:paraId="5A6C454F" w14:textId="17DAC1E1" w:rsidR="00677173" w:rsidRPr="00C01B6F" w:rsidRDefault="00C1364D" w:rsidP="003C4BAA">
      <w:pPr>
        <w:widowControl w:val="0"/>
        <w:rPr>
          <w:rFonts w:eastAsia="Cambria Math"/>
        </w:rPr>
      </w:pPr>
      <m:oMathPara>
        <m:oMath>
          <m:sSubSup>
            <m:sSubSupPr>
              <m:ctrlPr>
                <w:rPr>
                  <w:rFonts w:ascii="Cambria Math" w:eastAsia="Cambria Math" w:hAnsi="Cambria Math"/>
                </w:rPr>
              </m:ctrlPr>
            </m:sSubSupPr>
            <m:e>
              <m:r>
                <w:rPr>
                  <w:rFonts w:ascii="Cambria Math" w:hAnsi="Cambria Math"/>
                </w:rPr>
                <m:t>χ</m:t>
              </m:r>
            </m:e>
            <m:sub>
              <m:r>
                <w:rPr>
                  <w:rFonts w:ascii="Cambria Math" w:eastAsia="Cambria Math" w:hAnsi="Cambria Math"/>
                </w:rPr>
                <m:t>c</m:t>
              </m:r>
            </m:sub>
            <m:sup>
              <m:r>
                <w:rPr>
                  <w:rFonts w:ascii="Cambria Math" w:eastAsia="Cambria Math" w:hAnsi="Cambria Math"/>
                </w:rPr>
                <m:t>2</m:t>
              </m:r>
            </m:sup>
          </m:sSubSup>
          <m:r>
            <w:rPr>
              <w:rFonts w:ascii="Cambria Math" w:eastAsia="Cambria Math" w:hAnsi="Cambria Math"/>
            </w:rPr>
            <m:t>=</m:t>
          </m:r>
          <m:nary>
            <m:naryPr>
              <m:chr m:val="∑"/>
              <m:ctrlPr>
                <w:rPr>
                  <w:rFonts w:ascii="Cambria Math" w:eastAsia="Cambria Math" w:hAnsi="Cambria Math"/>
                </w:rPr>
              </m:ctrlPr>
            </m:naryPr>
            <m:sub>
              <m:r>
                <w:rPr>
                  <w:rFonts w:ascii="Cambria Math" w:eastAsia="Cambria Math" w:hAnsi="Cambria Math"/>
                  <w:lang w:val="en-US"/>
                </w:rPr>
                <m:t>i=1</m:t>
              </m:r>
            </m:sub>
            <m:sup>
              <m:r>
                <w:rPr>
                  <w:rFonts w:ascii="Cambria Math" w:eastAsia="Cambria Math" w:hAnsi="Cambria Math"/>
                </w:rPr>
                <m:t>n</m:t>
              </m:r>
            </m:sup>
            <m:e>
              <m:f>
                <m:fPr>
                  <m:ctrlPr>
                    <w:rPr>
                      <w:rFonts w:ascii="Cambria Math" w:eastAsia="Cambria Math" w:hAnsi="Cambria Math"/>
                    </w:rPr>
                  </m:ctrlPr>
                </m:fPr>
                <m:num>
                  <m:sSup>
                    <m:sSupPr>
                      <m:ctrlPr>
                        <w:rPr>
                          <w:rFonts w:ascii="Cambria Math" w:eastAsia="Cambria Math" w:hAnsi="Cambria Math"/>
                        </w:rPr>
                      </m:ctrlPr>
                    </m:sSupPr>
                    <m:e>
                      <m:d>
                        <m:dPr>
                          <m:ctrlPr>
                            <w:rPr>
                              <w:rFonts w:ascii="Cambria Math" w:eastAsia="Cambria Math" w:hAnsi="Cambria Math"/>
                            </w:rPr>
                          </m:ctrlPr>
                        </m:dPr>
                        <m:e>
                          <m:sSub>
                            <m:sSubPr>
                              <m:ctrlPr>
                                <w:rPr>
                                  <w:rFonts w:ascii="Cambria Math" w:eastAsia="Cambria Math" w:hAnsi="Cambria Math"/>
                                </w:rPr>
                              </m:ctrlPr>
                            </m:sSubPr>
                            <m:e>
                              <m:r>
                                <w:rPr>
                                  <w:rFonts w:ascii="Cambria Math" w:eastAsia="Cambria Math" w:hAnsi="Cambria Math"/>
                                </w:rPr>
                                <m:t>O</m:t>
                              </m:r>
                            </m:e>
                            <m:sub>
                              <m:r>
                                <w:rPr>
                                  <w:rFonts w:ascii="Cambria Math" w:eastAsia="Cambria Math" w:hAnsi="Cambria Math"/>
                                </w:rPr>
                                <m:t>i</m:t>
                              </m:r>
                            </m:sub>
                          </m:sSub>
                          <m:r>
                            <w:rPr>
                              <w:rFonts w:ascii="Cambria Math" w:eastAsia="Cambria Math" w:hAnsi="Cambria Math"/>
                            </w:rPr>
                            <m:t>-</m:t>
                          </m:r>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i</m:t>
                              </m:r>
                            </m:sub>
                          </m:sSub>
                        </m:e>
                      </m:d>
                    </m:e>
                    <m:sup>
                      <m:r>
                        <w:rPr>
                          <w:rFonts w:ascii="Cambria Math" w:eastAsia="Cambria Math" w:hAnsi="Cambria Math"/>
                        </w:rPr>
                        <m:t>2</m:t>
                      </m:r>
                    </m:sup>
                  </m:sSup>
                </m:num>
                <m:den>
                  <m:sSub>
                    <m:sSubPr>
                      <m:ctrlPr>
                        <w:rPr>
                          <w:rFonts w:ascii="Cambria Math" w:eastAsia="Cambria Math" w:hAnsi="Cambria Math"/>
                        </w:rPr>
                      </m:ctrlPr>
                    </m:sSubPr>
                    <m:e>
                      <m:r>
                        <w:rPr>
                          <w:rFonts w:ascii="Cambria Math" w:eastAsia="Cambria Math" w:hAnsi="Cambria Math"/>
                        </w:rPr>
                        <m:t>E</m:t>
                      </m:r>
                    </m:e>
                    <m:sub>
                      <m:r>
                        <w:rPr>
                          <w:rFonts w:ascii="Cambria Math" w:eastAsia="Cambria Math" w:hAnsi="Cambria Math"/>
                        </w:rPr>
                        <m:t>i</m:t>
                      </m:r>
                    </m:sub>
                  </m:sSub>
                </m:den>
              </m:f>
            </m:e>
          </m:nary>
        </m:oMath>
      </m:oMathPara>
    </w:p>
    <w:p w14:paraId="65A72916" w14:textId="77777777" w:rsidR="00C01B6F" w:rsidRPr="004813BB" w:rsidRDefault="00C01B6F" w:rsidP="003C4BAA">
      <w:pPr>
        <w:widowControl w:val="0"/>
        <w:rPr>
          <w:rFonts w:eastAsia="Cambria Math"/>
        </w:rPr>
      </w:pPr>
    </w:p>
    <w:p w14:paraId="06ABCFB4" w14:textId="77777777" w:rsidR="00677173" w:rsidRPr="004813BB" w:rsidRDefault="00D2784E" w:rsidP="00C01B6F">
      <w:pPr>
        <w:widowControl w:val="0"/>
        <w:ind w:firstLine="567"/>
      </w:pPr>
      <w:r w:rsidRPr="004813BB">
        <w:t>мұндағы E – күтілетін мәндер; O - бақыланатын мәндер; c – еркіндік дәрежесі.</w:t>
      </w:r>
    </w:p>
    <w:p w14:paraId="3838A2FE" w14:textId="77777777" w:rsidR="00C65E3F" w:rsidRPr="004813BB" w:rsidRDefault="00D2784E" w:rsidP="00C01B6F">
      <w:pPr>
        <w:widowControl w:val="0"/>
        <w:ind w:firstLine="567"/>
      </w:pPr>
      <w:r w:rsidRPr="004813BB">
        <w:t xml:space="preserve">Зерттеу деректері орташа арифметикалық ± стандартты ауытқу және пайыздар (салыстырмалы жиіліктер) түрінде берілген. Айырмашылықтар </w:t>
      </w:r>
      <m:oMath>
        <m:r>
          <w:rPr>
            <w:rFonts w:ascii="Cambria Math" w:eastAsia="Cambria Math" w:hAnsi="Cambria Math"/>
          </w:rPr>
          <m:t>p&lt;0.05</m:t>
        </m:r>
      </m:oMath>
      <w:r w:rsidRPr="004813BB">
        <w:t xml:space="preserve"> кезінде статистикалық маңызды деп саналды.</w:t>
      </w:r>
    </w:p>
    <w:p w14:paraId="6284918F" w14:textId="20996807" w:rsidR="00677173" w:rsidRPr="004813BB" w:rsidRDefault="00D2784E" w:rsidP="00C01B6F">
      <w:pPr>
        <w:widowControl w:val="0"/>
        <w:ind w:firstLine="567"/>
      </w:pPr>
      <w:r w:rsidRPr="004813BB">
        <w:t>Қарастырылып отырған әдістеменің идеясы мен міндеттеріне сүйене отырып, біз білімгерлердің кәсіпкерлік қызмет туралы хабардарлылығын арттыруға назар аудардық. Яғни, әдіс білімгер-кәсіпкерге барабар кәсіпкерлік қызметті жүргізуге көмектесу үшін енгізілді; жауапты және белсенді шешім қабылдау тәжірибесін алу; қатаң экономикалық күресте бәсекелестерден озып кету мүмкіндігін алу; бизнесті бастау нұсқаларын анықтау; бизнесті дұрыс басқаруды қамтамасыз етуді, тұтынушыларды ұстап қалуды және бизнесті дамытуды, сондай-ақ экономикалық қажет болған жағдайда кәсіпорынның қызметін қайта ұйымдастыруды немесе бизнестен шығуды (сату, тарату) үйрену.</w:t>
      </w:r>
    </w:p>
    <w:p w14:paraId="5F74895D" w14:textId="1EDF37B3" w:rsidR="00C65E3F" w:rsidRPr="004813BB" w:rsidRDefault="00C65E3F" w:rsidP="00C01B6F">
      <w:pPr>
        <w:widowControl w:val="0"/>
        <w:ind w:firstLine="567"/>
      </w:pPr>
      <w:r w:rsidRPr="004813BB">
        <w:rPr>
          <w:rFonts w:eastAsia="Gungsuh"/>
        </w:rPr>
        <w:t>Зерттеудің бірінші мақсатымен айналысқанда, яғни коллаборативті оқыту әдісі мен оқу үлгерімі арасындағы байланысты талдау кезінде біз орташа емтихан бағаларын салыстырдық. Оқыту әдісі мен курс соңында жақсы немесе өте жақсы баға алу ықтималдығы арасындағы корреляцияны бағалау үшін дихотомиялық әдіс қолданылды. Емтихан нәтижесі бойынша білімгер «жақсы және одан жоғары « ≥ 4,0 » немесе « &lt;4 » деген топтардың біріне тағайындалды. Білімгерлердің оқу үлгеріміне сүйене отырып, оқытудағы коллаборативті оқытуды енгізудің тиімділігі туралы келесі мәліметтерді алдық (</w:t>
      </w:r>
      <w:r w:rsidR="0002533B" w:rsidRPr="0002533B">
        <w:t>к</w:t>
      </w:r>
      <w:r w:rsidRPr="004813BB">
        <w:t>есте 34).</w:t>
      </w:r>
    </w:p>
    <w:p w14:paraId="4AD7E30E" w14:textId="2BD32D10" w:rsidR="00C65E3F" w:rsidRPr="004813BB" w:rsidRDefault="00C65E3F" w:rsidP="00C01B6F">
      <w:pPr>
        <w:widowControl w:val="0"/>
        <w:ind w:firstLine="567"/>
      </w:pPr>
      <w:r w:rsidRPr="004813BB">
        <w:t>Фокус-топта курс соңында жақсы және өте жақсы баға алған білімгерлердің саны салыстыру тобының нәтижелерінен 6,2%-ға артты. Коллаборативті оқыту әдісі мен емтихан нәтижелері арасындағы корреляцияны талдау негізінде әдісті қолдану білімгерлердің оқу үлгеріміне айтарлықтай әсер етпеді деген қорытынды жасауға болады. Әдістеме енгізілмеген топпен салыстырғанда жағдайлық есептерді пайдаланған білімгерлердің арасында жақсы баға алған білімгерлердің үлесі біршама жоғары болғанын атап өткен жөн: сәйкесінше 55% және 49%. Дегенмен, бұл айырмашылық статистикалық маңызды емес (p &gt; 0,05). Әдістеменің алынған нәтижелерге статистикалық маңызды әсерінің болмауы іскерлік бағыттағы білімгерлердің оқу жетістіктеріне мотивациясының нашарлығымен байланысты болуы мүмкін деп есептейміз. Өсіп келе жатқан табысты кәсіпкерлер емтихан нәтижелерін өздерінің басымдықтары мен мақсаттары деп санамайды. Жақын болашақта кәсіппен айналысуға ниетті білімгерлер үздік бағаға назар аудармайды деп есептейміз. Бұл білімгерлер үшін жақсы жалақы алатын жұмысқа орналасу немесе бизнес бастау мүмкіндігі әлдеқайда маңызды болып көрінеді. Коллаборативті оқытуды жүзеге асырудың әсері тереңірек және перспективалы деп болжауға болады; ол емтиханның жоғары ұпайын қамтамасыз ету арқылы бірден нәтиже бермейді. Алынған нәтиже бізге жаңа мәселе қоюға негіз береді. Жоғары оқу орындары білімгерлерінің оқу үлгерімі мен олардың кейіннен кәсіпкерлікке, яғни кәсіп ашуға араласуы арасындағы байланысты анықтау үшін одан әрі зерттеулер жүргізілуі керек. Сондай-ақ білімгерлердің жеке және психологиялық портреттеріне талдау жүргізіп, олардың оқу үлгерімімен, жаңа педагогикалық әдістерге көзқарасымен, болашақ кәсіпкерлік табыстарымен байланысын қарастыру орынды сияқты.</w:t>
      </w:r>
    </w:p>
    <w:p w14:paraId="786AD719" w14:textId="77777777" w:rsidR="00677173" w:rsidRPr="004813BB" w:rsidRDefault="00677173" w:rsidP="003C4BAA">
      <w:pPr>
        <w:widowControl w:val="0"/>
      </w:pPr>
    </w:p>
    <w:p w14:paraId="35CADF15" w14:textId="5727BBC5" w:rsidR="00677173" w:rsidRPr="004813BB" w:rsidRDefault="00D2784E" w:rsidP="00D62D7C">
      <w:pPr>
        <w:widowControl w:val="0"/>
        <w:ind w:firstLine="0"/>
      </w:pPr>
      <w:bookmarkStart w:id="8" w:name="_heading=h.3rdcrjn" w:colFirst="0" w:colLast="0"/>
      <w:bookmarkEnd w:id="8"/>
      <w:r w:rsidRPr="004813BB">
        <w:t>Кесте 3</w:t>
      </w:r>
      <w:r w:rsidR="00360818" w:rsidRPr="00360818">
        <w:t>5</w:t>
      </w:r>
      <w:r w:rsidRPr="004813BB">
        <w:t xml:space="preserve"> –</w:t>
      </w:r>
      <w:r w:rsidRPr="004813BB">
        <w:rPr>
          <w:color w:val="FF0000"/>
        </w:rPr>
        <w:t xml:space="preserve"> </w:t>
      </w:r>
      <w:r w:rsidRPr="004813BB">
        <w:t>Коллаборативті оқытуды қолдану мен оқу үлгерімі арасындағы корреляция</w:t>
      </w:r>
    </w:p>
    <w:p w14:paraId="22C1019A" w14:textId="77777777" w:rsidR="00D62D7C" w:rsidRPr="004813BB" w:rsidRDefault="00D62D7C" w:rsidP="00D62D7C">
      <w:pPr>
        <w:widowControl w:val="0"/>
        <w:ind w:firstLine="0"/>
      </w:pPr>
    </w:p>
    <w:tbl>
      <w:tblPr>
        <w:tblStyle w:val="a6"/>
        <w:tblW w:w="9645" w:type="dxa"/>
        <w:tblLayout w:type="fixed"/>
        <w:tblLook w:val="0400" w:firstRow="0" w:lastRow="0" w:firstColumn="0" w:lastColumn="0" w:noHBand="0" w:noVBand="1"/>
      </w:tblPr>
      <w:tblGrid>
        <w:gridCol w:w="1890"/>
        <w:gridCol w:w="2145"/>
        <w:gridCol w:w="2790"/>
        <w:gridCol w:w="1410"/>
        <w:gridCol w:w="1410"/>
      </w:tblGrid>
      <w:tr w:rsidR="00677173" w:rsidRPr="00C01B6F" w14:paraId="717097A0" w14:textId="77777777" w:rsidTr="00C01B6F">
        <w:tc>
          <w:tcPr>
            <w:tcW w:w="1890" w:type="dxa"/>
          </w:tcPr>
          <w:p w14:paraId="42DCEBFD"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Бағалары</w:t>
            </w:r>
          </w:p>
        </w:tc>
        <w:tc>
          <w:tcPr>
            <w:tcW w:w="2145" w:type="dxa"/>
          </w:tcPr>
          <w:p w14:paraId="30562E11" w14:textId="77777777" w:rsidR="00677173" w:rsidRPr="00C01B6F" w:rsidRDefault="00C1364D" w:rsidP="00D62D7C">
            <w:pPr>
              <w:widowControl w:val="0"/>
              <w:ind w:firstLine="0"/>
              <w:rPr>
                <w:rFonts w:ascii="Times New Roman" w:hAnsi="Times New Roman" w:cs="Times New Roman"/>
                <w:bCs/>
                <w:sz w:val="24"/>
                <w:szCs w:val="24"/>
              </w:rPr>
            </w:pPr>
            <w:sdt>
              <w:sdtPr>
                <w:rPr>
                  <w:bCs/>
                  <w:sz w:val="24"/>
                  <w:szCs w:val="24"/>
                </w:rPr>
                <w:tag w:val="goog_rdk_13"/>
                <w:id w:val="-1695069085"/>
              </w:sdtPr>
              <w:sdtEndPr/>
              <w:sdtContent>
                <w:r w:rsidR="00D2784E" w:rsidRPr="00C01B6F">
                  <w:rPr>
                    <w:rFonts w:ascii="Times New Roman" w:eastAsia="Gungsuh" w:hAnsi="Times New Roman" w:cs="Times New Roman"/>
                    <w:bCs/>
                    <w:sz w:val="24"/>
                    <w:szCs w:val="24"/>
                  </w:rPr>
                  <w:t>Орташа балл ≥ 4 (жақсы)</w:t>
                </w:r>
              </w:sdtContent>
            </w:sdt>
          </w:p>
        </w:tc>
        <w:tc>
          <w:tcPr>
            <w:tcW w:w="2790" w:type="dxa"/>
          </w:tcPr>
          <w:p w14:paraId="7531FDE4"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Орташа балл &lt; 4 (қанағаттанарлық)</w:t>
            </w:r>
          </w:p>
        </w:tc>
        <w:tc>
          <w:tcPr>
            <w:tcW w:w="1410" w:type="dxa"/>
          </w:tcPr>
          <w:p w14:paraId="19E60B1E"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χ2, (Йейтс түзетуі)</w:t>
            </w:r>
          </w:p>
        </w:tc>
        <w:tc>
          <w:tcPr>
            <w:tcW w:w="1410" w:type="dxa"/>
          </w:tcPr>
          <w:p w14:paraId="294537F8"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Сенім-</w:t>
            </w:r>
          </w:p>
          <w:p w14:paraId="5F80F62A"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ділігі</w:t>
            </w:r>
          </w:p>
        </w:tc>
      </w:tr>
      <w:tr w:rsidR="00677173" w:rsidRPr="00C01B6F" w14:paraId="6E86D001" w14:textId="77777777" w:rsidTr="00C01B6F">
        <w:tc>
          <w:tcPr>
            <w:tcW w:w="1890" w:type="dxa"/>
          </w:tcPr>
          <w:p w14:paraId="0775C453"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Фокус тобы, n, (%)</w:t>
            </w:r>
          </w:p>
        </w:tc>
        <w:tc>
          <w:tcPr>
            <w:tcW w:w="2145" w:type="dxa"/>
          </w:tcPr>
          <w:p w14:paraId="4BF9468B"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40 (54.8%)</w:t>
            </w:r>
          </w:p>
        </w:tc>
        <w:tc>
          <w:tcPr>
            <w:tcW w:w="2790" w:type="dxa"/>
          </w:tcPr>
          <w:p w14:paraId="35142AA6"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33 (45.21%)</w:t>
            </w:r>
          </w:p>
        </w:tc>
        <w:tc>
          <w:tcPr>
            <w:tcW w:w="1410" w:type="dxa"/>
            <w:vMerge w:val="restart"/>
          </w:tcPr>
          <w:p w14:paraId="61B4E836"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0.554</w:t>
            </w:r>
          </w:p>
        </w:tc>
        <w:tc>
          <w:tcPr>
            <w:tcW w:w="1410" w:type="dxa"/>
            <w:vMerge w:val="restart"/>
          </w:tcPr>
          <w:p w14:paraId="743D4B83"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р = 0.457</w:t>
            </w:r>
          </w:p>
        </w:tc>
      </w:tr>
      <w:tr w:rsidR="00677173" w:rsidRPr="00C01B6F" w14:paraId="37F9E3BF" w14:textId="77777777" w:rsidTr="00C01B6F">
        <w:tc>
          <w:tcPr>
            <w:tcW w:w="1890" w:type="dxa"/>
          </w:tcPr>
          <w:p w14:paraId="44E6BA76"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Салыстыру тобы, n, (%)</w:t>
            </w:r>
          </w:p>
        </w:tc>
        <w:tc>
          <w:tcPr>
            <w:tcW w:w="2145" w:type="dxa"/>
          </w:tcPr>
          <w:p w14:paraId="628C23B2"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34 (48.57%)</w:t>
            </w:r>
          </w:p>
        </w:tc>
        <w:tc>
          <w:tcPr>
            <w:tcW w:w="2790" w:type="dxa"/>
          </w:tcPr>
          <w:p w14:paraId="354253E8" w14:textId="77777777" w:rsidR="00677173" w:rsidRPr="00C01B6F" w:rsidRDefault="00D2784E" w:rsidP="00D62D7C">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36 (51.43%)</w:t>
            </w:r>
          </w:p>
        </w:tc>
        <w:tc>
          <w:tcPr>
            <w:tcW w:w="1410" w:type="dxa"/>
            <w:vMerge/>
          </w:tcPr>
          <w:p w14:paraId="4C99C8DE" w14:textId="77777777" w:rsidR="00677173" w:rsidRPr="00C01B6F" w:rsidRDefault="00677173" w:rsidP="003C4BAA">
            <w:pPr>
              <w:widowControl w:val="0"/>
              <w:pBdr>
                <w:top w:val="nil"/>
                <w:left w:val="nil"/>
                <w:bottom w:val="nil"/>
                <w:right w:val="nil"/>
                <w:between w:val="nil"/>
              </w:pBdr>
              <w:jc w:val="left"/>
              <w:rPr>
                <w:rFonts w:ascii="Times New Roman" w:hAnsi="Times New Roman" w:cs="Times New Roman"/>
                <w:bCs/>
                <w:sz w:val="24"/>
                <w:szCs w:val="24"/>
              </w:rPr>
            </w:pPr>
          </w:p>
        </w:tc>
        <w:tc>
          <w:tcPr>
            <w:tcW w:w="1410" w:type="dxa"/>
            <w:vMerge/>
          </w:tcPr>
          <w:p w14:paraId="42BBC178" w14:textId="77777777" w:rsidR="00677173" w:rsidRPr="00C01B6F" w:rsidRDefault="00677173" w:rsidP="003C4BAA">
            <w:pPr>
              <w:widowControl w:val="0"/>
              <w:pBdr>
                <w:top w:val="nil"/>
                <w:left w:val="nil"/>
                <w:bottom w:val="nil"/>
                <w:right w:val="nil"/>
                <w:between w:val="nil"/>
              </w:pBdr>
              <w:jc w:val="left"/>
              <w:rPr>
                <w:rFonts w:ascii="Times New Roman" w:hAnsi="Times New Roman" w:cs="Times New Roman"/>
                <w:bCs/>
                <w:sz w:val="24"/>
                <w:szCs w:val="24"/>
              </w:rPr>
            </w:pPr>
          </w:p>
        </w:tc>
      </w:tr>
    </w:tbl>
    <w:p w14:paraId="402480C3" w14:textId="77777777" w:rsidR="00C65E3F" w:rsidRPr="00C01B6F" w:rsidRDefault="00C65E3F" w:rsidP="003C4BAA">
      <w:pPr>
        <w:widowControl w:val="0"/>
        <w:rPr>
          <w:bCs/>
          <w:sz w:val="24"/>
          <w:szCs w:val="24"/>
          <w:lang w:val="en-US"/>
        </w:rPr>
      </w:pPr>
    </w:p>
    <w:p w14:paraId="2E66F4AE" w14:textId="75DEB0B4" w:rsidR="00C65E3F" w:rsidRPr="004813BB" w:rsidRDefault="00D2784E" w:rsidP="00C01B6F">
      <w:pPr>
        <w:widowControl w:val="0"/>
        <w:ind w:firstLine="567"/>
      </w:pPr>
      <w:r w:rsidRPr="004813BB">
        <w:t>Коллаборативті оқыту негізіндегі практикалық сабақтардың орындалуы білімгерлердің ризашылығын көрсетті. Сонымен қатар, мұндай сабақтарды дәрістермен және басқа да дәстүрлі әдістермен біріктіру керек екенін атап өткен жөн. Зерттеу дәрістер мен басқа да дәстүрлі әдістерді Коллаборативті оқытумен үйлестіру тұтас білім беру платформасын жасайтынын көрсетеді. Алынған нәтижеге қарамастан, коллаборативті оқыту әдісі мен емтихан бағалары арасындағы қатынасқа бейімділік бар, сонымен қатар дайындалған және орындалған істердің сапасы әдістің статистикалық маңызды әсеріне қол жеткізу үшін академиялық нәтиже тұрғысынан алғышарт болуы мүмкін деп болжауға болады. Бұл болжам бізді педагогикалық ұжымның құзыреттілігін жетілдіру мен дамытудың, сондай-ақ оқытушыларға оқытуды енгізудің маңыздылығын қарастыруға мәжбүр етеді [133</w:t>
      </w:r>
      <w:r w:rsidR="0073438C">
        <w:t xml:space="preserve">,б. </w:t>
      </w:r>
      <w:r w:rsidRPr="004813BB">
        <w:t>19,27].</w:t>
      </w:r>
    </w:p>
    <w:p w14:paraId="3E28FFFF" w14:textId="0B93EC27" w:rsidR="00677173" w:rsidRPr="004813BB" w:rsidRDefault="00D2784E" w:rsidP="00C01B6F">
      <w:pPr>
        <w:widowControl w:val="0"/>
        <w:ind w:firstLine="567"/>
      </w:pPr>
      <w:r w:rsidRPr="004813BB">
        <w:t xml:space="preserve">Зерттеудің екінші және үшінші мақсаттарын талдай отырып, зерттеулер мен ұзақ мерзімді нәтижелер арасында маңыздырақ байланысты таптық: жұмысқа орналасу және бизнесті бастау. Білімгерлердің оқуды бітіргеннен кейінгі кәсіпкерлік қызметінің табыстылығына коллаборативті оқытуды жүзеге асырудың әсерін зерттеу барысында қызықты мәліметтерді анықтадық. 2 және 3 кестелерде коллаборативті оқыту әдісін оқу үдерісінде қолдану мен нарықтағы кейінгі сұраныс арасындағы байланыс көрсетілген. Оның үстіне, түлектің жұмысқа орналасу фактісінен гөрі кәсіпкерлік қызметке араласуын жеке-жеке талдап, назар аудардық. Осылайша, егер біз жұмыспен қамтудың (қызметтің кез келген түрі) әдіспен байланысын талдасақ, тәуелділік (p&gt; 0,05) байқалмайды </w:t>
      </w:r>
      <w:r w:rsidR="0073438C">
        <w:t xml:space="preserve">(кесте </w:t>
      </w:r>
      <w:r w:rsidRPr="004813BB">
        <w:t>3</w:t>
      </w:r>
      <w:r w:rsidR="00360818" w:rsidRPr="00360818">
        <w:t>6</w:t>
      </w:r>
      <w:r w:rsidRPr="004813BB">
        <w:t>).</w:t>
      </w:r>
    </w:p>
    <w:p w14:paraId="27D080DF" w14:textId="77777777" w:rsidR="00BA4C7A" w:rsidRPr="004813BB" w:rsidRDefault="00BA4C7A" w:rsidP="00BA4C7A">
      <w:pPr>
        <w:widowControl w:val="0"/>
        <w:ind w:firstLine="0"/>
      </w:pPr>
    </w:p>
    <w:p w14:paraId="63FDC6CF" w14:textId="149077D6" w:rsidR="00677173" w:rsidRPr="004813BB" w:rsidRDefault="00D2784E" w:rsidP="00BA4C7A">
      <w:pPr>
        <w:widowControl w:val="0"/>
        <w:ind w:firstLine="0"/>
      </w:pPr>
      <w:r w:rsidRPr="004813BB">
        <w:t>Кесте</w:t>
      </w:r>
      <w:r w:rsidRPr="004813BB">
        <w:rPr>
          <w:color w:val="FF0000"/>
        </w:rPr>
        <w:t xml:space="preserve"> </w:t>
      </w:r>
      <w:r w:rsidRPr="004813BB">
        <w:t>3</w:t>
      </w:r>
      <w:r w:rsidR="00360818" w:rsidRPr="00360818">
        <w:t>6</w:t>
      </w:r>
      <w:r w:rsidRPr="004813BB">
        <w:rPr>
          <w:color w:val="FF0000"/>
        </w:rPr>
        <w:t xml:space="preserve"> </w:t>
      </w:r>
      <w:r w:rsidRPr="004813BB">
        <w:t>– Коллаборативті оқытуды қолдану мен жұмыспен қамтудың арасындағы корреляция</w:t>
      </w:r>
    </w:p>
    <w:p w14:paraId="4BC1C50C" w14:textId="77777777" w:rsidR="00BA4C7A" w:rsidRPr="004813BB" w:rsidRDefault="00BA4C7A" w:rsidP="00BA4C7A">
      <w:pPr>
        <w:widowControl w:val="0"/>
        <w:ind w:firstLine="0"/>
      </w:pPr>
    </w:p>
    <w:tbl>
      <w:tblPr>
        <w:tblStyle w:val="a6"/>
        <w:tblW w:w="9633" w:type="dxa"/>
        <w:tblLayout w:type="fixed"/>
        <w:tblLook w:val="0400" w:firstRow="0" w:lastRow="0" w:firstColumn="0" w:lastColumn="0" w:noHBand="0" w:noVBand="1"/>
      </w:tblPr>
      <w:tblGrid>
        <w:gridCol w:w="1748"/>
        <w:gridCol w:w="1706"/>
        <w:gridCol w:w="2108"/>
        <w:gridCol w:w="1704"/>
        <w:gridCol w:w="2367"/>
      </w:tblGrid>
      <w:tr w:rsidR="00677173" w:rsidRPr="00C01B6F" w14:paraId="2BD79924" w14:textId="77777777" w:rsidTr="00C01B6F">
        <w:tc>
          <w:tcPr>
            <w:tcW w:w="1748" w:type="dxa"/>
          </w:tcPr>
          <w:p w14:paraId="1940F3DC" w14:textId="7A5B610A" w:rsidR="00677173" w:rsidRPr="00C01B6F" w:rsidRDefault="00D2784E" w:rsidP="00BA4C7A">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Бағалары</w:t>
            </w:r>
          </w:p>
        </w:tc>
        <w:tc>
          <w:tcPr>
            <w:tcW w:w="1706" w:type="dxa"/>
          </w:tcPr>
          <w:p w14:paraId="6BD80FB1" w14:textId="2B51D802" w:rsidR="00677173" w:rsidRPr="00C01B6F" w:rsidRDefault="00D2784E" w:rsidP="00BA4C7A">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Жұмыспен қамтылған</w:t>
            </w:r>
          </w:p>
        </w:tc>
        <w:tc>
          <w:tcPr>
            <w:tcW w:w="2108" w:type="dxa"/>
          </w:tcPr>
          <w:p w14:paraId="5ADEF229" w14:textId="77777777" w:rsidR="00677173" w:rsidRPr="00C01B6F" w:rsidRDefault="00D2784E" w:rsidP="00BA4C7A">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Жұмыспен қамтылмаған</w:t>
            </w:r>
          </w:p>
        </w:tc>
        <w:tc>
          <w:tcPr>
            <w:tcW w:w="1704" w:type="dxa"/>
          </w:tcPr>
          <w:p w14:paraId="35FCE849" w14:textId="77777777" w:rsidR="00677173" w:rsidRPr="00C01B6F" w:rsidRDefault="00D2784E" w:rsidP="00BA4C7A">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χ2, (Йейтс түзетуі)</w:t>
            </w:r>
          </w:p>
        </w:tc>
        <w:tc>
          <w:tcPr>
            <w:tcW w:w="2367" w:type="dxa"/>
          </w:tcPr>
          <w:p w14:paraId="426806BF" w14:textId="77777777" w:rsidR="00677173" w:rsidRPr="00C01B6F" w:rsidRDefault="00D2784E" w:rsidP="00BA4C7A">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Сенімділігі</w:t>
            </w:r>
          </w:p>
        </w:tc>
      </w:tr>
      <w:tr w:rsidR="00677173" w:rsidRPr="00C01B6F" w14:paraId="61A65FDF" w14:textId="77777777" w:rsidTr="00C01B6F">
        <w:tc>
          <w:tcPr>
            <w:tcW w:w="1748" w:type="dxa"/>
          </w:tcPr>
          <w:p w14:paraId="091AC60F" w14:textId="77777777" w:rsidR="00677173" w:rsidRPr="00C01B6F" w:rsidRDefault="00D2784E" w:rsidP="00BA4C7A">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Фокус тобы, n, (%)</w:t>
            </w:r>
          </w:p>
        </w:tc>
        <w:tc>
          <w:tcPr>
            <w:tcW w:w="1706" w:type="dxa"/>
          </w:tcPr>
          <w:p w14:paraId="632CE7F7" w14:textId="77777777" w:rsidR="00677173" w:rsidRPr="00C01B6F" w:rsidRDefault="00D2784E" w:rsidP="00BA4C7A">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54 (53.5%)</w:t>
            </w:r>
          </w:p>
        </w:tc>
        <w:tc>
          <w:tcPr>
            <w:tcW w:w="2108" w:type="dxa"/>
          </w:tcPr>
          <w:p w14:paraId="4CCBE99D" w14:textId="77777777" w:rsidR="00677173" w:rsidRPr="00C01B6F" w:rsidRDefault="00D2784E" w:rsidP="00BA4C7A">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24 (57. 1%)</w:t>
            </w:r>
          </w:p>
        </w:tc>
        <w:tc>
          <w:tcPr>
            <w:tcW w:w="1704" w:type="dxa"/>
            <w:vMerge w:val="restart"/>
          </w:tcPr>
          <w:p w14:paraId="45CE01AE" w14:textId="77777777" w:rsidR="00677173" w:rsidRPr="00C01B6F" w:rsidRDefault="00D2784E" w:rsidP="00BA4C7A">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0.162</w:t>
            </w:r>
          </w:p>
        </w:tc>
        <w:tc>
          <w:tcPr>
            <w:tcW w:w="2367" w:type="dxa"/>
            <w:vMerge w:val="restart"/>
          </w:tcPr>
          <w:p w14:paraId="0B233B4B" w14:textId="77777777" w:rsidR="00677173" w:rsidRPr="00C01B6F" w:rsidRDefault="00D2784E" w:rsidP="00BA4C7A">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р = 0.688</w:t>
            </w:r>
          </w:p>
        </w:tc>
      </w:tr>
      <w:tr w:rsidR="00677173" w:rsidRPr="00C01B6F" w14:paraId="001F31A1" w14:textId="77777777" w:rsidTr="00C01B6F">
        <w:tc>
          <w:tcPr>
            <w:tcW w:w="1748" w:type="dxa"/>
          </w:tcPr>
          <w:p w14:paraId="46B8CD9F" w14:textId="77777777" w:rsidR="00677173" w:rsidRPr="00C01B6F" w:rsidRDefault="00D2784E" w:rsidP="00BA4C7A">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Салыстыру тобы, n, (%)</w:t>
            </w:r>
          </w:p>
        </w:tc>
        <w:tc>
          <w:tcPr>
            <w:tcW w:w="1706" w:type="dxa"/>
          </w:tcPr>
          <w:p w14:paraId="3AB51DE9" w14:textId="77777777" w:rsidR="00677173" w:rsidRPr="00C01B6F" w:rsidRDefault="00D2784E" w:rsidP="00BA4C7A">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47 (46.5%)</w:t>
            </w:r>
          </w:p>
        </w:tc>
        <w:tc>
          <w:tcPr>
            <w:tcW w:w="2108" w:type="dxa"/>
          </w:tcPr>
          <w:p w14:paraId="5149429E" w14:textId="77777777" w:rsidR="00677173" w:rsidRPr="00C01B6F" w:rsidRDefault="00D2784E" w:rsidP="00BA4C7A">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18 (42.9%)</w:t>
            </w:r>
          </w:p>
        </w:tc>
        <w:tc>
          <w:tcPr>
            <w:tcW w:w="1704" w:type="dxa"/>
            <w:vMerge/>
          </w:tcPr>
          <w:p w14:paraId="028D927A" w14:textId="77777777" w:rsidR="00677173" w:rsidRPr="00C01B6F" w:rsidRDefault="00677173" w:rsidP="00BA4C7A">
            <w:pPr>
              <w:widowControl w:val="0"/>
              <w:pBdr>
                <w:top w:val="nil"/>
                <w:left w:val="nil"/>
                <w:bottom w:val="nil"/>
                <w:right w:val="nil"/>
                <w:between w:val="nil"/>
              </w:pBdr>
              <w:jc w:val="center"/>
              <w:rPr>
                <w:rFonts w:ascii="Times New Roman" w:hAnsi="Times New Roman" w:cs="Times New Roman"/>
                <w:bCs/>
                <w:sz w:val="24"/>
                <w:szCs w:val="24"/>
              </w:rPr>
            </w:pPr>
          </w:p>
        </w:tc>
        <w:tc>
          <w:tcPr>
            <w:tcW w:w="2367" w:type="dxa"/>
            <w:vMerge/>
          </w:tcPr>
          <w:p w14:paraId="0C38F517" w14:textId="77777777" w:rsidR="00677173" w:rsidRPr="00C01B6F" w:rsidRDefault="00677173" w:rsidP="00BA4C7A">
            <w:pPr>
              <w:widowControl w:val="0"/>
              <w:pBdr>
                <w:top w:val="nil"/>
                <w:left w:val="nil"/>
                <w:bottom w:val="nil"/>
                <w:right w:val="nil"/>
                <w:between w:val="nil"/>
              </w:pBdr>
              <w:jc w:val="center"/>
              <w:rPr>
                <w:rFonts w:ascii="Times New Roman" w:hAnsi="Times New Roman" w:cs="Times New Roman"/>
                <w:bCs/>
                <w:sz w:val="24"/>
                <w:szCs w:val="24"/>
              </w:rPr>
            </w:pPr>
          </w:p>
        </w:tc>
      </w:tr>
    </w:tbl>
    <w:p w14:paraId="3807C330" w14:textId="77777777" w:rsidR="00C65E3F" w:rsidRPr="00C01B6F" w:rsidRDefault="00C65E3F" w:rsidP="003C4BAA">
      <w:pPr>
        <w:widowControl w:val="0"/>
        <w:rPr>
          <w:bCs/>
          <w:lang w:val="en-US"/>
        </w:rPr>
      </w:pPr>
    </w:p>
    <w:p w14:paraId="677C792F" w14:textId="177EA87F" w:rsidR="00C65E3F" w:rsidRPr="0002533B" w:rsidRDefault="00D2784E" w:rsidP="00C01B6F">
      <w:pPr>
        <w:widowControl w:val="0"/>
        <w:ind w:firstLine="567"/>
      </w:pPr>
      <w:r w:rsidRPr="004813BB">
        <w:t xml:space="preserve">35 </w:t>
      </w:r>
      <w:r w:rsidRPr="0002533B">
        <w:t xml:space="preserve">кестеде жұмыс істейтін білімгерлердің жиынтық пайызы айтарлықтай жоғары екенін көрсетеді: бітірушілердің 70%-дан астамы </w:t>
      </w:r>
      <m:oMath>
        <m:r>
          <w:rPr>
            <w:rFonts w:ascii="Cambria Math" w:eastAsia="Cambria Math" w:hAnsi="Cambria Math"/>
          </w:rPr>
          <m:t>(n = 101)</m:t>
        </m:r>
      </m:oMath>
      <w:r w:rsidRPr="0002533B">
        <w:t xml:space="preserve"> ресми еңбек қызметін бастаған. Бұл жағдайда бизнес-кейстерді пайдалана отырып оқытылған түлектерге де сұраныс жоғары: 53,5% пен 46,5%, бірақ айырмашылық статистикалық маңызды емес </w:t>
      </w:r>
      <m:oMath>
        <m:r>
          <w:rPr>
            <w:rFonts w:ascii="Cambria Math" w:eastAsia="Cambria Math" w:hAnsi="Cambria Math"/>
          </w:rPr>
          <m:t>(p&gt; 0,05)</m:t>
        </m:r>
      </m:oMath>
      <w:r w:rsidRPr="0002533B">
        <w:t>. Бұл жағдайда біз статистикалық маңыздылықтың болмауы жоғарыда көрсетілген себептерге байланысты болуы мүмкін деп есептейміз. Дәлірек айтсақ, 1-топ білімгерлері жұмысқа орналасып қана қоймай, өздерін ең алдымен өз саласының маманы ретінде табуға тырысты. Яғни, олардың негізгі мақсаты жұмыс іздеу емес, экономикалық немесе кәсіпкерлік қызметке байланысты лауазымдарды таңдау болды. Бұл жағдайда коллаборативті оқытуды қолдану мен көрсеткіш арасындағы статистикалық маңызды байланыс қазірдің өзінде байқалды. Нәтиже 3</w:t>
      </w:r>
      <w:r w:rsidR="00360818" w:rsidRPr="00360818">
        <w:t>7</w:t>
      </w:r>
      <w:r w:rsidRPr="0002533B">
        <w:t xml:space="preserve"> кесте көрсетілген.</w:t>
      </w:r>
    </w:p>
    <w:p w14:paraId="43A6F412" w14:textId="76C7BCA3" w:rsidR="00C65E3F" w:rsidRPr="004813BB" w:rsidRDefault="00C65E3F" w:rsidP="00C01B6F">
      <w:pPr>
        <w:widowControl w:val="0"/>
        <w:ind w:firstLine="567"/>
      </w:pPr>
      <w:r w:rsidRPr="0002533B">
        <w:t>3</w:t>
      </w:r>
      <w:r w:rsidR="00360818" w:rsidRPr="00360818">
        <w:t>7</w:t>
      </w:r>
      <w:r w:rsidRPr="0002533B">
        <w:t xml:space="preserve"> кестеде </w:t>
      </w:r>
      <m:oMath>
        <m:sSup>
          <m:sSupPr>
            <m:ctrlPr>
              <w:rPr>
                <w:rFonts w:ascii="Cambria Math" w:eastAsia="Cambria Math" w:hAnsi="Cambria Math"/>
              </w:rPr>
            </m:ctrlPr>
          </m:sSupPr>
          <m:e>
            <m:r>
              <w:rPr>
                <w:rFonts w:ascii="Cambria Math" w:hAnsi="Cambria Math"/>
              </w:rPr>
              <m:t>χ</m:t>
            </m:r>
          </m:e>
          <m:sup>
            <m:r>
              <w:rPr>
                <w:rFonts w:ascii="Cambria Math" w:eastAsia="Cambria Math" w:hAnsi="Cambria Math"/>
              </w:rPr>
              <m:t>2</m:t>
            </m:r>
          </m:sup>
        </m:sSup>
        <m:r>
          <w:rPr>
            <w:rFonts w:ascii="Cambria Math" w:eastAsia="Cambria Math" w:hAnsi="Cambria Math"/>
          </w:rPr>
          <m:t>= 4,778</m:t>
        </m:r>
      </m:oMath>
      <w:r w:rsidRPr="0002533B">
        <w:t xml:space="preserve"> және 4,776 мәндері (Йейтс түзетуімен) коллаборативті оқыту әдісін қолдану мен одан әрі мансаптық табыс, атап айтқанда сұранысқа ие болу арасындағы статистикалық маңызды байланысты </w:t>
      </w:r>
      <m:oMath>
        <m:r>
          <w:rPr>
            <w:rFonts w:ascii="Cambria Math" w:eastAsia="Cambria Math" w:hAnsi="Cambria Math"/>
          </w:rPr>
          <m:t>(p &lt;0,05)</m:t>
        </m:r>
      </m:oMath>
      <w:r w:rsidRPr="0002533B">
        <w:t xml:space="preserve"> көрсететінін көрсетеді. Пәнді жақсы игерген, университетте кәсіпкерлікті оқып жатқанда коллаборативті оқытуды қолданған білімгерлер өздерінің кәсіби саласына</w:t>
      </w:r>
      <w:r w:rsidRPr="004813BB">
        <w:t xml:space="preserve"> көбірек тартылып, белсенді түрде кіріктірілген болып шықты. Осылайша, оқу жоспарына коллаборативті оқытуды енгізу ғылыми дәреже саласында жұмыс табу мүмкіндігін арттырады. Білімгерлер бұл фактіні оң қабылдайды және олардың пәнді оқуға деген ынтасын, сондай-ақ кәсіпкерлік бизнеске қатысу ниеттерін сөзсіз арттырады деп ойлаймыз. Сонымен қатар, алынған нәтиже бірінші және екінші мақсаттарды шешу кезінде статистикалық маңызды нәтиженің жоқтығы туралы болжамдарымызды растайды. Коллаборативті оқытудың көмегімен біз білімгерлердің фокус-тобындағы маңызды қасиеттерді немесе кем дегенде ниеттерді дамыта алдық. Бұл белсенді бизнесмен болу сапасына және дәреже саласына қатысу ниетіне қатысты.</w:t>
      </w:r>
    </w:p>
    <w:p w14:paraId="7DD57527" w14:textId="77777777" w:rsidR="00DC1B39" w:rsidRPr="004813BB" w:rsidRDefault="00DC1B39" w:rsidP="00C01B6F">
      <w:pPr>
        <w:widowControl w:val="0"/>
        <w:tabs>
          <w:tab w:val="left" w:pos="3615"/>
        </w:tabs>
        <w:ind w:firstLine="567"/>
      </w:pPr>
      <w:r w:rsidRPr="004813BB">
        <w:t>Жалпы алғанда, талдау барлық параметрлер бойынша эксперименттің соңындағы көрсеткіштер тәжірибенің басындағыдан жоғары екенін көрсетеді.</w:t>
      </w:r>
    </w:p>
    <w:p w14:paraId="00FC5E9F" w14:textId="77777777" w:rsidR="00DC1B39" w:rsidRPr="004813BB" w:rsidRDefault="00DC1B39" w:rsidP="00C01B6F">
      <w:pPr>
        <w:widowControl w:val="0"/>
        <w:tabs>
          <w:tab w:val="left" w:pos="3615"/>
        </w:tabs>
        <w:ind w:firstLine="567"/>
      </w:pPr>
      <w:r w:rsidRPr="004813BB">
        <w:t>Осылайша, кәсіпкерлік қызметке кәсіптік оқыту кәсіпкерлік қызмет саласындағы қызығушылық пен ынтаны, білім, білік, дағдыларды арттырды.</w:t>
      </w:r>
    </w:p>
    <w:p w14:paraId="68B9DF4C" w14:textId="77777777" w:rsidR="004053C9" w:rsidRPr="004813BB" w:rsidRDefault="004053C9" w:rsidP="004053C9">
      <w:pPr>
        <w:widowControl w:val="0"/>
        <w:ind w:firstLine="0"/>
      </w:pPr>
    </w:p>
    <w:p w14:paraId="603EC21A" w14:textId="384C1A15" w:rsidR="00677173" w:rsidRPr="004813BB" w:rsidRDefault="00D2784E" w:rsidP="004053C9">
      <w:pPr>
        <w:widowControl w:val="0"/>
        <w:ind w:firstLine="0"/>
      </w:pPr>
      <w:r w:rsidRPr="004813BB">
        <w:t>Кесте 3</w:t>
      </w:r>
      <w:r w:rsidR="00360818" w:rsidRPr="00360818">
        <w:t>7</w:t>
      </w:r>
      <w:r w:rsidRPr="004813BB">
        <w:t xml:space="preserve"> - Коллаборативті оқытудың пайдасы мен жұмыспен қамтудың арасындағы корреляция</w:t>
      </w:r>
    </w:p>
    <w:p w14:paraId="624ED8E0" w14:textId="77777777" w:rsidR="004053C9" w:rsidRPr="004813BB" w:rsidRDefault="004053C9" w:rsidP="003C4BAA">
      <w:pPr>
        <w:widowControl w:val="0"/>
      </w:pPr>
    </w:p>
    <w:tbl>
      <w:tblPr>
        <w:tblStyle w:val="a6"/>
        <w:tblW w:w="9634" w:type="dxa"/>
        <w:tblLayout w:type="fixed"/>
        <w:tblLook w:val="0400" w:firstRow="0" w:lastRow="0" w:firstColumn="0" w:lastColumn="0" w:noHBand="0" w:noVBand="1"/>
      </w:tblPr>
      <w:tblGrid>
        <w:gridCol w:w="1980"/>
        <w:gridCol w:w="2410"/>
        <w:gridCol w:w="2409"/>
        <w:gridCol w:w="1418"/>
        <w:gridCol w:w="1417"/>
      </w:tblGrid>
      <w:tr w:rsidR="00677173" w:rsidRPr="00C01B6F" w14:paraId="7C36402C" w14:textId="77777777" w:rsidTr="00C01B6F">
        <w:tc>
          <w:tcPr>
            <w:tcW w:w="1980" w:type="dxa"/>
          </w:tcPr>
          <w:p w14:paraId="15FB1E29" w14:textId="77777777" w:rsidR="00677173" w:rsidRPr="00C01B6F" w:rsidRDefault="00D2784E" w:rsidP="004053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Бағалары</w:t>
            </w:r>
          </w:p>
        </w:tc>
        <w:tc>
          <w:tcPr>
            <w:tcW w:w="2410" w:type="dxa"/>
          </w:tcPr>
          <w:p w14:paraId="5DC0D5F9" w14:textId="77777777" w:rsidR="00677173" w:rsidRPr="00C01B6F" w:rsidRDefault="00D2784E" w:rsidP="004053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Өз мамандығы бойынша жұмыспен қамтылған</w:t>
            </w:r>
          </w:p>
        </w:tc>
        <w:tc>
          <w:tcPr>
            <w:tcW w:w="2409" w:type="dxa"/>
          </w:tcPr>
          <w:p w14:paraId="49DD8B72" w14:textId="77777777" w:rsidR="00677173" w:rsidRPr="00C01B6F" w:rsidRDefault="00D2784E" w:rsidP="004053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Өзге мамандығы бойынша жұмыспен қамтылған</w:t>
            </w:r>
          </w:p>
        </w:tc>
        <w:tc>
          <w:tcPr>
            <w:tcW w:w="1418" w:type="dxa"/>
          </w:tcPr>
          <w:p w14:paraId="533B7406" w14:textId="1EA0F775" w:rsidR="00677173" w:rsidRPr="00C01B6F" w:rsidRDefault="00DC1B39" w:rsidP="004053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 xml:space="preserve">χ2, </w:t>
            </w:r>
            <w:r w:rsidR="00D2784E" w:rsidRPr="00C01B6F">
              <w:rPr>
                <w:rFonts w:ascii="Times New Roman" w:hAnsi="Times New Roman" w:cs="Times New Roman"/>
                <w:bCs/>
                <w:sz w:val="24"/>
                <w:szCs w:val="24"/>
              </w:rPr>
              <w:t>(Йейтс түзетуі)</w:t>
            </w:r>
          </w:p>
          <w:p w14:paraId="2ADEDB54" w14:textId="77777777" w:rsidR="00677173" w:rsidRPr="00C01B6F" w:rsidRDefault="00677173" w:rsidP="003C4BAA">
            <w:pPr>
              <w:widowControl w:val="0"/>
              <w:rPr>
                <w:rFonts w:ascii="Times New Roman" w:hAnsi="Times New Roman" w:cs="Times New Roman"/>
                <w:bCs/>
                <w:sz w:val="24"/>
                <w:szCs w:val="24"/>
              </w:rPr>
            </w:pPr>
          </w:p>
        </w:tc>
        <w:tc>
          <w:tcPr>
            <w:tcW w:w="1417" w:type="dxa"/>
          </w:tcPr>
          <w:p w14:paraId="4290F47D" w14:textId="77777777" w:rsidR="00677173" w:rsidRPr="00C01B6F" w:rsidRDefault="00D2784E" w:rsidP="004053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Сенім-</w:t>
            </w:r>
          </w:p>
          <w:p w14:paraId="4E004A7B" w14:textId="77777777" w:rsidR="00677173" w:rsidRPr="00C01B6F" w:rsidRDefault="00D2784E" w:rsidP="004053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ділігі</w:t>
            </w:r>
          </w:p>
        </w:tc>
      </w:tr>
      <w:tr w:rsidR="00677173" w:rsidRPr="00C01B6F" w14:paraId="7F997E14" w14:textId="77777777" w:rsidTr="00C01B6F">
        <w:tc>
          <w:tcPr>
            <w:tcW w:w="1980" w:type="dxa"/>
          </w:tcPr>
          <w:p w14:paraId="4848E2FA" w14:textId="3112F6CB" w:rsidR="00677173" w:rsidRPr="00C01B6F" w:rsidRDefault="00D2784E" w:rsidP="004053C9">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Фокус тобы,</w:t>
            </w:r>
          </w:p>
          <w:p w14:paraId="2F386890" w14:textId="77777777" w:rsidR="00677173" w:rsidRPr="00C01B6F" w:rsidRDefault="00D2784E" w:rsidP="004053C9">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n, (%)</w:t>
            </w:r>
          </w:p>
        </w:tc>
        <w:tc>
          <w:tcPr>
            <w:tcW w:w="2410" w:type="dxa"/>
          </w:tcPr>
          <w:p w14:paraId="22102AB1" w14:textId="77777777" w:rsidR="00677173" w:rsidRPr="00C01B6F" w:rsidRDefault="00D2784E" w:rsidP="004053C9">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41 (61.2%)</w:t>
            </w:r>
          </w:p>
        </w:tc>
        <w:tc>
          <w:tcPr>
            <w:tcW w:w="2409" w:type="dxa"/>
          </w:tcPr>
          <w:p w14:paraId="61427BA0" w14:textId="77777777" w:rsidR="00677173" w:rsidRPr="00C01B6F" w:rsidRDefault="00D2784E" w:rsidP="004053C9">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13 (38.2%)</w:t>
            </w:r>
          </w:p>
        </w:tc>
        <w:tc>
          <w:tcPr>
            <w:tcW w:w="1418" w:type="dxa"/>
            <w:vMerge w:val="restart"/>
          </w:tcPr>
          <w:p w14:paraId="4E8D9339" w14:textId="77777777" w:rsidR="00677173" w:rsidRPr="00C01B6F" w:rsidRDefault="00D2784E" w:rsidP="004053C9">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4.778</w:t>
            </w:r>
          </w:p>
        </w:tc>
        <w:tc>
          <w:tcPr>
            <w:tcW w:w="1417" w:type="dxa"/>
            <w:vMerge w:val="restart"/>
          </w:tcPr>
          <w:p w14:paraId="2855D357" w14:textId="77777777" w:rsidR="00677173" w:rsidRPr="00C01B6F" w:rsidRDefault="00D2784E" w:rsidP="004053C9">
            <w:pPr>
              <w:widowControl w:val="0"/>
              <w:ind w:firstLine="0"/>
              <w:jc w:val="center"/>
              <w:rPr>
                <w:rFonts w:ascii="Times New Roman" w:hAnsi="Times New Roman" w:cs="Times New Roman"/>
                <w:bCs/>
                <w:sz w:val="24"/>
                <w:szCs w:val="24"/>
              </w:rPr>
            </w:pPr>
            <w:r w:rsidRPr="00C01B6F">
              <w:rPr>
                <w:rFonts w:ascii="Times New Roman" w:hAnsi="Times New Roman" w:cs="Times New Roman"/>
                <w:bCs/>
                <w:sz w:val="24"/>
                <w:szCs w:val="24"/>
              </w:rPr>
              <w:t>р = 0.028</w:t>
            </w:r>
          </w:p>
        </w:tc>
      </w:tr>
      <w:tr w:rsidR="00677173" w:rsidRPr="00C01B6F" w14:paraId="59C92B69" w14:textId="77777777" w:rsidTr="00C01B6F">
        <w:tc>
          <w:tcPr>
            <w:tcW w:w="1980" w:type="dxa"/>
          </w:tcPr>
          <w:p w14:paraId="3E86BE6D" w14:textId="77777777" w:rsidR="00677173" w:rsidRPr="00C01B6F" w:rsidRDefault="00D2784E" w:rsidP="004053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Салыстыру тобы, n, (%)</w:t>
            </w:r>
          </w:p>
        </w:tc>
        <w:tc>
          <w:tcPr>
            <w:tcW w:w="2410" w:type="dxa"/>
          </w:tcPr>
          <w:p w14:paraId="52442A7F" w14:textId="77777777" w:rsidR="00677173" w:rsidRPr="00C01B6F" w:rsidRDefault="00D2784E" w:rsidP="004053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26 (38.8%)</w:t>
            </w:r>
          </w:p>
        </w:tc>
        <w:tc>
          <w:tcPr>
            <w:tcW w:w="2409" w:type="dxa"/>
          </w:tcPr>
          <w:p w14:paraId="1C1F2E3E" w14:textId="77777777" w:rsidR="00677173" w:rsidRPr="00C01B6F" w:rsidRDefault="00D2784E" w:rsidP="004053C9">
            <w:pPr>
              <w:widowControl w:val="0"/>
              <w:ind w:firstLine="0"/>
              <w:rPr>
                <w:rFonts w:ascii="Times New Roman" w:hAnsi="Times New Roman" w:cs="Times New Roman"/>
                <w:bCs/>
                <w:sz w:val="24"/>
                <w:szCs w:val="24"/>
              </w:rPr>
            </w:pPr>
            <w:r w:rsidRPr="00C01B6F">
              <w:rPr>
                <w:rFonts w:ascii="Times New Roman" w:hAnsi="Times New Roman" w:cs="Times New Roman"/>
                <w:bCs/>
                <w:sz w:val="24"/>
                <w:szCs w:val="24"/>
              </w:rPr>
              <w:t>21 (61.8%)</w:t>
            </w:r>
          </w:p>
        </w:tc>
        <w:tc>
          <w:tcPr>
            <w:tcW w:w="1418" w:type="dxa"/>
            <w:vMerge/>
          </w:tcPr>
          <w:p w14:paraId="733DCDC6" w14:textId="77777777" w:rsidR="00677173" w:rsidRPr="00C01B6F" w:rsidRDefault="00677173" w:rsidP="003C4BAA">
            <w:pPr>
              <w:widowControl w:val="0"/>
              <w:pBdr>
                <w:top w:val="nil"/>
                <w:left w:val="nil"/>
                <w:bottom w:val="nil"/>
                <w:right w:val="nil"/>
                <w:between w:val="nil"/>
              </w:pBdr>
              <w:jc w:val="left"/>
              <w:rPr>
                <w:rFonts w:ascii="Times New Roman" w:hAnsi="Times New Roman" w:cs="Times New Roman"/>
                <w:bCs/>
                <w:sz w:val="24"/>
                <w:szCs w:val="24"/>
              </w:rPr>
            </w:pPr>
          </w:p>
        </w:tc>
        <w:tc>
          <w:tcPr>
            <w:tcW w:w="1417" w:type="dxa"/>
            <w:vMerge/>
          </w:tcPr>
          <w:p w14:paraId="250C0930" w14:textId="77777777" w:rsidR="00677173" w:rsidRPr="00C01B6F" w:rsidRDefault="00677173" w:rsidP="003C4BAA">
            <w:pPr>
              <w:widowControl w:val="0"/>
              <w:pBdr>
                <w:top w:val="nil"/>
                <w:left w:val="nil"/>
                <w:bottom w:val="nil"/>
                <w:right w:val="nil"/>
                <w:between w:val="nil"/>
              </w:pBdr>
              <w:jc w:val="left"/>
              <w:rPr>
                <w:rFonts w:ascii="Times New Roman" w:hAnsi="Times New Roman" w:cs="Times New Roman"/>
                <w:bCs/>
                <w:sz w:val="24"/>
                <w:szCs w:val="24"/>
              </w:rPr>
            </w:pPr>
          </w:p>
        </w:tc>
      </w:tr>
    </w:tbl>
    <w:p w14:paraId="348323E6" w14:textId="77777777" w:rsidR="00C65E3F" w:rsidRPr="00C01B6F" w:rsidRDefault="00C65E3F" w:rsidP="003C4BAA">
      <w:pPr>
        <w:widowControl w:val="0"/>
        <w:tabs>
          <w:tab w:val="left" w:pos="3615"/>
        </w:tabs>
        <w:rPr>
          <w:bCs/>
          <w:sz w:val="24"/>
          <w:szCs w:val="24"/>
          <w:lang w:val="en-US"/>
        </w:rPr>
      </w:pPr>
    </w:p>
    <w:p w14:paraId="043D801F" w14:textId="036B36E4" w:rsidR="00677173" w:rsidRPr="004813BB" w:rsidRDefault="00D2784E" w:rsidP="00C01B6F">
      <w:pPr>
        <w:widowControl w:val="0"/>
        <w:tabs>
          <w:tab w:val="left" w:pos="851"/>
          <w:tab w:val="left" w:pos="3615"/>
        </w:tabs>
        <w:ind w:firstLine="567"/>
      </w:pPr>
      <w:r w:rsidRPr="004813BB">
        <w:t>Нәтижесінде біз келесі даму бағыттарын анықтадық:</w:t>
      </w:r>
    </w:p>
    <w:p w14:paraId="15DD1DCF" w14:textId="77777777" w:rsidR="00C65E3F" w:rsidRPr="004813BB" w:rsidRDefault="00D2784E" w:rsidP="00C01B6F">
      <w:pPr>
        <w:pStyle w:val="ab"/>
        <w:widowControl w:val="0"/>
        <w:numPr>
          <w:ilvl w:val="0"/>
          <w:numId w:val="68"/>
        </w:numPr>
        <w:tabs>
          <w:tab w:val="left" w:pos="851"/>
        </w:tabs>
        <w:ind w:left="0" w:firstLine="567"/>
      </w:pPr>
      <w:r w:rsidRPr="004813BB">
        <w:t>жоғары оқу орындарының барлық оқу бағдарламалары бойынша сол немесе басқа дәрежеде кәсіпкерлік қызметке кәсіби дайындық қажеттілігі;</w:t>
      </w:r>
    </w:p>
    <w:p w14:paraId="04E814C2" w14:textId="77777777" w:rsidR="00C65E3F" w:rsidRPr="004813BB" w:rsidRDefault="00D2784E" w:rsidP="00C01B6F">
      <w:pPr>
        <w:pStyle w:val="ab"/>
        <w:widowControl w:val="0"/>
        <w:numPr>
          <w:ilvl w:val="0"/>
          <w:numId w:val="68"/>
        </w:numPr>
        <w:tabs>
          <w:tab w:val="left" w:pos="851"/>
        </w:tabs>
        <w:ind w:left="0" w:firstLine="567"/>
      </w:pPr>
      <w:r w:rsidRPr="004813BB">
        <w:t>кәсiпкерлiк қызметке бакалаврларды кәсiптiк даярлаудың пәнаралық сипатын өзектiлеу;</w:t>
      </w:r>
    </w:p>
    <w:p w14:paraId="70C28A4B" w14:textId="77777777" w:rsidR="00C65E3F" w:rsidRPr="004813BB" w:rsidRDefault="00D2784E" w:rsidP="00C01B6F">
      <w:pPr>
        <w:pStyle w:val="ab"/>
        <w:widowControl w:val="0"/>
        <w:numPr>
          <w:ilvl w:val="0"/>
          <w:numId w:val="68"/>
        </w:numPr>
        <w:tabs>
          <w:tab w:val="left" w:pos="851"/>
        </w:tabs>
        <w:ind w:left="0" w:firstLine="567"/>
      </w:pPr>
      <w:r w:rsidRPr="004813BB">
        <w:t>оқу процесі мен кәсіпкерлік жобалардың нақты міндеттері арасындағы байланысты құру;</w:t>
      </w:r>
    </w:p>
    <w:p w14:paraId="24186298" w14:textId="77777777" w:rsidR="00C65E3F" w:rsidRPr="004813BB" w:rsidRDefault="00D2784E" w:rsidP="00C01B6F">
      <w:pPr>
        <w:pStyle w:val="ab"/>
        <w:widowControl w:val="0"/>
        <w:numPr>
          <w:ilvl w:val="0"/>
          <w:numId w:val="68"/>
        </w:numPr>
        <w:tabs>
          <w:tab w:val="left" w:pos="851"/>
        </w:tabs>
        <w:ind w:left="0" w:firstLine="567"/>
      </w:pPr>
      <w:r w:rsidRPr="004813BB">
        <w:t>оқытудың интерактивті әдістері мен тәсілдерін көбірек енгізу қажеттілігі;</w:t>
      </w:r>
    </w:p>
    <w:p w14:paraId="4BDCDA9F" w14:textId="77777777" w:rsidR="00C65E3F" w:rsidRPr="004813BB" w:rsidRDefault="00D2784E" w:rsidP="00C01B6F">
      <w:pPr>
        <w:pStyle w:val="ab"/>
        <w:widowControl w:val="0"/>
        <w:numPr>
          <w:ilvl w:val="0"/>
          <w:numId w:val="68"/>
        </w:numPr>
        <w:tabs>
          <w:tab w:val="left" w:pos="851"/>
        </w:tabs>
        <w:ind w:left="0" w:firstLine="567"/>
      </w:pPr>
      <w:r w:rsidRPr="004813BB">
        <w:t>оқушылардың шығармашылық ойлауына кедергі келтіретін студенттердің позицияларын белсендіру;</w:t>
      </w:r>
    </w:p>
    <w:p w14:paraId="5BE18E16" w14:textId="171CEDD6" w:rsidR="00677173" w:rsidRPr="004813BB" w:rsidRDefault="00D2784E" w:rsidP="00C01B6F">
      <w:pPr>
        <w:pStyle w:val="ab"/>
        <w:widowControl w:val="0"/>
        <w:numPr>
          <w:ilvl w:val="0"/>
          <w:numId w:val="68"/>
        </w:numPr>
        <w:tabs>
          <w:tab w:val="left" w:pos="851"/>
        </w:tabs>
        <w:ind w:left="0" w:firstLine="567"/>
      </w:pPr>
      <w:r w:rsidRPr="004813BB">
        <w:t>кәсіпкерлікке дайындықтағы бірлескен ортаның маңызды рөлін білу.</w:t>
      </w:r>
    </w:p>
    <w:p w14:paraId="1AB132F4" w14:textId="77777777" w:rsidR="00C65E3F" w:rsidRPr="004813BB" w:rsidRDefault="00D2784E" w:rsidP="00C01B6F">
      <w:pPr>
        <w:widowControl w:val="0"/>
        <w:tabs>
          <w:tab w:val="left" w:pos="851"/>
        </w:tabs>
        <w:ind w:firstLine="567"/>
      </w:pPr>
      <w:r w:rsidRPr="004813BB">
        <w:t>Бакалаврларды кәсiпкерлiк қызметке кәсiптiк дайындау бойынша эксперименттiк-педагогикалық жұмыстардың нәтижелерi студенттердiң кәсiпкерлiк қызметке деген қызығушылықтары мен ынталарының жоғары деңгейiн, сонымен бiрге студенттердiң кәсiпкерлiк қызмет саласындағы бiлiмiнiң, бiлiктiлiгiнiң, дағдысының және құзыретiнiң орташа деңгейiн көрсеттi. кәсіпкерлік қызмет.</w:t>
      </w:r>
    </w:p>
    <w:p w14:paraId="713A4EC4" w14:textId="3241A059" w:rsidR="00677173" w:rsidRPr="004813BB" w:rsidRDefault="00D2784E" w:rsidP="00C01B6F">
      <w:pPr>
        <w:widowControl w:val="0"/>
        <w:tabs>
          <w:tab w:val="left" w:pos="851"/>
        </w:tabs>
        <w:ind w:firstLine="567"/>
      </w:pPr>
      <w:r w:rsidRPr="004813BB">
        <w:t>Біздің эксперименттік-педагогикалық жұмысымыздың нәтижелері кәсіпкерлік қызметке бакалаврларды кәсіби даярлау әдістемесінің мазмұны бойынша келесі ұсыныстарды бөліп көрсетуге мүмкіндік береді:</w:t>
      </w:r>
    </w:p>
    <w:p w14:paraId="77C612B6" w14:textId="77777777" w:rsidR="00C65E3F" w:rsidRPr="004813BB" w:rsidRDefault="00D2784E" w:rsidP="00C01B6F">
      <w:pPr>
        <w:pStyle w:val="ab"/>
        <w:widowControl w:val="0"/>
        <w:numPr>
          <w:ilvl w:val="0"/>
          <w:numId w:val="69"/>
        </w:numPr>
        <w:tabs>
          <w:tab w:val="left" w:pos="851"/>
        </w:tabs>
        <w:ind w:left="0" w:firstLine="567"/>
      </w:pPr>
      <w:r w:rsidRPr="004813BB">
        <w:t>«Кәсіпкерлік негіздері» таңдау пәні бойынша кредиттер санын 3 кредиттен 5 кредитке дейін арттыру;</w:t>
      </w:r>
    </w:p>
    <w:p w14:paraId="372FA90E" w14:textId="77777777" w:rsidR="00C65E3F" w:rsidRPr="004813BB" w:rsidRDefault="00D2784E" w:rsidP="00C01B6F">
      <w:pPr>
        <w:pStyle w:val="ab"/>
        <w:widowControl w:val="0"/>
        <w:numPr>
          <w:ilvl w:val="0"/>
          <w:numId w:val="69"/>
        </w:numPr>
        <w:tabs>
          <w:tab w:val="left" w:pos="851"/>
        </w:tabs>
        <w:ind w:left="0" w:firstLine="567"/>
      </w:pPr>
      <w:r w:rsidRPr="004813BB">
        <w:t>кәсіпкерлік идеяны қаржылық негіздеу бойынша білімдерін тереңдету;</w:t>
      </w:r>
    </w:p>
    <w:p w14:paraId="13D2B9BF" w14:textId="77777777" w:rsidR="00C65E3F" w:rsidRPr="004813BB" w:rsidRDefault="00D2784E" w:rsidP="00C01B6F">
      <w:pPr>
        <w:pStyle w:val="ab"/>
        <w:widowControl w:val="0"/>
        <w:numPr>
          <w:ilvl w:val="0"/>
          <w:numId w:val="69"/>
        </w:numPr>
        <w:tabs>
          <w:tab w:val="left" w:pos="851"/>
        </w:tabs>
        <w:ind w:left="0" w:firstLine="567"/>
      </w:pPr>
      <w:r w:rsidRPr="004813BB">
        <w:t>жеке консультациялар түріндегі сабақтарды ұсыну;</w:t>
      </w:r>
      <w:bookmarkStart w:id="9" w:name="_heading=h.lnxbz9" w:colFirst="0" w:colLast="0"/>
      <w:bookmarkEnd w:id="9"/>
    </w:p>
    <w:p w14:paraId="16738242" w14:textId="4BD70B20" w:rsidR="00677173" w:rsidRPr="004813BB" w:rsidRDefault="00D2784E" w:rsidP="00C01B6F">
      <w:pPr>
        <w:pStyle w:val="ab"/>
        <w:widowControl w:val="0"/>
        <w:numPr>
          <w:ilvl w:val="0"/>
          <w:numId w:val="69"/>
        </w:numPr>
        <w:tabs>
          <w:tab w:val="left" w:pos="851"/>
        </w:tabs>
        <w:ind w:left="0" w:firstLine="567"/>
      </w:pPr>
      <w:r w:rsidRPr="004813BB">
        <w:t>студенттерді тәрбиелеудің негізгі бағытына сәйкес нақты істердің үлесін арттыру.</w:t>
      </w:r>
    </w:p>
    <w:p w14:paraId="6858D473" w14:textId="77777777" w:rsidR="00677173" w:rsidRPr="004813BB" w:rsidRDefault="00677173" w:rsidP="00C01B6F">
      <w:pPr>
        <w:widowControl w:val="0"/>
        <w:tabs>
          <w:tab w:val="left" w:pos="851"/>
        </w:tabs>
        <w:ind w:firstLine="567"/>
      </w:pPr>
    </w:p>
    <w:p w14:paraId="32DB1BA4" w14:textId="162C962D" w:rsidR="00677173" w:rsidRPr="004813BB" w:rsidRDefault="00D2784E" w:rsidP="00C01B6F">
      <w:pPr>
        <w:widowControl w:val="0"/>
        <w:pBdr>
          <w:top w:val="nil"/>
          <w:left w:val="nil"/>
          <w:bottom w:val="nil"/>
          <w:right w:val="nil"/>
          <w:between w:val="nil"/>
        </w:pBdr>
        <w:tabs>
          <w:tab w:val="left" w:pos="214"/>
        </w:tabs>
        <w:ind w:firstLine="567"/>
        <w:rPr>
          <w:b/>
          <w:color w:val="000000"/>
        </w:rPr>
      </w:pPr>
      <w:r w:rsidRPr="004813BB">
        <w:rPr>
          <w:b/>
          <w:color w:val="000000"/>
        </w:rPr>
        <w:t>3 бөлім бойынша тұжырым</w:t>
      </w:r>
    </w:p>
    <w:p w14:paraId="1AC03095" w14:textId="6A150550" w:rsidR="00677173" w:rsidRPr="004813BB" w:rsidRDefault="00D2784E" w:rsidP="00C01B6F">
      <w:pPr>
        <w:widowControl w:val="0"/>
        <w:ind w:firstLine="567"/>
      </w:pPr>
      <w:r w:rsidRPr="004813BB">
        <w:rPr>
          <w:color w:val="000000"/>
        </w:rPr>
        <w:t>Бұл тарауда бакалавр студенттерін кәсіпкерлік қызметке кәсіби даярлаудың практикалық бөлімі жүйеленді. Алдымен коллаборативтік ортада студенттерді кәсіпкерлік қызметке кәсіби даярлаудың диагностикасы жасалды.</w:t>
      </w:r>
      <w:r w:rsidRPr="004813BB">
        <w:t xml:space="preserve"> </w:t>
      </w:r>
      <w:r w:rsidRPr="004813BB">
        <w:rPr>
          <w:color w:val="000000"/>
        </w:rPr>
        <w:t>Осы тараушаның мақсаты коллаборативтік орта жағдайында бакалаврларды кәсіпкерлік қызметке кәсіби даярлаудың бастапқы жай-күйін анықтау болды. Анықтау кезеңінде зерттелген оқу-әдістемелік кешендер сәйкесінше, Түркиядағы студенттердің кәсіпкерлікке кәсіби дайындығына талдау жасалды. Соның үлгісіне сәйкес кәсіпкерлік қызмет үшін бакалаврларды кәсіби даярлаудың мотивациялық-мақсатты, танымдық және белсенділік критерийлері бойынша жүргізілген сауалнама нәтижелері диагностикаға салынды. Студенттерді кәсіпкерлікке кәсіби даярлаудың мотивациялық-мақсатты компонентін қалыптастырудың бастапқы деңгейін анықтау үшін жүргізілген пилоттық сауалнамаларға диагностика құрылды.  Сондай-ақ,анықтаушы деңгейлерді сипаттайтын түрлі деңгейдегі сауалнамалар алынып, нәтижелік көрсеткіштері диагностикаға түсірілді. Мұндағы мақсат  зерттеуіміздің әрі қарай эксперименттік қызметін сапалы жүргізу болып табылады. Респонденттердің білім беру бағдарламасында алғысы келетін білімдері, дағдылары мен дағдылары туралы салыстырмалы диаграмма Университетте кәсіпкерлікке арналған кәсіптік оқыту қазақстандық студенттердің «бизнес-жоспарлау», «көшбасшылық» және «идея генерациялау» салаларында көбірек білім мен дағдыларды алуды қалайтынын көрсетті. Соның нәтижесінде бакалавр студенттерінің кәсіпкерлік қызметке даярлаудағы қажеттіліктерін ескере келе, эксперимент жүргізіліп, оқытуының әдістемесі жасалды. Бұдан әрі, «Кәсіпкерлік негіздері» элективті курсының әзірленген бағдарламасына сәйкес апробацияланған практикалық сабақтардың үлгісі берілді.Оған: дәрістер (15 сағат), практикалық сабақтар (30 сағат) және студенттердің өзіндік жұмыстары (90 сағат) кіреді. Курстың міндеттеріне кәсіпкерлік қызметтің мәні және кәсіпкерлік ойлау туралы жүйелі білімдерді қалыптастыру, кәсіпкерлік мүмкіндіктерді анықтау, кәсіпкерлік қызметті құру және дамыту, кәсіпкерлік қызметтің тиімділігін бағалау дағдылары мен дағдыларын дамыту кіреді. Аталған білім, біліктерді практикалық сабақтарда меңгертудің жаттығу-тапсырмалары шарты, тиімділігі мен нәтижесі талдана берілді. Әдістемеде тәжірибелік сабақтардағы практикалық жаттығулар, әңгімелесу, миға шабуыл, кейс-стади, іскерлік ойын, қиылысатын жобамен жұмыс және презентация, орындалған жұмысты көрсету сияқты оқытудың белсенді әдістері мен тәсілдері қолданылды.  15 тапсырманың үлгісі берілді. Дамыта оқыту және проблемалық оқыту технологиялары, ақпараттық-коммуникациялық және ойын технологиялары жетекші педагогикалық технологиялар болды.</w:t>
      </w:r>
    </w:p>
    <w:p w14:paraId="5A147AFA" w14:textId="77777777" w:rsidR="00677173" w:rsidRPr="004813BB" w:rsidRDefault="00D2784E" w:rsidP="00C01B6F">
      <w:pPr>
        <w:widowControl w:val="0"/>
        <w:ind w:firstLine="567"/>
        <w:rPr>
          <w:color w:val="000000"/>
        </w:rPr>
      </w:pPr>
      <w:r w:rsidRPr="004813BB">
        <w:rPr>
          <w:color w:val="000000"/>
        </w:rPr>
        <w:t>Соңғы тарауша эксперименттік нәтижелерге құрылды. Кәсіпкерлік бағытта даярлауда студенттердің қызығушылығы, оқу танымдық және оқудағы белсенділік қырлары бойынша жүйеленді. Олар: Мотивациялық-мақсатты критерий бойынша нәтижелері; Танымдық критерий бойынша нәтижелері; Белсенділік критерийі бойынша нәтижелері. Эксперименттік диагностикалық талдау нәтижелері эксперимент соңында студенттердің кәсіпкерлік қызметке дайындау барысындағы мүмкіндіктерін, қолдана алу құзыреттіліктерінің деңгейлерін анықтап, оны дамытушы әдістемені жасауға жол ашты. Сонымен қатар, студенттердің орта деңгейде кәсіпкерлік қызметті іске қосу, енгізу және дамыту, тиімділігін бағалау, сондай-ақ кәсіпкерлік шешімдер қабылдау және іскерлік коммуникация саласындағы құзыреттері тұжырымдалды. Зерттеуіміздің соңғы тарауында жұмысымыздың нәтижесін сандық-сапалық көрсеткіштермен бере, ғылыми теориялық негіздер айқындалды. Жүмыс соңында коллаборативтік орта жағдайында бакалавр студенттерін кәсіпкерлік қызметке кәсіби тұрғыдан даярлаудың теориялық- әдіснамалық үлгісі ұсынылды.</w:t>
      </w:r>
    </w:p>
    <w:p w14:paraId="5EBEA129" w14:textId="77777777" w:rsidR="00677173" w:rsidRPr="004813BB" w:rsidRDefault="00D2784E" w:rsidP="00C01B6F">
      <w:pPr>
        <w:widowControl w:val="0"/>
        <w:pBdr>
          <w:top w:val="nil"/>
          <w:left w:val="nil"/>
          <w:bottom w:val="nil"/>
          <w:right w:val="nil"/>
          <w:between w:val="nil"/>
        </w:pBdr>
        <w:ind w:firstLine="567"/>
        <w:rPr>
          <w:b/>
          <w:color w:val="000000"/>
        </w:rPr>
      </w:pPr>
      <w:r w:rsidRPr="004813BB">
        <w:br w:type="page"/>
      </w:r>
    </w:p>
    <w:p w14:paraId="523981A7" w14:textId="77777777" w:rsidR="00677173" w:rsidRPr="004813BB" w:rsidRDefault="00D2784E" w:rsidP="00C01B6F">
      <w:pPr>
        <w:widowControl w:val="0"/>
        <w:pBdr>
          <w:top w:val="nil"/>
          <w:left w:val="nil"/>
          <w:bottom w:val="nil"/>
          <w:right w:val="nil"/>
          <w:between w:val="nil"/>
        </w:pBdr>
        <w:ind w:firstLine="0"/>
        <w:jc w:val="center"/>
        <w:rPr>
          <w:b/>
          <w:color w:val="000000"/>
        </w:rPr>
      </w:pPr>
      <w:r w:rsidRPr="004813BB">
        <w:rPr>
          <w:b/>
          <w:color w:val="000000"/>
        </w:rPr>
        <w:t>ҚОРЫТЫНДЫ</w:t>
      </w:r>
    </w:p>
    <w:p w14:paraId="032FC2C2" w14:textId="77777777" w:rsidR="00677173" w:rsidRPr="004813BB" w:rsidRDefault="00677173" w:rsidP="003C4BAA">
      <w:pPr>
        <w:widowControl w:val="0"/>
        <w:tabs>
          <w:tab w:val="left" w:pos="3615"/>
        </w:tabs>
        <w:ind w:firstLine="567"/>
        <w:rPr>
          <w:b/>
        </w:rPr>
      </w:pPr>
    </w:p>
    <w:p w14:paraId="4D7C2734" w14:textId="77777777" w:rsidR="00C65E3F" w:rsidRPr="00564D50" w:rsidRDefault="00D2784E" w:rsidP="00C01B6F">
      <w:pPr>
        <w:widowControl w:val="0"/>
        <w:tabs>
          <w:tab w:val="left" w:pos="851"/>
          <w:tab w:val="left" w:pos="3615"/>
        </w:tabs>
        <w:ind w:firstLine="567"/>
      </w:pPr>
      <w:r w:rsidRPr="00564D50">
        <w:t>Бұл докторлық диссертация жоғары кәсіптік білім беру саласындағы өзекті мәселелердің біріне, атап айтқанда, кәсіпкерлік қызмет үшін бакалаврларды кәсіби даярлауға арналған.</w:t>
      </w:r>
    </w:p>
    <w:p w14:paraId="11D58442" w14:textId="77777777" w:rsidR="00C65E3F" w:rsidRPr="00564D50" w:rsidRDefault="00D2784E" w:rsidP="00C01B6F">
      <w:pPr>
        <w:widowControl w:val="0"/>
        <w:tabs>
          <w:tab w:val="left" w:pos="851"/>
          <w:tab w:val="left" w:pos="3615"/>
        </w:tabs>
        <w:ind w:firstLine="567"/>
      </w:pPr>
      <w:r w:rsidRPr="00564D50">
        <w:t>Дамыған елдерде кәсіпкерлер қоғамның және жалпы елдің әлеуметтік-экономикалық тұрақтылығын қамтамасыз ететін орта таптың негізін құрайды. Сондықтан, кәсіпкерлік қызметпен айналысатын еліміздің жас ұрпақтарының үлесін арттыру ұзақ мерзімді перспективада Қазақстанның заманауи экономикалық және жастар саясатын дамытудың басым бағыты болып табылады.</w:t>
      </w:r>
    </w:p>
    <w:p w14:paraId="4D512802" w14:textId="77777777" w:rsidR="00C65E3F" w:rsidRPr="00564D50" w:rsidRDefault="00D2784E" w:rsidP="00C01B6F">
      <w:pPr>
        <w:widowControl w:val="0"/>
        <w:tabs>
          <w:tab w:val="left" w:pos="851"/>
          <w:tab w:val="left" w:pos="3615"/>
        </w:tabs>
        <w:ind w:firstLine="567"/>
      </w:pPr>
      <w:r w:rsidRPr="00564D50">
        <w:t>Қазақстанда кәсіпкерлік қызмет үшін бакалаврларды кәсіби даярлаудың әлеуметтік-экономикалық алғышарттарын дамытудың бар бағыттарына қарамастан салыстырмалы талдау жасау маңызды. Осыған байланысты зерттеу тәжірибелік-педагогикалық жұмысымызда сәтті әдістерді қолдануымызға мүмкіндік берді.</w:t>
      </w:r>
    </w:p>
    <w:p w14:paraId="1C2079FE" w14:textId="77777777" w:rsidR="00C65E3F" w:rsidRPr="00564D50" w:rsidRDefault="00D2784E" w:rsidP="00C01B6F">
      <w:pPr>
        <w:widowControl w:val="0"/>
        <w:tabs>
          <w:tab w:val="left" w:pos="851"/>
          <w:tab w:val="left" w:pos="3615"/>
        </w:tabs>
        <w:ind w:firstLine="567"/>
      </w:pPr>
      <w:r w:rsidRPr="00564D50">
        <w:t>Кәсіпкерлік қызметтің мәні біздің зерттеуімізде анықталған нарықтық мүмкіндіктерді қосылған құнды өнімге/қызметтерге айналдыру арқылы пайда табуға және/немесе қоғамның қажеттіліктерін қанағаттандыруға бағытталған адам қызметінің түрі ретінде анықталды.</w:t>
      </w:r>
    </w:p>
    <w:p w14:paraId="09634FEB" w14:textId="77777777" w:rsidR="00C65E3F" w:rsidRPr="00564D50" w:rsidRDefault="00D2784E" w:rsidP="00C01B6F">
      <w:pPr>
        <w:widowControl w:val="0"/>
        <w:tabs>
          <w:tab w:val="left" w:pos="851"/>
          <w:tab w:val="left" w:pos="3615"/>
        </w:tabs>
        <w:ind w:firstLine="567"/>
      </w:pPr>
      <w:r w:rsidRPr="00564D50">
        <w:t>Қазіргі жаһанданудың кейбір кері әсерлеріне жауап ретінде студенттерді кәсіпкерлікке кәсіптік даярлау қарастырылады. Қоғамда  барлық адамдар мен ұйымдардың кәсіпкерлік құзыреттілікке ие болуын талап ететін жаһанданған, белгісіз және күрделі әлемге кезудеміз. Осыған орай, біз зерттеп отырған  кәсіпкерлік білім бакалавриат студенттерінің университеттегі оқу процесіне де, кейінгі жұмыс мансабына да қатысуы мен ынтасын арттыруға әсер етеді. Зерттеуде кәсіпкерлік қызметке дайындау студенттерге кәсіпкерлік білім, білік және дағдыларды үйрету, оның ішінде кәсіпкерлік қызметке жеке тұлғаның белгілі бір қасиеттерін дамыту процесі ретінде айқындалады.</w:t>
      </w:r>
    </w:p>
    <w:p w14:paraId="21EFC9A0" w14:textId="77777777" w:rsidR="00C65E3F" w:rsidRPr="00564D50" w:rsidRDefault="00D2784E" w:rsidP="00C01B6F">
      <w:pPr>
        <w:widowControl w:val="0"/>
        <w:tabs>
          <w:tab w:val="left" w:pos="851"/>
          <w:tab w:val="left" w:pos="3615"/>
        </w:tabs>
        <w:ind w:firstLine="567"/>
      </w:pPr>
      <w:r w:rsidRPr="00564D50">
        <w:t>Жоғарыда аталған ұғымдардың мәнді сипаттамаларына сүйене отырып, біз теориялық және әдістемелік тәсілдердің өзара байланысты құрамдас бөліктерінен, критерийлер мен көрсеткіштерден, стратегиялық және нақты принциптерден, педагогикалық шарттардан, сондай-ақ т.б. нысандары, құралдары, әдістері, тәсілдері және қазіргі педагогикалық оқыту технологиялары ретінде білім беру процесінің құрамдас бөліктері талқыланып, сәйкесінше әдістемелік үлгісі, моделі жасалды.</w:t>
      </w:r>
    </w:p>
    <w:p w14:paraId="3BD1468C" w14:textId="77777777" w:rsidR="00C65E3F" w:rsidRPr="00564D50" w:rsidRDefault="00D2784E" w:rsidP="00C01B6F">
      <w:pPr>
        <w:widowControl w:val="0"/>
        <w:tabs>
          <w:tab w:val="left" w:pos="851"/>
          <w:tab w:val="left" w:pos="3615"/>
        </w:tabs>
        <w:ind w:firstLine="567"/>
      </w:pPr>
      <w:r w:rsidRPr="00564D50">
        <w:t>Үлгі негізінде «Кәсіпкерлік негіздері» элективті пәні бойынша жұмыс оқу жоспары және жұмыс дәптері, 3 кредит түрінде кәсіпкерлік қызметке бакалаврларды кәсіби даярлаудың арнайы әдістемесі әзірленді. Бұл әдістеме «6В012000 – Кәсіптік оқыту» мамандығының 3 курс студенттерінде сынақтан өтті.</w:t>
      </w:r>
    </w:p>
    <w:p w14:paraId="5D82651B" w14:textId="77777777" w:rsidR="00C65E3F" w:rsidRPr="00564D50" w:rsidRDefault="00D2784E" w:rsidP="00C01B6F">
      <w:pPr>
        <w:widowControl w:val="0"/>
        <w:tabs>
          <w:tab w:val="left" w:pos="851"/>
          <w:tab w:val="left" w:pos="3615"/>
        </w:tabs>
        <w:ind w:firstLine="567"/>
      </w:pPr>
      <w:r w:rsidRPr="00564D50">
        <w:t>Зерттеу үш кезеңнен тұрды: анықтау, қалыптастыру және бақылау. Мотивациялық-мақсатты, танымдық және белсенділік критерийлері бойынша бакалаврларды кәсіпкерлік қызметке кәсіби даярлаудың диагностикалық бағдарламасы әзірленді.</w:t>
      </w:r>
    </w:p>
    <w:p w14:paraId="076B03B3" w14:textId="77777777" w:rsidR="00C65E3F" w:rsidRPr="00564D50" w:rsidRDefault="00D2784E" w:rsidP="00C01B6F">
      <w:pPr>
        <w:widowControl w:val="0"/>
        <w:tabs>
          <w:tab w:val="left" w:pos="851"/>
          <w:tab w:val="left" w:pos="3615"/>
        </w:tabs>
        <w:ind w:firstLine="567"/>
      </w:pPr>
      <w:r w:rsidRPr="00564D50">
        <w:t>Диагностикалық талдау ғылыми зерттеу әдістерінің кешенін қолдану арқылы жүргізілді: сұрақ қою, бақылау, әңгімелесу, бағалау және өзін-өзі бағалау, деректерді математикалық өңдеу.</w:t>
      </w:r>
    </w:p>
    <w:p w14:paraId="30B475C5" w14:textId="77777777" w:rsidR="00C65E3F" w:rsidRPr="00564D50" w:rsidRDefault="00D2784E" w:rsidP="00C01B6F">
      <w:pPr>
        <w:widowControl w:val="0"/>
        <w:tabs>
          <w:tab w:val="left" w:pos="851"/>
          <w:tab w:val="left" w:pos="3615"/>
        </w:tabs>
        <w:ind w:firstLine="567"/>
      </w:pPr>
      <w:r w:rsidRPr="00564D50">
        <w:t xml:space="preserve">Анықтау кезеңінде ЕТУ және СДУ әртүрлі мамандықтарының бакалаврлары арасында пилоттық сауалнама жүргізілді. Нәтижелерлердің көрсеткіштері арқылы кәсіпкерлік білім берудің мазмұнын  толықтыруға себепші болдық. </w:t>
      </w:r>
    </w:p>
    <w:p w14:paraId="5D8A56CC" w14:textId="77777777" w:rsidR="00C65E3F" w:rsidRPr="00564D50" w:rsidRDefault="00D2784E" w:rsidP="00C01B6F">
      <w:pPr>
        <w:widowControl w:val="0"/>
        <w:tabs>
          <w:tab w:val="left" w:pos="851"/>
          <w:tab w:val="left" w:pos="3615"/>
        </w:tabs>
        <w:ind w:firstLine="567"/>
        <w:rPr>
          <w:sz w:val="26"/>
          <w:szCs w:val="26"/>
        </w:rPr>
      </w:pPr>
      <w:r w:rsidRPr="00564D50">
        <w:t>Бакалаврларды кәсiпкерлiк қызметке кәсiптiк дайындау бойынша</w:t>
      </w:r>
      <w:r w:rsidRPr="00564D50">
        <w:rPr>
          <w:sz w:val="26"/>
          <w:szCs w:val="26"/>
        </w:rPr>
        <w:t xml:space="preserve"> эксперименттiк-педагогикалық жұмыстардың нәтижелерi студенттердiң кәсiпкерлiк қызметке деген қызығушылықтары мен ынталарының жоғары деңгейiн, сонымен бiрге студенттердiң кәсiпкерлiк қызмет саласындағы бiлiмiнiң, бiлiктiлiгiнiң, дағдысының және құзыретiнiң орташа деңгейiн көрсеткенімен, біздің үлгілік әдістемеміздің ұйымдастырылуында белсенді, қарқынды сапағалық деңгейге көтеріле алды. Осылайша, гипотезада алға қойылған ережелер біздің зерттеуімізде расталды; атап айтқанда, эксперименттік-педагогикалық жұмыстардың нәтижелерінде. Кәсіпкерлік қызметке бакалаврларды кәсіби даярлаудың әзірленген әдістемесінің тиімділігі расталды. Зерттеу мақсатына қол жеткізілді, алға қойылған міндеттер шешілді.</w:t>
      </w:r>
    </w:p>
    <w:p w14:paraId="30DA3B09" w14:textId="07AB9BF2" w:rsidR="00677173" w:rsidRPr="00564D50" w:rsidRDefault="00D2784E" w:rsidP="00C01B6F">
      <w:pPr>
        <w:widowControl w:val="0"/>
        <w:tabs>
          <w:tab w:val="left" w:pos="851"/>
          <w:tab w:val="left" w:pos="3615"/>
        </w:tabs>
        <w:ind w:firstLine="567"/>
        <w:rPr>
          <w:sz w:val="26"/>
          <w:szCs w:val="26"/>
        </w:rPr>
      </w:pPr>
      <w:r w:rsidRPr="00564D50">
        <w:rPr>
          <w:sz w:val="26"/>
          <w:szCs w:val="26"/>
        </w:rPr>
        <w:t>Зерттеу жұмысының нәтижелері бакалаврларды кәсіпкерлік қызметке кәсіби дайындау бойынша ұсыныстар мен ұсынымдар әзірлеуге негіз береді:</w:t>
      </w:r>
    </w:p>
    <w:p w14:paraId="7614D002" w14:textId="77777777" w:rsidR="00C65E3F" w:rsidRPr="00564D50" w:rsidRDefault="00D2784E" w:rsidP="00C01B6F">
      <w:pPr>
        <w:pStyle w:val="ab"/>
        <w:widowControl w:val="0"/>
        <w:numPr>
          <w:ilvl w:val="0"/>
          <w:numId w:val="70"/>
        </w:numPr>
        <w:tabs>
          <w:tab w:val="left" w:pos="567"/>
          <w:tab w:val="left" w:pos="851"/>
        </w:tabs>
        <w:ind w:left="0" w:firstLine="567"/>
        <w:rPr>
          <w:sz w:val="26"/>
          <w:szCs w:val="26"/>
        </w:rPr>
      </w:pPr>
      <w:r w:rsidRPr="00564D50">
        <w:rPr>
          <w:sz w:val="26"/>
          <w:szCs w:val="26"/>
        </w:rPr>
        <w:t>БӨ мамандануының барлық бағыттары бойынша кәсіпкерлік қызмет үшін кәсіби дайындықты енгізу қажет,бұл студенттерге кәсіпкерлік қызметпен айналысу үшін білім, білік және дағдыларды үйрету процесі.</w:t>
      </w:r>
    </w:p>
    <w:p w14:paraId="5125441B" w14:textId="77777777" w:rsidR="00C65E3F" w:rsidRPr="00564D50" w:rsidRDefault="00D2784E" w:rsidP="00C01B6F">
      <w:pPr>
        <w:pStyle w:val="ab"/>
        <w:widowControl w:val="0"/>
        <w:numPr>
          <w:ilvl w:val="0"/>
          <w:numId w:val="70"/>
        </w:numPr>
        <w:tabs>
          <w:tab w:val="left" w:pos="567"/>
          <w:tab w:val="left" w:pos="851"/>
        </w:tabs>
        <w:ind w:left="0" w:firstLine="567"/>
        <w:rPr>
          <w:sz w:val="26"/>
          <w:szCs w:val="26"/>
        </w:rPr>
      </w:pPr>
      <w:r w:rsidRPr="00564D50">
        <w:rPr>
          <w:sz w:val="26"/>
          <w:szCs w:val="26"/>
        </w:rPr>
        <w:t>«Кәсіпкерлік қызмет негіздері» элективті пәнін оқып-білу кәсіпкерлік қызметке бакалаврларды кәсіби даярлау мазмұнының мәселелерін шешудің негізгі шарты болып табылады.</w:t>
      </w:r>
    </w:p>
    <w:p w14:paraId="4E3544B4" w14:textId="77777777" w:rsidR="00C65E3F" w:rsidRPr="00564D50" w:rsidRDefault="00D2784E" w:rsidP="00C01B6F">
      <w:pPr>
        <w:pStyle w:val="ab"/>
        <w:widowControl w:val="0"/>
        <w:numPr>
          <w:ilvl w:val="0"/>
          <w:numId w:val="70"/>
        </w:numPr>
        <w:tabs>
          <w:tab w:val="left" w:pos="567"/>
          <w:tab w:val="left" w:pos="851"/>
        </w:tabs>
        <w:ind w:left="0" w:firstLine="567"/>
        <w:rPr>
          <w:sz w:val="26"/>
          <w:szCs w:val="26"/>
        </w:rPr>
      </w:pPr>
      <w:r w:rsidRPr="00564D50">
        <w:rPr>
          <w:sz w:val="26"/>
          <w:szCs w:val="26"/>
        </w:rPr>
        <w:t>Студенттерді кәсіпкерлік қызметке кәсіби даярлауды жүзеге асыру үшін оқу процесін құралдармен, әдістермен және әдістермен, интерактивті оқытудың заманауи педагогикалық технологияларымен қанықтыру талап етіледі. Осыған орай, біз әзірлеген жұмыс оқу жоспарының мазмұны мен «Кәсіпкерлік қызмет негіздері» жұмыс дәптері бакалаврларды кәсіпкерлік қызметке кәсіби даярлаудың тиімділігін қамтамасыз етеді.</w:t>
      </w:r>
    </w:p>
    <w:p w14:paraId="1B3B9986" w14:textId="60844AC5" w:rsidR="00677173" w:rsidRPr="00564D50" w:rsidRDefault="00D2784E" w:rsidP="00C01B6F">
      <w:pPr>
        <w:pStyle w:val="ab"/>
        <w:widowControl w:val="0"/>
        <w:numPr>
          <w:ilvl w:val="0"/>
          <w:numId w:val="70"/>
        </w:numPr>
        <w:tabs>
          <w:tab w:val="left" w:pos="567"/>
          <w:tab w:val="left" w:pos="851"/>
        </w:tabs>
        <w:ind w:left="0" w:firstLine="567"/>
        <w:rPr>
          <w:sz w:val="26"/>
          <w:szCs w:val="26"/>
        </w:rPr>
      </w:pPr>
      <w:r w:rsidRPr="00564D50">
        <w:rPr>
          <w:sz w:val="26"/>
          <w:szCs w:val="26"/>
        </w:rPr>
        <w:t>Студент орталық субъекті болып табылатын студенттердің, оқытушылардың және басқа да мүдделі тараптардың бірлескен ортасын құру бакалаврларды кәсіпкерлік қызметке кәсіби даярлаудың өнімділігін арттырады.</w:t>
      </w:r>
    </w:p>
    <w:p w14:paraId="587D603A" w14:textId="77777777" w:rsidR="00677173" w:rsidRPr="00564D50" w:rsidRDefault="00D2784E" w:rsidP="00C01B6F">
      <w:pPr>
        <w:widowControl w:val="0"/>
        <w:tabs>
          <w:tab w:val="left" w:pos="567"/>
          <w:tab w:val="left" w:pos="851"/>
        </w:tabs>
        <w:ind w:firstLine="567"/>
        <w:rPr>
          <w:sz w:val="26"/>
          <w:szCs w:val="26"/>
        </w:rPr>
      </w:pPr>
      <w:r w:rsidRPr="00564D50">
        <w:rPr>
          <w:sz w:val="26"/>
          <w:szCs w:val="26"/>
        </w:rPr>
        <w:t>Қорытындылай келе, ерекше атап өту керек, біздің зерттеу нәтижелеріміз бакалавр студенттерін кәсіпкерлік қызметке кәсіби даярлаудың барлық аспектілерін сарқып қоймайды және зерттеу мәселесін одан әрі дамыту мен жетілдіруді ұсынады. Біздің ойымызша, қосымша зерттеулер қажет:</w:t>
      </w:r>
    </w:p>
    <w:p w14:paraId="7C6598AF" w14:textId="77777777" w:rsidR="00C65E3F" w:rsidRPr="00564D50" w:rsidRDefault="00D2784E" w:rsidP="00C01B6F">
      <w:pPr>
        <w:pStyle w:val="ab"/>
        <w:widowControl w:val="0"/>
        <w:numPr>
          <w:ilvl w:val="0"/>
          <w:numId w:val="71"/>
        </w:numPr>
        <w:tabs>
          <w:tab w:val="left" w:pos="567"/>
          <w:tab w:val="left" w:pos="851"/>
        </w:tabs>
        <w:ind w:left="0" w:firstLine="567"/>
        <w:rPr>
          <w:sz w:val="26"/>
          <w:szCs w:val="26"/>
        </w:rPr>
      </w:pPr>
      <w:r w:rsidRPr="00564D50">
        <w:rPr>
          <w:sz w:val="26"/>
          <w:szCs w:val="26"/>
        </w:rPr>
        <w:t>жоғары оқу орындарының біртұтас педагогикалық үдерісі шеңберінде кәсіпкерлік қызметке кәсіби даярлау мүмкіндіктері;</w:t>
      </w:r>
    </w:p>
    <w:p w14:paraId="2A17854E" w14:textId="77777777" w:rsidR="00C65E3F" w:rsidRPr="00564D50" w:rsidRDefault="00D2784E" w:rsidP="00C01B6F">
      <w:pPr>
        <w:pStyle w:val="ab"/>
        <w:widowControl w:val="0"/>
        <w:numPr>
          <w:ilvl w:val="0"/>
          <w:numId w:val="71"/>
        </w:numPr>
        <w:tabs>
          <w:tab w:val="left" w:pos="567"/>
          <w:tab w:val="left" w:pos="851"/>
        </w:tabs>
        <w:ind w:left="0" w:firstLine="567"/>
        <w:rPr>
          <w:sz w:val="26"/>
          <w:szCs w:val="26"/>
        </w:rPr>
      </w:pPr>
      <w:r w:rsidRPr="00564D50">
        <w:rPr>
          <w:sz w:val="26"/>
          <w:szCs w:val="26"/>
        </w:rPr>
        <w:t>қосымша білім беру бағдарламалары жүйесі бойынша білім алушыларды кәсіпкерлік қызметке кәсіптік даярлау (мамандық және қосымша);</w:t>
      </w:r>
    </w:p>
    <w:p w14:paraId="3219AD44" w14:textId="77777777" w:rsidR="00C65E3F" w:rsidRPr="00564D50" w:rsidRDefault="00D2784E" w:rsidP="00C01B6F">
      <w:pPr>
        <w:pStyle w:val="ab"/>
        <w:widowControl w:val="0"/>
        <w:numPr>
          <w:ilvl w:val="0"/>
          <w:numId w:val="71"/>
        </w:numPr>
        <w:tabs>
          <w:tab w:val="left" w:pos="567"/>
          <w:tab w:val="left" w:pos="851"/>
        </w:tabs>
        <w:ind w:left="0" w:firstLine="567"/>
        <w:rPr>
          <w:sz w:val="26"/>
          <w:szCs w:val="26"/>
        </w:rPr>
      </w:pPr>
      <w:r w:rsidRPr="00564D50">
        <w:rPr>
          <w:sz w:val="26"/>
          <w:szCs w:val="26"/>
        </w:rPr>
        <w:t>студенттерді бірлескен ортада кәсіпкерлік қызметке кәсіби дайындау;</w:t>
      </w:r>
    </w:p>
    <w:p w14:paraId="57EAF27B" w14:textId="41D561E7" w:rsidR="00677173" w:rsidRPr="00564D50" w:rsidRDefault="00D2784E" w:rsidP="00C01B6F">
      <w:pPr>
        <w:pStyle w:val="ab"/>
        <w:widowControl w:val="0"/>
        <w:numPr>
          <w:ilvl w:val="0"/>
          <w:numId w:val="71"/>
        </w:numPr>
        <w:tabs>
          <w:tab w:val="left" w:pos="567"/>
          <w:tab w:val="left" w:pos="851"/>
        </w:tabs>
        <w:ind w:left="0" w:firstLine="567"/>
        <w:rPr>
          <w:sz w:val="26"/>
          <w:szCs w:val="26"/>
        </w:rPr>
      </w:pPr>
      <w:r w:rsidRPr="00564D50">
        <w:rPr>
          <w:sz w:val="26"/>
          <w:szCs w:val="26"/>
        </w:rPr>
        <w:t>бакалаврларды кәсіпкерлікке кәсіби даярлаудағы корпоративтік сектордың рөлі.</w:t>
      </w:r>
    </w:p>
    <w:p w14:paraId="6B654A33" w14:textId="77777777" w:rsidR="00677173" w:rsidRPr="00564D50" w:rsidRDefault="00D2784E" w:rsidP="00C01B6F">
      <w:pPr>
        <w:widowControl w:val="0"/>
        <w:tabs>
          <w:tab w:val="left" w:pos="567"/>
          <w:tab w:val="left" w:pos="851"/>
        </w:tabs>
        <w:ind w:firstLine="567"/>
        <w:rPr>
          <w:sz w:val="26"/>
          <w:szCs w:val="26"/>
        </w:rPr>
      </w:pPr>
      <w:r w:rsidRPr="00564D50">
        <w:rPr>
          <w:sz w:val="26"/>
          <w:szCs w:val="26"/>
        </w:rPr>
        <w:t>Зерттеу нәтижесінде әзірленген кәсіпкерлік қызметке даярлаудың әдістемесі тиімді қырларымен, өзіндік тұжырымдарымен оң нәтижеге қол жеткізеді.</w:t>
      </w:r>
    </w:p>
    <w:p w14:paraId="70BA875D" w14:textId="19416501" w:rsidR="00564D50" w:rsidRDefault="00D2784E" w:rsidP="00564D50">
      <w:pPr>
        <w:widowControl w:val="0"/>
        <w:tabs>
          <w:tab w:val="left" w:pos="567"/>
          <w:tab w:val="left" w:pos="851"/>
        </w:tabs>
        <w:ind w:firstLine="567"/>
        <w:jc w:val="center"/>
        <w:rPr>
          <w:b/>
        </w:rPr>
      </w:pPr>
      <w:r w:rsidRPr="00564D50">
        <w:rPr>
          <w:sz w:val="26"/>
          <w:szCs w:val="26"/>
        </w:rPr>
        <w:br w:type="page"/>
      </w:r>
      <w:r w:rsidR="00564D50" w:rsidRPr="00564D50">
        <w:rPr>
          <w:b/>
        </w:rPr>
        <w:t>ПРАКТИКАЛЫҚ ҰСЫНЫСТАР</w:t>
      </w:r>
    </w:p>
    <w:p w14:paraId="7CCC8A63" w14:textId="77777777" w:rsidR="00564D50" w:rsidRPr="00564D50" w:rsidRDefault="00564D50" w:rsidP="00564D50">
      <w:pPr>
        <w:widowControl w:val="0"/>
        <w:tabs>
          <w:tab w:val="left" w:pos="567"/>
          <w:tab w:val="left" w:pos="851"/>
        </w:tabs>
        <w:ind w:firstLine="567"/>
        <w:jc w:val="center"/>
        <w:rPr>
          <w:b/>
          <w:bCs/>
          <w:sz w:val="40"/>
          <w:szCs w:val="40"/>
        </w:rPr>
      </w:pPr>
    </w:p>
    <w:p w14:paraId="3EE7F0F3" w14:textId="06D83CD0" w:rsidR="00564D50" w:rsidRPr="00AF74BC" w:rsidRDefault="00AF74BC" w:rsidP="00564D50">
      <w:pPr>
        <w:widowControl w:val="0"/>
        <w:tabs>
          <w:tab w:val="left" w:pos="567"/>
          <w:tab w:val="left" w:pos="851"/>
        </w:tabs>
        <w:ind w:firstLine="567"/>
        <w:rPr>
          <w:sz w:val="26"/>
          <w:szCs w:val="26"/>
        </w:rPr>
      </w:pPr>
      <w:r>
        <w:rPr>
          <w:sz w:val="26"/>
          <w:szCs w:val="26"/>
        </w:rPr>
        <w:t>1</w:t>
      </w:r>
      <w:r w:rsidRPr="00AF74BC">
        <w:rPr>
          <w:sz w:val="26"/>
          <w:szCs w:val="26"/>
        </w:rPr>
        <w:t xml:space="preserve">– </w:t>
      </w:r>
      <w:r w:rsidR="00564D50" w:rsidRPr="00564D50">
        <w:rPr>
          <w:sz w:val="26"/>
          <w:szCs w:val="26"/>
        </w:rPr>
        <w:t>Кәсіпкерлік білім берудің маңызы</w:t>
      </w:r>
      <w:r>
        <w:rPr>
          <w:sz w:val="26"/>
          <w:szCs w:val="26"/>
        </w:rPr>
        <w:t>.</w:t>
      </w:r>
    </w:p>
    <w:p w14:paraId="63135EFC" w14:textId="77777777" w:rsidR="00564D50" w:rsidRPr="00564D50" w:rsidRDefault="00564D50" w:rsidP="00AF74BC">
      <w:pPr>
        <w:widowControl w:val="0"/>
        <w:tabs>
          <w:tab w:val="left" w:pos="567"/>
          <w:tab w:val="left" w:pos="851"/>
        </w:tabs>
        <w:ind w:firstLine="0"/>
        <w:rPr>
          <w:sz w:val="26"/>
          <w:szCs w:val="26"/>
        </w:rPr>
      </w:pPr>
      <w:r w:rsidRPr="00564D50">
        <w:rPr>
          <w:sz w:val="26"/>
          <w:szCs w:val="26"/>
        </w:rPr>
        <w:t>Кәсіпкерлік білім жеке тұлғалардың бизнесті ашу және басқару дағдыларын дамытудың маңызды құралы болып табылады. Университеттер неғұрлым жан-жақты және еңбек нарығының қажеттіліктеріне сәйкес келетін бағдарламаларды ұсынуы керек.</w:t>
      </w:r>
    </w:p>
    <w:p w14:paraId="3BA63943" w14:textId="0BFB0BB8" w:rsidR="00564D50" w:rsidRPr="00AF74BC" w:rsidRDefault="00AF74BC" w:rsidP="00564D50">
      <w:pPr>
        <w:widowControl w:val="0"/>
        <w:tabs>
          <w:tab w:val="left" w:pos="567"/>
          <w:tab w:val="left" w:pos="851"/>
        </w:tabs>
        <w:ind w:firstLine="567"/>
        <w:rPr>
          <w:sz w:val="26"/>
          <w:szCs w:val="26"/>
        </w:rPr>
      </w:pPr>
      <w:r>
        <w:rPr>
          <w:sz w:val="26"/>
          <w:szCs w:val="26"/>
        </w:rPr>
        <w:t>2</w:t>
      </w:r>
      <w:r w:rsidRPr="00AF74BC">
        <w:rPr>
          <w:sz w:val="26"/>
          <w:szCs w:val="26"/>
        </w:rPr>
        <w:t xml:space="preserve"> – </w:t>
      </w:r>
      <w:r w:rsidR="00564D50" w:rsidRPr="00564D50">
        <w:rPr>
          <w:sz w:val="26"/>
          <w:szCs w:val="26"/>
        </w:rPr>
        <w:t>Бірлескен білім беру ортасының қажеттілігі</w:t>
      </w:r>
      <w:r w:rsidRPr="00AF74BC">
        <w:rPr>
          <w:sz w:val="26"/>
          <w:szCs w:val="26"/>
        </w:rPr>
        <w:t>.</w:t>
      </w:r>
    </w:p>
    <w:p w14:paraId="72EF9714" w14:textId="77777777" w:rsidR="00564D50" w:rsidRPr="00564D50" w:rsidRDefault="00564D50" w:rsidP="00564D50">
      <w:pPr>
        <w:widowControl w:val="0"/>
        <w:tabs>
          <w:tab w:val="left" w:pos="567"/>
          <w:tab w:val="left" w:pos="851"/>
        </w:tabs>
        <w:ind w:firstLine="567"/>
        <w:rPr>
          <w:sz w:val="26"/>
          <w:szCs w:val="26"/>
        </w:rPr>
      </w:pPr>
      <w:r w:rsidRPr="00564D50">
        <w:rPr>
          <w:sz w:val="26"/>
          <w:szCs w:val="26"/>
        </w:rPr>
        <w:t>Ынтымақтастық ортасы студенттерге кәсіпкерлік қызметке тиімдірек дайындалуға мүмкіндік береді. Мұндай орталарды топтық жұмыс, қарым-қатынас және мәселелерді шешу сияқты дағдыларды дамыту үшін ынталандыру керек.</w:t>
      </w:r>
    </w:p>
    <w:p w14:paraId="17A93335" w14:textId="1D71884D" w:rsidR="00564D50" w:rsidRPr="00AF74BC" w:rsidRDefault="00564D50" w:rsidP="00564D50">
      <w:pPr>
        <w:widowControl w:val="0"/>
        <w:tabs>
          <w:tab w:val="left" w:pos="567"/>
          <w:tab w:val="left" w:pos="851"/>
        </w:tabs>
        <w:ind w:firstLine="567"/>
        <w:rPr>
          <w:sz w:val="26"/>
          <w:szCs w:val="26"/>
        </w:rPr>
      </w:pPr>
      <w:r w:rsidRPr="00564D50">
        <w:rPr>
          <w:sz w:val="26"/>
          <w:szCs w:val="26"/>
        </w:rPr>
        <w:t>3</w:t>
      </w:r>
      <w:r w:rsidR="00AF74BC" w:rsidRPr="00AF74BC">
        <w:rPr>
          <w:sz w:val="26"/>
          <w:szCs w:val="26"/>
        </w:rPr>
        <w:t xml:space="preserve"> –</w:t>
      </w:r>
      <w:r w:rsidR="00AF74BC">
        <w:rPr>
          <w:sz w:val="26"/>
          <w:szCs w:val="26"/>
        </w:rPr>
        <w:t xml:space="preserve"> </w:t>
      </w:r>
      <w:r w:rsidRPr="00564D50">
        <w:rPr>
          <w:sz w:val="26"/>
          <w:szCs w:val="26"/>
        </w:rPr>
        <w:t>Қолданбалы сабақтар мен тәжірибені арттыру</w:t>
      </w:r>
      <w:r w:rsidR="00AF74BC" w:rsidRPr="00AF74BC">
        <w:rPr>
          <w:sz w:val="26"/>
          <w:szCs w:val="26"/>
        </w:rPr>
        <w:t>.</w:t>
      </w:r>
    </w:p>
    <w:p w14:paraId="511E23A3" w14:textId="77777777" w:rsidR="00564D50" w:rsidRPr="00564D50" w:rsidRDefault="00564D50" w:rsidP="00564D50">
      <w:pPr>
        <w:widowControl w:val="0"/>
        <w:tabs>
          <w:tab w:val="left" w:pos="567"/>
          <w:tab w:val="left" w:pos="851"/>
        </w:tabs>
        <w:ind w:firstLine="567"/>
        <w:rPr>
          <w:sz w:val="26"/>
          <w:szCs w:val="26"/>
        </w:rPr>
      </w:pPr>
      <w:r w:rsidRPr="00564D50">
        <w:rPr>
          <w:sz w:val="26"/>
          <w:szCs w:val="26"/>
        </w:rPr>
        <w:t>Қолданбалы сабақтар мен практикалық тәжірибелерге негізделген кәсіпкерлік курстары студенттердің бизнес әлемінде кездесетін қиындықтарға жақсы дайындалуын қамтамасыз етеді.</w:t>
      </w:r>
    </w:p>
    <w:p w14:paraId="0E9E4583" w14:textId="5117B151" w:rsidR="00564D50" w:rsidRPr="00AF74BC" w:rsidRDefault="00AF74BC" w:rsidP="00564D50">
      <w:pPr>
        <w:widowControl w:val="0"/>
        <w:tabs>
          <w:tab w:val="left" w:pos="567"/>
          <w:tab w:val="left" w:pos="851"/>
        </w:tabs>
        <w:ind w:firstLine="567"/>
        <w:rPr>
          <w:sz w:val="26"/>
          <w:szCs w:val="26"/>
          <w:lang w:val="ru-RU"/>
        </w:rPr>
      </w:pPr>
      <w:r>
        <w:rPr>
          <w:sz w:val="26"/>
          <w:szCs w:val="26"/>
          <w:lang w:val="ru-RU"/>
        </w:rPr>
        <w:t>4</w:t>
      </w:r>
      <w:r w:rsidRPr="00AF74BC">
        <w:rPr>
          <w:sz w:val="26"/>
          <w:szCs w:val="26"/>
          <w:lang w:val="ru-RU"/>
        </w:rPr>
        <w:t xml:space="preserve"> </w:t>
      </w:r>
      <w:r w:rsidRPr="00AF74BC">
        <w:rPr>
          <w:sz w:val="26"/>
          <w:szCs w:val="26"/>
        </w:rPr>
        <w:t>–</w:t>
      </w:r>
      <w:r w:rsidRPr="00AF74BC">
        <w:rPr>
          <w:sz w:val="26"/>
          <w:szCs w:val="26"/>
          <w:lang w:val="ru-RU"/>
        </w:rPr>
        <w:t xml:space="preserve"> </w:t>
      </w:r>
      <w:proofErr w:type="spellStart"/>
      <w:r w:rsidR="00564D50" w:rsidRPr="00564D50">
        <w:rPr>
          <w:sz w:val="26"/>
          <w:szCs w:val="26"/>
          <w:lang w:val="ru-RU"/>
        </w:rPr>
        <w:t>Жаңа</w:t>
      </w:r>
      <w:proofErr w:type="spellEnd"/>
      <w:r w:rsidR="00564D50" w:rsidRPr="00564D50">
        <w:rPr>
          <w:sz w:val="26"/>
          <w:szCs w:val="26"/>
          <w:lang w:val="ru-RU"/>
        </w:rPr>
        <w:t xml:space="preserve"> </w:t>
      </w:r>
      <w:proofErr w:type="spellStart"/>
      <w:r w:rsidR="00564D50" w:rsidRPr="00564D50">
        <w:rPr>
          <w:sz w:val="26"/>
          <w:szCs w:val="26"/>
          <w:lang w:val="ru-RU"/>
        </w:rPr>
        <w:t>оқу</w:t>
      </w:r>
      <w:proofErr w:type="spellEnd"/>
      <w:r w:rsidR="00564D50" w:rsidRPr="00564D50">
        <w:rPr>
          <w:sz w:val="26"/>
          <w:szCs w:val="26"/>
          <w:lang w:val="ru-RU"/>
        </w:rPr>
        <w:t xml:space="preserve"> </w:t>
      </w:r>
      <w:proofErr w:type="spellStart"/>
      <w:r w:rsidR="00564D50" w:rsidRPr="00564D50">
        <w:rPr>
          <w:sz w:val="26"/>
          <w:szCs w:val="26"/>
          <w:lang w:val="ru-RU"/>
        </w:rPr>
        <w:t>жоспары</w:t>
      </w:r>
      <w:proofErr w:type="spellEnd"/>
      <w:r w:rsidR="00564D50" w:rsidRPr="00564D50">
        <w:rPr>
          <w:sz w:val="26"/>
          <w:szCs w:val="26"/>
          <w:lang w:val="ru-RU"/>
        </w:rPr>
        <w:t xml:space="preserve"> мен </w:t>
      </w:r>
      <w:proofErr w:type="spellStart"/>
      <w:r w:rsidR="00564D50" w:rsidRPr="00564D50">
        <w:rPr>
          <w:sz w:val="26"/>
          <w:szCs w:val="26"/>
          <w:lang w:val="ru-RU"/>
        </w:rPr>
        <w:t>материалдарын</w:t>
      </w:r>
      <w:proofErr w:type="spellEnd"/>
      <w:r w:rsidR="00564D50" w:rsidRPr="00564D50">
        <w:rPr>
          <w:sz w:val="26"/>
          <w:szCs w:val="26"/>
          <w:lang w:val="ru-RU"/>
        </w:rPr>
        <w:t xml:space="preserve"> </w:t>
      </w:r>
      <w:proofErr w:type="spellStart"/>
      <w:r w:rsidR="00564D50" w:rsidRPr="00564D50">
        <w:rPr>
          <w:sz w:val="26"/>
          <w:szCs w:val="26"/>
          <w:lang w:val="ru-RU"/>
        </w:rPr>
        <w:t>әзірлеу</w:t>
      </w:r>
      <w:proofErr w:type="spellEnd"/>
      <w:r w:rsidRPr="00AF74BC">
        <w:rPr>
          <w:sz w:val="26"/>
          <w:szCs w:val="26"/>
          <w:lang w:val="ru-RU"/>
        </w:rPr>
        <w:t>.</w:t>
      </w:r>
    </w:p>
    <w:p w14:paraId="68DD585A" w14:textId="77777777" w:rsidR="00564D50" w:rsidRPr="00564D50" w:rsidRDefault="00564D50" w:rsidP="00564D50">
      <w:pPr>
        <w:widowControl w:val="0"/>
        <w:tabs>
          <w:tab w:val="left" w:pos="567"/>
          <w:tab w:val="left" w:pos="851"/>
        </w:tabs>
        <w:ind w:firstLine="567"/>
        <w:rPr>
          <w:sz w:val="26"/>
          <w:szCs w:val="26"/>
          <w:lang w:val="ru-RU"/>
        </w:rPr>
      </w:pPr>
      <w:r w:rsidRPr="00564D50">
        <w:rPr>
          <w:sz w:val="26"/>
          <w:szCs w:val="26"/>
          <w:lang w:val="ru-RU"/>
        </w:rPr>
        <w:t>«</w:t>
      </w:r>
      <w:proofErr w:type="spellStart"/>
      <w:r w:rsidRPr="00564D50">
        <w:rPr>
          <w:sz w:val="26"/>
          <w:szCs w:val="26"/>
          <w:lang w:val="ru-RU"/>
        </w:rPr>
        <w:t>Кәсіпкерлік</w:t>
      </w:r>
      <w:proofErr w:type="spellEnd"/>
      <w:r w:rsidRPr="00564D50">
        <w:rPr>
          <w:sz w:val="26"/>
          <w:szCs w:val="26"/>
          <w:lang w:val="ru-RU"/>
        </w:rPr>
        <w:t xml:space="preserve"> </w:t>
      </w:r>
      <w:proofErr w:type="spellStart"/>
      <w:r w:rsidRPr="00564D50">
        <w:rPr>
          <w:sz w:val="26"/>
          <w:szCs w:val="26"/>
          <w:lang w:val="ru-RU"/>
        </w:rPr>
        <w:t>негіздері</w:t>
      </w:r>
      <w:proofErr w:type="spellEnd"/>
      <w:r w:rsidRPr="00564D50">
        <w:rPr>
          <w:sz w:val="26"/>
          <w:szCs w:val="26"/>
          <w:lang w:val="ru-RU"/>
        </w:rPr>
        <w:t xml:space="preserve">» </w:t>
      </w:r>
      <w:proofErr w:type="spellStart"/>
      <w:r w:rsidRPr="00564D50">
        <w:rPr>
          <w:sz w:val="26"/>
          <w:szCs w:val="26"/>
          <w:lang w:val="ru-RU"/>
        </w:rPr>
        <w:t>сынды</w:t>
      </w:r>
      <w:proofErr w:type="spellEnd"/>
      <w:r w:rsidRPr="00564D50">
        <w:rPr>
          <w:sz w:val="26"/>
          <w:szCs w:val="26"/>
          <w:lang w:val="ru-RU"/>
        </w:rPr>
        <w:t xml:space="preserve"> </w:t>
      </w:r>
      <w:proofErr w:type="spellStart"/>
      <w:r w:rsidRPr="00564D50">
        <w:rPr>
          <w:sz w:val="26"/>
          <w:szCs w:val="26"/>
          <w:lang w:val="ru-RU"/>
        </w:rPr>
        <w:t>жаңа</w:t>
      </w:r>
      <w:proofErr w:type="spellEnd"/>
      <w:r w:rsidRPr="00564D50">
        <w:rPr>
          <w:sz w:val="26"/>
          <w:szCs w:val="26"/>
          <w:lang w:val="ru-RU"/>
        </w:rPr>
        <w:t xml:space="preserve"> </w:t>
      </w:r>
      <w:proofErr w:type="spellStart"/>
      <w:r w:rsidRPr="00564D50">
        <w:rPr>
          <w:sz w:val="26"/>
          <w:szCs w:val="26"/>
          <w:lang w:val="ru-RU"/>
        </w:rPr>
        <w:t>курстарды</w:t>
      </w:r>
      <w:proofErr w:type="spellEnd"/>
      <w:r w:rsidRPr="00564D50">
        <w:rPr>
          <w:sz w:val="26"/>
          <w:szCs w:val="26"/>
          <w:lang w:val="ru-RU"/>
        </w:rPr>
        <w:t xml:space="preserve"> </w:t>
      </w:r>
      <w:proofErr w:type="spellStart"/>
      <w:r w:rsidRPr="00564D50">
        <w:rPr>
          <w:sz w:val="26"/>
          <w:szCs w:val="26"/>
          <w:lang w:val="ru-RU"/>
        </w:rPr>
        <w:t>құру</w:t>
      </w:r>
      <w:proofErr w:type="spellEnd"/>
      <w:r w:rsidRPr="00564D50">
        <w:rPr>
          <w:sz w:val="26"/>
          <w:szCs w:val="26"/>
          <w:lang w:val="ru-RU"/>
        </w:rPr>
        <w:t xml:space="preserve"> осы </w:t>
      </w:r>
      <w:proofErr w:type="spellStart"/>
      <w:r w:rsidRPr="00564D50">
        <w:rPr>
          <w:sz w:val="26"/>
          <w:szCs w:val="26"/>
          <w:lang w:val="ru-RU"/>
        </w:rPr>
        <w:t>салада</w:t>
      </w:r>
      <w:proofErr w:type="spellEnd"/>
      <w:r w:rsidRPr="00564D50">
        <w:rPr>
          <w:sz w:val="26"/>
          <w:szCs w:val="26"/>
          <w:lang w:val="ru-RU"/>
        </w:rPr>
        <w:t xml:space="preserve"> </w:t>
      </w:r>
      <w:proofErr w:type="spellStart"/>
      <w:r w:rsidRPr="00564D50">
        <w:rPr>
          <w:sz w:val="26"/>
          <w:szCs w:val="26"/>
          <w:lang w:val="ru-RU"/>
        </w:rPr>
        <w:t>білікті</w:t>
      </w:r>
      <w:proofErr w:type="spellEnd"/>
      <w:r w:rsidRPr="00564D50">
        <w:rPr>
          <w:sz w:val="26"/>
          <w:szCs w:val="26"/>
          <w:lang w:val="ru-RU"/>
        </w:rPr>
        <w:t xml:space="preserve"> </w:t>
      </w:r>
      <w:proofErr w:type="spellStart"/>
      <w:r w:rsidRPr="00564D50">
        <w:rPr>
          <w:sz w:val="26"/>
          <w:szCs w:val="26"/>
          <w:lang w:val="ru-RU"/>
        </w:rPr>
        <w:t>түлектерді</w:t>
      </w:r>
      <w:proofErr w:type="spellEnd"/>
      <w:r w:rsidRPr="00564D50">
        <w:rPr>
          <w:sz w:val="26"/>
          <w:szCs w:val="26"/>
          <w:lang w:val="ru-RU"/>
        </w:rPr>
        <w:t xml:space="preserve"> </w:t>
      </w:r>
      <w:proofErr w:type="spellStart"/>
      <w:r w:rsidRPr="00564D50">
        <w:rPr>
          <w:sz w:val="26"/>
          <w:szCs w:val="26"/>
          <w:lang w:val="ru-RU"/>
        </w:rPr>
        <w:t>дайындауға</w:t>
      </w:r>
      <w:proofErr w:type="spellEnd"/>
      <w:r w:rsidRPr="00564D50">
        <w:rPr>
          <w:sz w:val="26"/>
          <w:szCs w:val="26"/>
          <w:lang w:val="ru-RU"/>
        </w:rPr>
        <w:t xml:space="preserve"> </w:t>
      </w:r>
      <w:proofErr w:type="spellStart"/>
      <w:r w:rsidRPr="00564D50">
        <w:rPr>
          <w:sz w:val="26"/>
          <w:szCs w:val="26"/>
          <w:lang w:val="ru-RU"/>
        </w:rPr>
        <w:t>ықпал</w:t>
      </w:r>
      <w:proofErr w:type="spellEnd"/>
      <w:r w:rsidRPr="00564D50">
        <w:rPr>
          <w:sz w:val="26"/>
          <w:szCs w:val="26"/>
          <w:lang w:val="ru-RU"/>
        </w:rPr>
        <w:t xml:space="preserve"> </w:t>
      </w:r>
      <w:proofErr w:type="spellStart"/>
      <w:r w:rsidRPr="00564D50">
        <w:rPr>
          <w:sz w:val="26"/>
          <w:szCs w:val="26"/>
          <w:lang w:val="ru-RU"/>
        </w:rPr>
        <w:t>ете</w:t>
      </w:r>
      <w:proofErr w:type="spellEnd"/>
      <w:r w:rsidRPr="00564D50">
        <w:rPr>
          <w:sz w:val="26"/>
          <w:szCs w:val="26"/>
          <w:lang w:val="ru-RU"/>
        </w:rPr>
        <w:t xml:space="preserve"> </w:t>
      </w:r>
      <w:proofErr w:type="spellStart"/>
      <w:r w:rsidRPr="00564D50">
        <w:rPr>
          <w:sz w:val="26"/>
          <w:szCs w:val="26"/>
          <w:lang w:val="ru-RU"/>
        </w:rPr>
        <w:t>алады</w:t>
      </w:r>
      <w:proofErr w:type="spellEnd"/>
      <w:r w:rsidRPr="00564D50">
        <w:rPr>
          <w:sz w:val="26"/>
          <w:szCs w:val="26"/>
          <w:lang w:val="ru-RU"/>
        </w:rPr>
        <w:t xml:space="preserve">. </w:t>
      </w:r>
      <w:proofErr w:type="spellStart"/>
      <w:r w:rsidRPr="00564D50">
        <w:rPr>
          <w:sz w:val="26"/>
          <w:szCs w:val="26"/>
          <w:lang w:val="ru-RU"/>
        </w:rPr>
        <w:t>Бұл</w:t>
      </w:r>
      <w:proofErr w:type="spellEnd"/>
      <w:r w:rsidRPr="00564D50">
        <w:rPr>
          <w:sz w:val="26"/>
          <w:szCs w:val="26"/>
          <w:lang w:val="ru-RU"/>
        </w:rPr>
        <w:t xml:space="preserve"> </w:t>
      </w:r>
      <w:proofErr w:type="spellStart"/>
      <w:r w:rsidRPr="00564D50">
        <w:rPr>
          <w:sz w:val="26"/>
          <w:szCs w:val="26"/>
          <w:lang w:val="ru-RU"/>
        </w:rPr>
        <w:t>курстарға</w:t>
      </w:r>
      <w:proofErr w:type="spellEnd"/>
      <w:r w:rsidRPr="00564D50">
        <w:rPr>
          <w:sz w:val="26"/>
          <w:szCs w:val="26"/>
          <w:lang w:val="ru-RU"/>
        </w:rPr>
        <w:t xml:space="preserve"> бизнес </w:t>
      </w:r>
      <w:proofErr w:type="spellStart"/>
      <w:r w:rsidRPr="00564D50">
        <w:rPr>
          <w:sz w:val="26"/>
          <w:szCs w:val="26"/>
          <w:lang w:val="ru-RU"/>
        </w:rPr>
        <w:t>әлемінің</w:t>
      </w:r>
      <w:proofErr w:type="spellEnd"/>
      <w:r w:rsidRPr="00564D50">
        <w:rPr>
          <w:sz w:val="26"/>
          <w:szCs w:val="26"/>
          <w:lang w:val="ru-RU"/>
        </w:rPr>
        <w:t xml:space="preserve"> </w:t>
      </w:r>
      <w:proofErr w:type="spellStart"/>
      <w:r w:rsidRPr="00564D50">
        <w:rPr>
          <w:sz w:val="26"/>
          <w:szCs w:val="26"/>
          <w:lang w:val="ru-RU"/>
        </w:rPr>
        <w:t>сарапшылары</w:t>
      </w:r>
      <w:proofErr w:type="spellEnd"/>
      <w:r w:rsidRPr="00564D50">
        <w:rPr>
          <w:sz w:val="26"/>
          <w:szCs w:val="26"/>
          <w:lang w:val="ru-RU"/>
        </w:rPr>
        <w:t xml:space="preserve"> да </w:t>
      </w:r>
      <w:proofErr w:type="spellStart"/>
      <w:r w:rsidRPr="00564D50">
        <w:rPr>
          <w:sz w:val="26"/>
          <w:szCs w:val="26"/>
          <w:lang w:val="ru-RU"/>
        </w:rPr>
        <w:t>қатыса</w:t>
      </w:r>
      <w:proofErr w:type="spellEnd"/>
      <w:r w:rsidRPr="00564D50">
        <w:rPr>
          <w:sz w:val="26"/>
          <w:szCs w:val="26"/>
          <w:lang w:val="ru-RU"/>
        </w:rPr>
        <w:t xml:space="preserve"> </w:t>
      </w:r>
      <w:proofErr w:type="spellStart"/>
      <w:r w:rsidRPr="00564D50">
        <w:rPr>
          <w:sz w:val="26"/>
          <w:szCs w:val="26"/>
          <w:lang w:val="ru-RU"/>
        </w:rPr>
        <w:t>алады</w:t>
      </w:r>
      <w:proofErr w:type="spellEnd"/>
      <w:r w:rsidRPr="00564D50">
        <w:rPr>
          <w:sz w:val="26"/>
          <w:szCs w:val="26"/>
          <w:lang w:val="ru-RU"/>
        </w:rPr>
        <w:t>.</w:t>
      </w:r>
    </w:p>
    <w:p w14:paraId="475D8B3B" w14:textId="27B22667" w:rsidR="00564D50" w:rsidRPr="00AF74BC" w:rsidRDefault="00564D50" w:rsidP="00564D50">
      <w:pPr>
        <w:widowControl w:val="0"/>
        <w:tabs>
          <w:tab w:val="left" w:pos="567"/>
          <w:tab w:val="left" w:pos="851"/>
        </w:tabs>
        <w:ind w:firstLine="567"/>
        <w:rPr>
          <w:sz w:val="26"/>
          <w:szCs w:val="26"/>
          <w:lang w:val="ru-RU"/>
        </w:rPr>
      </w:pPr>
      <w:r w:rsidRPr="00564D50">
        <w:rPr>
          <w:sz w:val="26"/>
          <w:szCs w:val="26"/>
          <w:lang w:val="ru-RU"/>
        </w:rPr>
        <w:t>5</w:t>
      </w:r>
      <w:r w:rsidR="00AF74BC" w:rsidRPr="00AF74BC">
        <w:rPr>
          <w:sz w:val="26"/>
          <w:szCs w:val="26"/>
          <w:lang w:val="ru-RU"/>
        </w:rPr>
        <w:t xml:space="preserve"> </w:t>
      </w:r>
      <w:r w:rsidR="00AF74BC" w:rsidRPr="00AF74BC">
        <w:rPr>
          <w:sz w:val="26"/>
          <w:szCs w:val="26"/>
        </w:rPr>
        <w:t>–</w:t>
      </w:r>
      <w:r w:rsidR="00AF74BC" w:rsidRPr="00AF74BC">
        <w:rPr>
          <w:sz w:val="26"/>
          <w:szCs w:val="26"/>
          <w:lang w:val="ru-RU"/>
        </w:rPr>
        <w:t xml:space="preserve"> </w:t>
      </w:r>
      <w:proofErr w:type="spellStart"/>
      <w:r w:rsidRPr="00564D50">
        <w:rPr>
          <w:sz w:val="26"/>
          <w:szCs w:val="26"/>
          <w:lang w:val="ru-RU"/>
        </w:rPr>
        <w:t>Білім</w:t>
      </w:r>
      <w:proofErr w:type="spellEnd"/>
      <w:r w:rsidRPr="00564D50">
        <w:rPr>
          <w:sz w:val="26"/>
          <w:szCs w:val="26"/>
          <w:lang w:val="ru-RU"/>
        </w:rPr>
        <w:t xml:space="preserve"> мен бизнес </w:t>
      </w:r>
      <w:proofErr w:type="spellStart"/>
      <w:r w:rsidRPr="00564D50">
        <w:rPr>
          <w:sz w:val="26"/>
          <w:szCs w:val="26"/>
          <w:lang w:val="ru-RU"/>
        </w:rPr>
        <w:t>әлемі</w:t>
      </w:r>
      <w:proofErr w:type="spellEnd"/>
      <w:r w:rsidRPr="00564D50">
        <w:rPr>
          <w:sz w:val="26"/>
          <w:szCs w:val="26"/>
          <w:lang w:val="ru-RU"/>
        </w:rPr>
        <w:t xml:space="preserve"> </w:t>
      </w:r>
      <w:proofErr w:type="spellStart"/>
      <w:r w:rsidRPr="00564D50">
        <w:rPr>
          <w:sz w:val="26"/>
          <w:szCs w:val="26"/>
          <w:lang w:val="ru-RU"/>
        </w:rPr>
        <w:t>арасындағы</w:t>
      </w:r>
      <w:proofErr w:type="spellEnd"/>
      <w:r w:rsidRPr="00564D50">
        <w:rPr>
          <w:sz w:val="26"/>
          <w:szCs w:val="26"/>
          <w:lang w:val="ru-RU"/>
        </w:rPr>
        <w:t xml:space="preserve"> </w:t>
      </w:r>
      <w:proofErr w:type="spellStart"/>
      <w:r w:rsidRPr="00564D50">
        <w:rPr>
          <w:sz w:val="26"/>
          <w:szCs w:val="26"/>
          <w:lang w:val="ru-RU"/>
        </w:rPr>
        <w:t>көпірді</w:t>
      </w:r>
      <w:proofErr w:type="spellEnd"/>
      <w:r w:rsidRPr="00564D50">
        <w:rPr>
          <w:sz w:val="26"/>
          <w:szCs w:val="26"/>
          <w:lang w:val="ru-RU"/>
        </w:rPr>
        <w:t xml:space="preserve"> </w:t>
      </w:r>
      <w:proofErr w:type="spellStart"/>
      <w:r w:rsidRPr="00564D50">
        <w:rPr>
          <w:sz w:val="26"/>
          <w:szCs w:val="26"/>
          <w:lang w:val="ru-RU"/>
        </w:rPr>
        <w:t>нығайту</w:t>
      </w:r>
      <w:proofErr w:type="spellEnd"/>
      <w:r w:rsidR="00AF74BC" w:rsidRPr="00AF74BC">
        <w:rPr>
          <w:sz w:val="26"/>
          <w:szCs w:val="26"/>
          <w:lang w:val="ru-RU"/>
        </w:rPr>
        <w:t>.</w:t>
      </w:r>
    </w:p>
    <w:p w14:paraId="6AB32CD3" w14:textId="77777777" w:rsidR="00564D50" w:rsidRPr="00564D50" w:rsidRDefault="00564D50" w:rsidP="00564D50">
      <w:pPr>
        <w:widowControl w:val="0"/>
        <w:tabs>
          <w:tab w:val="left" w:pos="567"/>
          <w:tab w:val="left" w:pos="851"/>
        </w:tabs>
        <w:ind w:firstLine="567"/>
        <w:rPr>
          <w:sz w:val="26"/>
          <w:szCs w:val="26"/>
          <w:lang w:val="ru-RU"/>
        </w:rPr>
      </w:pPr>
      <w:proofErr w:type="spellStart"/>
      <w:r w:rsidRPr="00564D50">
        <w:rPr>
          <w:sz w:val="26"/>
          <w:szCs w:val="26"/>
          <w:lang w:val="ru-RU"/>
        </w:rPr>
        <w:t>Университеттер</w:t>
      </w:r>
      <w:proofErr w:type="spellEnd"/>
      <w:r w:rsidRPr="00564D50">
        <w:rPr>
          <w:sz w:val="26"/>
          <w:szCs w:val="26"/>
          <w:lang w:val="ru-RU"/>
        </w:rPr>
        <w:t xml:space="preserve"> </w:t>
      </w:r>
      <w:proofErr w:type="spellStart"/>
      <w:r w:rsidRPr="00564D50">
        <w:rPr>
          <w:sz w:val="26"/>
          <w:szCs w:val="26"/>
          <w:lang w:val="ru-RU"/>
        </w:rPr>
        <w:t>студенттерге</w:t>
      </w:r>
      <w:proofErr w:type="spellEnd"/>
      <w:r w:rsidRPr="00564D50">
        <w:rPr>
          <w:sz w:val="26"/>
          <w:szCs w:val="26"/>
          <w:lang w:val="ru-RU"/>
        </w:rPr>
        <w:t xml:space="preserve"> бизнес </w:t>
      </w:r>
      <w:proofErr w:type="spellStart"/>
      <w:r w:rsidRPr="00564D50">
        <w:rPr>
          <w:sz w:val="26"/>
          <w:szCs w:val="26"/>
          <w:lang w:val="ru-RU"/>
        </w:rPr>
        <w:t>әлемімен</w:t>
      </w:r>
      <w:proofErr w:type="spellEnd"/>
      <w:r w:rsidRPr="00564D50">
        <w:rPr>
          <w:sz w:val="26"/>
          <w:szCs w:val="26"/>
          <w:lang w:val="ru-RU"/>
        </w:rPr>
        <w:t xml:space="preserve"> </w:t>
      </w:r>
      <w:proofErr w:type="spellStart"/>
      <w:r w:rsidRPr="00564D50">
        <w:rPr>
          <w:sz w:val="26"/>
          <w:szCs w:val="26"/>
          <w:lang w:val="ru-RU"/>
        </w:rPr>
        <w:t>көбірек</w:t>
      </w:r>
      <w:proofErr w:type="spellEnd"/>
      <w:r w:rsidRPr="00564D50">
        <w:rPr>
          <w:sz w:val="26"/>
          <w:szCs w:val="26"/>
          <w:lang w:val="ru-RU"/>
        </w:rPr>
        <w:t xml:space="preserve"> </w:t>
      </w:r>
      <w:proofErr w:type="spellStart"/>
      <w:r w:rsidRPr="00564D50">
        <w:rPr>
          <w:sz w:val="26"/>
          <w:szCs w:val="26"/>
          <w:lang w:val="ru-RU"/>
        </w:rPr>
        <w:t>араласуға</w:t>
      </w:r>
      <w:proofErr w:type="spellEnd"/>
      <w:r w:rsidRPr="00564D50">
        <w:rPr>
          <w:sz w:val="26"/>
          <w:szCs w:val="26"/>
          <w:lang w:val="ru-RU"/>
        </w:rPr>
        <w:t xml:space="preserve"> </w:t>
      </w:r>
      <w:proofErr w:type="spellStart"/>
      <w:r w:rsidRPr="00564D50">
        <w:rPr>
          <w:sz w:val="26"/>
          <w:szCs w:val="26"/>
          <w:lang w:val="ru-RU"/>
        </w:rPr>
        <w:t>мүмкіндік</w:t>
      </w:r>
      <w:proofErr w:type="spellEnd"/>
      <w:r w:rsidRPr="00564D50">
        <w:rPr>
          <w:sz w:val="26"/>
          <w:szCs w:val="26"/>
          <w:lang w:val="ru-RU"/>
        </w:rPr>
        <w:t xml:space="preserve"> </w:t>
      </w:r>
      <w:proofErr w:type="spellStart"/>
      <w:r w:rsidRPr="00564D50">
        <w:rPr>
          <w:sz w:val="26"/>
          <w:szCs w:val="26"/>
          <w:lang w:val="ru-RU"/>
        </w:rPr>
        <w:t>беретін</w:t>
      </w:r>
      <w:proofErr w:type="spellEnd"/>
      <w:r w:rsidRPr="00564D50">
        <w:rPr>
          <w:sz w:val="26"/>
          <w:szCs w:val="26"/>
          <w:lang w:val="ru-RU"/>
        </w:rPr>
        <w:t xml:space="preserve"> </w:t>
      </w:r>
      <w:proofErr w:type="spellStart"/>
      <w:r w:rsidRPr="00564D50">
        <w:rPr>
          <w:sz w:val="26"/>
          <w:szCs w:val="26"/>
          <w:lang w:val="ru-RU"/>
        </w:rPr>
        <w:t>жобаларды</w:t>
      </w:r>
      <w:proofErr w:type="spellEnd"/>
      <w:r w:rsidRPr="00564D50">
        <w:rPr>
          <w:sz w:val="26"/>
          <w:szCs w:val="26"/>
          <w:lang w:val="ru-RU"/>
        </w:rPr>
        <w:t xml:space="preserve">, </w:t>
      </w:r>
      <w:proofErr w:type="spellStart"/>
      <w:r w:rsidRPr="00564D50">
        <w:rPr>
          <w:sz w:val="26"/>
          <w:szCs w:val="26"/>
          <w:lang w:val="ru-RU"/>
        </w:rPr>
        <w:t>тағылымдама</w:t>
      </w:r>
      <w:proofErr w:type="spellEnd"/>
      <w:r w:rsidRPr="00564D50">
        <w:rPr>
          <w:sz w:val="26"/>
          <w:szCs w:val="26"/>
          <w:lang w:val="ru-RU"/>
        </w:rPr>
        <w:t xml:space="preserve"> </w:t>
      </w:r>
      <w:proofErr w:type="spellStart"/>
      <w:r w:rsidRPr="00564D50">
        <w:rPr>
          <w:sz w:val="26"/>
          <w:szCs w:val="26"/>
          <w:lang w:val="ru-RU"/>
        </w:rPr>
        <w:t>бағдарламаларын</w:t>
      </w:r>
      <w:proofErr w:type="spellEnd"/>
      <w:r w:rsidRPr="00564D50">
        <w:rPr>
          <w:sz w:val="26"/>
          <w:szCs w:val="26"/>
          <w:lang w:val="ru-RU"/>
        </w:rPr>
        <w:t xml:space="preserve"> </w:t>
      </w:r>
      <w:proofErr w:type="spellStart"/>
      <w:r w:rsidRPr="00564D50">
        <w:rPr>
          <w:sz w:val="26"/>
          <w:szCs w:val="26"/>
          <w:lang w:val="ru-RU"/>
        </w:rPr>
        <w:t>және</w:t>
      </w:r>
      <w:proofErr w:type="spellEnd"/>
      <w:r w:rsidRPr="00564D50">
        <w:rPr>
          <w:sz w:val="26"/>
          <w:szCs w:val="26"/>
          <w:lang w:val="ru-RU"/>
        </w:rPr>
        <w:t xml:space="preserve"> </w:t>
      </w:r>
      <w:proofErr w:type="spellStart"/>
      <w:r w:rsidRPr="00564D50">
        <w:rPr>
          <w:sz w:val="26"/>
          <w:szCs w:val="26"/>
          <w:lang w:val="ru-RU"/>
        </w:rPr>
        <w:t>тәлімгерлік</w:t>
      </w:r>
      <w:proofErr w:type="spellEnd"/>
      <w:r w:rsidRPr="00564D50">
        <w:rPr>
          <w:sz w:val="26"/>
          <w:szCs w:val="26"/>
          <w:lang w:val="ru-RU"/>
        </w:rPr>
        <w:t xml:space="preserve"> </w:t>
      </w:r>
      <w:proofErr w:type="spellStart"/>
      <w:r w:rsidRPr="00564D50">
        <w:rPr>
          <w:sz w:val="26"/>
          <w:szCs w:val="26"/>
          <w:lang w:val="ru-RU"/>
        </w:rPr>
        <w:t>жүйелерін</w:t>
      </w:r>
      <w:proofErr w:type="spellEnd"/>
      <w:r w:rsidRPr="00564D50">
        <w:rPr>
          <w:sz w:val="26"/>
          <w:szCs w:val="26"/>
          <w:lang w:val="ru-RU"/>
        </w:rPr>
        <w:t xml:space="preserve"> </w:t>
      </w:r>
      <w:proofErr w:type="spellStart"/>
      <w:r w:rsidRPr="00564D50">
        <w:rPr>
          <w:sz w:val="26"/>
          <w:szCs w:val="26"/>
          <w:lang w:val="ru-RU"/>
        </w:rPr>
        <w:t>әзірлеуі</w:t>
      </w:r>
      <w:proofErr w:type="spellEnd"/>
      <w:r w:rsidRPr="00564D50">
        <w:rPr>
          <w:sz w:val="26"/>
          <w:szCs w:val="26"/>
          <w:lang w:val="ru-RU"/>
        </w:rPr>
        <w:t xml:space="preserve"> </w:t>
      </w:r>
      <w:proofErr w:type="spellStart"/>
      <w:r w:rsidRPr="00564D50">
        <w:rPr>
          <w:sz w:val="26"/>
          <w:szCs w:val="26"/>
          <w:lang w:val="ru-RU"/>
        </w:rPr>
        <w:t>керек</w:t>
      </w:r>
      <w:proofErr w:type="spellEnd"/>
      <w:r w:rsidRPr="00564D50">
        <w:rPr>
          <w:sz w:val="26"/>
          <w:szCs w:val="26"/>
          <w:lang w:val="ru-RU"/>
        </w:rPr>
        <w:t>.</w:t>
      </w:r>
    </w:p>
    <w:p w14:paraId="78BC1ADC" w14:textId="325A6B98" w:rsidR="00564D50" w:rsidRPr="00564D50" w:rsidRDefault="00AF74BC" w:rsidP="00564D50">
      <w:pPr>
        <w:widowControl w:val="0"/>
        <w:tabs>
          <w:tab w:val="left" w:pos="567"/>
          <w:tab w:val="left" w:pos="851"/>
        </w:tabs>
        <w:ind w:firstLine="567"/>
        <w:rPr>
          <w:sz w:val="26"/>
          <w:szCs w:val="26"/>
          <w:lang w:val="ru-RU"/>
        </w:rPr>
      </w:pPr>
      <w:r>
        <w:rPr>
          <w:sz w:val="26"/>
          <w:szCs w:val="26"/>
          <w:lang w:val="ru-RU"/>
        </w:rPr>
        <w:t>6</w:t>
      </w:r>
      <w:r w:rsidRPr="00AF74BC">
        <w:rPr>
          <w:sz w:val="26"/>
          <w:szCs w:val="26"/>
          <w:lang w:val="ru-RU"/>
        </w:rPr>
        <w:t xml:space="preserve"> </w:t>
      </w:r>
      <w:r w:rsidRPr="00AF74BC">
        <w:rPr>
          <w:sz w:val="26"/>
          <w:szCs w:val="26"/>
        </w:rPr>
        <w:t>–</w:t>
      </w:r>
      <w:r w:rsidRPr="00AF74BC">
        <w:rPr>
          <w:sz w:val="26"/>
          <w:szCs w:val="26"/>
          <w:lang w:val="ru-RU"/>
        </w:rPr>
        <w:t xml:space="preserve"> </w:t>
      </w:r>
      <w:proofErr w:type="spellStart"/>
      <w:r w:rsidR="00564D50" w:rsidRPr="00564D50">
        <w:rPr>
          <w:sz w:val="26"/>
          <w:szCs w:val="26"/>
          <w:lang w:val="ru-RU"/>
        </w:rPr>
        <w:t>Кәсіпкерлік</w:t>
      </w:r>
      <w:proofErr w:type="spellEnd"/>
      <w:r w:rsidR="00564D50" w:rsidRPr="00564D50">
        <w:rPr>
          <w:sz w:val="26"/>
          <w:szCs w:val="26"/>
          <w:lang w:val="ru-RU"/>
        </w:rPr>
        <w:t xml:space="preserve"> </w:t>
      </w:r>
      <w:proofErr w:type="spellStart"/>
      <w:r w:rsidR="00564D50" w:rsidRPr="00564D50">
        <w:rPr>
          <w:sz w:val="26"/>
          <w:szCs w:val="26"/>
          <w:lang w:val="ru-RU"/>
        </w:rPr>
        <w:t>білім</w:t>
      </w:r>
      <w:proofErr w:type="spellEnd"/>
      <w:r w:rsidR="00564D50" w:rsidRPr="00564D50">
        <w:rPr>
          <w:sz w:val="26"/>
          <w:szCs w:val="26"/>
          <w:lang w:val="ru-RU"/>
        </w:rPr>
        <w:t xml:space="preserve"> </w:t>
      </w:r>
      <w:proofErr w:type="spellStart"/>
      <w:r w:rsidR="00564D50" w:rsidRPr="00564D50">
        <w:rPr>
          <w:sz w:val="26"/>
          <w:szCs w:val="26"/>
          <w:lang w:val="ru-RU"/>
        </w:rPr>
        <w:t>беруді</w:t>
      </w:r>
      <w:proofErr w:type="spellEnd"/>
      <w:r w:rsidR="00564D50" w:rsidRPr="00564D50">
        <w:rPr>
          <w:sz w:val="26"/>
          <w:szCs w:val="26"/>
          <w:lang w:val="ru-RU"/>
        </w:rPr>
        <w:t xml:space="preserve"> </w:t>
      </w:r>
      <w:proofErr w:type="spellStart"/>
      <w:r w:rsidR="00564D50" w:rsidRPr="00564D50">
        <w:rPr>
          <w:sz w:val="26"/>
          <w:szCs w:val="26"/>
          <w:lang w:val="ru-RU"/>
        </w:rPr>
        <w:t>құқықтық</w:t>
      </w:r>
      <w:proofErr w:type="spellEnd"/>
      <w:r w:rsidR="00564D50" w:rsidRPr="00564D50">
        <w:rPr>
          <w:sz w:val="26"/>
          <w:szCs w:val="26"/>
          <w:lang w:val="ru-RU"/>
        </w:rPr>
        <w:t xml:space="preserve"> </w:t>
      </w:r>
      <w:proofErr w:type="spellStart"/>
      <w:r w:rsidR="00564D50" w:rsidRPr="00564D50">
        <w:rPr>
          <w:sz w:val="26"/>
          <w:szCs w:val="26"/>
          <w:lang w:val="ru-RU"/>
        </w:rPr>
        <w:t>және</w:t>
      </w:r>
      <w:proofErr w:type="spellEnd"/>
      <w:r w:rsidR="00564D50" w:rsidRPr="00564D50">
        <w:rPr>
          <w:sz w:val="26"/>
          <w:szCs w:val="26"/>
          <w:lang w:val="ru-RU"/>
        </w:rPr>
        <w:t xml:space="preserve"> </w:t>
      </w:r>
      <w:proofErr w:type="spellStart"/>
      <w:r w:rsidR="00564D50" w:rsidRPr="00564D50">
        <w:rPr>
          <w:sz w:val="26"/>
          <w:szCs w:val="26"/>
          <w:lang w:val="ru-RU"/>
        </w:rPr>
        <w:t>институционалдық</w:t>
      </w:r>
      <w:proofErr w:type="spellEnd"/>
      <w:r w:rsidR="00564D50" w:rsidRPr="00564D50">
        <w:rPr>
          <w:sz w:val="26"/>
          <w:szCs w:val="26"/>
          <w:lang w:val="ru-RU"/>
        </w:rPr>
        <w:t xml:space="preserve"> </w:t>
      </w:r>
      <w:proofErr w:type="spellStart"/>
      <w:r w:rsidR="00564D50" w:rsidRPr="00564D50">
        <w:rPr>
          <w:sz w:val="26"/>
          <w:szCs w:val="26"/>
          <w:lang w:val="ru-RU"/>
        </w:rPr>
        <w:t>қолдау</w:t>
      </w:r>
      <w:proofErr w:type="spellEnd"/>
    </w:p>
    <w:p w14:paraId="635F73B7" w14:textId="77777777" w:rsidR="00564D50" w:rsidRPr="00564D50" w:rsidRDefault="00564D50" w:rsidP="00564D50">
      <w:pPr>
        <w:widowControl w:val="0"/>
        <w:tabs>
          <w:tab w:val="left" w:pos="567"/>
          <w:tab w:val="left" w:pos="851"/>
        </w:tabs>
        <w:ind w:firstLine="567"/>
        <w:rPr>
          <w:sz w:val="26"/>
          <w:szCs w:val="26"/>
          <w:lang w:val="ru-RU"/>
        </w:rPr>
      </w:pPr>
      <w:proofErr w:type="spellStart"/>
      <w:r w:rsidRPr="00564D50">
        <w:rPr>
          <w:sz w:val="26"/>
          <w:szCs w:val="26"/>
          <w:lang w:val="ru-RU"/>
        </w:rPr>
        <w:t>Мемлекеттік</w:t>
      </w:r>
      <w:proofErr w:type="spellEnd"/>
      <w:r w:rsidRPr="00564D50">
        <w:rPr>
          <w:sz w:val="26"/>
          <w:szCs w:val="26"/>
          <w:lang w:val="ru-RU"/>
        </w:rPr>
        <w:t xml:space="preserve"> </w:t>
      </w:r>
      <w:proofErr w:type="spellStart"/>
      <w:r w:rsidRPr="00564D50">
        <w:rPr>
          <w:sz w:val="26"/>
          <w:szCs w:val="26"/>
          <w:lang w:val="ru-RU"/>
        </w:rPr>
        <w:t>саясат</w:t>
      </w:r>
      <w:proofErr w:type="spellEnd"/>
      <w:r w:rsidRPr="00564D50">
        <w:rPr>
          <w:sz w:val="26"/>
          <w:szCs w:val="26"/>
          <w:lang w:val="ru-RU"/>
        </w:rPr>
        <w:t xml:space="preserve"> пен </w:t>
      </w:r>
      <w:proofErr w:type="spellStart"/>
      <w:r w:rsidRPr="00564D50">
        <w:rPr>
          <w:sz w:val="26"/>
          <w:szCs w:val="26"/>
          <w:lang w:val="ru-RU"/>
        </w:rPr>
        <w:t>ынталандыру</w:t>
      </w:r>
      <w:proofErr w:type="spellEnd"/>
      <w:r w:rsidRPr="00564D50">
        <w:rPr>
          <w:sz w:val="26"/>
          <w:szCs w:val="26"/>
          <w:lang w:val="ru-RU"/>
        </w:rPr>
        <w:t xml:space="preserve"> </w:t>
      </w:r>
      <w:proofErr w:type="spellStart"/>
      <w:r w:rsidRPr="00564D50">
        <w:rPr>
          <w:sz w:val="26"/>
          <w:szCs w:val="26"/>
          <w:lang w:val="ru-RU"/>
        </w:rPr>
        <w:t>бағдарламалары</w:t>
      </w:r>
      <w:proofErr w:type="spellEnd"/>
      <w:r w:rsidRPr="00564D50">
        <w:rPr>
          <w:sz w:val="26"/>
          <w:szCs w:val="26"/>
          <w:lang w:val="ru-RU"/>
        </w:rPr>
        <w:t xml:space="preserve"> </w:t>
      </w:r>
      <w:proofErr w:type="spellStart"/>
      <w:r w:rsidRPr="00564D50">
        <w:rPr>
          <w:sz w:val="26"/>
          <w:szCs w:val="26"/>
          <w:lang w:val="ru-RU"/>
        </w:rPr>
        <w:t>кәсіпкерлік</w:t>
      </w:r>
      <w:proofErr w:type="spellEnd"/>
      <w:r w:rsidRPr="00564D50">
        <w:rPr>
          <w:sz w:val="26"/>
          <w:szCs w:val="26"/>
          <w:lang w:val="ru-RU"/>
        </w:rPr>
        <w:t xml:space="preserve"> </w:t>
      </w:r>
      <w:proofErr w:type="spellStart"/>
      <w:r w:rsidRPr="00564D50">
        <w:rPr>
          <w:sz w:val="26"/>
          <w:szCs w:val="26"/>
          <w:lang w:val="ru-RU"/>
        </w:rPr>
        <w:t>білім</w:t>
      </w:r>
      <w:proofErr w:type="spellEnd"/>
      <w:r w:rsidRPr="00564D50">
        <w:rPr>
          <w:sz w:val="26"/>
          <w:szCs w:val="26"/>
          <w:lang w:val="ru-RU"/>
        </w:rPr>
        <w:t xml:space="preserve"> </w:t>
      </w:r>
      <w:proofErr w:type="spellStart"/>
      <w:r w:rsidRPr="00564D50">
        <w:rPr>
          <w:sz w:val="26"/>
          <w:szCs w:val="26"/>
          <w:lang w:val="ru-RU"/>
        </w:rPr>
        <w:t>беруді</w:t>
      </w:r>
      <w:proofErr w:type="spellEnd"/>
      <w:r w:rsidRPr="00564D50">
        <w:rPr>
          <w:sz w:val="26"/>
          <w:szCs w:val="26"/>
          <w:lang w:val="ru-RU"/>
        </w:rPr>
        <w:t xml:space="preserve"> </w:t>
      </w:r>
      <w:proofErr w:type="spellStart"/>
      <w:r w:rsidRPr="00564D50">
        <w:rPr>
          <w:sz w:val="26"/>
          <w:szCs w:val="26"/>
          <w:lang w:val="ru-RU"/>
        </w:rPr>
        <w:t>тиімді</w:t>
      </w:r>
      <w:proofErr w:type="spellEnd"/>
      <w:r w:rsidRPr="00564D50">
        <w:rPr>
          <w:sz w:val="26"/>
          <w:szCs w:val="26"/>
          <w:lang w:val="ru-RU"/>
        </w:rPr>
        <w:t xml:space="preserve"> </w:t>
      </w:r>
      <w:proofErr w:type="spellStart"/>
      <w:r w:rsidRPr="00564D50">
        <w:rPr>
          <w:sz w:val="26"/>
          <w:szCs w:val="26"/>
          <w:lang w:val="ru-RU"/>
        </w:rPr>
        <w:t>жүзеге</w:t>
      </w:r>
      <w:proofErr w:type="spellEnd"/>
      <w:r w:rsidRPr="00564D50">
        <w:rPr>
          <w:sz w:val="26"/>
          <w:szCs w:val="26"/>
          <w:lang w:val="ru-RU"/>
        </w:rPr>
        <w:t xml:space="preserve"> </w:t>
      </w:r>
      <w:proofErr w:type="spellStart"/>
      <w:r w:rsidRPr="00564D50">
        <w:rPr>
          <w:sz w:val="26"/>
          <w:szCs w:val="26"/>
          <w:lang w:val="ru-RU"/>
        </w:rPr>
        <w:t>асыруға</w:t>
      </w:r>
      <w:proofErr w:type="spellEnd"/>
      <w:r w:rsidRPr="00564D50">
        <w:rPr>
          <w:sz w:val="26"/>
          <w:szCs w:val="26"/>
          <w:lang w:val="ru-RU"/>
        </w:rPr>
        <w:t xml:space="preserve"> </w:t>
      </w:r>
      <w:proofErr w:type="spellStart"/>
      <w:r w:rsidRPr="00564D50">
        <w:rPr>
          <w:sz w:val="26"/>
          <w:szCs w:val="26"/>
          <w:lang w:val="ru-RU"/>
        </w:rPr>
        <w:t>қолдау</w:t>
      </w:r>
      <w:proofErr w:type="spellEnd"/>
      <w:r w:rsidRPr="00564D50">
        <w:rPr>
          <w:sz w:val="26"/>
          <w:szCs w:val="26"/>
          <w:lang w:val="ru-RU"/>
        </w:rPr>
        <w:t xml:space="preserve"> </w:t>
      </w:r>
      <w:proofErr w:type="spellStart"/>
      <w:r w:rsidRPr="00564D50">
        <w:rPr>
          <w:sz w:val="26"/>
          <w:szCs w:val="26"/>
          <w:lang w:val="ru-RU"/>
        </w:rPr>
        <w:t>көрсетуі</w:t>
      </w:r>
      <w:proofErr w:type="spellEnd"/>
      <w:r w:rsidRPr="00564D50">
        <w:rPr>
          <w:sz w:val="26"/>
          <w:szCs w:val="26"/>
          <w:lang w:val="ru-RU"/>
        </w:rPr>
        <w:t xml:space="preserve"> </w:t>
      </w:r>
      <w:proofErr w:type="spellStart"/>
      <w:r w:rsidRPr="00564D50">
        <w:rPr>
          <w:sz w:val="26"/>
          <w:szCs w:val="26"/>
          <w:lang w:val="ru-RU"/>
        </w:rPr>
        <w:t>керек</w:t>
      </w:r>
      <w:proofErr w:type="spellEnd"/>
      <w:r w:rsidRPr="00564D50">
        <w:rPr>
          <w:sz w:val="26"/>
          <w:szCs w:val="26"/>
          <w:lang w:val="ru-RU"/>
        </w:rPr>
        <w:t xml:space="preserve">. </w:t>
      </w:r>
      <w:proofErr w:type="spellStart"/>
      <w:r w:rsidRPr="00564D50">
        <w:rPr>
          <w:sz w:val="26"/>
          <w:szCs w:val="26"/>
          <w:lang w:val="ru-RU"/>
        </w:rPr>
        <w:t>Әсіресе</w:t>
      </w:r>
      <w:proofErr w:type="spellEnd"/>
      <w:r w:rsidRPr="00564D50">
        <w:rPr>
          <w:sz w:val="26"/>
          <w:szCs w:val="26"/>
          <w:lang w:val="ru-RU"/>
        </w:rPr>
        <w:t xml:space="preserve">, «Қазақстан-2050» </w:t>
      </w:r>
      <w:proofErr w:type="spellStart"/>
      <w:r w:rsidRPr="00564D50">
        <w:rPr>
          <w:sz w:val="26"/>
          <w:szCs w:val="26"/>
          <w:lang w:val="ru-RU"/>
        </w:rPr>
        <w:t>стратегиясы</w:t>
      </w:r>
      <w:proofErr w:type="spellEnd"/>
      <w:r w:rsidRPr="00564D50">
        <w:rPr>
          <w:sz w:val="26"/>
          <w:szCs w:val="26"/>
          <w:lang w:val="ru-RU"/>
        </w:rPr>
        <w:t xml:space="preserve"> </w:t>
      </w:r>
      <w:proofErr w:type="spellStart"/>
      <w:r w:rsidRPr="00564D50">
        <w:rPr>
          <w:sz w:val="26"/>
          <w:szCs w:val="26"/>
          <w:lang w:val="ru-RU"/>
        </w:rPr>
        <w:t>аясында</w:t>
      </w:r>
      <w:proofErr w:type="spellEnd"/>
      <w:r w:rsidRPr="00564D50">
        <w:rPr>
          <w:sz w:val="26"/>
          <w:szCs w:val="26"/>
          <w:lang w:val="ru-RU"/>
        </w:rPr>
        <w:t xml:space="preserve"> </w:t>
      </w:r>
      <w:proofErr w:type="spellStart"/>
      <w:r w:rsidRPr="00564D50">
        <w:rPr>
          <w:sz w:val="26"/>
          <w:szCs w:val="26"/>
          <w:lang w:val="ru-RU"/>
        </w:rPr>
        <w:t>кәсіпкерлік</w:t>
      </w:r>
      <w:proofErr w:type="spellEnd"/>
      <w:r w:rsidRPr="00564D50">
        <w:rPr>
          <w:sz w:val="26"/>
          <w:szCs w:val="26"/>
          <w:lang w:val="ru-RU"/>
        </w:rPr>
        <w:t xml:space="preserve"> </w:t>
      </w:r>
      <w:proofErr w:type="spellStart"/>
      <w:r w:rsidRPr="00564D50">
        <w:rPr>
          <w:sz w:val="26"/>
          <w:szCs w:val="26"/>
          <w:lang w:val="ru-RU"/>
        </w:rPr>
        <w:t>қызметті</w:t>
      </w:r>
      <w:proofErr w:type="spellEnd"/>
      <w:r w:rsidRPr="00564D50">
        <w:rPr>
          <w:sz w:val="26"/>
          <w:szCs w:val="26"/>
          <w:lang w:val="ru-RU"/>
        </w:rPr>
        <w:t xml:space="preserve"> </w:t>
      </w:r>
      <w:proofErr w:type="spellStart"/>
      <w:r w:rsidRPr="00564D50">
        <w:rPr>
          <w:sz w:val="26"/>
          <w:szCs w:val="26"/>
          <w:lang w:val="ru-RU"/>
        </w:rPr>
        <w:t>одан</w:t>
      </w:r>
      <w:proofErr w:type="spellEnd"/>
      <w:r w:rsidRPr="00564D50">
        <w:rPr>
          <w:sz w:val="26"/>
          <w:szCs w:val="26"/>
          <w:lang w:val="ru-RU"/>
        </w:rPr>
        <w:t xml:space="preserve"> </w:t>
      </w:r>
      <w:proofErr w:type="spellStart"/>
      <w:r w:rsidRPr="00564D50">
        <w:rPr>
          <w:sz w:val="26"/>
          <w:szCs w:val="26"/>
          <w:lang w:val="ru-RU"/>
        </w:rPr>
        <w:t>әрі</w:t>
      </w:r>
      <w:proofErr w:type="spellEnd"/>
      <w:r w:rsidRPr="00564D50">
        <w:rPr>
          <w:sz w:val="26"/>
          <w:szCs w:val="26"/>
          <w:lang w:val="ru-RU"/>
        </w:rPr>
        <w:t xml:space="preserve"> </w:t>
      </w:r>
      <w:proofErr w:type="spellStart"/>
      <w:r w:rsidRPr="00564D50">
        <w:rPr>
          <w:sz w:val="26"/>
          <w:szCs w:val="26"/>
          <w:lang w:val="ru-RU"/>
        </w:rPr>
        <w:t>ынталандыру</w:t>
      </w:r>
      <w:proofErr w:type="spellEnd"/>
      <w:r w:rsidRPr="00564D50">
        <w:rPr>
          <w:sz w:val="26"/>
          <w:szCs w:val="26"/>
          <w:lang w:val="ru-RU"/>
        </w:rPr>
        <w:t xml:space="preserve"> </w:t>
      </w:r>
      <w:proofErr w:type="spellStart"/>
      <w:r w:rsidRPr="00564D50">
        <w:rPr>
          <w:sz w:val="26"/>
          <w:szCs w:val="26"/>
          <w:lang w:val="ru-RU"/>
        </w:rPr>
        <w:t>қажет</w:t>
      </w:r>
      <w:proofErr w:type="spellEnd"/>
      <w:r w:rsidRPr="00564D50">
        <w:rPr>
          <w:sz w:val="26"/>
          <w:szCs w:val="26"/>
          <w:lang w:val="ru-RU"/>
        </w:rPr>
        <w:t>.</w:t>
      </w:r>
    </w:p>
    <w:p w14:paraId="3E3051E0" w14:textId="1DDAE885" w:rsidR="00564D50" w:rsidRPr="007C13A4" w:rsidRDefault="00AF74BC" w:rsidP="00564D50">
      <w:pPr>
        <w:widowControl w:val="0"/>
        <w:tabs>
          <w:tab w:val="left" w:pos="567"/>
          <w:tab w:val="left" w:pos="851"/>
        </w:tabs>
        <w:ind w:firstLine="567"/>
        <w:rPr>
          <w:sz w:val="26"/>
          <w:szCs w:val="26"/>
          <w:lang w:val="ru-RU"/>
        </w:rPr>
      </w:pPr>
      <w:r>
        <w:rPr>
          <w:sz w:val="26"/>
          <w:szCs w:val="26"/>
          <w:lang w:val="ru-RU"/>
        </w:rPr>
        <w:t>7</w:t>
      </w:r>
      <w:r w:rsidRPr="007C13A4">
        <w:rPr>
          <w:sz w:val="26"/>
          <w:szCs w:val="26"/>
          <w:lang w:val="ru-RU"/>
        </w:rPr>
        <w:t xml:space="preserve"> </w:t>
      </w:r>
      <w:r w:rsidRPr="00AF74BC">
        <w:rPr>
          <w:sz w:val="26"/>
          <w:szCs w:val="26"/>
        </w:rPr>
        <w:t>–</w:t>
      </w:r>
      <w:r w:rsidRPr="00AF74BC">
        <w:rPr>
          <w:sz w:val="26"/>
          <w:szCs w:val="26"/>
          <w:lang w:val="ru-RU"/>
        </w:rPr>
        <w:t xml:space="preserve"> </w:t>
      </w:r>
      <w:proofErr w:type="spellStart"/>
      <w:r w:rsidR="00564D50" w:rsidRPr="00564D50">
        <w:rPr>
          <w:sz w:val="26"/>
          <w:szCs w:val="26"/>
          <w:lang w:val="ru-RU"/>
        </w:rPr>
        <w:t>Оқушылардың</w:t>
      </w:r>
      <w:proofErr w:type="spellEnd"/>
      <w:r w:rsidR="00564D50" w:rsidRPr="00564D50">
        <w:rPr>
          <w:sz w:val="26"/>
          <w:szCs w:val="26"/>
          <w:lang w:val="ru-RU"/>
        </w:rPr>
        <w:t xml:space="preserve"> </w:t>
      </w:r>
      <w:proofErr w:type="spellStart"/>
      <w:r w:rsidR="00564D50" w:rsidRPr="00564D50">
        <w:rPr>
          <w:sz w:val="26"/>
          <w:szCs w:val="26"/>
          <w:lang w:val="ru-RU"/>
        </w:rPr>
        <w:t>жеке</w:t>
      </w:r>
      <w:proofErr w:type="spellEnd"/>
      <w:r w:rsidR="00564D50" w:rsidRPr="00564D50">
        <w:rPr>
          <w:sz w:val="26"/>
          <w:szCs w:val="26"/>
          <w:lang w:val="ru-RU"/>
        </w:rPr>
        <w:t xml:space="preserve"> </w:t>
      </w:r>
      <w:proofErr w:type="spellStart"/>
      <w:r w:rsidR="00564D50" w:rsidRPr="00564D50">
        <w:rPr>
          <w:sz w:val="26"/>
          <w:szCs w:val="26"/>
          <w:lang w:val="ru-RU"/>
        </w:rPr>
        <w:t>қажеттіліктеріне</w:t>
      </w:r>
      <w:proofErr w:type="spellEnd"/>
      <w:r w:rsidR="00564D50" w:rsidRPr="00564D50">
        <w:rPr>
          <w:sz w:val="26"/>
          <w:szCs w:val="26"/>
          <w:lang w:val="ru-RU"/>
        </w:rPr>
        <w:t xml:space="preserve"> </w:t>
      </w:r>
      <w:proofErr w:type="spellStart"/>
      <w:r w:rsidR="00564D50" w:rsidRPr="00564D50">
        <w:rPr>
          <w:sz w:val="26"/>
          <w:szCs w:val="26"/>
          <w:lang w:val="ru-RU"/>
        </w:rPr>
        <w:t>назар</w:t>
      </w:r>
      <w:proofErr w:type="spellEnd"/>
      <w:r w:rsidR="00564D50" w:rsidRPr="00564D50">
        <w:rPr>
          <w:sz w:val="26"/>
          <w:szCs w:val="26"/>
          <w:lang w:val="ru-RU"/>
        </w:rPr>
        <w:t xml:space="preserve"> </w:t>
      </w:r>
      <w:proofErr w:type="spellStart"/>
      <w:r w:rsidR="00564D50" w:rsidRPr="00564D50">
        <w:rPr>
          <w:sz w:val="26"/>
          <w:szCs w:val="26"/>
          <w:lang w:val="ru-RU"/>
        </w:rPr>
        <w:t>аудару</w:t>
      </w:r>
      <w:proofErr w:type="spellEnd"/>
      <w:r w:rsidR="007C13A4" w:rsidRPr="007C13A4">
        <w:rPr>
          <w:sz w:val="26"/>
          <w:szCs w:val="26"/>
          <w:lang w:val="ru-RU"/>
        </w:rPr>
        <w:t>.</w:t>
      </w:r>
    </w:p>
    <w:p w14:paraId="5EC1D211" w14:textId="77777777" w:rsidR="00564D50" w:rsidRPr="00564D50" w:rsidRDefault="00564D50" w:rsidP="00564D50">
      <w:pPr>
        <w:widowControl w:val="0"/>
        <w:tabs>
          <w:tab w:val="left" w:pos="567"/>
          <w:tab w:val="left" w:pos="851"/>
        </w:tabs>
        <w:ind w:firstLine="567"/>
        <w:rPr>
          <w:sz w:val="26"/>
          <w:szCs w:val="26"/>
          <w:lang w:val="ru-RU"/>
        </w:rPr>
      </w:pPr>
      <w:proofErr w:type="spellStart"/>
      <w:r w:rsidRPr="00564D50">
        <w:rPr>
          <w:sz w:val="26"/>
          <w:szCs w:val="26"/>
          <w:lang w:val="ru-RU"/>
        </w:rPr>
        <w:t>Білім</w:t>
      </w:r>
      <w:proofErr w:type="spellEnd"/>
      <w:r w:rsidRPr="00564D50">
        <w:rPr>
          <w:sz w:val="26"/>
          <w:szCs w:val="26"/>
          <w:lang w:val="ru-RU"/>
        </w:rPr>
        <w:t xml:space="preserve"> беру </w:t>
      </w:r>
      <w:proofErr w:type="spellStart"/>
      <w:r w:rsidRPr="00564D50">
        <w:rPr>
          <w:sz w:val="26"/>
          <w:szCs w:val="26"/>
          <w:lang w:val="ru-RU"/>
        </w:rPr>
        <w:t>бағдарламалары</w:t>
      </w:r>
      <w:proofErr w:type="spellEnd"/>
      <w:r w:rsidRPr="00564D50">
        <w:rPr>
          <w:sz w:val="26"/>
          <w:szCs w:val="26"/>
          <w:lang w:val="ru-RU"/>
        </w:rPr>
        <w:t xml:space="preserve"> </w:t>
      </w:r>
      <w:proofErr w:type="spellStart"/>
      <w:r w:rsidRPr="00564D50">
        <w:rPr>
          <w:sz w:val="26"/>
          <w:szCs w:val="26"/>
          <w:lang w:val="ru-RU"/>
        </w:rPr>
        <w:t>студенттердің</w:t>
      </w:r>
      <w:proofErr w:type="spellEnd"/>
      <w:r w:rsidRPr="00564D50">
        <w:rPr>
          <w:sz w:val="26"/>
          <w:szCs w:val="26"/>
          <w:lang w:val="ru-RU"/>
        </w:rPr>
        <w:t xml:space="preserve"> </w:t>
      </w:r>
      <w:proofErr w:type="spellStart"/>
      <w:r w:rsidRPr="00564D50">
        <w:rPr>
          <w:sz w:val="26"/>
          <w:szCs w:val="26"/>
          <w:lang w:val="ru-RU"/>
        </w:rPr>
        <w:t>жеке</w:t>
      </w:r>
      <w:proofErr w:type="spellEnd"/>
      <w:r w:rsidRPr="00564D50">
        <w:rPr>
          <w:sz w:val="26"/>
          <w:szCs w:val="26"/>
          <w:lang w:val="ru-RU"/>
        </w:rPr>
        <w:t xml:space="preserve"> </w:t>
      </w:r>
      <w:proofErr w:type="spellStart"/>
      <w:r w:rsidRPr="00564D50">
        <w:rPr>
          <w:sz w:val="26"/>
          <w:szCs w:val="26"/>
          <w:lang w:val="ru-RU"/>
        </w:rPr>
        <w:t>дарындылықтары</w:t>
      </w:r>
      <w:proofErr w:type="spellEnd"/>
      <w:r w:rsidRPr="00564D50">
        <w:rPr>
          <w:sz w:val="26"/>
          <w:szCs w:val="26"/>
          <w:lang w:val="ru-RU"/>
        </w:rPr>
        <w:t xml:space="preserve"> мен </w:t>
      </w:r>
      <w:proofErr w:type="spellStart"/>
      <w:r w:rsidRPr="00564D50">
        <w:rPr>
          <w:sz w:val="26"/>
          <w:szCs w:val="26"/>
          <w:lang w:val="ru-RU"/>
        </w:rPr>
        <w:t>кәсіпкерлік</w:t>
      </w:r>
      <w:proofErr w:type="spellEnd"/>
      <w:r w:rsidRPr="00564D50">
        <w:rPr>
          <w:sz w:val="26"/>
          <w:szCs w:val="26"/>
          <w:lang w:val="ru-RU"/>
        </w:rPr>
        <w:t xml:space="preserve"> </w:t>
      </w:r>
      <w:proofErr w:type="spellStart"/>
      <w:r w:rsidRPr="00564D50">
        <w:rPr>
          <w:sz w:val="26"/>
          <w:szCs w:val="26"/>
          <w:lang w:val="ru-RU"/>
        </w:rPr>
        <w:t>мақсаттарын</w:t>
      </w:r>
      <w:proofErr w:type="spellEnd"/>
      <w:r w:rsidRPr="00564D50">
        <w:rPr>
          <w:sz w:val="26"/>
          <w:szCs w:val="26"/>
          <w:lang w:val="ru-RU"/>
        </w:rPr>
        <w:t xml:space="preserve"> </w:t>
      </w:r>
      <w:proofErr w:type="spellStart"/>
      <w:r w:rsidRPr="00564D50">
        <w:rPr>
          <w:sz w:val="26"/>
          <w:szCs w:val="26"/>
          <w:lang w:val="ru-RU"/>
        </w:rPr>
        <w:t>қолдауға</w:t>
      </w:r>
      <w:proofErr w:type="spellEnd"/>
      <w:r w:rsidRPr="00564D50">
        <w:rPr>
          <w:sz w:val="26"/>
          <w:szCs w:val="26"/>
          <w:lang w:val="ru-RU"/>
        </w:rPr>
        <w:t xml:space="preserve"> </w:t>
      </w:r>
      <w:proofErr w:type="spellStart"/>
      <w:r w:rsidRPr="00564D50">
        <w:rPr>
          <w:sz w:val="26"/>
          <w:szCs w:val="26"/>
          <w:lang w:val="ru-RU"/>
        </w:rPr>
        <w:t>бейімделуі</w:t>
      </w:r>
      <w:proofErr w:type="spellEnd"/>
      <w:r w:rsidRPr="00564D50">
        <w:rPr>
          <w:sz w:val="26"/>
          <w:szCs w:val="26"/>
          <w:lang w:val="ru-RU"/>
        </w:rPr>
        <w:t xml:space="preserve"> </w:t>
      </w:r>
      <w:proofErr w:type="spellStart"/>
      <w:r w:rsidRPr="00564D50">
        <w:rPr>
          <w:sz w:val="26"/>
          <w:szCs w:val="26"/>
          <w:lang w:val="ru-RU"/>
        </w:rPr>
        <w:t>керек</w:t>
      </w:r>
      <w:proofErr w:type="spellEnd"/>
      <w:r w:rsidRPr="00564D50">
        <w:rPr>
          <w:sz w:val="26"/>
          <w:szCs w:val="26"/>
          <w:lang w:val="ru-RU"/>
        </w:rPr>
        <w:t>.</w:t>
      </w:r>
    </w:p>
    <w:p w14:paraId="6A230005" w14:textId="569FA695" w:rsidR="00564D50" w:rsidRPr="007C13A4" w:rsidRDefault="00AF74BC" w:rsidP="00564D50">
      <w:pPr>
        <w:widowControl w:val="0"/>
        <w:tabs>
          <w:tab w:val="left" w:pos="567"/>
          <w:tab w:val="left" w:pos="851"/>
        </w:tabs>
        <w:ind w:firstLine="567"/>
        <w:rPr>
          <w:sz w:val="26"/>
          <w:szCs w:val="26"/>
          <w:lang w:val="ru-RU"/>
        </w:rPr>
      </w:pPr>
      <w:r>
        <w:rPr>
          <w:sz w:val="26"/>
          <w:szCs w:val="26"/>
          <w:lang w:val="ru-RU"/>
        </w:rPr>
        <w:t>8</w:t>
      </w:r>
      <w:r w:rsidRPr="00AF74BC">
        <w:rPr>
          <w:sz w:val="26"/>
          <w:szCs w:val="26"/>
          <w:lang w:val="ru-RU"/>
        </w:rPr>
        <w:t xml:space="preserve"> </w:t>
      </w:r>
      <w:r w:rsidRPr="00AF74BC">
        <w:rPr>
          <w:sz w:val="26"/>
          <w:szCs w:val="26"/>
        </w:rPr>
        <w:t>–</w:t>
      </w:r>
      <w:r w:rsidRPr="00AF74BC">
        <w:rPr>
          <w:sz w:val="26"/>
          <w:szCs w:val="26"/>
          <w:lang w:val="ru-RU"/>
        </w:rPr>
        <w:t xml:space="preserve"> </w:t>
      </w:r>
      <w:proofErr w:type="spellStart"/>
      <w:r w:rsidR="00564D50" w:rsidRPr="00564D50">
        <w:rPr>
          <w:sz w:val="26"/>
          <w:szCs w:val="26"/>
          <w:lang w:val="ru-RU"/>
        </w:rPr>
        <w:t>Кәсіпкерлік</w:t>
      </w:r>
      <w:proofErr w:type="spellEnd"/>
      <w:r w:rsidR="00564D50" w:rsidRPr="00564D50">
        <w:rPr>
          <w:sz w:val="26"/>
          <w:szCs w:val="26"/>
          <w:lang w:val="ru-RU"/>
        </w:rPr>
        <w:t xml:space="preserve"> пен </w:t>
      </w:r>
      <w:proofErr w:type="spellStart"/>
      <w:r w:rsidR="00564D50" w:rsidRPr="00564D50">
        <w:rPr>
          <w:sz w:val="26"/>
          <w:szCs w:val="26"/>
          <w:lang w:val="ru-RU"/>
        </w:rPr>
        <w:t>қаржылық</w:t>
      </w:r>
      <w:proofErr w:type="spellEnd"/>
      <w:r w:rsidR="00564D50" w:rsidRPr="00564D50">
        <w:rPr>
          <w:sz w:val="26"/>
          <w:szCs w:val="26"/>
          <w:lang w:val="ru-RU"/>
        </w:rPr>
        <w:t xml:space="preserve"> </w:t>
      </w:r>
      <w:proofErr w:type="spellStart"/>
      <w:r w:rsidR="00564D50" w:rsidRPr="00564D50">
        <w:rPr>
          <w:sz w:val="26"/>
          <w:szCs w:val="26"/>
          <w:lang w:val="ru-RU"/>
        </w:rPr>
        <w:t>басқару</w:t>
      </w:r>
      <w:proofErr w:type="spellEnd"/>
      <w:r w:rsidR="00564D50" w:rsidRPr="00564D50">
        <w:rPr>
          <w:sz w:val="26"/>
          <w:szCs w:val="26"/>
          <w:lang w:val="ru-RU"/>
        </w:rPr>
        <w:t xml:space="preserve"> </w:t>
      </w:r>
      <w:proofErr w:type="spellStart"/>
      <w:r w:rsidR="00564D50" w:rsidRPr="00564D50">
        <w:rPr>
          <w:sz w:val="26"/>
          <w:szCs w:val="26"/>
          <w:lang w:val="ru-RU"/>
        </w:rPr>
        <w:t>дағдыларының</w:t>
      </w:r>
      <w:proofErr w:type="spellEnd"/>
      <w:r w:rsidR="00564D50" w:rsidRPr="00564D50">
        <w:rPr>
          <w:sz w:val="26"/>
          <w:szCs w:val="26"/>
          <w:lang w:val="ru-RU"/>
        </w:rPr>
        <w:t xml:space="preserve"> </w:t>
      </w:r>
      <w:proofErr w:type="spellStart"/>
      <w:r w:rsidR="00564D50" w:rsidRPr="00564D50">
        <w:rPr>
          <w:sz w:val="26"/>
          <w:szCs w:val="26"/>
          <w:lang w:val="ru-RU"/>
        </w:rPr>
        <w:t>интеграциясы</w:t>
      </w:r>
      <w:proofErr w:type="spellEnd"/>
      <w:r w:rsidR="007C13A4" w:rsidRPr="007C13A4">
        <w:rPr>
          <w:sz w:val="26"/>
          <w:szCs w:val="26"/>
          <w:lang w:val="ru-RU"/>
        </w:rPr>
        <w:t>.</w:t>
      </w:r>
    </w:p>
    <w:p w14:paraId="5BC4BC0C" w14:textId="77777777" w:rsidR="00564D50" w:rsidRPr="00564D50" w:rsidRDefault="00564D50" w:rsidP="00564D50">
      <w:pPr>
        <w:widowControl w:val="0"/>
        <w:tabs>
          <w:tab w:val="left" w:pos="567"/>
          <w:tab w:val="left" w:pos="851"/>
        </w:tabs>
        <w:ind w:firstLine="567"/>
        <w:rPr>
          <w:sz w:val="26"/>
          <w:szCs w:val="26"/>
          <w:lang w:val="ru-RU"/>
        </w:rPr>
      </w:pPr>
      <w:proofErr w:type="spellStart"/>
      <w:r w:rsidRPr="00564D50">
        <w:rPr>
          <w:sz w:val="26"/>
          <w:szCs w:val="26"/>
          <w:lang w:val="ru-RU"/>
        </w:rPr>
        <w:t>Кәсіпкерлік</w:t>
      </w:r>
      <w:proofErr w:type="spellEnd"/>
      <w:r w:rsidRPr="00564D50">
        <w:rPr>
          <w:sz w:val="26"/>
          <w:szCs w:val="26"/>
          <w:lang w:val="ru-RU"/>
        </w:rPr>
        <w:t xml:space="preserve"> </w:t>
      </w:r>
      <w:proofErr w:type="spellStart"/>
      <w:r w:rsidRPr="00564D50">
        <w:rPr>
          <w:sz w:val="26"/>
          <w:szCs w:val="26"/>
          <w:lang w:val="ru-RU"/>
        </w:rPr>
        <w:t>білім</w:t>
      </w:r>
      <w:proofErr w:type="spellEnd"/>
      <w:r w:rsidRPr="00564D50">
        <w:rPr>
          <w:sz w:val="26"/>
          <w:szCs w:val="26"/>
          <w:lang w:val="ru-RU"/>
        </w:rPr>
        <w:t xml:space="preserve"> </w:t>
      </w:r>
      <w:proofErr w:type="spellStart"/>
      <w:r w:rsidRPr="00564D50">
        <w:rPr>
          <w:sz w:val="26"/>
          <w:szCs w:val="26"/>
          <w:lang w:val="ru-RU"/>
        </w:rPr>
        <w:t>беруде</w:t>
      </w:r>
      <w:proofErr w:type="spellEnd"/>
      <w:r w:rsidRPr="00564D50">
        <w:rPr>
          <w:sz w:val="26"/>
          <w:szCs w:val="26"/>
          <w:lang w:val="ru-RU"/>
        </w:rPr>
        <w:t xml:space="preserve"> </w:t>
      </w:r>
      <w:proofErr w:type="spellStart"/>
      <w:r w:rsidRPr="00564D50">
        <w:rPr>
          <w:sz w:val="26"/>
          <w:szCs w:val="26"/>
          <w:lang w:val="ru-RU"/>
        </w:rPr>
        <w:t>қаржылық</w:t>
      </w:r>
      <w:proofErr w:type="spellEnd"/>
      <w:r w:rsidRPr="00564D50">
        <w:rPr>
          <w:sz w:val="26"/>
          <w:szCs w:val="26"/>
          <w:lang w:val="ru-RU"/>
        </w:rPr>
        <w:t xml:space="preserve"> </w:t>
      </w:r>
      <w:proofErr w:type="spellStart"/>
      <w:r w:rsidRPr="00564D50">
        <w:rPr>
          <w:sz w:val="26"/>
          <w:szCs w:val="26"/>
          <w:lang w:val="ru-RU"/>
        </w:rPr>
        <w:t>басқару</w:t>
      </w:r>
      <w:proofErr w:type="spellEnd"/>
      <w:r w:rsidRPr="00564D50">
        <w:rPr>
          <w:sz w:val="26"/>
          <w:szCs w:val="26"/>
          <w:lang w:val="ru-RU"/>
        </w:rPr>
        <w:t xml:space="preserve"> </w:t>
      </w:r>
      <w:proofErr w:type="spellStart"/>
      <w:r w:rsidRPr="00564D50">
        <w:rPr>
          <w:sz w:val="26"/>
          <w:szCs w:val="26"/>
          <w:lang w:val="ru-RU"/>
        </w:rPr>
        <w:t>дағдылары</w:t>
      </w:r>
      <w:proofErr w:type="spellEnd"/>
      <w:r w:rsidRPr="00564D50">
        <w:rPr>
          <w:sz w:val="26"/>
          <w:szCs w:val="26"/>
          <w:lang w:val="ru-RU"/>
        </w:rPr>
        <w:t xml:space="preserve"> мен </w:t>
      </w:r>
      <w:proofErr w:type="spellStart"/>
      <w:r w:rsidRPr="00564D50">
        <w:rPr>
          <w:sz w:val="26"/>
          <w:szCs w:val="26"/>
          <w:lang w:val="ru-RU"/>
        </w:rPr>
        <w:t>тәуекелге</w:t>
      </w:r>
      <w:proofErr w:type="spellEnd"/>
      <w:r w:rsidRPr="00564D50">
        <w:rPr>
          <w:sz w:val="26"/>
          <w:szCs w:val="26"/>
          <w:lang w:val="ru-RU"/>
        </w:rPr>
        <w:t xml:space="preserve"> </w:t>
      </w:r>
      <w:proofErr w:type="spellStart"/>
      <w:r w:rsidRPr="00564D50">
        <w:rPr>
          <w:sz w:val="26"/>
          <w:szCs w:val="26"/>
          <w:lang w:val="ru-RU"/>
        </w:rPr>
        <w:t>баруға</w:t>
      </w:r>
      <w:proofErr w:type="spellEnd"/>
      <w:r w:rsidRPr="00564D50">
        <w:rPr>
          <w:sz w:val="26"/>
          <w:szCs w:val="26"/>
          <w:lang w:val="ru-RU"/>
        </w:rPr>
        <w:t xml:space="preserve"> </w:t>
      </w:r>
      <w:proofErr w:type="spellStart"/>
      <w:r w:rsidRPr="00564D50">
        <w:rPr>
          <w:sz w:val="26"/>
          <w:szCs w:val="26"/>
          <w:lang w:val="ru-RU"/>
        </w:rPr>
        <w:t>көбірек</w:t>
      </w:r>
      <w:proofErr w:type="spellEnd"/>
      <w:r w:rsidRPr="00564D50">
        <w:rPr>
          <w:sz w:val="26"/>
          <w:szCs w:val="26"/>
          <w:lang w:val="ru-RU"/>
        </w:rPr>
        <w:t xml:space="preserve"> </w:t>
      </w:r>
      <w:proofErr w:type="spellStart"/>
      <w:r w:rsidRPr="00564D50">
        <w:rPr>
          <w:sz w:val="26"/>
          <w:szCs w:val="26"/>
          <w:lang w:val="ru-RU"/>
        </w:rPr>
        <w:t>көңіл</w:t>
      </w:r>
      <w:proofErr w:type="spellEnd"/>
      <w:r w:rsidRPr="00564D50">
        <w:rPr>
          <w:sz w:val="26"/>
          <w:szCs w:val="26"/>
          <w:lang w:val="ru-RU"/>
        </w:rPr>
        <w:t xml:space="preserve"> </w:t>
      </w:r>
      <w:proofErr w:type="spellStart"/>
      <w:r w:rsidRPr="00564D50">
        <w:rPr>
          <w:sz w:val="26"/>
          <w:szCs w:val="26"/>
          <w:lang w:val="ru-RU"/>
        </w:rPr>
        <w:t>бөлу</w:t>
      </w:r>
      <w:proofErr w:type="spellEnd"/>
      <w:r w:rsidRPr="00564D50">
        <w:rPr>
          <w:sz w:val="26"/>
          <w:szCs w:val="26"/>
          <w:lang w:val="ru-RU"/>
        </w:rPr>
        <w:t xml:space="preserve"> </w:t>
      </w:r>
      <w:proofErr w:type="spellStart"/>
      <w:r w:rsidRPr="00564D50">
        <w:rPr>
          <w:sz w:val="26"/>
          <w:szCs w:val="26"/>
          <w:lang w:val="ru-RU"/>
        </w:rPr>
        <w:t>керек</w:t>
      </w:r>
      <w:proofErr w:type="spellEnd"/>
      <w:r w:rsidRPr="00564D50">
        <w:rPr>
          <w:sz w:val="26"/>
          <w:szCs w:val="26"/>
          <w:lang w:val="ru-RU"/>
        </w:rPr>
        <w:t>.</w:t>
      </w:r>
    </w:p>
    <w:p w14:paraId="2D3A1599" w14:textId="61C13F5E" w:rsidR="00564D50" w:rsidRPr="007C13A4" w:rsidRDefault="00AF74BC" w:rsidP="00564D50">
      <w:pPr>
        <w:widowControl w:val="0"/>
        <w:tabs>
          <w:tab w:val="left" w:pos="567"/>
          <w:tab w:val="left" w:pos="851"/>
        </w:tabs>
        <w:ind w:firstLine="567"/>
        <w:rPr>
          <w:sz w:val="26"/>
          <w:szCs w:val="26"/>
          <w:lang w:val="ru-RU"/>
        </w:rPr>
      </w:pPr>
      <w:r>
        <w:rPr>
          <w:sz w:val="26"/>
          <w:szCs w:val="26"/>
          <w:lang w:val="ru-RU"/>
        </w:rPr>
        <w:t>9</w:t>
      </w:r>
      <w:r w:rsidRPr="00AF74BC">
        <w:rPr>
          <w:sz w:val="26"/>
          <w:szCs w:val="26"/>
          <w:lang w:val="ru-RU"/>
        </w:rPr>
        <w:t xml:space="preserve"> </w:t>
      </w:r>
      <w:r w:rsidRPr="00AF74BC">
        <w:rPr>
          <w:sz w:val="26"/>
          <w:szCs w:val="26"/>
        </w:rPr>
        <w:t>–</w:t>
      </w:r>
      <w:r w:rsidRPr="00AF74BC">
        <w:rPr>
          <w:sz w:val="26"/>
          <w:szCs w:val="26"/>
          <w:lang w:val="ru-RU"/>
        </w:rPr>
        <w:t xml:space="preserve"> </w:t>
      </w:r>
      <w:proofErr w:type="spellStart"/>
      <w:r w:rsidR="00564D50" w:rsidRPr="00564D50">
        <w:rPr>
          <w:sz w:val="26"/>
          <w:szCs w:val="26"/>
          <w:lang w:val="ru-RU"/>
        </w:rPr>
        <w:t>Білім</w:t>
      </w:r>
      <w:proofErr w:type="spellEnd"/>
      <w:r w:rsidR="00564D50" w:rsidRPr="00564D50">
        <w:rPr>
          <w:sz w:val="26"/>
          <w:szCs w:val="26"/>
          <w:lang w:val="ru-RU"/>
        </w:rPr>
        <w:t xml:space="preserve"> беру </w:t>
      </w:r>
      <w:proofErr w:type="spellStart"/>
      <w:r w:rsidR="00564D50" w:rsidRPr="00564D50">
        <w:rPr>
          <w:sz w:val="26"/>
          <w:szCs w:val="26"/>
          <w:lang w:val="ru-RU"/>
        </w:rPr>
        <w:t>процесінде</w:t>
      </w:r>
      <w:proofErr w:type="spellEnd"/>
      <w:r w:rsidR="00564D50" w:rsidRPr="00564D50">
        <w:rPr>
          <w:sz w:val="26"/>
          <w:szCs w:val="26"/>
          <w:lang w:val="ru-RU"/>
        </w:rPr>
        <w:t xml:space="preserve"> </w:t>
      </w:r>
      <w:proofErr w:type="spellStart"/>
      <w:r w:rsidR="00564D50" w:rsidRPr="00564D50">
        <w:rPr>
          <w:sz w:val="26"/>
          <w:szCs w:val="26"/>
          <w:lang w:val="ru-RU"/>
        </w:rPr>
        <w:t>инновацияларға</w:t>
      </w:r>
      <w:proofErr w:type="spellEnd"/>
      <w:r w:rsidR="00564D50" w:rsidRPr="00564D50">
        <w:rPr>
          <w:sz w:val="26"/>
          <w:szCs w:val="26"/>
          <w:lang w:val="ru-RU"/>
        </w:rPr>
        <w:t xml:space="preserve"> </w:t>
      </w:r>
      <w:proofErr w:type="spellStart"/>
      <w:r w:rsidR="00564D50" w:rsidRPr="00564D50">
        <w:rPr>
          <w:sz w:val="26"/>
          <w:szCs w:val="26"/>
          <w:lang w:val="ru-RU"/>
        </w:rPr>
        <w:t>көбірек</w:t>
      </w:r>
      <w:proofErr w:type="spellEnd"/>
      <w:r w:rsidR="00564D50" w:rsidRPr="00564D50">
        <w:rPr>
          <w:sz w:val="26"/>
          <w:szCs w:val="26"/>
          <w:lang w:val="ru-RU"/>
        </w:rPr>
        <w:t xml:space="preserve"> </w:t>
      </w:r>
      <w:proofErr w:type="spellStart"/>
      <w:r w:rsidR="00564D50" w:rsidRPr="00564D50">
        <w:rPr>
          <w:sz w:val="26"/>
          <w:szCs w:val="26"/>
          <w:lang w:val="ru-RU"/>
        </w:rPr>
        <w:t>орын</w:t>
      </w:r>
      <w:proofErr w:type="spellEnd"/>
      <w:r w:rsidR="00564D50" w:rsidRPr="00564D50">
        <w:rPr>
          <w:sz w:val="26"/>
          <w:szCs w:val="26"/>
          <w:lang w:val="ru-RU"/>
        </w:rPr>
        <w:t xml:space="preserve"> беру</w:t>
      </w:r>
      <w:r w:rsidR="007C13A4" w:rsidRPr="007C13A4">
        <w:rPr>
          <w:sz w:val="26"/>
          <w:szCs w:val="26"/>
          <w:lang w:val="ru-RU"/>
        </w:rPr>
        <w:t>.</w:t>
      </w:r>
    </w:p>
    <w:p w14:paraId="285B48F4" w14:textId="77777777" w:rsidR="00564D50" w:rsidRPr="00564D50" w:rsidRDefault="00564D50" w:rsidP="00564D50">
      <w:pPr>
        <w:widowControl w:val="0"/>
        <w:tabs>
          <w:tab w:val="left" w:pos="567"/>
          <w:tab w:val="left" w:pos="851"/>
        </w:tabs>
        <w:ind w:firstLine="567"/>
        <w:rPr>
          <w:sz w:val="26"/>
          <w:szCs w:val="26"/>
          <w:lang w:val="ru-RU"/>
        </w:rPr>
      </w:pPr>
      <w:proofErr w:type="spellStart"/>
      <w:r w:rsidRPr="00564D50">
        <w:rPr>
          <w:sz w:val="26"/>
          <w:szCs w:val="26"/>
          <w:lang w:val="ru-RU"/>
        </w:rPr>
        <w:t>Кәсіпкерлік</w:t>
      </w:r>
      <w:proofErr w:type="spellEnd"/>
      <w:r w:rsidRPr="00564D50">
        <w:rPr>
          <w:sz w:val="26"/>
          <w:szCs w:val="26"/>
          <w:lang w:val="ru-RU"/>
        </w:rPr>
        <w:t xml:space="preserve"> </w:t>
      </w:r>
      <w:proofErr w:type="spellStart"/>
      <w:r w:rsidRPr="00564D50">
        <w:rPr>
          <w:sz w:val="26"/>
          <w:szCs w:val="26"/>
          <w:lang w:val="ru-RU"/>
        </w:rPr>
        <w:t>білім</w:t>
      </w:r>
      <w:proofErr w:type="spellEnd"/>
      <w:r w:rsidRPr="00564D50">
        <w:rPr>
          <w:sz w:val="26"/>
          <w:szCs w:val="26"/>
          <w:lang w:val="ru-RU"/>
        </w:rPr>
        <w:t xml:space="preserve"> беру </w:t>
      </w:r>
      <w:proofErr w:type="spellStart"/>
      <w:r w:rsidRPr="00564D50">
        <w:rPr>
          <w:sz w:val="26"/>
          <w:szCs w:val="26"/>
          <w:lang w:val="ru-RU"/>
        </w:rPr>
        <w:t>инновациялар</w:t>
      </w:r>
      <w:proofErr w:type="spellEnd"/>
      <w:r w:rsidRPr="00564D50">
        <w:rPr>
          <w:sz w:val="26"/>
          <w:szCs w:val="26"/>
          <w:lang w:val="ru-RU"/>
        </w:rPr>
        <w:t xml:space="preserve"> мен </w:t>
      </w:r>
      <w:proofErr w:type="spellStart"/>
      <w:r w:rsidRPr="00564D50">
        <w:rPr>
          <w:sz w:val="26"/>
          <w:szCs w:val="26"/>
          <w:lang w:val="ru-RU"/>
        </w:rPr>
        <w:t>шығармашылық</w:t>
      </w:r>
      <w:proofErr w:type="spellEnd"/>
      <w:r w:rsidRPr="00564D50">
        <w:rPr>
          <w:sz w:val="26"/>
          <w:szCs w:val="26"/>
          <w:lang w:val="ru-RU"/>
        </w:rPr>
        <w:t xml:space="preserve"> </w:t>
      </w:r>
      <w:proofErr w:type="spellStart"/>
      <w:r w:rsidRPr="00564D50">
        <w:rPr>
          <w:sz w:val="26"/>
          <w:szCs w:val="26"/>
          <w:lang w:val="ru-RU"/>
        </w:rPr>
        <w:t>ойлау</w:t>
      </w:r>
      <w:proofErr w:type="spellEnd"/>
      <w:r w:rsidRPr="00564D50">
        <w:rPr>
          <w:sz w:val="26"/>
          <w:szCs w:val="26"/>
          <w:lang w:val="ru-RU"/>
        </w:rPr>
        <w:t xml:space="preserve"> </w:t>
      </w:r>
      <w:proofErr w:type="spellStart"/>
      <w:r w:rsidRPr="00564D50">
        <w:rPr>
          <w:sz w:val="26"/>
          <w:szCs w:val="26"/>
          <w:lang w:val="ru-RU"/>
        </w:rPr>
        <w:t>дағдыларын</w:t>
      </w:r>
      <w:proofErr w:type="spellEnd"/>
      <w:r w:rsidRPr="00564D50">
        <w:rPr>
          <w:sz w:val="26"/>
          <w:szCs w:val="26"/>
          <w:lang w:val="ru-RU"/>
        </w:rPr>
        <w:t xml:space="preserve"> </w:t>
      </w:r>
      <w:proofErr w:type="spellStart"/>
      <w:r w:rsidRPr="00564D50">
        <w:rPr>
          <w:sz w:val="26"/>
          <w:szCs w:val="26"/>
          <w:lang w:val="ru-RU"/>
        </w:rPr>
        <w:t>арттыратындай</w:t>
      </w:r>
      <w:proofErr w:type="spellEnd"/>
      <w:r w:rsidRPr="00564D50">
        <w:rPr>
          <w:sz w:val="26"/>
          <w:szCs w:val="26"/>
          <w:lang w:val="ru-RU"/>
        </w:rPr>
        <w:t xml:space="preserve"> </w:t>
      </w:r>
      <w:proofErr w:type="spellStart"/>
      <w:r w:rsidRPr="00564D50">
        <w:rPr>
          <w:sz w:val="26"/>
          <w:szCs w:val="26"/>
          <w:lang w:val="ru-RU"/>
        </w:rPr>
        <w:t>құрылымдалу</w:t>
      </w:r>
      <w:proofErr w:type="spellEnd"/>
      <w:r w:rsidRPr="00564D50">
        <w:rPr>
          <w:sz w:val="26"/>
          <w:szCs w:val="26"/>
          <w:lang w:val="ru-RU"/>
        </w:rPr>
        <w:t xml:space="preserve"> </w:t>
      </w:r>
      <w:proofErr w:type="spellStart"/>
      <w:r w:rsidRPr="00564D50">
        <w:rPr>
          <w:sz w:val="26"/>
          <w:szCs w:val="26"/>
          <w:lang w:val="ru-RU"/>
        </w:rPr>
        <w:t>керек</w:t>
      </w:r>
      <w:proofErr w:type="spellEnd"/>
      <w:r w:rsidRPr="00564D50">
        <w:rPr>
          <w:sz w:val="26"/>
          <w:szCs w:val="26"/>
          <w:lang w:val="ru-RU"/>
        </w:rPr>
        <w:t>.</w:t>
      </w:r>
    </w:p>
    <w:p w14:paraId="1ABF8B98" w14:textId="490B9676" w:rsidR="00564D50" w:rsidRPr="00C1364D" w:rsidRDefault="00AF74BC" w:rsidP="00564D50">
      <w:pPr>
        <w:widowControl w:val="0"/>
        <w:tabs>
          <w:tab w:val="left" w:pos="567"/>
          <w:tab w:val="left" w:pos="851"/>
        </w:tabs>
        <w:ind w:firstLine="567"/>
        <w:rPr>
          <w:sz w:val="26"/>
          <w:szCs w:val="26"/>
          <w:lang w:val="ru-RU"/>
        </w:rPr>
      </w:pPr>
      <w:r>
        <w:rPr>
          <w:sz w:val="26"/>
          <w:szCs w:val="26"/>
          <w:lang w:val="ru-RU"/>
        </w:rPr>
        <w:t>10</w:t>
      </w:r>
      <w:r w:rsidRPr="00C1364D">
        <w:rPr>
          <w:sz w:val="26"/>
          <w:szCs w:val="26"/>
          <w:lang w:val="ru-RU"/>
        </w:rPr>
        <w:t xml:space="preserve"> </w:t>
      </w:r>
      <w:r w:rsidRPr="00AF74BC">
        <w:rPr>
          <w:sz w:val="26"/>
          <w:szCs w:val="26"/>
        </w:rPr>
        <w:t>–</w:t>
      </w:r>
      <w:r w:rsidRPr="00C1364D">
        <w:rPr>
          <w:sz w:val="26"/>
          <w:szCs w:val="26"/>
          <w:lang w:val="ru-RU"/>
        </w:rPr>
        <w:t xml:space="preserve"> </w:t>
      </w:r>
      <w:proofErr w:type="spellStart"/>
      <w:r w:rsidR="00564D50" w:rsidRPr="00564D50">
        <w:rPr>
          <w:sz w:val="26"/>
          <w:szCs w:val="26"/>
          <w:lang w:val="ru-RU"/>
        </w:rPr>
        <w:t>Ғылыми-статистикалық</w:t>
      </w:r>
      <w:proofErr w:type="spellEnd"/>
      <w:r w:rsidR="00564D50" w:rsidRPr="00564D50">
        <w:rPr>
          <w:sz w:val="26"/>
          <w:szCs w:val="26"/>
          <w:lang w:val="ru-RU"/>
        </w:rPr>
        <w:t xml:space="preserve"> </w:t>
      </w:r>
      <w:proofErr w:type="spellStart"/>
      <w:r w:rsidR="00564D50" w:rsidRPr="00564D50">
        <w:rPr>
          <w:sz w:val="26"/>
          <w:szCs w:val="26"/>
          <w:lang w:val="ru-RU"/>
        </w:rPr>
        <w:t>тәсілді</w:t>
      </w:r>
      <w:proofErr w:type="spellEnd"/>
      <w:r w:rsidR="00564D50" w:rsidRPr="00564D50">
        <w:rPr>
          <w:sz w:val="26"/>
          <w:szCs w:val="26"/>
          <w:lang w:val="ru-RU"/>
        </w:rPr>
        <w:t xml:space="preserve"> </w:t>
      </w:r>
      <w:proofErr w:type="spellStart"/>
      <w:r w:rsidR="00564D50" w:rsidRPr="00564D50">
        <w:rPr>
          <w:sz w:val="26"/>
          <w:szCs w:val="26"/>
          <w:lang w:val="ru-RU"/>
        </w:rPr>
        <w:t>қолдану</w:t>
      </w:r>
      <w:proofErr w:type="spellEnd"/>
      <w:r w:rsidR="007C13A4" w:rsidRPr="00C1364D">
        <w:rPr>
          <w:sz w:val="26"/>
          <w:szCs w:val="26"/>
          <w:lang w:val="ru-RU"/>
        </w:rPr>
        <w:t>.</w:t>
      </w:r>
    </w:p>
    <w:p w14:paraId="415B108C" w14:textId="568B25DA" w:rsidR="00564D50" w:rsidRPr="00C1364D" w:rsidRDefault="00564D50" w:rsidP="00564D50">
      <w:pPr>
        <w:widowControl w:val="0"/>
        <w:tabs>
          <w:tab w:val="left" w:pos="567"/>
          <w:tab w:val="left" w:pos="851"/>
        </w:tabs>
        <w:ind w:firstLine="567"/>
        <w:rPr>
          <w:sz w:val="26"/>
          <w:szCs w:val="26"/>
          <w:lang w:val="ru-RU"/>
        </w:rPr>
      </w:pPr>
      <w:proofErr w:type="spellStart"/>
      <w:r w:rsidRPr="00564D50">
        <w:rPr>
          <w:sz w:val="26"/>
          <w:szCs w:val="26"/>
          <w:lang w:val="ru-RU"/>
        </w:rPr>
        <w:t>Білім</w:t>
      </w:r>
      <w:proofErr w:type="spellEnd"/>
      <w:r w:rsidRPr="00564D50">
        <w:rPr>
          <w:sz w:val="26"/>
          <w:szCs w:val="26"/>
          <w:lang w:val="ru-RU"/>
        </w:rPr>
        <w:t xml:space="preserve"> беру </w:t>
      </w:r>
      <w:proofErr w:type="spellStart"/>
      <w:r w:rsidRPr="00564D50">
        <w:rPr>
          <w:sz w:val="26"/>
          <w:szCs w:val="26"/>
          <w:lang w:val="ru-RU"/>
        </w:rPr>
        <w:t>үдерісінде</w:t>
      </w:r>
      <w:proofErr w:type="spellEnd"/>
      <w:r w:rsidRPr="00564D50">
        <w:rPr>
          <w:sz w:val="26"/>
          <w:szCs w:val="26"/>
          <w:lang w:val="ru-RU"/>
        </w:rPr>
        <w:t xml:space="preserve"> </w:t>
      </w:r>
      <w:proofErr w:type="spellStart"/>
      <w:r w:rsidRPr="00564D50">
        <w:rPr>
          <w:sz w:val="26"/>
          <w:szCs w:val="26"/>
          <w:lang w:val="ru-RU"/>
        </w:rPr>
        <w:t>алынған</w:t>
      </w:r>
      <w:proofErr w:type="spellEnd"/>
      <w:r w:rsidRPr="00564D50">
        <w:rPr>
          <w:sz w:val="26"/>
          <w:szCs w:val="26"/>
          <w:lang w:val="ru-RU"/>
        </w:rPr>
        <w:t xml:space="preserve"> </w:t>
      </w:r>
      <w:proofErr w:type="spellStart"/>
      <w:r w:rsidRPr="00564D50">
        <w:rPr>
          <w:sz w:val="26"/>
          <w:szCs w:val="26"/>
          <w:lang w:val="ru-RU"/>
        </w:rPr>
        <w:t>мәліметтерді</w:t>
      </w:r>
      <w:proofErr w:type="spellEnd"/>
      <w:r w:rsidRPr="00564D50">
        <w:rPr>
          <w:sz w:val="26"/>
          <w:szCs w:val="26"/>
          <w:lang w:val="ru-RU"/>
        </w:rPr>
        <w:t xml:space="preserve"> </w:t>
      </w:r>
      <w:proofErr w:type="spellStart"/>
      <w:r w:rsidRPr="00564D50">
        <w:rPr>
          <w:sz w:val="26"/>
          <w:szCs w:val="26"/>
          <w:lang w:val="ru-RU"/>
        </w:rPr>
        <w:t>талдау</w:t>
      </w:r>
      <w:proofErr w:type="spellEnd"/>
      <w:r w:rsidRPr="00564D50">
        <w:rPr>
          <w:sz w:val="26"/>
          <w:szCs w:val="26"/>
          <w:lang w:val="ru-RU"/>
        </w:rPr>
        <w:t xml:space="preserve"> </w:t>
      </w:r>
      <w:proofErr w:type="spellStart"/>
      <w:r w:rsidRPr="00564D50">
        <w:rPr>
          <w:sz w:val="26"/>
          <w:szCs w:val="26"/>
          <w:lang w:val="ru-RU"/>
        </w:rPr>
        <w:t>кәсіпкерлік</w:t>
      </w:r>
      <w:proofErr w:type="spellEnd"/>
      <w:r w:rsidRPr="00564D50">
        <w:rPr>
          <w:sz w:val="26"/>
          <w:szCs w:val="26"/>
          <w:lang w:val="ru-RU"/>
        </w:rPr>
        <w:t xml:space="preserve"> </w:t>
      </w:r>
      <w:proofErr w:type="spellStart"/>
      <w:r w:rsidRPr="00564D50">
        <w:rPr>
          <w:sz w:val="26"/>
          <w:szCs w:val="26"/>
          <w:lang w:val="ru-RU"/>
        </w:rPr>
        <w:t>білім</w:t>
      </w:r>
      <w:proofErr w:type="spellEnd"/>
      <w:r w:rsidRPr="00564D50">
        <w:rPr>
          <w:sz w:val="26"/>
          <w:szCs w:val="26"/>
          <w:lang w:val="ru-RU"/>
        </w:rPr>
        <w:t xml:space="preserve"> </w:t>
      </w:r>
      <w:proofErr w:type="spellStart"/>
      <w:r w:rsidRPr="00564D50">
        <w:rPr>
          <w:sz w:val="26"/>
          <w:szCs w:val="26"/>
          <w:lang w:val="ru-RU"/>
        </w:rPr>
        <w:t>берудің</w:t>
      </w:r>
      <w:proofErr w:type="spellEnd"/>
      <w:r w:rsidRPr="00564D50">
        <w:rPr>
          <w:sz w:val="26"/>
          <w:szCs w:val="26"/>
          <w:lang w:val="ru-RU"/>
        </w:rPr>
        <w:t xml:space="preserve"> </w:t>
      </w:r>
      <w:proofErr w:type="spellStart"/>
      <w:r w:rsidRPr="00564D50">
        <w:rPr>
          <w:sz w:val="26"/>
          <w:szCs w:val="26"/>
          <w:lang w:val="ru-RU"/>
        </w:rPr>
        <w:t>тиімділігін</w:t>
      </w:r>
      <w:proofErr w:type="spellEnd"/>
      <w:r w:rsidRPr="00564D50">
        <w:rPr>
          <w:sz w:val="26"/>
          <w:szCs w:val="26"/>
          <w:lang w:val="ru-RU"/>
        </w:rPr>
        <w:t xml:space="preserve"> </w:t>
      </w:r>
      <w:proofErr w:type="spellStart"/>
      <w:r w:rsidRPr="00564D50">
        <w:rPr>
          <w:sz w:val="26"/>
          <w:szCs w:val="26"/>
          <w:lang w:val="ru-RU"/>
        </w:rPr>
        <w:t>арттыру</w:t>
      </w:r>
      <w:proofErr w:type="spellEnd"/>
      <w:r w:rsidRPr="00564D50">
        <w:rPr>
          <w:sz w:val="26"/>
          <w:szCs w:val="26"/>
          <w:lang w:val="ru-RU"/>
        </w:rPr>
        <w:t xml:space="preserve"> </w:t>
      </w:r>
      <w:proofErr w:type="spellStart"/>
      <w:r w:rsidRPr="00564D50">
        <w:rPr>
          <w:sz w:val="26"/>
          <w:szCs w:val="26"/>
          <w:lang w:val="ru-RU"/>
        </w:rPr>
        <w:t>үшін</w:t>
      </w:r>
      <w:proofErr w:type="spellEnd"/>
      <w:r w:rsidRPr="00564D50">
        <w:rPr>
          <w:sz w:val="26"/>
          <w:szCs w:val="26"/>
          <w:lang w:val="ru-RU"/>
        </w:rPr>
        <w:t xml:space="preserve"> </w:t>
      </w:r>
      <w:proofErr w:type="spellStart"/>
      <w:r w:rsidRPr="00564D50">
        <w:rPr>
          <w:sz w:val="26"/>
          <w:szCs w:val="26"/>
          <w:lang w:val="ru-RU"/>
        </w:rPr>
        <w:t>пайдаланылуы</w:t>
      </w:r>
      <w:proofErr w:type="spellEnd"/>
      <w:r w:rsidRPr="00564D50">
        <w:rPr>
          <w:sz w:val="26"/>
          <w:szCs w:val="26"/>
          <w:lang w:val="ru-RU"/>
        </w:rPr>
        <w:t xml:space="preserve"> </w:t>
      </w:r>
      <w:proofErr w:type="spellStart"/>
      <w:r w:rsidRPr="00564D50">
        <w:rPr>
          <w:sz w:val="26"/>
          <w:szCs w:val="26"/>
          <w:lang w:val="ru-RU"/>
        </w:rPr>
        <w:t>мүмкін</w:t>
      </w:r>
      <w:proofErr w:type="spellEnd"/>
      <w:r w:rsidRPr="00564D50">
        <w:rPr>
          <w:sz w:val="26"/>
          <w:szCs w:val="26"/>
          <w:lang w:val="ru-RU"/>
        </w:rPr>
        <w:t xml:space="preserve">. </w:t>
      </w:r>
      <w:proofErr w:type="spellStart"/>
      <w:r w:rsidRPr="00C1364D">
        <w:rPr>
          <w:sz w:val="26"/>
          <w:szCs w:val="26"/>
          <w:lang w:val="ru-RU"/>
        </w:rPr>
        <w:t>Оқушылардың</w:t>
      </w:r>
      <w:proofErr w:type="spellEnd"/>
      <w:r w:rsidRPr="00C1364D">
        <w:rPr>
          <w:sz w:val="26"/>
          <w:szCs w:val="26"/>
          <w:lang w:val="ru-RU"/>
        </w:rPr>
        <w:t xml:space="preserve"> </w:t>
      </w:r>
      <w:proofErr w:type="spellStart"/>
      <w:r w:rsidRPr="00C1364D">
        <w:rPr>
          <w:sz w:val="26"/>
          <w:szCs w:val="26"/>
          <w:lang w:val="ru-RU"/>
        </w:rPr>
        <w:t>үлгерімін</w:t>
      </w:r>
      <w:proofErr w:type="spellEnd"/>
      <w:r w:rsidRPr="00C1364D">
        <w:rPr>
          <w:sz w:val="26"/>
          <w:szCs w:val="26"/>
          <w:lang w:val="ru-RU"/>
        </w:rPr>
        <w:t xml:space="preserve"> </w:t>
      </w:r>
      <w:proofErr w:type="spellStart"/>
      <w:r w:rsidRPr="00C1364D">
        <w:rPr>
          <w:sz w:val="26"/>
          <w:szCs w:val="26"/>
          <w:lang w:val="ru-RU"/>
        </w:rPr>
        <w:t>бағалау</w:t>
      </w:r>
      <w:proofErr w:type="spellEnd"/>
      <w:r w:rsidRPr="00C1364D">
        <w:rPr>
          <w:sz w:val="26"/>
          <w:szCs w:val="26"/>
          <w:lang w:val="ru-RU"/>
        </w:rPr>
        <w:t xml:space="preserve"> </w:t>
      </w:r>
      <w:proofErr w:type="spellStart"/>
      <w:r w:rsidRPr="00C1364D">
        <w:rPr>
          <w:sz w:val="26"/>
          <w:szCs w:val="26"/>
          <w:lang w:val="ru-RU"/>
        </w:rPr>
        <w:t>үшін</w:t>
      </w:r>
      <w:proofErr w:type="spellEnd"/>
      <w:r w:rsidRPr="00C1364D">
        <w:rPr>
          <w:sz w:val="26"/>
          <w:szCs w:val="26"/>
          <w:lang w:val="ru-RU"/>
        </w:rPr>
        <w:t xml:space="preserve"> </w:t>
      </w:r>
      <w:proofErr w:type="spellStart"/>
      <w:r w:rsidRPr="00C1364D">
        <w:rPr>
          <w:sz w:val="26"/>
          <w:szCs w:val="26"/>
          <w:lang w:val="ru-RU"/>
        </w:rPr>
        <w:t>үнемі</w:t>
      </w:r>
      <w:proofErr w:type="spellEnd"/>
      <w:r w:rsidRPr="00C1364D">
        <w:rPr>
          <w:sz w:val="26"/>
          <w:szCs w:val="26"/>
          <w:lang w:val="ru-RU"/>
        </w:rPr>
        <w:t xml:space="preserve"> </w:t>
      </w:r>
      <w:proofErr w:type="spellStart"/>
      <w:r w:rsidRPr="00C1364D">
        <w:rPr>
          <w:sz w:val="26"/>
          <w:szCs w:val="26"/>
          <w:lang w:val="ru-RU"/>
        </w:rPr>
        <w:t>сауалнама</w:t>
      </w:r>
      <w:proofErr w:type="spellEnd"/>
      <w:r w:rsidRPr="00C1364D">
        <w:rPr>
          <w:sz w:val="26"/>
          <w:szCs w:val="26"/>
          <w:lang w:val="ru-RU"/>
        </w:rPr>
        <w:t xml:space="preserve"> </w:t>
      </w:r>
      <w:proofErr w:type="spellStart"/>
      <w:r w:rsidRPr="00C1364D">
        <w:rPr>
          <w:sz w:val="26"/>
          <w:szCs w:val="26"/>
          <w:lang w:val="ru-RU"/>
        </w:rPr>
        <w:t>жүргізіп</w:t>
      </w:r>
      <w:proofErr w:type="spellEnd"/>
      <w:r w:rsidRPr="00C1364D">
        <w:rPr>
          <w:sz w:val="26"/>
          <w:szCs w:val="26"/>
          <w:lang w:val="ru-RU"/>
        </w:rPr>
        <w:t xml:space="preserve"> </w:t>
      </w:r>
      <w:proofErr w:type="spellStart"/>
      <w:r w:rsidRPr="00C1364D">
        <w:rPr>
          <w:sz w:val="26"/>
          <w:szCs w:val="26"/>
          <w:lang w:val="ru-RU"/>
        </w:rPr>
        <w:t>отыру</w:t>
      </w:r>
      <w:proofErr w:type="spellEnd"/>
      <w:r w:rsidRPr="00C1364D">
        <w:rPr>
          <w:sz w:val="26"/>
          <w:szCs w:val="26"/>
          <w:lang w:val="ru-RU"/>
        </w:rPr>
        <w:t xml:space="preserve"> </w:t>
      </w:r>
      <w:proofErr w:type="spellStart"/>
      <w:r w:rsidRPr="00C1364D">
        <w:rPr>
          <w:sz w:val="26"/>
          <w:szCs w:val="26"/>
          <w:lang w:val="ru-RU"/>
        </w:rPr>
        <w:t>керек</w:t>
      </w:r>
      <w:proofErr w:type="spellEnd"/>
      <w:r w:rsidRPr="00C1364D">
        <w:rPr>
          <w:sz w:val="26"/>
          <w:szCs w:val="26"/>
          <w:lang w:val="ru-RU"/>
        </w:rPr>
        <w:t>.</w:t>
      </w:r>
    </w:p>
    <w:p w14:paraId="33381235" w14:textId="13D05E94" w:rsidR="00AF74BC" w:rsidRPr="00C1364D" w:rsidRDefault="00AF74BC" w:rsidP="00564D50">
      <w:pPr>
        <w:widowControl w:val="0"/>
        <w:tabs>
          <w:tab w:val="left" w:pos="567"/>
          <w:tab w:val="left" w:pos="851"/>
        </w:tabs>
        <w:ind w:firstLine="567"/>
        <w:rPr>
          <w:sz w:val="26"/>
          <w:szCs w:val="26"/>
          <w:lang w:val="ru-RU"/>
        </w:rPr>
      </w:pPr>
    </w:p>
    <w:p w14:paraId="3BC9055E" w14:textId="6BA18B76" w:rsidR="00AF74BC" w:rsidRPr="00C1364D" w:rsidRDefault="00AF74BC" w:rsidP="00564D50">
      <w:pPr>
        <w:widowControl w:val="0"/>
        <w:tabs>
          <w:tab w:val="left" w:pos="567"/>
          <w:tab w:val="left" w:pos="851"/>
        </w:tabs>
        <w:ind w:firstLine="567"/>
        <w:rPr>
          <w:sz w:val="26"/>
          <w:szCs w:val="26"/>
          <w:lang w:val="ru-RU"/>
        </w:rPr>
      </w:pPr>
    </w:p>
    <w:p w14:paraId="2F702E12" w14:textId="6D9E0C7F" w:rsidR="00AF74BC" w:rsidRPr="00C1364D" w:rsidRDefault="00AF74BC" w:rsidP="00564D50">
      <w:pPr>
        <w:widowControl w:val="0"/>
        <w:tabs>
          <w:tab w:val="left" w:pos="567"/>
          <w:tab w:val="left" w:pos="851"/>
        </w:tabs>
        <w:ind w:firstLine="567"/>
        <w:rPr>
          <w:sz w:val="26"/>
          <w:szCs w:val="26"/>
          <w:lang w:val="ru-RU"/>
        </w:rPr>
      </w:pPr>
    </w:p>
    <w:p w14:paraId="635260D1" w14:textId="693EE166" w:rsidR="00AF74BC" w:rsidRPr="00C1364D" w:rsidRDefault="00AF74BC" w:rsidP="00564D50">
      <w:pPr>
        <w:widowControl w:val="0"/>
        <w:tabs>
          <w:tab w:val="left" w:pos="567"/>
          <w:tab w:val="left" w:pos="851"/>
        </w:tabs>
        <w:ind w:firstLine="567"/>
        <w:rPr>
          <w:sz w:val="26"/>
          <w:szCs w:val="26"/>
          <w:lang w:val="ru-RU"/>
        </w:rPr>
      </w:pPr>
    </w:p>
    <w:p w14:paraId="2C59FF5D" w14:textId="59B9C54F" w:rsidR="00AF74BC" w:rsidRPr="00C1364D" w:rsidRDefault="00AF74BC" w:rsidP="00564D50">
      <w:pPr>
        <w:widowControl w:val="0"/>
        <w:tabs>
          <w:tab w:val="left" w:pos="567"/>
          <w:tab w:val="left" w:pos="851"/>
        </w:tabs>
        <w:ind w:firstLine="567"/>
        <w:rPr>
          <w:sz w:val="26"/>
          <w:szCs w:val="26"/>
          <w:lang w:val="ru-RU"/>
        </w:rPr>
      </w:pPr>
    </w:p>
    <w:p w14:paraId="46D34DAD" w14:textId="46C5969A" w:rsidR="00AF74BC" w:rsidRPr="00C1364D" w:rsidRDefault="00AF74BC" w:rsidP="00564D50">
      <w:pPr>
        <w:widowControl w:val="0"/>
        <w:tabs>
          <w:tab w:val="left" w:pos="567"/>
          <w:tab w:val="left" w:pos="851"/>
        </w:tabs>
        <w:ind w:firstLine="567"/>
        <w:rPr>
          <w:sz w:val="26"/>
          <w:szCs w:val="26"/>
          <w:lang w:val="ru-RU"/>
        </w:rPr>
      </w:pPr>
    </w:p>
    <w:p w14:paraId="252F7CCC" w14:textId="77777777" w:rsidR="00AF74BC" w:rsidRPr="00C1364D" w:rsidRDefault="00AF74BC" w:rsidP="00564D50">
      <w:pPr>
        <w:widowControl w:val="0"/>
        <w:tabs>
          <w:tab w:val="left" w:pos="567"/>
          <w:tab w:val="left" w:pos="851"/>
        </w:tabs>
        <w:ind w:firstLine="567"/>
        <w:rPr>
          <w:sz w:val="26"/>
          <w:szCs w:val="26"/>
          <w:lang w:val="ru-RU"/>
        </w:rPr>
      </w:pPr>
    </w:p>
    <w:p w14:paraId="27DC677D" w14:textId="77777777" w:rsidR="00677173" w:rsidRPr="00564D50" w:rsidRDefault="00677173" w:rsidP="00C01B6F">
      <w:pPr>
        <w:widowControl w:val="0"/>
        <w:tabs>
          <w:tab w:val="left" w:pos="567"/>
          <w:tab w:val="left" w:pos="851"/>
        </w:tabs>
        <w:ind w:firstLine="567"/>
        <w:rPr>
          <w:sz w:val="26"/>
          <w:szCs w:val="26"/>
        </w:rPr>
      </w:pPr>
    </w:p>
    <w:p w14:paraId="4D7ADBAF" w14:textId="77777777" w:rsidR="00677173" w:rsidRDefault="00D2784E" w:rsidP="00C01B6F">
      <w:pPr>
        <w:widowControl w:val="0"/>
        <w:tabs>
          <w:tab w:val="left" w:pos="0"/>
        </w:tabs>
        <w:ind w:firstLine="0"/>
        <w:jc w:val="center"/>
        <w:rPr>
          <w:b/>
        </w:rPr>
      </w:pPr>
      <w:r w:rsidRPr="004813BB">
        <w:rPr>
          <w:b/>
        </w:rPr>
        <w:t>ПАЙДАЛАНЫЛҒАН ӘДЕБИЕТТЕР ТІЗІМІ</w:t>
      </w:r>
    </w:p>
    <w:p w14:paraId="5F23D0A7" w14:textId="77777777" w:rsidR="00C01B6F" w:rsidRPr="004813BB" w:rsidRDefault="00C01B6F" w:rsidP="00C01B6F">
      <w:pPr>
        <w:widowControl w:val="0"/>
        <w:tabs>
          <w:tab w:val="left" w:pos="0"/>
        </w:tabs>
        <w:jc w:val="center"/>
        <w:rPr>
          <w:b/>
        </w:rPr>
      </w:pPr>
    </w:p>
    <w:p w14:paraId="61B99B11" w14:textId="63C9D0FA" w:rsidR="00C65E3F" w:rsidRPr="00C01B6F" w:rsidRDefault="00D2784E" w:rsidP="00C01B6F">
      <w:pPr>
        <w:pStyle w:val="ab"/>
        <w:widowControl w:val="0"/>
        <w:numPr>
          <w:ilvl w:val="0"/>
          <w:numId w:val="72"/>
        </w:numPr>
        <w:tabs>
          <w:tab w:val="left" w:pos="0"/>
          <w:tab w:val="left" w:pos="993"/>
        </w:tabs>
        <w:ind w:left="0" w:firstLine="567"/>
      </w:pPr>
      <w:r w:rsidRPr="00C01B6F">
        <w:t>Қасым-Жомарт Тоқаев. Әділетті Қазақстан: құқық тәртібі, экономикалық өрлеу, қоғамдық оптимизм: Қазақстан халқына Жолдау. – Астана, 2024</w:t>
      </w:r>
      <w:r w:rsidR="0092003C">
        <w:t xml:space="preserve"> </w:t>
      </w:r>
      <w:hyperlink r:id="rId18">
        <w:r w:rsidRPr="00C01B6F">
          <w:t xml:space="preserve"> </w:t>
        </w:r>
      </w:hyperlink>
      <w:hyperlink r:id="rId19">
        <w:r w:rsidRPr="00C01B6F">
          <w:t>https://kaz.zakon.kz</w:t>
        </w:r>
      </w:hyperlink>
      <w:r w:rsidR="0092003C">
        <w:t xml:space="preserve">  18</w:t>
      </w:r>
      <w:r w:rsidR="0092003C" w:rsidRPr="0092003C">
        <w:t>.05.2023</w:t>
      </w:r>
      <w:r w:rsidRPr="00C01B6F">
        <w:t>.</w:t>
      </w:r>
    </w:p>
    <w:p w14:paraId="73F326A0" w14:textId="077870F1" w:rsidR="00C65E3F" w:rsidRPr="00C01B6F" w:rsidRDefault="00D2784E" w:rsidP="00C01B6F">
      <w:pPr>
        <w:pStyle w:val="ab"/>
        <w:widowControl w:val="0"/>
        <w:numPr>
          <w:ilvl w:val="0"/>
          <w:numId w:val="72"/>
        </w:numPr>
        <w:tabs>
          <w:tab w:val="left" w:pos="0"/>
          <w:tab w:val="left" w:pos="993"/>
        </w:tabs>
        <w:ind w:left="0" w:firstLine="567"/>
      </w:pPr>
      <w:r w:rsidRPr="00C01B6F">
        <w:t>Қазақстан – 2050 Стратегиясы: қaлыптaсқан мемлeкeттің жaңa сaяси бағыты</w:t>
      </w:r>
      <w:r w:rsidR="0092003C" w:rsidRPr="0092003C">
        <w:t xml:space="preserve"> </w:t>
      </w:r>
      <w:hyperlink r:id="rId20">
        <w:r w:rsidRPr="00C01B6F">
          <w:t>https://adilet.zan.kz/kaz/docs/K1200002050</w:t>
        </w:r>
      </w:hyperlink>
      <w:r w:rsidR="0092003C" w:rsidRPr="0092003C">
        <w:t xml:space="preserve">  11.08.2023</w:t>
      </w:r>
      <w:r w:rsidRPr="00C01B6F">
        <w:t>.</w:t>
      </w:r>
    </w:p>
    <w:p w14:paraId="5011D9A8" w14:textId="42787A67" w:rsidR="00C65E3F" w:rsidRPr="00C01B6F" w:rsidRDefault="00D2784E" w:rsidP="00C01B6F">
      <w:pPr>
        <w:pStyle w:val="ab"/>
        <w:widowControl w:val="0"/>
        <w:numPr>
          <w:ilvl w:val="0"/>
          <w:numId w:val="72"/>
        </w:numPr>
        <w:tabs>
          <w:tab w:val="left" w:pos="0"/>
          <w:tab w:val="left" w:pos="993"/>
        </w:tabs>
        <w:ind w:left="0" w:firstLine="567"/>
      </w:pPr>
      <w:r w:rsidRPr="00C01B6F">
        <w:t>Қазақстан Республикасы Үкіметі. 2021–2025 жылдарға арналған кәсіпкерлікті дамыту жөніндегі ұлттық жобаны бекіту туралы: ҚР Үкіметінің 2021 жылғы 12 қазандағы, №728 қаулысы</w:t>
      </w:r>
      <w:r w:rsidR="0092003C" w:rsidRPr="0092003C">
        <w:t xml:space="preserve"> </w:t>
      </w:r>
      <w:hyperlink r:id="rId21">
        <w:r w:rsidRPr="00C01B6F">
          <w:t>https://adilet.zan.kz/kaz/docs/P2100000728</w:t>
        </w:r>
      </w:hyperlink>
      <w:r w:rsidRPr="00C01B6F">
        <w:t xml:space="preserve"> </w:t>
      </w:r>
      <w:r w:rsidR="0092003C" w:rsidRPr="0092003C">
        <w:t xml:space="preserve"> </w:t>
      </w:r>
      <w:r w:rsidRPr="00C01B6F">
        <w:t>05.08.2023.</w:t>
      </w:r>
    </w:p>
    <w:p w14:paraId="20A5D383" w14:textId="00A62638" w:rsidR="00C65E3F" w:rsidRPr="00C01B6F" w:rsidRDefault="00645DCA" w:rsidP="00C01B6F">
      <w:pPr>
        <w:pStyle w:val="ab"/>
        <w:widowControl w:val="0"/>
        <w:numPr>
          <w:ilvl w:val="0"/>
          <w:numId w:val="72"/>
        </w:numPr>
        <w:tabs>
          <w:tab w:val="left" w:pos="0"/>
          <w:tab w:val="left" w:pos="993"/>
        </w:tabs>
        <w:ind w:left="0" w:firstLine="567"/>
      </w:pPr>
      <w:r w:rsidRPr="00C01B6F">
        <w:t xml:space="preserve">Қазақстан Республикасының </w:t>
      </w:r>
      <w:r w:rsidR="00D2784E" w:rsidRPr="00C01B6F">
        <w:t>Кәсіпкерлік Кодексі</w:t>
      </w:r>
      <w:r w:rsidR="0092003C">
        <w:rPr>
          <w:lang w:val="ru-RU"/>
        </w:rPr>
        <w:t xml:space="preserve"> </w:t>
      </w:r>
      <w:hyperlink r:id="rId22">
        <w:r w:rsidR="00D2784E" w:rsidRPr="00C01B6F">
          <w:t>https://adilet.zan.kz/kaz/docs/K1500000375</w:t>
        </w:r>
      </w:hyperlink>
      <w:r w:rsidR="0092003C">
        <w:rPr>
          <w:lang w:val="ru-RU"/>
        </w:rPr>
        <w:t xml:space="preserve">  12.05.2023</w:t>
      </w:r>
      <w:r w:rsidR="00D2784E" w:rsidRPr="00C01B6F">
        <w:t>.</w:t>
      </w:r>
    </w:p>
    <w:p w14:paraId="2D32E73C" w14:textId="3445D92A" w:rsidR="00C65E3F" w:rsidRPr="00C01B6F" w:rsidRDefault="00D2784E" w:rsidP="00C01B6F">
      <w:pPr>
        <w:pStyle w:val="ab"/>
        <w:widowControl w:val="0"/>
        <w:numPr>
          <w:ilvl w:val="0"/>
          <w:numId w:val="72"/>
        </w:numPr>
        <w:tabs>
          <w:tab w:val="left" w:pos="0"/>
          <w:tab w:val="left" w:pos="993"/>
        </w:tabs>
        <w:ind w:left="0" w:firstLine="567"/>
      </w:pPr>
      <w:r w:rsidRPr="00C01B6F">
        <w:t xml:space="preserve">Райзберг Б.А., Лозовский Л.Ш., Стародубцева Е.Б. Современный экономический словарь. </w:t>
      </w:r>
      <w:r w:rsidR="0092003C">
        <w:rPr>
          <w:lang w:val="ru-RU"/>
        </w:rPr>
        <w:t xml:space="preserve">– Изд. </w:t>
      </w:r>
      <w:r w:rsidRPr="00C01B6F">
        <w:t>6-е, перераб</w:t>
      </w:r>
      <w:proofErr w:type="gramStart"/>
      <w:r w:rsidRPr="00C01B6F">
        <w:t>.</w:t>
      </w:r>
      <w:proofErr w:type="gramEnd"/>
      <w:r w:rsidRPr="00C01B6F">
        <w:t xml:space="preserve"> и доп. – М</w:t>
      </w:r>
      <w:r w:rsidR="0092003C">
        <w:rPr>
          <w:lang w:val="ru-RU"/>
        </w:rPr>
        <w:t>.</w:t>
      </w:r>
      <w:r w:rsidRPr="00C01B6F">
        <w:t>: ИНФРА-М, 2024. – 512 с.</w:t>
      </w:r>
    </w:p>
    <w:p w14:paraId="4C35B4CB" w14:textId="488745AC" w:rsidR="00C65E3F" w:rsidRPr="00C01B6F" w:rsidRDefault="00D2784E" w:rsidP="00C01B6F">
      <w:pPr>
        <w:pStyle w:val="ab"/>
        <w:widowControl w:val="0"/>
        <w:numPr>
          <w:ilvl w:val="0"/>
          <w:numId w:val="72"/>
        </w:numPr>
        <w:tabs>
          <w:tab w:val="left" w:pos="0"/>
          <w:tab w:val="left" w:pos="993"/>
        </w:tabs>
        <w:ind w:left="0" w:firstLine="567"/>
      </w:pPr>
      <w:r w:rsidRPr="00C01B6F">
        <w:t xml:space="preserve">Туймебаев Ж.К., Абылкасымова А.Е., Бекбоев И.Б., Рыжаков М.В., Калабаев Н.Б., Пралиев С.Ж., Мутанов Г.М., Кусаинов Г.М. Образование и наука: Энциклопедический словарь. – Алматы, 2008. – 448 с. </w:t>
      </w:r>
      <w:r w:rsidR="0092003C" w:rsidRPr="0092003C">
        <w:t xml:space="preserve"> </w:t>
      </w:r>
    </w:p>
    <w:p w14:paraId="7B356F5B" w14:textId="77777777" w:rsidR="00C65E3F" w:rsidRPr="00C01B6F" w:rsidRDefault="00D2784E" w:rsidP="00C01B6F">
      <w:pPr>
        <w:pStyle w:val="ab"/>
        <w:widowControl w:val="0"/>
        <w:numPr>
          <w:ilvl w:val="0"/>
          <w:numId w:val="72"/>
        </w:numPr>
        <w:tabs>
          <w:tab w:val="left" w:pos="0"/>
          <w:tab w:val="left" w:pos="993"/>
        </w:tabs>
        <w:ind w:left="0" w:firstLine="567"/>
      </w:pPr>
      <w:r w:rsidRPr="00C01B6F">
        <w:t>Новиков А.М. Педагогика: словарь системы основных понятий. – М.: Издательский центр ИЭТ, 2013. – 268 с.</w:t>
      </w:r>
    </w:p>
    <w:p w14:paraId="744785C4" w14:textId="18A4FADB" w:rsidR="00C65E3F" w:rsidRPr="00C01B6F" w:rsidRDefault="00D2784E" w:rsidP="00C01B6F">
      <w:pPr>
        <w:pStyle w:val="ab"/>
        <w:widowControl w:val="0"/>
        <w:numPr>
          <w:ilvl w:val="0"/>
          <w:numId w:val="72"/>
        </w:numPr>
        <w:tabs>
          <w:tab w:val="left" w:pos="0"/>
          <w:tab w:val="left" w:pos="993"/>
        </w:tabs>
        <w:ind w:left="0" w:firstLine="567"/>
      </w:pPr>
      <w:r w:rsidRPr="00C01B6F">
        <w:t>Қазақстан – 2050 Стратегиясы: Ұлт көшбасшысы Н.Ә. Назарбаевтың Қазақстан халқына Жолдауы</w:t>
      </w:r>
      <w:r w:rsidR="0092003C" w:rsidRPr="0092003C">
        <w:t xml:space="preserve"> </w:t>
      </w:r>
      <w:hyperlink r:id="rId23">
        <w:r w:rsidRPr="00C01B6F">
          <w:t xml:space="preserve"> </w:t>
        </w:r>
      </w:hyperlink>
      <w:r w:rsidRPr="00C01B6F">
        <w:t xml:space="preserve">http://www.akorda.kz/ </w:t>
      </w:r>
      <w:r w:rsidR="0092003C" w:rsidRPr="0092003C">
        <w:t xml:space="preserve"> </w:t>
      </w:r>
      <w:r w:rsidRPr="00C01B6F">
        <w:t>11.08.2023.</w:t>
      </w:r>
    </w:p>
    <w:p w14:paraId="59B21F32" w14:textId="07F8F479" w:rsidR="00C65E3F" w:rsidRPr="00C01B6F" w:rsidRDefault="00D2784E" w:rsidP="00C01B6F">
      <w:pPr>
        <w:pStyle w:val="ab"/>
        <w:widowControl w:val="0"/>
        <w:numPr>
          <w:ilvl w:val="0"/>
          <w:numId w:val="72"/>
        </w:numPr>
        <w:tabs>
          <w:tab w:val="left" w:pos="0"/>
          <w:tab w:val="left" w:pos="993"/>
        </w:tabs>
        <w:ind w:left="0" w:firstLine="567"/>
      </w:pPr>
      <w:r w:rsidRPr="00C01B6F">
        <w:t>Қазақстан Республикасының Кәсіпкерлік Кодексі</w:t>
      </w:r>
      <w:r w:rsidR="0092003C">
        <w:rPr>
          <w:lang w:val="ru-RU"/>
        </w:rPr>
        <w:t xml:space="preserve"> </w:t>
      </w:r>
      <w:hyperlink r:id="rId24" w:history="1">
        <w:r w:rsidR="0092003C" w:rsidRPr="0092003C">
          <w:rPr>
            <w:rStyle w:val="ac"/>
            <w:color w:val="auto"/>
            <w:u w:val="none"/>
          </w:rPr>
          <w:t>https://adilet.zan.kz/kaz/docs/K1200002050</w:t>
        </w:r>
      </w:hyperlink>
      <w:r w:rsidR="0092003C" w:rsidRPr="0092003C">
        <w:rPr>
          <w:lang w:val="ru-RU"/>
        </w:rPr>
        <w:t xml:space="preserve">  16</w:t>
      </w:r>
      <w:r w:rsidR="0092003C">
        <w:rPr>
          <w:lang w:val="ru-RU"/>
        </w:rPr>
        <w:t>.05.2023</w:t>
      </w:r>
      <w:r w:rsidRPr="00C01B6F">
        <w:t>.</w:t>
      </w:r>
    </w:p>
    <w:p w14:paraId="784BA40C" w14:textId="0D5A8A4A" w:rsidR="00C65E3F" w:rsidRPr="00C01B6F" w:rsidRDefault="00D2784E" w:rsidP="00C01B6F">
      <w:pPr>
        <w:pStyle w:val="ab"/>
        <w:widowControl w:val="0"/>
        <w:numPr>
          <w:ilvl w:val="0"/>
          <w:numId w:val="72"/>
        </w:numPr>
        <w:tabs>
          <w:tab w:val="left" w:pos="1134"/>
        </w:tabs>
        <w:ind w:left="0" w:firstLine="567"/>
      </w:pPr>
      <w:r w:rsidRPr="00C01B6F">
        <w:t>Қазақстан Республикасы Үкіметі. 2021–2025 жылдарға арналған кәсіпкерлікті дамыту жөніндегі ұлттық жобаны бекіту туралы: ҚР Үкіметінің 2021 жылғы 12 қазандағы, №728 қаулысы</w:t>
      </w:r>
      <w:r w:rsidR="0092003C" w:rsidRPr="0092003C">
        <w:t xml:space="preserve">  </w:t>
      </w:r>
      <w:hyperlink r:id="rId25" w:history="1">
        <w:r w:rsidR="0092003C" w:rsidRPr="001D2372">
          <w:rPr>
            <w:rStyle w:val="ac"/>
          </w:rPr>
          <w:t xml:space="preserve"> </w:t>
        </w:r>
      </w:hyperlink>
      <w:r w:rsidRPr="00C01B6F">
        <w:t>https://adilet.zan.kz/kaz/docs/P2100000728 05.08.2023.</w:t>
      </w:r>
    </w:p>
    <w:p w14:paraId="455C57FB" w14:textId="2FFD227B" w:rsidR="00C65E3F" w:rsidRPr="00C01B6F" w:rsidRDefault="00D2784E" w:rsidP="00C01B6F">
      <w:pPr>
        <w:pStyle w:val="ab"/>
        <w:widowControl w:val="0"/>
        <w:numPr>
          <w:ilvl w:val="0"/>
          <w:numId w:val="72"/>
        </w:numPr>
        <w:tabs>
          <w:tab w:val="left" w:pos="1134"/>
        </w:tabs>
        <w:ind w:left="0" w:firstLine="567"/>
      </w:pPr>
      <w:r w:rsidRPr="00C01B6F">
        <w:t>Қазақстан Республикасының Кәсіпкерлік Кодексі</w:t>
      </w:r>
      <w:r w:rsidR="0092003C">
        <w:rPr>
          <w:lang w:val="ru-RU"/>
        </w:rPr>
        <w:t xml:space="preserve"> </w:t>
      </w:r>
      <w:r w:rsidRPr="00C01B6F">
        <w:t xml:space="preserve"> </w:t>
      </w:r>
      <w:r w:rsidR="0092003C">
        <w:rPr>
          <w:lang w:val="ru-RU"/>
        </w:rPr>
        <w:t xml:space="preserve"> </w:t>
      </w:r>
      <w:hyperlink r:id="rId26">
        <w:r w:rsidRPr="00C01B6F">
          <w:t>https://adilet.zan.kz/kaz/docs/K1500000375</w:t>
        </w:r>
      </w:hyperlink>
      <w:r w:rsidR="0092003C">
        <w:rPr>
          <w:lang w:val="ru-RU"/>
        </w:rPr>
        <w:t xml:space="preserve">  01.02.2023</w:t>
      </w:r>
      <w:r w:rsidRPr="00C01B6F">
        <w:t>.</w:t>
      </w:r>
    </w:p>
    <w:p w14:paraId="1522AF81" w14:textId="77777777" w:rsidR="00C65E3F" w:rsidRPr="00C01B6F" w:rsidRDefault="00D2784E" w:rsidP="00C01B6F">
      <w:pPr>
        <w:pStyle w:val="ab"/>
        <w:widowControl w:val="0"/>
        <w:numPr>
          <w:ilvl w:val="0"/>
          <w:numId w:val="72"/>
        </w:numPr>
        <w:tabs>
          <w:tab w:val="left" w:pos="1134"/>
        </w:tabs>
        <w:ind w:left="0" w:firstLine="567"/>
      </w:pPr>
      <w:r w:rsidRPr="00C01B6F">
        <w:t>Краевский В.В. Методология педагогики: пособие для педагогов-исследователей. – Чебоксары: Изд-во Чуваш. ун-та, 2001. – 244 с.</w:t>
      </w:r>
    </w:p>
    <w:p w14:paraId="3998F8AC" w14:textId="77777777" w:rsidR="00DE2C6D" w:rsidRPr="00C01B6F" w:rsidRDefault="00DE2C6D" w:rsidP="00C01B6F">
      <w:pPr>
        <w:pStyle w:val="ab"/>
        <w:widowControl w:val="0"/>
        <w:numPr>
          <w:ilvl w:val="0"/>
          <w:numId w:val="72"/>
        </w:numPr>
        <w:tabs>
          <w:tab w:val="left" w:pos="1134"/>
        </w:tabs>
        <w:ind w:left="0" w:firstLine="567"/>
      </w:pPr>
      <w:r w:rsidRPr="00C01B6F">
        <w:t xml:space="preserve">Ительсон Л.Б. Учебная деятельность: ее источники, структура и условия // Хрестоматия по возрастной и педагогической психологии: работы советских психологов периода 1946–1980 годов / ред. И.И. Ильясов, В.Я. Ляудис. – М.: Издательство Московского университета, 1981. – С. 79–83. </w:t>
      </w:r>
    </w:p>
    <w:p w14:paraId="5DF8EE8A" w14:textId="30B562B8" w:rsidR="00C65E3F" w:rsidRPr="00C01B6F" w:rsidRDefault="00D2784E" w:rsidP="00C01B6F">
      <w:pPr>
        <w:pStyle w:val="ab"/>
        <w:widowControl w:val="0"/>
        <w:numPr>
          <w:ilvl w:val="0"/>
          <w:numId w:val="72"/>
        </w:numPr>
        <w:tabs>
          <w:tab w:val="left" w:pos="1134"/>
        </w:tabs>
        <w:ind w:left="0" w:firstLine="567"/>
      </w:pPr>
      <w:r w:rsidRPr="00C01B6F">
        <w:t>Дерижан И.М. Особенности методики обучения современной студенческой аудитории // Ежегодник Бургасского свободного университета. – Бургас, 2015. – №1. – С. 165.</w:t>
      </w:r>
    </w:p>
    <w:p w14:paraId="22581AAD" w14:textId="77777777" w:rsidR="00C65E3F" w:rsidRPr="00C01B6F" w:rsidRDefault="00D2784E" w:rsidP="00C01B6F">
      <w:pPr>
        <w:pStyle w:val="ab"/>
        <w:widowControl w:val="0"/>
        <w:numPr>
          <w:ilvl w:val="0"/>
          <w:numId w:val="72"/>
        </w:numPr>
        <w:tabs>
          <w:tab w:val="left" w:pos="1134"/>
        </w:tabs>
        <w:ind w:left="0" w:firstLine="567"/>
      </w:pPr>
      <w:r w:rsidRPr="00C01B6F">
        <w:t>Байденко В.И. Стандарты в непрерывном образовании: современное состояние. – М., 1998. – 148 с.</w:t>
      </w:r>
    </w:p>
    <w:p w14:paraId="63CB737D" w14:textId="77777777" w:rsidR="00C65E3F" w:rsidRPr="00C01B6F" w:rsidRDefault="00D2784E" w:rsidP="00C01B6F">
      <w:pPr>
        <w:pStyle w:val="ab"/>
        <w:widowControl w:val="0"/>
        <w:numPr>
          <w:ilvl w:val="0"/>
          <w:numId w:val="72"/>
        </w:numPr>
        <w:tabs>
          <w:tab w:val="left" w:pos="1134"/>
        </w:tabs>
        <w:ind w:left="0" w:firstLine="567"/>
      </w:pPr>
      <w:r w:rsidRPr="00C01B6F">
        <w:t>Винтер И.А. Планирование, проведение и анализ урока: учебно-методический комплекс / сост. И.А. Винтер; под ред. О.В. Евусяк. – Абакан: ХГУ им. Н.Ф. Катанова, 2015. – 80 с.</w:t>
      </w:r>
    </w:p>
    <w:p w14:paraId="1FA9BC45" w14:textId="77777777" w:rsidR="00C65E3F" w:rsidRPr="00C01B6F" w:rsidRDefault="00D2784E" w:rsidP="00C01B6F">
      <w:pPr>
        <w:pStyle w:val="ab"/>
        <w:widowControl w:val="0"/>
        <w:numPr>
          <w:ilvl w:val="0"/>
          <w:numId w:val="72"/>
        </w:numPr>
        <w:tabs>
          <w:tab w:val="left" w:pos="1134"/>
        </w:tabs>
        <w:ind w:left="0" w:firstLine="567"/>
      </w:pPr>
      <w:r w:rsidRPr="00C01B6F">
        <w:t>Равен Дж. Педагогическое тестирование: проблемы, заблуждения, перспективы. – М.: Когито-Центр, 2001. – 142 с.</w:t>
      </w:r>
    </w:p>
    <w:p w14:paraId="13CFFFFA" w14:textId="77777777" w:rsidR="00C65E3F" w:rsidRPr="00C01B6F" w:rsidRDefault="00D2784E" w:rsidP="00C01B6F">
      <w:pPr>
        <w:pStyle w:val="ab"/>
        <w:widowControl w:val="0"/>
        <w:numPr>
          <w:ilvl w:val="0"/>
          <w:numId w:val="72"/>
        </w:numPr>
        <w:tabs>
          <w:tab w:val="left" w:pos="1134"/>
        </w:tabs>
        <w:ind w:left="0" w:firstLine="567"/>
      </w:pPr>
      <w:r w:rsidRPr="00C01B6F">
        <w:t>Рыжаков М.В. Государственный образовательный стандарт основного общего образования: теория и практика. – М.: Пед. общество России, 1999. – 328 с.</w:t>
      </w:r>
    </w:p>
    <w:p w14:paraId="25FBC495" w14:textId="4B17871F" w:rsidR="00C65E3F" w:rsidRPr="00C01B6F" w:rsidRDefault="00D2784E" w:rsidP="00C01B6F">
      <w:pPr>
        <w:pStyle w:val="ab"/>
        <w:widowControl w:val="0"/>
        <w:numPr>
          <w:ilvl w:val="0"/>
          <w:numId w:val="72"/>
        </w:numPr>
        <w:tabs>
          <w:tab w:val="left" w:pos="1134"/>
        </w:tabs>
        <w:ind w:left="0" w:firstLine="567"/>
      </w:pPr>
      <w:r w:rsidRPr="00C01B6F">
        <w:t xml:space="preserve">Хуторский А.В. Педагогика: учебник для вузов. </w:t>
      </w:r>
      <w:r w:rsidR="0092003C">
        <w:rPr>
          <w:lang w:val="ru-RU"/>
        </w:rPr>
        <w:t xml:space="preserve">– Изд. </w:t>
      </w:r>
      <w:r w:rsidRPr="00C01B6F">
        <w:t>2-е. Серия «Высшее образование». – М.: Эйдос, 2023. – 608 с.</w:t>
      </w:r>
    </w:p>
    <w:p w14:paraId="07C642B2" w14:textId="77777777" w:rsidR="00C65E3F" w:rsidRPr="00C01B6F" w:rsidRDefault="00D2784E" w:rsidP="00C01B6F">
      <w:pPr>
        <w:pStyle w:val="ab"/>
        <w:widowControl w:val="0"/>
        <w:numPr>
          <w:ilvl w:val="0"/>
          <w:numId w:val="72"/>
        </w:numPr>
        <w:tabs>
          <w:tab w:val="left" w:pos="1134"/>
        </w:tabs>
        <w:ind w:left="0" w:firstLine="567"/>
      </w:pPr>
      <w:r w:rsidRPr="00C01B6F">
        <w:t>Чошанов М.А. Дидактика и инженерия: научно-популярное издание. – Лаборатория знаний, 2020. – 251 с.</w:t>
      </w:r>
    </w:p>
    <w:p w14:paraId="736C9CA4" w14:textId="77777777" w:rsidR="00C65E3F" w:rsidRPr="00C01B6F" w:rsidRDefault="00D2784E" w:rsidP="00C01B6F">
      <w:pPr>
        <w:pStyle w:val="ab"/>
        <w:widowControl w:val="0"/>
        <w:numPr>
          <w:ilvl w:val="0"/>
          <w:numId w:val="72"/>
        </w:numPr>
        <w:tabs>
          <w:tab w:val="left" w:pos="1134"/>
        </w:tabs>
        <w:ind w:left="0" w:firstLine="567"/>
      </w:pPr>
      <w:r w:rsidRPr="00C01B6F">
        <w:t>Шишов С.Е., Кальней В.А. Мониторинг качества образования в школе. – М.: Пед. общество России, 1999. – 320 с.</w:t>
      </w:r>
    </w:p>
    <w:p w14:paraId="3037EF5A" w14:textId="77777777" w:rsidR="00C65E3F" w:rsidRPr="00C01B6F" w:rsidRDefault="00D2784E" w:rsidP="00C01B6F">
      <w:pPr>
        <w:pStyle w:val="ab"/>
        <w:widowControl w:val="0"/>
        <w:numPr>
          <w:ilvl w:val="0"/>
          <w:numId w:val="72"/>
        </w:numPr>
        <w:tabs>
          <w:tab w:val="left" w:pos="1134"/>
        </w:tabs>
        <w:ind w:left="0" w:firstLine="567"/>
      </w:pPr>
      <w:r w:rsidRPr="00C01B6F">
        <w:t>Лернер И.Я. Качество знаний учащихся. – М.: Знание, 1978. – 45 с.</w:t>
      </w:r>
    </w:p>
    <w:p w14:paraId="7F4501A7" w14:textId="77777777" w:rsidR="00C65E3F" w:rsidRPr="00C01B6F" w:rsidRDefault="00D2784E" w:rsidP="00C01B6F">
      <w:pPr>
        <w:pStyle w:val="ab"/>
        <w:widowControl w:val="0"/>
        <w:numPr>
          <w:ilvl w:val="0"/>
          <w:numId w:val="72"/>
        </w:numPr>
        <w:tabs>
          <w:tab w:val="left" w:pos="1134"/>
        </w:tabs>
        <w:ind w:left="0" w:firstLine="567"/>
      </w:pPr>
      <w:r w:rsidRPr="00C01B6F">
        <w:t>Маркова А.К. Пути развития советской психологии // Советская психология. – 1982. – №132. – С. 36-42.</w:t>
      </w:r>
    </w:p>
    <w:p w14:paraId="0EB784C2" w14:textId="0689AC45" w:rsidR="00C65E3F" w:rsidRPr="00C01B6F" w:rsidRDefault="00D2784E" w:rsidP="00C01B6F">
      <w:pPr>
        <w:pStyle w:val="ab"/>
        <w:widowControl w:val="0"/>
        <w:numPr>
          <w:ilvl w:val="0"/>
          <w:numId w:val="72"/>
        </w:numPr>
        <w:tabs>
          <w:tab w:val="left" w:pos="1134"/>
        </w:tabs>
        <w:ind w:left="0" w:firstLine="567"/>
      </w:pPr>
      <w:r w:rsidRPr="00C01B6F">
        <w:t xml:space="preserve">Хмель Н.Д. Теоретические основы профессиональной подготовки учителя: автореф. </w:t>
      </w:r>
      <w:r w:rsidR="0092003C">
        <w:rPr>
          <w:lang w:val="ru-RU"/>
        </w:rPr>
        <w:t xml:space="preserve"> </w:t>
      </w:r>
      <w:r w:rsidRPr="00C01B6F">
        <w:t xml:space="preserve"> …</w:t>
      </w:r>
      <w:r w:rsidR="0092003C">
        <w:rPr>
          <w:lang w:val="ru-RU"/>
        </w:rPr>
        <w:t xml:space="preserve">  </w:t>
      </w:r>
      <w:r w:rsidRPr="00C01B6F">
        <w:t xml:space="preserve"> док. пед. наук. – Киев, 1986. – 34 с.</w:t>
      </w:r>
    </w:p>
    <w:p w14:paraId="6AC5EBAA" w14:textId="77777777" w:rsidR="00C65E3F" w:rsidRPr="00C01B6F" w:rsidRDefault="00D2784E" w:rsidP="00C01B6F">
      <w:pPr>
        <w:pStyle w:val="ab"/>
        <w:widowControl w:val="0"/>
        <w:numPr>
          <w:ilvl w:val="0"/>
          <w:numId w:val="72"/>
        </w:numPr>
        <w:tabs>
          <w:tab w:val="left" w:pos="1134"/>
        </w:tabs>
        <w:ind w:left="0" w:firstLine="567"/>
      </w:pPr>
      <w:r w:rsidRPr="00C01B6F">
        <w:t>Масырова Р.Р., Назарбаева С.М. Некоторые аспекты социологического исследования педагогического процесса в гимназии. – Алматы: Республиканский издательский кабинет, 1997. – 39 с.</w:t>
      </w:r>
    </w:p>
    <w:p w14:paraId="0B8311CE" w14:textId="77777777" w:rsidR="00C65E3F" w:rsidRPr="00C01B6F" w:rsidRDefault="00D2784E" w:rsidP="00C01B6F">
      <w:pPr>
        <w:pStyle w:val="ab"/>
        <w:widowControl w:val="0"/>
        <w:numPr>
          <w:ilvl w:val="0"/>
          <w:numId w:val="72"/>
        </w:numPr>
        <w:tabs>
          <w:tab w:val="left" w:pos="1134"/>
        </w:tabs>
        <w:ind w:left="0" w:firstLine="567"/>
      </w:pPr>
      <w:r w:rsidRPr="00C01B6F">
        <w:t>Шумпетер И. Теория экономического развития: капитализм, социализм и демократия. – М.: Эксмо, 2007. – 108 с.</w:t>
      </w:r>
    </w:p>
    <w:p w14:paraId="7CC767AD" w14:textId="77777777" w:rsidR="00C65E3F" w:rsidRPr="00C01B6F" w:rsidRDefault="00D2784E" w:rsidP="00C01B6F">
      <w:pPr>
        <w:pStyle w:val="ab"/>
        <w:widowControl w:val="0"/>
        <w:numPr>
          <w:ilvl w:val="0"/>
          <w:numId w:val="72"/>
        </w:numPr>
        <w:tabs>
          <w:tab w:val="left" w:pos="1134"/>
        </w:tabs>
        <w:ind w:left="0" w:firstLine="567"/>
      </w:pPr>
      <w:r w:rsidRPr="00C01B6F">
        <w:t>Друкер П. Инновации и предпринимательство: практика и принципы. – М.: Harper Business, 1985. – 432 с.</w:t>
      </w:r>
    </w:p>
    <w:p w14:paraId="5AB8EDCA" w14:textId="77777777" w:rsidR="00C65E3F" w:rsidRPr="00C01B6F" w:rsidRDefault="00D2784E" w:rsidP="00C01B6F">
      <w:pPr>
        <w:pStyle w:val="ab"/>
        <w:widowControl w:val="0"/>
        <w:numPr>
          <w:ilvl w:val="0"/>
          <w:numId w:val="72"/>
        </w:numPr>
        <w:tabs>
          <w:tab w:val="left" w:pos="1134"/>
        </w:tabs>
        <w:ind w:left="0" w:firstLine="567"/>
      </w:pPr>
      <w:r w:rsidRPr="00C01B6F">
        <w:t>Вебер М. Этика деловой организации и деловая политика. – Универлаг Констанц, 1922. – 154 с.</w:t>
      </w:r>
    </w:p>
    <w:p w14:paraId="4B2756D4" w14:textId="77777777" w:rsidR="00C65E3F" w:rsidRPr="00C01B6F" w:rsidRDefault="00D2784E" w:rsidP="00C01B6F">
      <w:pPr>
        <w:pStyle w:val="ab"/>
        <w:widowControl w:val="0"/>
        <w:numPr>
          <w:ilvl w:val="0"/>
          <w:numId w:val="72"/>
        </w:numPr>
        <w:tabs>
          <w:tab w:val="left" w:pos="1134"/>
        </w:tabs>
        <w:ind w:left="0" w:firstLine="567"/>
      </w:pPr>
      <w:r w:rsidRPr="00C01B6F">
        <w:t>Файоль А. Общее и промышленное управление. – М.: Центральный институт труда, 1923. – 122 с.</w:t>
      </w:r>
    </w:p>
    <w:p w14:paraId="7E40699B" w14:textId="77777777" w:rsidR="00C65E3F" w:rsidRPr="00C01B6F" w:rsidRDefault="00D2784E" w:rsidP="00C01B6F">
      <w:pPr>
        <w:pStyle w:val="ab"/>
        <w:widowControl w:val="0"/>
        <w:numPr>
          <w:ilvl w:val="0"/>
          <w:numId w:val="72"/>
        </w:numPr>
        <w:tabs>
          <w:tab w:val="left" w:pos="1134"/>
        </w:tabs>
        <w:ind w:left="0" w:firstLine="567"/>
      </w:pPr>
      <w:r w:rsidRPr="00C01B6F">
        <w:t>Hisrich R.D., Peters M.P., Shepherd D.A. Entrepreneurship. – New York: McGraw-Hill, 2005. – 591 p.</w:t>
      </w:r>
    </w:p>
    <w:p w14:paraId="1CD8F955" w14:textId="77777777" w:rsidR="00C65E3F" w:rsidRPr="00C01B6F" w:rsidRDefault="00D2784E" w:rsidP="00C01B6F">
      <w:pPr>
        <w:pStyle w:val="ab"/>
        <w:widowControl w:val="0"/>
        <w:numPr>
          <w:ilvl w:val="0"/>
          <w:numId w:val="72"/>
        </w:numPr>
        <w:tabs>
          <w:tab w:val="left" w:pos="1134"/>
        </w:tabs>
        <w:ind w:left="0" w:firstLine="567"/>
      </w:pPr>
      <w:r w:rsidRPr="00C01B6F">
        <w:t>Жарикбаев К.Б. Развитие психологической мысли в Казахстане. – Алма-Ата: Казахстан, 1968. – 168 с.</w:t>
      </w:r>
    </w:p>
    <w:p w14:paraId="15F9D29D" w14:textId="77777777" w:rsidR="00C65E3F" w:rsidRPr="00C01B6F" w:rsidRDefault="00D2784E" w:rsidP="00C01B6F">
      <w:pPr>
        <w:pStyle w:val="ab"/>
        <w:widowControl w:val="0"/>
        <w:numPr>
          <w:ilvl w:val="0"/>
          <w:numId w:val="72"/>
        </w:numPr>
        <w:tabs>
          <w:tab w:val="left" w:pos="1134"/>
        </w:tabs>
        <w:ind w:left="0" w:firstLine="567"/>
      </w:pPr>
      <w:r w:rsidRPr="00C01B6F">
        <w:t>Казахстанская книга рекордов. КИНЭС: казахст. Информ.-Энциккл. справ. / редкол. К.А. Тазабеков (гл. ред.) и др. – Алматы: Ун-т "Туран", 1999. – 91 с.</w:t>
      </w:r>
    </w:p>
    <w:p w14:paraId="647C7518" w14:textId="77777777" w:rsidR="00C65E3F" w:rsidRPr="00C01B6F" w:rsidRDefault="00D2784E" w:rsidP="00C01B6F">
      <w:pPr>
        <w:pStyle w:val="ab"/>
        <w:widowControl w:val="0"/>
        <w:numPr>
          <w:ilvl w:val="0"/>
          <w:numId w:val="72"/>
        </w:numPr>
        <w:tabs>
          <w:tab w:val="left" w:pos="1134"/>
        </w:tabs>
        <w:ind w:left="0" w:firstLine="567"/>
      </w:pPr>
      <w:r w:rsidRPr="00C01B6F">
        <w:t>Кайдарова А.Д. Развитие содержания высшего педагогического образования в Казахстане: учебное пособие. – Алматы: КазНПУ им. Абая, 2009. – 130 с.</w:t>
      </w:r>
    </w:p>
    <w:p w14:paraId="4C0D35E7" w14:textId="5D0C7070" w:rsidR="00C65E3F" w:rsidRPr="00C01B6F" w:rsidRDefault="00D2784E" w:rsidP="00C01B6F">
      <w:pPr>
        <w:pStyle w:val="ab"/>
        <w:widowControl w:val="0"/>
        <w:numPr>
          <w:ilvl w:val="0"/>
          <w:numId w:val="72"/>
        </w:numPr>
        <w:tabs>
          <w:tab w:val="left" w:pos="1134"/>
        </w:tabs>
        <w:ind w:left="0" w:firstLine="567"/>
      </w:pPr>
      <w:r w:rsidRPr="00C01B6F">
        <w:t xml:space="preserve">Курманкулова Г.Е. Формирование информационно-профессиональной компетентности будущих специалистов в процессе ситуационно-производственных задач: автореф. </w:t>
      </w:r>
      <w:r w:rsidR="0092003C">
        <w:rPr>
          <w:lang w:val="ru-RU"/>
        </w:rPr>
        <w:t xml:space="preserve">  </w:t>
      </w:r>
      <w:r w:rsidRPr="00C01B6F">
        <w:t xml:space="preserve">… </w:t>
      </w:r>
      <w:r w:rsidR="0092003C">
        <w:rPr>
          <w:lang w:val="ru-RU"/>
        </w:rPr>
        <w:t xml:space="preserve">  </w:t>
      </w:r>
      <w:r w:rsidRPr="00C01B6F">
        <w:t>канд. пед. наук. – Алматы, 2010. – 25 с.</w:t>
      </w:r>
    </w:p>
    <w:p w14:paraId="659369CA" w14:textId="77777777" w:rsidR="00C65E3F" w:rsidRPr="00C01B6F" w:rsidRDefault="00D2784E" w:rsidP="00C01B6F">
      <w:pPr>
        <w:pStyle w:val="ab"/>
        <w:widowControl w:val="0"/>
        <w:numPr>
          <w:ilvl w:val="0"/>
          <w:numId w:val="72"/>
        </w:numPr>
        <w:tabs>
          <w:tab w:val="left" w:pos="1134"/>
        </w:tabs>
        <w:ind w:left="0" w:firstLine="567"/>
      </w:pPr>
      <w:r w:rsidRPr="00C01B6F">
        <w:t>Судибор О.Л. Зарубежный опыт управления процессами интернационализации в высшем образовании: Великобритания // Вестник университета «Туран». – 2018. – №3(79). – С. 240-245.</w:t>
      </w:r>
    </w:p>
    <w:p w14:paraId="0FD0F290" w14:textId="4142536D" w:rsidR="00C65E3F" w:rsidRPr="00C01B6F" w:rsidRDefault="00D2784E" w:rsidP="00C01B6F">
      <w:pPr>
        <w:pStyle w:val="ab"/>
        <w:widowControl w:val="0"/>
        <w:numPr>
          <w:ilvl w:val="0"/>
          <w:numId w:val="72"/>
        </w:numPr>
        <w:tabs>
          <w:tab w:val="left" w:pos="1134"/>
        </w:tabs>
        <w:ind w:left="0" w:firstLine="567"/>
      </w:pPr>
      <w:r w:rsidRPr="00C01B6F">
        <w:t>Қошанов А. Библиографический указатель / сост. З.А. Токбергенова, Р.Т. Аженова; ред. А.Ш. Сайдембаева. – Алматы: Национальная библиотека РК, 2014. – 168 с.</w:t>
      </w:r>
    </w:p>
    <w:p w14:paraId="6482D90B" w14:textId="77777777" w:rsidR="00C65E3F" w:rsidRPr="00C01B6F" w:rsidRDefault="00D2784E" w:rsidP="00C01B6F">
      <w:pPr>
        <w:pStyle w:val="ab"/>
        <w:widowControl w:val="0"/>
        <w:numPr>
          <w:ilvl w:val="0"/>
          <w:numId w:val="72"/>
        </w:numPr>
        <w:tabs>
          <w:tab w:val="left" w:pos="1134"/>
        </w:tabs>
        <w:ind w:left="0" w:firstLine="567"/>
      </w:pPr>
      <w:r w:rsidRPr="00C01B6F">
        <w:t>Жатқанбаев Е. Экономиканы мемлекеттік реттеу: оқулық. – Алматы, 2014. – 215 б.</w:t>
      </w:r>
    </w:p>
    <w:p w14:paraId="366F9EAD" w14:textId="77777777" w:rsidR="00C65E3F" w:rsidRPr="00C01B6F" w:rsidRDefault="00D2784E" w:rsidP="00C01B6F">
      <w:pPr>
        <w:pStyle w:val="ab"/>
        <w:widowControl w:val="0"/>
        <w:numPr>
          <w:ilvl w:val="0"/>
          <w:numId w:val="72"/>
        </w:numPr>
        <w:tabs>
          <w:tab w:val="left" w:pos="1134"/>
        </w:tabs>
        <w:ind w:left="0" w:firstLine="567"/>
      </w:pPr>
      <w:r w:rsidRPr="00C01B6F">
        <w:t>Болатханова З. Әлеуметтік-экономикалық статистика: оқу құралы. – Алматы: Қазақ университеті, 2003. – 89 б.</w:t>
      </w:r>
    </w:p>
    <w:p w14:paraId="2C3C74D7" w14:textId="77777777" w:rsidR="00C65E3F" w:rsidRPr="00C01B6F" w:rsidRDefault="00D2784E" w:rsidP="00C01B6F">
      <w:pPr>
        <w:pStyle w:val="ab"/>
        <w:widowControl w:val="0"/>
        <w:numPr>
          <w:ilvl w:val="0"/>
          <w:numId w:val="72"/>
        </w:numPr>
        <w:tabs>
          <w:tab w:val="left" w:pos="1134"/>
        </w:tabs>
        <w:ind w:left="0" w:firstLine="567"/>
      </w:pPr>
      <w:r w:rsidRPr="00C01B6F">
        <w:t>Жолдасбеков С.А. Еңбек технологиясы және кәсіпкерлік мұғалімдерін кәсіби даярлау. – Алматы: Әрекет-Print, 2008. – 330 б.</w:t>
      </w:r>
    </w:p>
    <w:p w14:paraId="2ABCA5BB" w14:textId="2887552A" w:rsidR="00C65E3F" w:rsidRPr="00C01B6F" w:rsidRDefault="00D2784E" w:rsidP="00C01B6F">
      <w:pPr>
        <w:pStyle w:val="ab"/>
        <w:widowControl w:val="0"/>
        <w:numPr>
          <w:ilvl w:val="0"/>
          <w:numId w:val="72"/>
        </w:numPr>
        <w:tabs>
          <w:tab w:val="left" w:pos="1134"/>
        </w:tabs>
        <w:ind w:left="0" w:firstLine="567"/>
      </w:pPr>
      <w:r w:rsidRPr="00C01B6F">
        <w:t>Кәсіптік білім беру педагогтарын даярлауда дуальды оқытуды іске асыру. – Қарағанды: ҚарМТУ баспасы, 2018. – 136 б.</w:t>
      </w:r>
    </w:p>
    <w:p w14:paraId="42D94496" w14:textId="77777777" w:rsidR="00C65E3F" w:rsidRPr="00C01B6F" w:rsidRDefault="00D2784E" w:rsidP="00C01B6F">
      <w:pPr>
        <w:pStyle w:val="ab"/>
        <w:widowControl w:val="0"/>
        <w:numPr>
          <w:ilvl w:val="0"/>
          <w:numId w:val="72"/>
        </w:numPr>
        <w:tabs>
          <w:tab w:val="left" w:pos="1134"/>
        </w:tabs>
        <w:ind w:left="0" w:firstLine="567"/>
      </w:pPr>
      <w:r w:rsidRPr="00C01B6F">
        <w:t>Сәрсембаева Р. Қазақстан Республикасының 2006-2016 жылдарға арналған гендерлік теңдік стратегиясын жүзеге асыру: әлеуметтік талдау. – Астана, 2017. – 143 б.</w:t>
      </w:r>
    </w:p>
    <w:p w14:paraId="05433CB5" w14:textId="77777777" w:rsidR="00C65E3F" w:rsidRPr="00C01B6F" w:rsidRDefault="00D2784E" w:rsidP="00C01B6F">
      <w:pPr>
        <w:pStyle w:val="ab"/>
        <w:widowControl w:val="0"/>
        <w:numPr>
          <w:ilvl w:val="0"/>
          <w:numId w:val="72"/>
        </w:numPr>
        <w:tabs>
          <w:tab w:val="left" w:pos="1134"/>
        </w:tabs>
        <w:ind w:left="0" w:firstLine="567"/>
      </w:pPr>
      <w:r w:rsidRPr="00C01B6F">
        <w:t>Нұрбекова Ж. Менеджмент әлеуметтануы: жоғары оқу орындарының гуманитарлы факультеттерінің студенттеріне арналған оқу құралы. – Алматы: Қазақ университеті, 2012. – 63 б.</w:t>
      </w:r>
    </w:p>
    <w:p w14:paraId="4AADC0B2" w14:textId="77777777" w:rsidR="00C65E3F" w:rsidRPr="00C01B6F" w:rsidRDefault="00D2784E" w:rsidP="00C01B6F">
      <w:pPr>
        <w:pStyle w:val="ab"/>
        <w:widowControl w:val="0"/>
        <w:numPr>
          <w:ilvl w:val="0"/>
          <w:numId w:val="72"/>
        </w:numPr>
        <w:tabs>
          <w:tab w:val="left" w:pos="1134"/>
        </w:tabs>
        <w:ind w:left="0" w:firstLine="567"/>
      </w:pPr>
      <w:r w:rsidRPr="00C01B6F">
        <w:t>Қазбекова М., Қазбекова Л.А., Елпанова М.А. Қазақстан Республикасының құрылыс кешенінің қазіргі жағдайы // Қорқыт Ата атындағы Қызылорда мемлекеттік университетінің хабаршысы. – 2013. – №1. – Б. 68-73.</w:t>
      </w:r>
    </w:p>
    <w:p w14:paraId="622606EF" w14:textId="77777777" w:rsidR="00C65E3F" w:rsidRPr="00C01B6F" w:rsidRDefault="00D2784E" w:rsidP="00C01B6F">
      <w:pPr>
        <w:pStyle w:val="ab"/>
        <w:widowControl w:val="0"/>
        <w:numPr>
          <w:ilvl w:val="0"/>
          <w:numId w:val="72"/>
        </w:numPr>
        <w:tabs>
          <w:tab w:val="left" w:pos="1134"/>
        </w:tabs>
        <w:ind w:left="0" w:firstLine="567"/>
      </w:pPr>
      <w:r w:rsidRPr="00C01B6F">
        <w:t>Джубалиева З. Роль образования в социально-экономическом развитии // Республиканская научно-практическая конференция «Состояние развития политологии, экономики и права в условиях индустриально-инновационного развития РК». – Алматы, 2011. – С. 37-39.</w:t>
      </w:r>
    </w:p>
    <w:p w14:paraId="3751721C" w14:textId="2AEC91FE" w:rsidR="00C65E3F" w:rsidRPr="00C01B6F" w:rsidRDefault="00D2784E" w:rsidP="00C01B6F">
      <w:pPr>
        <w:pStyle w:val="ab"/>
        <w:widowControl w:val="0"/>
        <w:numPr>
          <w:ilvl w:val="0"/>
          <w:numId w:val="72"/>
        </w:numPr>
        <w:tabs>
          <w:tab w:val="left" w:pos="1134"/>
        </w:tabs>
        <w:ind w:left="0" w:firstLine="567"/>
      </w:pPr>
      <w:r w:rsidRPr="00C01B6F">
        <w:t>Сейілбекова С. Особенности женского предпринимательства в Казахстане // Вестник КазНПУ. – Алматы, 2017.</w:t>
      </w:r>
      <w:r w:rsidR="0092003C">
        <w:rPr>
          <w:lang w:val="ru-RU"/>
        </w:rPr>
        <w:t xml:space="preserve"> - №1.</w:t>
      </w:r>
      <w:r w:rsidRPr="00C01B6F">
        <w:t xml:space="preserve"> – </w:t>
      </w:r>
      <w:r w:rsidR="0092003C">
        <w:rPr>
          <w:lang w:val="ru-RU"/>
        </w:rPr>
        <w:t xml:space="preserve"> С. </w:t>
      </w:r>
      <w:r w:rsidRPr="00C01B6F">
        <w:t>180.</w:t>
      </w:r>
    </w:p>
    <w:p w14:paraId="68C01BEE" w14:textId="77777777" w:rsidR="00C65E3F" w:rsidRPr="00C01B6F" w:rsidRDefault="00D2784E" w:rsidP="00C01B6F">
      <w:pPr>
        <w:pStyle w:val="ab"/>
        <w:widowControl w:val="0"/>
        <w:numPr>
          <w:ilvl w:val="0"/>
          <w:numId w:val="72"/>
        </w:numPr>
        <w:tabs>
          <w:tab w:val="left" w:pos="1134"/>
        </w:tabs>
        <w:ind w:left="0" w:firstLine="567"/>
      </w:pPr>
      <w:r w:rsidRPr="00C01B6F">
        <w:t>Сәтпаева З. Мировая педагогическая мысль: в 10 т. Министерство связи и информации Республики Казахстан, Министерство образования и науки Республики Казахстан, Национальная академия образования имени И. Алтынсарина. – Алматы: Таймас, 2010. – Т. 10. – 400 с.</w:t>
      </w:r>
    </w:p>
    <w:p w14:paraId="1BF7E6D2" w14:textId="02E23372" w:rsidR="00C65E3F" w:rsidRPr="00C01B6F" w:rsidRDefault="00D2784E" w:rsidP="00C01B6F">
      <w:pPr>
        <w:pStyle w:val="ab"/>
        <w:widowControl w:val="0"/>
        <w:numPr>
          <w:ilvl w:val="0"/>
          <w:numId w:val="72"/>
        </w:numPr>
        <w:tabs>
          <w:tab w:val="left" w:pos="1134"/>
        </w:tabs>
        <w:ind w:left="0" w:firstLine="567"/>
      </w:pPr>
      <w:r w:rsidRPr="00C01B6F">
        <w:t xml:space="preserve">Лебедев К.К., Баринов А.М., Городов О.А., Жмулина Д.А., Ковалевская Н.С. и др. Банковское право: учебник и практикум. – М., 2017. – </w:t>
      </w:r>
      <w:r w:rsidR="0092003C">
        <w:rPr>
          <w:lang w:val="ru-RU"/>
        </w:rPr>
        <w:t xml:space="preserve">Т. </w:t>
      </w:r>
      <w:r w:rsidRPr="00C01B6F">
        <w:t>58. – 102 с.</w:t>
      </w:r>
    </w:p>
    <w:p w14:paraId="1611C609" w14:textId="77777777" w:rsidR="000929CC" w:rsidRPr="00C01B6F" w:rsidRDefault="00D2784E" w:rsidP="00C01B6F">
      <w:pPr>
        <w:pStyle w:val="ab"/>
        <w:widowControl w:val="0"/>
        <w:numPr>
          <w:ilvl w:val="0"/>
          <w:numId w:val="72"/>
        </w:numPr>
        <w:tabs>
          <w:tab w:val="left" w:pos="1134"/>
        </w:tabs>
        <w:ind w:left="0" w:firstLine="567"/>
        <w:rPr>
          <w:lang w:val="ru-RU"/>
        </w:rPr>
      </w:pPr>
      <w:r w:rsidRPr="00C01B6F">
        <w:t>Жагупаров Ж.Е., Арифджанов С.Б., Куанышбаев М.С. Актуальность развития системы гражданской обороны в современных условиях // Вестник Кокшетауского технического института. – 2020. – №3(39). – С. 37-42.</w:t>
      </w:r>
    </w:p>
    <w:p w14:paraId="51F67A17" w14:textId="32A0DC1B" w:rsidR="000929CC" w:rsidRPr="0092003C" w:rsidRDefault="00D2784E" w:rsidP="00C01B6F">
      <w:pPr>
        <w:pStyle w:val="ab"/>
        <w:widowControl w:val="0"/>
        <w:numPr>
          <w:ilvl w:val="0"/>
          <w:numId w:val="72"/>
        </w:numPr>
        <w:tabs>
          <w:tab w:val="left" w:pos="1134"/>
        </w:tabs>
        <w:ind w:left="0" w:firstLine="567"/>
        <w:rPr>
          <w:lang w:val="ru-RU"/>
        </w:rPr>
      </w:pPr>
      <w:r w:rsidRPr="00C01B6F">
        <w:t xml:space="preserve">Молдабаев Р.С. Проблемы правового регулирования предпринимательской деятельности в Республике Казахстан: дис. </w:t>
      </w:r>
      <w:r w:rsidR="0092003C">
        <w:rPr>
          <w:lang w:val="ru-RU"/>
        </w:rPr>
        <w:t xml:space="preserve"> </w:t>
      </w:r>
      <w:r w:rsidRPr="00C01B6F">
        <w:t>…</w:t>
      </w:r>
      <w:r w:rsidR="0092003C">
        <w:rPr>
          <w:lang w:val="ru-RU"/>
        </w:rPr>
        <w:t xml:space="preserve"> </w:t>
      </w:r>
      <w:r w:rsidRPr="00C01B6F">
        <w:t xml:space="preserve"> док. филос. (PhD). – Астана: Казахский гуманитарно-юридический университет, 2014. – С. 135-149.</w:t>
      </w:r>
    </w:p>
    <w:p w14:paraId="049E45DA" w14:textId="77777777" w:rsidR="000929CC" w:rsidRPr="00C01B6F" w:rsidRDefault="00D2784E" w:rsidP="00C01B6F">
      <w:pPr>
        <w:pStyle w:val="ab"/>
        <w:widowControl w:val="0"/>
        <w:numPr>
          <w:ilvl w:val="0"/>
          <w:numId w:val="72"/>
        </w:numPr>
        <w:tabs>
          <w:tab w:val="left" w:pos="1134"/>
        </w:tabs>
        <w:ind w:left="0" w:firstLine="567"/>
      </w:pPr>
      <w:r w:rsidRPr="00C01B6F">
        <w:t>Есекешова М.Д. Деловая игра как имитационная модель подготовки педагога профессионального обучения // Вестник образования. Научно-методический журнал. – Гродно, 2016. – №2. – С. 7-8.</w:t>
      </w:r>
    </w:p>
    <w:p w14:paraId="60E84159" w14:textId="2B7559BC" w:rsidR="000929CC" w:rsidRPr="00C01B6F" w:rsidRDefault="00D2784E" w:rsidP="00C01B6F">
      <w:pPr>
        <w:pStyle w:val="ab"/>
        <w:widowControl w:val="0"/>
        <w:numPr>
          <w:ilvl w:val="0"/>
          <w:numId w:val="72"/>
        </w:numPr>
        <w:tabs>
          <w:tab w:val="left" w:pos="1134"/>
        </w:tabs>
        <w:ind w:left="0" w:firstLine="567"/>
      </w:pPr>
      <w:r w:rsidRPr="00C01B6F">
        <w:t>Ахметова С.А.</w:t>
      </w:r>
      <w:r w:rsidR="003E7717" w:rsidRPr="00C01B6F">
        <w:t>,</w:t>
      </w:r>
      <w:r w:rsidRPr="00C01B6F">
        <w:t xml:space="preserve"> Қожахметов</w:t>
      </w:r>
      <w:r w:rsidR="003E7717" w:rsidRPr="00C01B6F">
        <w:t xml:space="preserve"> С. </w:t>
      </w:r>
      <w:r w:rsidRPr="00C01B6F">
        <w:t xml:space="preserve"> және классик педагогтардың тәлім-тәрбиелік ой-пікірлерінің сабақтастығы // әл-Фараби атындағы ҚазҰУ ғалымдарының «Мәдени мұра» бағдарламасын іске асыруға қосқан үлесі: жетістіктері мен даму бағыттары. – Алматы: Қазақ университеті, 2009. – Б. 318-321.</w:t>
      </w:r>
    </w:p>
    <w:p w14:paraId="436A7A94" w14:textId="77777777" w:rsidR="003E7717" w:rsidRPr="00C01B6F" w:rsidRDefault="00D2784E" w:rsidP="00C01B6F">
      <w:pPr>
        <w:pStyle w:val="ab"/>
        <w:widowControl w:val="0"/>
        <w:numPr>
          <w:ilvl w:val="0"/>
          <w:numId w:val="72"/>
        </w:numPr>
        <w:tabs>
          <w:tab w:val="left" w:pos="1134"/>
        </w:tabs>
        <w:ind w:left="0" w:firstLine="567"/>
      </w:pPr>
      <w:r w:rsidRPr="00C01B6F">
        <w:t>Кошкинбаева Н.Р. «Кәсіптік оқыту» мамандығы педагогтарын даярлаудың ерекшеліктері // Халықаралық ғылыми-практикалық конференция «Төртінші индустриалды революция жағдайындағы экономика және білім дамуының мәселелері және келешегі». – Алматы, 2019. – Б. 406-409.</w:t>
      </w:r>
    </w:p>
    <w:p w14:paraId="00603AB2" w14:textId="77777777" w:rsidR="003E7717" w:rsidRPr="00C01B6F" w:rsidRDefault="00D2784E" w:rsidP="00C01B6F">
      <w:pPr>
        <w:pStyle w:val="ab"/>
        <w:widowControl w:val="0"/>
        <w:numPr>
          <w:ilvl w:val="0"/>
          <w:numId w:val="72"/>
        </w:numPr>
        <w:tabs>
          <w:tab w:val="left" w:pos="1134"/>
        </w:tabs>
        <w:ind w:left="0" w:firstLine="567"/>
      </w:pPr>
      <w:r w:rsidRPr="00C01B6F">
        <w:t>Омарова Г.Т. Письменная речь как одна из форм познавательной деятельности студентов // III-я региональная научно-практическая конференция «Проблемы образования. Пути решения». – Дубна, 2016. – 123 с.</w:t>
      </w:r>
    </w:p>
    <w:p w14:paraId="2DBFB518" w14:textId="77777777" w:rsidR="003E7717" w:rsidRPr="00C01B6F" w:rsidRDefault="00D2784E" w:rsidP="00C01B6F">
      <w:pPr>
        <w:pStyle w:val="ab"/>
        <w:widowControl w:val="0"/>
        <w:numPr>
          <w:ilvl w:val="0"/>
          <w:numId w:val="72"/>
        </w:numPr>
        <w:tabs>
          <w:tab w:val="left" w:pos="1134"/>
        </w:tabs>
        <w:ind w:left="0" w:firstLine="567"/>
      </w:pPr>
      <w:r w:rsidRPr="00C01B6F">
        <w:t>Шагатаева З.Е. «Кәсіби оқыту» мамандығы бойынша болашақ педагогтарының технологиялық құзыреттілігін қалыптастыру шарттары // Торайғыров университетінің Хабаршысы. – 2021. – №3. – Б. 358-367.</w:t>
      </w:r>
    </w:p>
    <w:p w14:paraId="320DC515" w14:textId="77777777" w:rsidR="003E7717" w:rsidRPr="00C01B6F" w:rsidRDefault="00D2784E" w:rsidP="00C01B6F">
      <w:pPr>
        <w:pStyle w:val="ab"/>
        <w:widowControl w:val="0"/>
        <w:numPr>
          <w:ilvl w:val="0"/>
          <w:numId w:val="72"/>
        </w:numPr>
        <w:tabs>
          <w:tab w:val="left" w:pos="1134"/>
        </w:tabs>
        <w:ind w:left="0" w:firstLine="567"/>
      </w:pPr>
      <w:r w:rsidRPr="00C01B6F">
        <w:t>Даль В.И. Ответ на приговор // Толковый словарь живого великорусского языка. – М.: Типография Т, 1866. – Ч. 4. – 144 с.</w:t>
      </w:r>
    </w:p>
    <w:p w14:paraId="0E2ED7BD" w14:textId="77777777" w:rsidR="003E7717" w:rsidRPr="00C01B6F" w:rsidRDefault="00D2784E" w:rsidP="00C01B6F">
      <w:pPr>
        <w:pStyle w:val="ab"/>
        <w:widowControl w:val="0"/>
        <w:numPr>
          <w:ilvl w:val="0"/>
          <w:numId w:val="72"/>
        </w:numPr>
        <w:tabs>
          <w:tab w:val="left" w:pos="1134"/>
        </w:tabs>
        <w:ind w:left="0" w:firstLine="567"/>
      </w:pPr>
      <w:r w:rsidRPr="00C01B6F">
        <w:t>Педагогикалық энциклопедиялық сөздік / гл. ред. Б.М. Бим-Жаман. – М.: Үлкен энцикл., 2002. – 528 б.</w:t>
      </w:r>
    </w:p>
    <w:p w14:paraId="0E52A284" w14:textId="16BF6618" w:rsidR="003E7717" w:rsidRPr="00C01B6F" w:rsidRDefault="00D2784E" w:rsidP="00C01B6F">
      <w:pPr>
        <w:pStyle w:val="ab"/>
        <w:widowControl w:val="0"/>
        <w:numPr>
          <w:ilvl w:val="0"/>
          <w:numId w:val="72"/>
        </w:numPr>
        <w:tabs>
          <w:tab w:val="left" w:pos="1134"/>
        </w:tabs>
        <w:ind w:left="0" w:firstLine="567"/>
      </w:pPr>
      <w:r w:rsidRPr="00C01B6F">
        <w:t>Үлкен энциклопедиялық сөздік / гл. ред. А.М. Прохоров.</w:t>
      </w:r>
      <w:r w:rsidR="0092003C">
        <w:rPr>
          <w:lang w:val="ru-RU"/>
        </w:rPr>
        <w:t xml:space="preserve"> – Изд. </w:t>
      </w:r>
      <w:r w:rsidRPr="00C01B6F">
        <w:t xml:space="preserve"> 2-е, перераб. и доп. – М.: Үлкен Рос. энцикл.; СПб.: Норинт, 2004. – 1456 б.</w:t>
      </w:r>
      <w:r w:rsidR="0092003C">
        <w:rPr>
          <w:lang w:val="ru-RU"/>
        </w:rPr>
        <w:t xml:space="preserve"> </w:t>
      </w:r>
    </w:p>
    <w:p w14:paraId="49D8DBFD" w14:textId="77777777" w:rsidR="003E7717" w:rsidRPr="00C01B6F" w:rsidRDefault="00D2784E" w:rsidP="00C01B6F">
      <w:pPr>
        <w:pStyle w:val="ab"/>
        <w:widowControl w:val="0"/>
        <w:numPr>
          <w:ilvl w:val="0"/>
          <w:numId w:val="72"/>
        </w:numPr>
        <w:tabs>
          <w:tab w:val="left" w:pos="1134"/>
        </w:tabs>
        <w:ind w:left="0" w:firstLine="567"/>
      </w:pPr>
      <w:r w:rsidRPr="00C01B6F">
        <w:t>Блэк Дж. Экономика: Сөздік / общ. ред.: д.э.н. Осадчая И.М. – М.: INFRA-M; «Вес Мир», 2000. – 145 б.</w:t>
      </w:r>
    </w:p>
    <w:p w14:paraId="495FED3E" w14:textId="77777777" w:rsidR="003E7717" w:rsidRPr="00C01B6F" w:rsidRDefault="00D2784E" w:rsidP="00C01B6F">
      <w:pPr>
        <w:pStyle w:val="ab"/>
        <w:widowControl w:val="0"/>
        <w:numPr>
          <w:ilvl w:val="0"/>
          <w:numId w:val="72"/>
        </w:numPr>
        <w:tabs>
          <w:tab w:val="left" w:pos="1134"/>
        </w:tabs>
        <w:ind w:left="0" w:firstLine="567"/>
      </w:pPr>
      <w:r w:rsidRPr="00C01B6F">
        <w:t>Дружинин Н.Е. Кәсіптік бағдар беру және психологиялық қолдау сөздігі. – Томск: Кемерово облыстық жастарды кәсіптік бағдарлау және халықты психологиялық қолдау орталығы, 2003. – 174 б.</w:t>
      </w:r>
    </w:p>
    <w:p w14:paraId="27BE9449" w14:textId="23919729" w:rsidR="00B42445" w:rsidRPr="00C01B6F" w:rsidRDefault="00B42445" w:rsidP="00C01B6F">
      <w:pPr>
        <w:pStyle w:val="ab"/>
        <w:widowControl w:val="0"/>
        <w:numPr>
          <w:ilvl w:val="0"/>
          <w:numId w:val="72"/>
        </w:numPr>
        <w:tabs>
          <w:tab w:val="left" w:pos="1134"/>
        </w:tabs>
        <w:ind w:left="0" w:firstLine="567"/>
      </w:pPr>
      <w:r w:rsidRPr="00C01B6F">
        <w:t>Савари де Брюлон, Ж. Универсалды сауда сөздігі: 2 т. / Жак Савари де Брюлон; жариялаған Ф. Савари. – Париж: Жак Этьен, 1723. –</w:t>
      </w:r>
      <w:r w:rsidR="0092003C" w:rsidRPr="0092003C">
        <w:t xml:space="preserve"> </w:t>
      </w:r>
      <w:r w:rsidRPr="00C01B6F">
        <w:t>2500 б.</w:t>
      </w:r>
    </w:p>
    <w:p w14:paraId="02E702A7" w14:textId="2A696118" w:rsidR="003E7717" w:rsidRPr="00C01B6F" w:rsidRDefault="00D2784E" w:rsidP="00C01B6F">
      <w:pPr>
        <w:pStyle w:val="ab"/>
        <w:widowControl w:val="0"/>
        <w:numPr>
          <w:ilvl w:val="0"/>
          <w:numId w:val="72"/>
        </w:numPr>
        <w:tabs>
          <w:tab w:val="left" w:pos="1134"/>
        </w:tabs>
        <w:ind w:left="0" w:firstLine="567"/>
      </w:pPr>
      <w:r w:rsidRPr="00C01B6F">
        <w:t>Асауыл А.Н., Войнаренко М.П., Крюкова И.В., Люлин П.Б. Кәсіпкерлік қызметті ұйымдастыру: оқу құралы / ред. Асаула А.Н. – М.: Проспект, 2016. – 400 б.</w:t>
      </w:r>
    </w:p>
    <w:p w14:paraId="5D6DDA50" w14:textId="77777777" w:rsidR="003E7717" w:rsidRPr="00C01B6F" w:rsidRDefault="00D2784E" w:rsidP="00C01B6F">
      <w:pPr>
        <w:pStyle w:val="ab"/>
        <w:widowControl w:val="0"/>
        <w:numPr>
          <w:ilvl w:val="0"/>
          <w:numId w:val="72"/>
        </w:numPr>
        <w:tabs>
          <w:tab w:val="left" w:pos="1134"/>
        </w:tabs>
        <w:ind w:left="0" w:firstLine="567"/>
      </w:pPr>
      <w:r w:rsidRPr="00C01B6F">
        <w:t>Смит А. Халықтардың байлығының табиғаты мен себептерін зерттеу. – М.: Эксмо, 2007. – 960 б.</w:t>
      </w:r>
    </w:p>
    <w:p w14:paraId="35A961EB" w14:textId="13F9AF4A" w:rsidR="002055A3" w:rsidRPr="00C01B6F" w:rsidRDefault="002055A3" w:rsidP="00C01B6F">
      <w:pPr>
        <w:pStyle w:val="ab"/>
        <w:widowControl w:val="0"/>
        <w:numPr>
          <w:ilvl w:val="0"/>
          <w:numId w:val="72"/>
        </w:numPr>
        <w:tabs>
          <w:tab w:val="left" w:pos="1134"/>
        </w:tabs>
        <w:ind w:left="0" w:firstLine="567"/>
      </w:pPr>
      <w:r w:rsidRPr="00C01B6F">
        <w:t>Сэй Ж.Б. Саяси экономия трактаты. – Париж: Детервиль, 1803. – 649 б.</w:t>
      </w:r>
    </w:p>
    <w:p w14:paraId="41163052" w14:textId="304DD9CD" w:rsidR="003E7717" w:rsidRPr="00C01B6F" w:rsidRDefault="00D2784E" w:rsidP="00C01B6F">
      <w:pPr>
        <w:pStyle w:val="ab"/>
        <w:widowControl w:val="0"/>
        <w:numPr>
          <w:ilvl w:val="0"/>
          <w:numId w:val="72"/>
        </w:numPr>
        <w:tabs>
          <w:tab w:val="left" w:pos="1134"/>
        </w:tabs>
        <w:ind w:left="0" w:firstLine="567"/>
      </w:pPr>
      <w:r w:rsidRPr="00C01B6F">
        <w:t>Шумпетер Дж. Экономикалық даму теориясы (кәсіпкерлік пайданы, капиталды, несиені, пайызды және шаруашылық циклін зерттеу): пер. с англ. / Дж. Шумпетер. – М.: Прогресс, 1982. – 455 б.</w:t>
      </w:r>
    </w:p>
    <w:p w14:paraId="4E705482" w14:textId="77777777" w:rsidR="003E7717" w:rsidRPr="00C01B6F" w:rsidRDefault="00D2784E" w:rsidP="00C01B6F">
      <w:pPr>
        <w:pStyle w:val="ab"/>
        <w:widowControl w:val="0"/>
        <w:numPr>
          <w:ilvl w:val="0"/>
          <w:numId w:val="72"/>
        </w:numPr>
        <w:tabs>
          <w:tab w:val="left" w:pos="1134"/>
        </w:tabs>
        <w:ind w:left="0" w:firstLine="567"/>
      </w:pPr>
      <w:r w:rsidRPr="00C01B6F">
        <w:t>Вебер М. Протестанттық этика және капитализм рухы. – М.: INION АН СССР, 1972. – Т. 1. – 109 с.</w:t>
      </w:r>
    </w:p>
    <w:p w14:paraId="68EDC959" w14:textId="133A2A1A" w:rsidR="003E7717" w:rsidRPr="00C01B6F" w:rsidRDefault="00D2784E" w:rsidP="00C01B6F">
      <w:pPr>
        <w:pStyle w:val="ab"/>
        <w:widowControl w:val="0"/>
        <w:numPr>
          <w:ilvl w:val="0"/>
          <w:numId w:val="72"/>
        </w:numPr>
        <w:tabs>
          <w:tab w:val="left" w:pos="1134"/>
        </w:tabs>
        <w:ind w:left="0" w:firstLine="567"/>
      </w:pPr>
      <w:r w:rsidRPr="00C01B6F">
        <w:t>Чеберко Е.Ф. Кәсіпкерлік қызметтің негіздері. Кәсіпкерлік тарихы: академический бакалавриат студенттеріне арналған оқулық және практикум. – М.: Юрайт, 2019. – 420 б.</w:t>
      </w:r>
    </w:p>
    <w:p w14:paraId="51235AE9" w14:textId="396DEA35" w:rsidR="003E7717" w:rsidRPr="00C01B6F" w:rsidRDefault="00D2784E" w:rsidP="00C01B6F">
      <w:pPr>
        <w:pStyle w:val="ab"/>
        <w:widowControl w:val="0"/>
        <w:numPr>
          <w:ilvl w:val="0"/>
          <w:numId w:val="72"/>
        </w:numPr>
        <w:tabs>
          <w:tab w:val="left" w:pos="1134"/>
        </w:tabs>
        <w:ind w:left="0" w:firstLine="567"/>
      </w:pPr>
      <w:r w:rsidRPr="00C01B6F">
        <w:t xml:space="preserve">Чепуренко А. Кәсіпкерлік теориясы: жаңа міндеттер мен болашақ перспективалар // Форсайт Ресей. – 2015. – Т. 9, №2. – Б. 44-57. </w:t>
      </w:r>
    </w:p>
    <w:p w14:paraId="3B88F787" w14:textId="4998F5DA" w:rsidR="003E7717" w:rsidRPr="00C01B6F" w:rsidRDefault="00D2784E" w:rsidP="00C01B6F">
      <w:pPr>
        <w:pStyle w:val="ab"/>
        <w:widowControl w:val="0"/>
        <w:numPr>
          <w:ilvl w:val="0"/>
          <w:numId w:val="72"/>
        </w:numPr>
        <w:tabs>
          <w:tab w:val="left" w:pos="1134"/>
        </w:tabs>
        <w:ind w:left="0" w:firstLine="567"/>
      </w:pPr>
      <w:r w:rsidRPr="00C01B6F">
        <w:t>Кәсіпкерлік зерттеулері үшін жаһандық сыйлығының ресми веб-сайты</w:t>
      </w:r>
      <w:r w:rsidR="0092003C" w:rsidRPr="0092003C">
        <w:t xml:space="preserve"> </w:t>
      </w:r>
      <w:hyperlink r:id="rId27" w:history="1">
        <w:r w:rsidR="0092003C" w:rsidRPr="0092003C">
          <w:rPr>
            <w:rStyle w:val="ac"/>
            <w:color w:val="auto"/>
            <w:u w:val="none"/>
          </w:rPr>
          <w:t>https://www.ifn.se/</w:t>
        </w:r>
      </w:hyperlink>
      <w:r w:rsidRPr="0092003C">
        <w:t xml:space="preserve"> 19</w:t>
      </w:r>
      <w:r w:rsidRPr="00C01B6F">
        <w:t>.07.2024.</w:t>
      </w:r>
    </w:p>
    <w:p w14:paraId="352308CE" w14:textId="5B935B4B" w:rsidR="00533DFC" w:rsidRPr="00C01B6F" w:rsidRDefault="0039513B" w:rsidP="00C01B6F">
      <w:pPr>
        <w:pStyle w:val="ab"/>
        <w:widowControl w:val="0"/>
        <w:numPr>
          <w:ilvl w:val="0"/>
          <w:numId w:val="72"/>
        </w:numPr>
        <w:tabs>
          <w:tab w:val="left" w:pos="360"/>
          <w:tab w:val="left" w:pos="1134"/>
        </w:tabs>
        <w:ind w:left="0" w:firstLine="567"/>
      </w:pPr>
      <w:r w:rsidRPr="00C01B6F">
        <w:t xml:space="preserve"> </w:t>
      </w:r>
      <w:r w:rsidR="00533DFC" w:rsidRPr="00C01B6F">
        <w:t>Посошков И.Т. Кедейлік пен байлық туралы кітап. – 1724. – 344 б.</w:t>
      </w:r>
    </w:p>
    <w:p w14:paraId="0AD4B29A" w14:textId="5C1F3AE3" w:rsidR="003E7717" w:rsidRPr="00C01B6F" w:rsidRDefault="00D2784E" w:rsidP="00C01B6F">
      <w:pPr>
        <w:pStyle w:val="ab"/>
        <w:widowControl w:val="0"/>
        <w:numPr>
          <w:ilvl w:val="0"/>
          <w:numId w:val="72"/>
        </w:numPr>
        <w:tabs>
          <w:tab w:val="left" w:pos="1134"/>
        </w:tabs>
        <w:ind w:left="0" w:firstLine="567"/>
      </w:pPr>
      <w:r w:rsidRPr="00C01B6F">
        <w:t>Лежнева Н.В. «Кәсіпкерлік» психологиялық-педагогикалық тұжырымдама ретінде // Кострома мемлекеттік университетінің хабаршысы. Серия: Педагогика. Психология. Социокинетика. – 2012. – №2. – Б. 18-34.</w:t>
      </w:r>
    </w:p>
    <w:p w14:paraId="4569558E" w14:textId="77777777" w:rsidR="003E7717" w:rsidRPr="00C01B6F" w:rsidRDefault="00D2784E" w:rsidP="00C01B6F">
      <w:pPr>
        <w:pStyle w:val="ab"/>
        <w:widowControl w:val="0"/>
        <w:numPr>
          <w:ilvl w:val="0"/>
          <w:numId w:val="72"/>
        </w:numPr>
        <w:tabs>
          <w:tab w:val="left" w:pos="1134"/>
        </w:tabs>
        <w:ind w:left="0" w:firstLine="567"/>
      </w:pPr>
      <w:r w:rsidRPr="00C01B6F">
        <w:t>Чепуренко А. Кәсіпкерлік теориясы: жаңа міндеттер мен болашақ перспективалар // Форсайт Ресей. – 2015. – Т. 9, №2. – Б. 44–57.</w:t>
      </w:r>
    </w:p>
    <w:p w14:paraId="10705ADD" w14:textId="77777777" w:rsidR="003E7717" w:rsidRPr="00C01B6F" w:rsidRDefault="00D2784E" w:rsidP="00C01B6F">
      <w:pPr>
        <w:pStyle w:val="ab"/>
        <w:widowControl w:val="0"/>
        <w:numPr>
          <w:ilvl w:val="0"/>
          <w:numId w:val="72"/>
        </w:numPr>
        <w:tabs>
          <w:tab w:val="left" w:pos="1134"/>
        </w:tabs>
        <w:ind w:left="0" w:firstLine="567"/>
      </w:pPr>
      <w:r w:rsidRPr="00C01B6F">
        <w:t>Психология / ред. В.Н. Дружинин. – СПб.: Петр Ком, 2000. – 672 б.</w:t>
      </w:r>
    </w:p>
    <w:p w14:paraId="2495C5F6" w14:textId="77777777" w:rsidR="003E7717" w:rsidRPr="00C01B6F" w:rsidRDefault="00D2784E" w:rsidP="00C01B6F">
      <w:pPr>
        <w:pStyle w:val="ab"/>
        <w:widowControl w:val="0"/>
        <w:numPr>
          <w:ilvl w:val="0"/>
          <w:numId w:val="72"/>
        </w:numPr>
        <w:tabs>
          <w:tab w:val="left" w:pos="1134"/>
        </w:tabs>
        <w:ind w:left="0" w:firstLine="567"/>
      </w:pPr>
      <w:r w:rsidRPr="00C01B6F">
        <w:t>Сәтбаева З. Қазақстандағы әйелдер кәсіпкерлігі: жағдайы мен болашағы. – Алматы: Гендерлік экономиканы зерттеу орталығы; Нархоз университеті, 2019. – 58 б.</w:t>
      </w:r>
    </w:p>
    <w:p w14:paraId="434C105D" w14:textId="7D3ECCB7" w:rsidR="003E7717" w:rsidRPr="00C01B6F" w:rsidRDefault="00D2784E" w:rsidP="00C01B6F">
      <w:pPr>
        <w:pStyle w:val="ab"/>
        <w:widowControl w:val="0"/>
        <w:numPr>
          <w:ilvl w:val="0"/>
          <w:numId w:val="72"/>
        </w:numPr>
        <w:tabs>
          <w:tab w:val="left" w:pos="1134"/>
        </w:tabs>
        <w:ind w:left="0" w:firstLine="567"/>
      </w:pPr>
      <w:r w:rsidRPr="00C01B6F">
        <w:t xml:space="preserve">Қуанышбаева С.О. Қазақстан Республикасының заңнамасы бойынша кәсіпкерлік мәмілелер: заң. ғыл. канд. </w:t>
      </w:r>
      <w:r w:rsidR="0092003C" w:rsidRPr="0092003C">
        <w:t xml:space="preserve">   …   </w:t>
      </w:r>
      <w:r w:rsidRPr="00C01B6F">
        <w:t>дис. – Алматы, 2004. – 177 б.</w:t>
      </w:r>
    </w:p>
    <w:p w14:paraId="6071A2D1" w14:textId="77777777" w:rsidR="003E7717" w:rsidRPr="00C01B6F" w:rsidRDefault="00D2784E" w:rsidP="00C01B6F">
      <w:pPr>
        <w:pStyle w:val="ab"/>
        <w:widowControl w:val="0"/>
        <w:numPr>
          <w:ilvl w:val="0"/>
          <w:numId w:val="72"/>
        </w:numPr>
        <w:tabs>
          <w:tab w:val="left" w:pos="1134"/>
        </w:tabs>
        <w:ind w:left="0" w:firstLine="567"/>
      </w:pPr>
      <w:r w:rsidRPr="00C01B6F">
        <w:t>Пителис Христос. Эдит Пенроуздың «Фирманың өсу теориясы» елу жылдан кейін // SSRN электронды журналы. – 2009. – №1. – Б. 20-26.</w:t>
      </w:r>
    </w:p>
    <w:p w14:paraId="5582B760" w14:textId="1E241EA8" w:rsidR="003E7717" w:rsidRPr="00C01B6F" w:rsidRDefault="00D2784E" w:rsidP="00C01B6F">
      <w:pPr>
        <w:pStyle w:val="ab"/>
        <w:widowControl w:val="0"/>
        <w:numPr>
          <w:ilvl w:val="0"/>
          <w:numId w:val="72"/>
        </w:numPr>
        <w:tabs>
          <w:tab w:val="left" w:pos="1134"/>
        </w:tabs>
        <w:ind w:left="0" w:firstLine="567"/>
      </w:pPr>
      <w:r w:rsidRPr="00C01B6F">
        <w:t>Ткаченко А.А. Кирзнериялық кәсіпкерлік</w:t>
      </w:r>
      <w:r w:rsidR="00DC1DFA" w:rsidRPr="00DC1DFA">
        <w:t>.</w:t>
      </w:r>
      <w:r w:rsidRPr="00C01B6F">
        <w:t xml:space="preserve"> Ұлы орыс энциклопедиясы. – М., 2009. – Т. 14. – Б. 51.</w:t>
      </w:r>
    </w:p>
    <w:p w14:paraId="642A72B7" w14:textId="77777777" w:rsidR="003E7717" w:rsidRPr="00C01B6F" w:rsidRDefault="00D2784E" w:rsidP="00C01B6F">
      <w:pPr>
        <w:pStyle w:val="ab"/>
        <w:widowControl w:val="0"/>
        <w:numPr>
          <w:ilvl w:val="0"/>
          <w:numId w:val="72"/>
        </w:numPr>
        <w:tabs>
          <w:tab w:val="left" w:pos="1134"/>
        </w:tabs>
        <w:ind w:left="0" w:firstLine="567"/>
      </w:pPr>
      <w:r w:rsidRPr="00C01B6F">
        <w:t>Друкер П. Тиімді басқару: экономикалық міндеттер және оңтайлы шешімдер / пер. с англ. – М.: ЖӘРМЕГЕ-ПРЕСС, 1998. – 288 б.</w:t>
      </w:r>
    </w:p>
    <w:p w14:paraId="6CFD59C2" w14:textId="77777777" w:rsidR="003E7717" w:rsidRPr="00C01B6F" w:rsidRDefault="00D2784E" w:rsidP="00C01B6F">
      <w:pPr>
        <w:pStyle w:val="ab"/>
        <w:widowControl w:val="0"/>
        <w:numPr>
          <w:ilvl w:val="0"/>
          <w:numId w:val="72"/>
        </w:numPr>
        <w:tabs>
          <w:tab w:val="left" w:pos="1134"/>
        </w:tabs>
        <w:ind w:left="0" w:firstLine="567"/>
      </w:pPr>
      <w:r w:rsidRPr="00C01B6F">
        <w:t>Хисрих Р., Питерс М. Кәсіпкерлік немесе өз бизнесіңізді қалай бастауға және табысқа жетуге болады: кәсіпкер және кәсіпкерлік / пер. с англ.; ген. ред. Загашвили Б.З.Д. – М.: Прогресс, 1992. – Т. 1. – 160 б.</w:t>
      </w:r>
    </w:p>
    <w:p w14:paraId="6961FA26" w14:textId="7FC613D9" w:rsidR="003E7717" w:rsidRPr="00C01B6F" w:rsidRDefault="00D2784E" w:rsidP="00C01B6F">
      <w:pPr>
        <w:pStyle w:val="ab"/>
        <w:widowControl w:val="0"/>
        <w:numPr>
          <w:ilvl w:val="0"/>
          <w:numId w:val="72"/>
        </w:numPr>
        <w:tabs>
          <w:tab w:val="left" w:pos="1134"/>
        </w:tabs>
        <w:ind w:left="0" w:firstLine="567"/>
      </w:pPr>
      <w:r w:rsidRPr="00C01B6F">
        <w:t>Timmons J., Spinelli S. Жаңа венчурлық құру: 21 ғасырдағы кәсіпкерлік. – Нью-Йорк: МакГроу-Хилл/Ирвин, 2007.</w:t>
      </w:r>
      <w:r w:rsidR="0092003C" w:rsidRPr="0092003C">
        <w:t xml:space="preserve"> </w:t>
      </w:r>
      <w:r w:rsidR="0092003C">
        <w:t>–</w:t>
      </w:r>
      <w:r w:rsidR="0092003C" w:rsidRPr="0092003C">
        <w:t xml:space="preserve"> 140 б.</w:t>
      </w:r>
    </w:p>
    <w:p w14:paraId="266CE935" w14:textId="5C4672DA" w:rsidR="003E7717" w:rsidRPr="00C01B6F" w:rsidRDefault="00D2784E" w:rsidP="00C01B6F">
      <w:pPr>
        <w:pStyle w:val="ab"/>
        <w:widowControl w:val="0"/>
        <w:numPr>
          <w:ilvl w:val="0"/>
          <w:numId w:val="72"/>
        </w:numPr>
        <w:tabs>
          <w:tab w:val="left" w:pos="1134"/>
        </w:tabs>
        <w:ind w:left="0" w:firstLine="567"/>
      </w:pPr>
      <w:r w:rsidRPr="00C01B6F">
        <w:t>Роберт Т.</w:t>
      </w:r>
      <w:r w:rsidR="0092003C">
        <w:rPr>
          <w:lang w:val="ru-RU"/>
        </w:rPr>
        <w:t xml:space="preserve"> </w:t>
      </w:r>
      <w:r w:rsidRPr="00C01B6F">
        <w:t>Лектер Кийосаки және Шарон Л. Бизнесті бастамас бұрын. – Минск: Попурри, 2011. – 512 б.</w:t>
      </w:r>
    </w:p>
    <w:p w14:paraId="130FA170" w14:textId="77777777" w:rsidR="003E7717" w:rsidRPr="00C01B6F" w:rsidRDefault="00D2784E" w:rsidP="00C01B6F">
      <w:pPr>
        <w:pStyle w:val="ab"/>
        <w:widowControl w:val="0"/>
        <w:numPr>
          <w:ilvl w:val="0"/>
          <w:numId w:val="72"/>
        </w:numPr>
        <w:tabs>
          <w:tab w:val="left" w:pos="1134"/>
        </w:tabs>
        <w:ind w:left="0" w:firstLine="567"/>
      </w:pPr>
      <w:r w:rsidRPr="00C01B6F">
        <w:t>Хоскинг А. Кәсіпкерлік курсы / пер. с англ.; общ. ред. В. Рыбалкин. – М.: Халықаралық қатынастар, 1993. – 352 б.</w:t>
      </w:r>
    </w:p>
    <w:p w14:paraId="5D12BC7A" w14:textId="77777777" w:rsidR="003E7717" w:rsidRPr="00C01B6F" w:rsidRDefault="00D2784E" w:rsidP="00C01B6F">
      <w:pPr>
        <w:pStyle w:val="ab"/>
        <w:widowControl w:val="0"/>
        <w:numPr>
          <w:ilvl w:val="0"/>
          <w:numId w:val="72"/>
        </w:numPr>
        <w:tabs>
          <w:tab w:val="left" w:pos="1134"/>
        </w:tabs>
        <w:ind w:left="0" w:firstLine="567"/>
      </w:pPr>
      <w:r w:rsidRPr="00C01B6F">
        <w:t>Агеев А.И. Кәсіпкерлік: меншік және мәдениет мәселелері. – М.: INFRA-M, 2001. – 267 с.</w:t>
      </w:r>
    </w:p>
    <w:p w14:paraId="1FFA570A" w14:textId="3C9844C1" w:rsidR="003E7717" w:rsidRPr="00C01B6F" w:rsidRDefault="00D2784E" w:rsidP="00C01B6F">
      <w:pPr>
        <w:pStyle w:val="ab"/>
        <w:widowControl w:val="0"/>
        <w:numPr>
          <w:ilvl w:val="0"/>
          <w:numId w:val="72"/>
        </w:numPr>
        <w:tabs>
          <w:tab w:val="left" w:pos="1134"/>
        </w:tabs>
        <w:ind w:left="0" w:firstLine="567"/>
      </w:pPr>
      <w:r w:rsidRPr="00C01B6F">
        <w:t>Набатова О.В. Қоғамның әлеуметтік-экономикалық дамуындағы кәсіпкерліктің мәнін зерттеу // Известия ВГПУ. – 2010. – №8.</w:t>
      </w:r>
      <w:r w:rsidR="0092003C" w:rsidRPr="0092003C">
        <w:t xml:space="preserve"> – Б. 15-20.</w:t>
      </w:r>
    </w:p>
    <w:p w14:paraId="4AB9F052" w14:textId="4FA2D394" w:rsidR="00C15A96" w:rsidRPr="00C01B6F" w:rsidRDefault="00C15A96" w:rsidP="00C01B6F">
      <w:pPr>
        <w:pStyle w:val="ab"/>
        <w:widowControl w:val="0"/>
        <w:numPr>
          <w:ilvl w:val="0"/>
          <w:numId w:val="72"/>
        </w:numPr>
        <w:tabs>
          <w:tab w:val="left" w:pos="1134"/>
        </w:tabs>
        <w:ind w:left="0" w:firstLine="567"/>
      </w:pPr>
      <w:r w:rsidRPr="00C01B6F">
        <w:rPr>
          <w:rStyle w:val="af0"/>
          <w:b w:val="0"/>
        </w:rPr>
        <w:t>Бусыгин А.В.</w:t>
      </w:r>
      <w:r w:rsidRPr="00C01B6F">
        <w:t xml:space="preserve"> Кәсіпкерлік: оқулық. – М</w:t>
      </w:r>
      <w:r w:rsidR="00D04FBB" w:rsidRPr="00D04FBB">
        <w:t>.</w:t>
      </w:r>
      <w:r w:rsidRPr="00C01B6F">
        <w:t>: Infra-М, 1997. – 512 б.</w:t>
      </w:r>
    </w:p>
    <w:p w14:paraId="2BFC489E" w14:textId="2DF2D115" w:rsidR="002A5D9A" w:rsidRPr="00C01B6F" w:rsidRDefault="002A5D9A" w:rsidP="00C01B6F">
      <w:pPr>
        <w:pStyle w:val="ab"/>
        <w:numPr>
          <w:ilvl w:val="0"/>
          <w:numId w:val="72"/>
        </w:numPr>
        <w:tabs>
          <w:tab w:val="left" w:pos="0"/>
          <w:tab w:val="left" w:pos="1134"/>
        </w:tabs>
        <w:ind w:left="0" w:firstLine="567"/>
      </w:pPr>
      <w:r w:rsidRPr="00C01B6F">
        <w:t xml:space="preserve">Үлкен энциклопедиялық сөздік / ш. ред. А.М.Прохоров. - 2-бас., қайта қаралған. және қосымша – М.: Үлкен Рос. энцикл.; SPb.: Норинт, 2004. - 1456 б. </w:t>
      </w:r>
    </w:p>
    <w:p w14:paraId="09CA324B" w14:textId="349BA1CB" w:rsidR="00B84261" w:rsidRPr="00C01B6F" w:rsidRDefault="00B84261" w:rsidP="00C01B6F">
      <w:pPr>
        <w:pStyle w:val="ab"/>
        <w:widowControl w:val="0"/>
        <w:numPr>
          <w:ilvl w:val="0"/>
          <w:numId w:val="72"/>
        </w:numPr>
        <w:tabs>
          <w:tab w:val="left" w:pos="1134"/>
        </w:tabs>
        <w:ind w:left="0" w:firstLine="567"/>
      </w:pPr>
      <w:r w:rsidRPr="00C01B6F">
        <w:t>Мұханбетжанова Ә. Педагогиканы оқыту әдістемесі: оқулық. – Алматы: ЖШС РПбК "Дәуір", 2011. – 356 б</w:t>
      </w:r>
      <w:r w:rsidR="00D04FBB" w:rsidRPr="00D04FBB">
        <w:t>.</w:t>
      </w:r>
      <w:r w:rsidRPr="00C01B6F">
        <w:tab/>
      </w:r>
    </w:p>
    <w:p w14:paraId="5B26F0DB" w14:textId="5914B0A9" w:rsidR="003E7717" w:rsidRPr="00C01B6F" w:rsidRDefault="00D2784E" w:rsidP="00C01B6F">
      <w:pPr>
        <w:pStyle w:val="ab"/>
        <w:widowControl w:val="0"/>
        <w:numPr>
          <w:ilvl w:val="0"/>
          <w:numId w:val="72"/>
        </w:numPr>
        <w:tabs>
          <w:tab w:val="left" w:pos="1134"/>
        </w:tabs>
        <w:ind w:left="0" w:firstLine="567"/>
      </w:pPr>
      <w:r w:rsidRPr="00C01B6F">
        <w:t>Таш М., Сапажанов Е.С., Сыдыхов Б.Д., Сармурзин Е.Ж. Жоғары оқу орындарында кәсіпкерлікке дайындаудың жолдары // Торайғыров университетінің Хабаршысы. – 2022. – №1. – Б. 102-113.</w:t>
      </w:r>
    </w:p>
    <w:p w14:paraId="2E8D4A20" w14:textId="77777777" w:rsidR="003E7717" w:rsidRPr="00C01B6F" w:rsidRDefault="00D2784E" w:rsidP="00C01B6F">
      <w:pPr>
        <w:pStyle w:val="ab"/>
        <w:widowControl w:val="0"/>
        <w:numPr>
          <w:ilvl w:val="0"/>
          <w:numId w:val="72"/>
        </w:numPr>
        <w:tabs>
          <w:tab w:val="left" w:pos="1134"/>
        </w:tabs>
        <w:ind w:left="0" w:firstLine="567"/>
      </w:pPr>
      <w:r w:rsidRPr="00C01B6F">
        <w:t>Таубаева Ш. Педагогиканың философиясы және әдіснамасы: оқулық. – Алматы: Қазақ университеті, 2016. – 360 б.</w:t>
      </w:r>
    </w:p>
    <w:p w14:paraId="56B8F41D" w14:textId="6199A774" w:rsidR="003E7717" w:rsidRPr="00C01B6F" w:rsidRDefault="00D2784E" w:rsidP="00C01B6F">
      <w:pPr>
        <w:pStyle w:val="ab"/>
        <w:widowControl w:val="0"/>
        <w:numPr>
          <w:ilvl w:val="0"/>
          <w:numId w:val="72"/>
        </w:numPr>
        <w:tabs>
          <w:tab w:val="left" w:pos="1134"/>
        </w:tabs>
        <w:ind w:left="0" w:firstLine="567"/>
      </w:pPr>
      <w:r w:rsidRPr="00C01B6F">
        <w:t xml:space="preserve">Тұрғынбаева Б.А. Біліктілікті арттыру жүйесінде мұғалімдердің шығармашылық әлуетін дамыту: </w:t>
      </w:r>
      <w:r w:rsidR="00987FC5">
        <w:t xml:space="preserve">пед. ғыл. док.  ...  </w:t>
      </w:r>
      <w:r w:rsidRPr="00C01B6F">
        <w:t>автореф.  – Алматы, 2006. – 40 б.</w:t>
      </w:r>
    </w:p>
    <w:p w14:paraId="31C2CFB4" w14:textId="77777777" w:rsidR="003E7717" w:rsidRPr="00C01B6F" w:rsidRDefault="00D2784E" w:rsidP="00C01B6F">
      <w:pPr>
        <w:pStyle w:val="ab"/>
        <w:widowControl w:val="0"/>
        <w:numPr>
          <w:ilvl w:val="0"/>
          <w:numId w:val="72"/>
        </w:numPr>
        <w:tabs>
          <w:tab w:val="left" w:pos="1134"/>
        </w:tabs>
        <w:ind w:left="0" w:firstLine="567"/>
      </w:pPr>
      <w:r w:rsidRPr="00C01B6F">
        <w:t>Загвязинский В.И. Методология и методика дидактических исследований. – М., 1982. – 160 с.</w:t>
      </w:r>
    </w:p>
    <w:p w14:paraId="16D53A6A" w14:textId="77777777" w:rsidR="003E7717" w:rsidRPr="00C01B6F" w:rsidRDefault="00D2784E" w:rsidP="00C01B6F">
      <w:pPr>
        <w:pStyle w:val="ab"/>
        <w:widowControl w:val="0"/>
        <w:numPr>
          <w:ilvl w:val="0"/>
          <w:numId w:val="72"/>
        </w:numPr>
        <w:tabs>
          <w:tab w:val="left" w:pos="1134"/>
        </w:tabs>
        <w:ind w:left="0" w:firstLine="567"/>
      </w:pPr>
      <w:r w:rsidRPr="00C01B6F">
        <w:t>Пургина Е.И. Методологические подходы в современном образовании и педагогической науке: учебное пособие. – Екатеринбург: Урал. гос. пед. ун-т; Ин-т менеджмента и права; Каф. упр. образоват. системами, 2015. – 272 с.</w:t>
      </w:r>
    </w:p>
    <w:p w14:paraId="38BC13CA" w14:textId="4EC73C6B" w:rsidR="003E7717" w:rsidRPr="00C01B6F" w:rsidRDefault="00D2784E" w:rsidP="00C01B6F">
      <w:pPr>
        <w:pStyle w:val="ab"/>
        <w:widowControl w:val="0"/>
        <w:numPr>
          <w:ilvl w:val="0"/>
          <w:numId w:val="72"/>
        </w:numPr>
        <w:tabs>
          <w:tab w:val="left" w:pos="1134"/>
        </w:tabs>
        <w:ind w:left="0" w:firstLine="567"/>
      </w:pPr>
      <w:r w:rsidRPr="00C01B6F">
        <w:t>Вершинина Н.А. Структура педагогики: методология исследования. – СПб., 2008. –</w:t>
      </w:r>
      <w:r w:rsidR="00987FC5">
        <w:t xml:space="preserve"> </w:t>
      </w:r>
      <w:r w:rsidRPr="00C01B6F">
        <w:t>93</w:t>
      </w:r>
      <w:r w:rsidR="00987FC5" w:rsidRPr="00987FC5">
        <w:t xml:space="preserve"> </w:t>
      </w:r>
      <w:r w:rsidR="00987FC5" w:rsidRPr="00C01B6F">
        <w:t>с.</w:t>
      </w:r>
    </w:p>
    <w:p w14:paraId="6DADC5CF" w14:textId="77777777" w:rsidR="003E7717" w:rsidRPr="00C01B6F" w:rsidRDefault="00D2784E" w:rsidP="00C01B6F">
      <w:pPr>
        <w:pStyle w:val="ab"/>
        <w:widowControl w:val="0"/>
        <w:numPr>
          <w:ilvl w:val="0"/>
          <w:numId w:val="72"/>
        </w:numPr>
        <w:tabs>
          <w:tab w:val="left" w:pos="1134"/>
        </w:tabs>
        <w:ind w:left="0" w:firstLine="567"/>
      </w:pPr>
      <w:r w:rsidRPr="00C01B6F">
        <w:t>Ушаков Е.В. Введение в философию и методологию науки. – М.: Издательство «Экзамен», 2005. – 528 с.</w:t>
      </w:r>
    </w:p>
    <w:p w14:paraId="467CE965" w14:textId="77777777" w:rsidR="003E7717" w:rsidRPr="00C01B6F" w:rsidRDefault="00D2784E" w:rsidP="00C01B6F">
      <w:pPr>
        <w:pStyle w:val="ab"/>
        <w:widowControl w:val="0"/>
        <w:numPr>
          <w:ilvl w:val="0"/>
          <w:numId w:val="72"/>
        </w:numPr>
        <w:tabs>
          <w:tab w:val="left" w:pos="1134"/>
        </w:tabs>
        <w:ind w:left="0" w:firstLine="567"/>
      </w:pPr>
      <w:r w:rsidRPr="00C01B6F">
        <w:t>Kaplan A. The Conduct of Inquiry. – Aylesbury: Intertext Books, 1973. – 150 p.</w:t>
      </w:r>
    </w:p>
    <w:p w14:paraId="68FB7987" w14:textId="77777777" w:rsidR="003E7717" w:rsidRPr="00C01B6F" w:rsidRDefault="00D2784E" w:rsidP="00C01B6F">
      <w:pPr>
        <w:pStyle w:val="ab"/>
        <w:widowControl w:val="0"/>
        <w:numPr>
          <w:ilvl w:val="0"/>
          <w:numId w:val="72"/>
        </w:numPr>
        <w:tabs>
          <w:tab w:val="left" w:pos="1134"/>
        </w:tabs>
        <w:ind w:left="0" w:firstLine="567"/>
      </w:pPr>
      <w:r w:rsidRPr="00C01B6F">
        <w:t>Юдин Э.Г. Системный подход и принцип деятельности: методологические проблемы современной науки. – М., 1978. – 69 с.</w:t>
      </w:r>
    </w:p>
    <w:p w14:paraId="5CEBC0F4" w14:textId="77777777" w:rsidR="003E7717" w:rsidRPr="00C01B6F" w:rsidRDefault="00D2784E" w:rsidP="00C01B6F">
      <w:pPr>
        <w:pStyle w:val="ab"/>
        <w:widowControl w:val="0"/>
        <w:numPr>
          <w:ilvl w:val="0"/>
          <w:numId w:val="72"/>
        </w:numPr>
        <w:tabs>
          <w:tab w:val="left" w:pos="1134"/>
        </w:tabs>
        <w:ind w:left="0" w:firstLine="567"/>
      </w:pPr>
      <w:r w:rsidRPr="00C01B6F">
        <w:t>Блауберг И.В., Юдин Э.Г. Становление и сущность системного подхода. – М., 1973. – С. 69-70.</w:t>
      </w:r>
    </w:p>
    <w:p w14:paraId="34E37EAE" w14:textId="77777777" w:rsidR="007267EB" w:rsidRPr="00C01B6F" w:rsidRDefault="00D2784E" w:rsidP="00C01B6F">
      <w:pPr>
        <w:pStyle w:val="ab"/>
        <w:widowControl w:val="0"/>
        <w:numPr>
          <w:ilvl w:val="0"/>
          <w:numId w:val="72"/>
        </w:numPr>
        <w:tabs>
          <w:tab w:val="left" w:pos="1134"/>
        </w:tabs>
        <w:ind w:left="0" w:firstLine="567"/>
      </w:pPr>
      <w:r w:rsidRPr="00C01B6F">
        <w:t>Девятов Д.Х., Ячиков И.М., Морозов А.П. Жүйелік талдау: оқу құралы. – Магнитогорск: МГТУ, 2001. – 67 б.</w:t>
      </w:r>
    </w:p>
    <w:p w14:paraId="3223C509" w14:textId="2984745A" w:rsidR="007267EB" w:rsidRPr="00C01B6F" w:rsidRDefault="007267EB" w:rsidP="00C01B6F">
      <w:pPr>
        <w:pStyle w:val="ab"/>
        <w:widowControl w:val="0"/>
        <w:numPr>
          <w:ilvl w:val="0"/>
          <w:numId w:val="72"/>
        </w:numPr>
        <w:tabs>
          <w:tab w:val="left" w:pos="1134"/>
        </w:tabs>
        <w:ind w:left="0" w:firstLine="567"/>
      </w:pPr>
      <w:r w:rsidRPr="00C01B6F">
        <w:t xml:space="preserve">Mattessich, R. The systems approach: Its variety of aspects // Journal of the American Society for Information Science. – 1982. – Vol. 33, </w:t>
      </w:r>
      <w:r w:rsidR="00987FC5" w:rsidRPr="00987FC5">
        <w:rPr>
          <w:lang w:val="en-US"/>
        </w:rPr>
        <w:t>№</w:t>
      </w:r>
      <w:r w:rsidRPr="00C01B6F">
        <w:t>6. – P. 383–394.</w:t>
      </w:r>
    </w:p>
    <w:p w14:paraId="011A99BD" w14:textId="47510591" w:rsidR="007267EB" w:rsidRPr="00C01B6F" w:rsidRDefault="007267EB" w:rsidP="00C01B6F">
      <w:pPr>
        <w:pStyle w:val="ab"/>
        <w:widowControl w:val="0"/>
        <w:numPr>
          <w:ilvl w:val="0"/>
          <w:numId w:val="72"/>
        </w:numPr>
        <w:tabs>
          <w:tab w:val="left" w:pos="1134"/>
        </w:tabs>
        <w:ind w:left="0" w:firstLine="567"/>
      </w:pPr>
      <w:r w:rsidRPr="00C01B6F">
        <w:t xml:space="preserve">Sosunovskiy V.S., Zagrevskaya A.I. Theoretical and Methodological Foundations of a Systems Approach in Pedagogical Science // Vestnik Tomskogo gosudarstvennogo universiteta – Tomsk State University Journal. – 2022. – </w:t>
      </w:r>
      <w:r w:rsidR="00987FC5" w:rsidRPr="00987FC5">
        <w:rPr>
          <w:lang w:val="en-US"/>
        </w:rPr>
        <w:t>№</w:t>
      </w:r>
      <w:r w:rsidRPr="00C01B6F">
        <w:t>476. – P. 201–207.</w:t>
      </w:r>
    </w:p>
    <w:p w14:paraId="05E0FD61" w14:textId="118082F9" w:rsidR="003E7717" w:rsidRPr="00C01B6F" w:rsidRDefault="00D2784E" w:rsidP="00C01B6F">
      <w:pPr>
        <w:pStyle w:val="ab"/>
        <w:widowControl w:val="0"/>
        <w:numPr>
          <w:ilvl w:val="0"/>
          <w:numId w:val="72"/>
        </w:numPr>
        <w:tabs>
          <w:tab w:val="left" w:pos="1134"/>
        </w:tabs>
        <w:ind w:left="0" w:firstLine="567"/>
      </w:pPr>
      <w:r w:rsidRPr="00C01B6F">
        <w:t xml:space="preserve">Коменский Я.А. Великая дидактика // Избр. пед. соч.: </w:t>
      </w:r>
      <w:r w:rsidR="00987FC5" w:rsidRPr="00C01B6F">
        <w:t>в</w:t>
      </w:r>
      <w:r w:rsidRPr="00C01B6F">
        <w:t xml:space="preserve"> </w:t>
      </w:r>
      <w:r w:rsidR="00987FC5">
        <w:rPr>
          <w:lang w:val="ru-RU"/>
        </w:rPr>
        <w:t>2</w:t>
      </w:r>
      <w:r w:rsidRPr="00C01B6F">
        <w:t xml:space="preserve"> т. – М.: Педагогика, 1982. – Т. 1. – 576 с.</w:t>
      </w:r>
    </w:p>
    <w:p w14:paraId="3740621A" w14:textId="6F94E168" w:rsidR="00BB7E8E" w:rsidRPr="00C01B6F" w:rsidRDefault="00BB7E8E" w:rsidP="00C01B6F">
      <w:pPr>
        <w:pStyle w:val="ab"/>
        <w:widowControl w:val="0"/>
        <w:numPr>
          <w:ilvl w:val="0"/>
          <w:numId w:val="72"/>
        </w:numPr>
        <w:tabs>
          <w:tab w:val="left" w:pos="1134"/>
        </w:tabs>
        <w:ind w:left="0" w:firstLine="567"/>
      </w:pPr>
      <w:r w:rsidRPr="00C01B6F">
        <w:t>Атем М.Н. Орта білім беру сапасын арттырудың педагогикалық негіздері: филос.</w:t>
      </w:r>
      <w:r w:rsidR="00987FC5" w:rsidRPr="00987FC5">
        <w:t xml:space="preserve"> </w:t>
      </w:r>
      <w:r w:rsidRPr="00C01B6F">
        <w:t>ғыл.</w:t>
      </w:r>
      <w:r w:rsidR="00987FC5" w:rsidRPr="00987FC5">
        <w:t xml:space="preserve">  </w:t>
      </w:r>
      <w:r w:rsidRPr="00C01B6F">
        <w:t>док.</w:t>
      </w:r>
      <w:r w:rsidR="00987FC5">
        <w:rPr>
          <w:lang w:val="ru-RU"/>
        </w:rPr>
        <w:t xml:space="preserve">  … </w:t>
      </w:r>
      <w:r w:rsidRPr="00C01B6F">
        <w:t xml:space="preserve"> дис.</w:t>
      </w:r>
      <w:r w:rsidR="00987FC5">
        <w:rPr>
          <w:lang w:val="ru-RU"/>
        </w:rPr>
        <w:t xml:space="preserve">  -</w:t>
      </w:r>
      <w:r w:rsidRPr="00C01B6F">
        <w:t xml:space="preserve"> Алматы, 2023. – 214 б.</w:t>
      </w:r>
    </w:p>
    <w:p w14:paraId="595CBEE5" w14:textId="776829F4" w:rsidR="00983EB3" w:rsidRPr="00C01B6F" w:rsidRDefault="00983EB3" w:rsidP="00C01B6F">
      <w:pPr>
        <w:pStyle w:val="ab"/>
        <w:widowControl w:val="0"/>
        <w:numPr>
          <w:ilvl w:val="0"/>
          <w:numId w:val="72"/>
        </w:numPr>
        <w:tabs>
          <w:tab w:val="left" w:pos="1134"/>
        </w:tabs>
        <w:ind w:left="0" w:firstLine="567"/>
      </w:pPr>
      <w:r w:rsidRPr="00C01B6F">
        <w:t xml:space="preserve">Лопаткин В.М. Интегративные тенденции в развитии региональной системы педагогического образования: дис. </w:t>
      </w:r>
      <w:r w:rsidR="00D04FBB">
        <w:rPr>
          <w:lang w:val="ru-RU"/>
        </w:rPr>
        <w:t xml:space="preserve">  </w:t>
      </w:r>
      <w:r w:rsidRPr="00C01B6F">
        <w:t xml:space="preserve">... </w:t>
      </w:r>
      <w:r w:rsidR="00D04FBB">
        <w:rPr>
          <w:lang w:val="ru-RU"/>
        </w:rPr>
        <w:t xml:space="preserve"> </w:t>
      </w:r>
      <w:r w:rsidRPr="00C01B6F">
        <w:t>док. пед. наук: 13.00.08. –</w:t>
      </w:r>
      <w:r w:rsidR="00987FC5">
        <w:rPr>
          <w:lang w:val="ru-RU"/>
        </w:rPr>
        <w:t xml:space="preserve"> Алматы,</w:t>
      </w:r>
      <w:r w:rsidRPr="00C01B6F">
        <w:t xml:space="preserve"> 2004.</w:t>
      </w:r>
      <w:r w:rsidR="00987FC5">
        <w:rPr>
          <w:lang w:val="ru-RU"/>
        </w:rPr>
        <w:t xml:space="preserve"> – 108 с.</w:t>
      </w:r>
    </w:p>
    <w:p w14:paraId="068EC342" w14:textId="24BE6A0A" w:rsidR="003E7717" w:rsidRPr="00C01B6F" w:rsidRDefault="00D2784E" w:rsidP="00C01B6F">
      <w:pPr>
        <w:pStyle w:val="ab"/>
        <w:widowControl w:val="0"/>
        <w:numPr>
          <w:ilvl w:val="0"/>
          <w:numId w:val="72"/>
        </w:numPr>
        <w:tabs>
          <w:tab w:val="left" w:pos="1134"/>
        </w:tabs>
        <w:ind w:left="0" w:firstLine="567"/>
      </w:pPr>
      <w:r w:rsidRPr="00C01B6F">
        <w:t xml:space="preserve">Ананьев Б.Г. Воспитание внимания школьника. – Л.: Ленингр. гор. ин-т усовершенствования учителей, 1940. </w:t>
      </w:r>
      <w:r w:rsidR="00987FC5">
        <w:rPr>
          <w:lang w:val="ru-RU"/>
        </w:rPr>
        <w:t xml:space="preserve">- </w:t>
      </w:r>
      <w:r w:rsidRPr="00C01B6F">
        <w:t>Вып. 1. – 80 с.</w:t>
      </w:r>
    </w:p>
    <w:p w14:paraId="2AAB45B8" w14:textId="01D7DC19" w:rsidR="00F44384" w:rsidRPr="00C01B6F" w:rsidRDefault="00987FC5" w:rsidP="00C01B6F">
      <w:pPr>
        <w:pStyle w:val="ab"/>
        <w:widowControl w:val="0"/>
        <w:numPr>
          <w:ilvl w:val="0"/>
          <w:numId w:val="72"/>
        </w:numPr>
        <w:tabs>
          <w:tab w:val="left" w:pos="1134"/>
        </w:tabs>
        <w:ind w:left="0" w:firstLine="567"/>
      </w:pPr>
      <w:r w:rsidRPr="00C01B6F">
        <w:t>Ананьев</w:t>
      </w:r>
      <w:r w:rsidRPr="00987FC5">
        <w:t xml:space="preserve"> </w:t>
      </w:r>
      <w:r w:rsidRPr="00C01B6F">
        <w:t>Б.Г.</w:t>
      </w:r>
      <w:r>
        <w:rPr>
          <w:lang w:val="ru-RU"/>
        </w:rPr>
        <w:t xml:space="preserve"> </w:t>
      </w:r>
      <w:r w:rsidR="00F44384" w:rsidRPr="00C01B6F">
        <w:t>Воспитание внимания школьника</w:t>
      </w:r>
      <w:r>
        <w:rPr>
          <w:lang w:val="ru-RU"/>
        </w:rPr>
        <w:t>.</w:t>
      </w:r>
      <w:r w:rsidR="00F44384" w:rsidRPr="00C01B6F">
        <w:t xml:space="preserve"> </w:t>
      </w:r>
      <w:r w:rsidRPr="00C01B6F">
        <w:t>Беседы с учителями о психологии</w:t>
      </w:r>
      <w:r>
        <w:rPr>
          <w:lang w:val="ru-RU"/>
        </w:rPr>
        <w:t>.</w:t>
      </w:r>
      <w:r w:rsidRPr="00C01B6F">
        <w:t xml:space="preserve"> </w:t>
      </w:r>
      <w:r w:rsidR="00F44384" w:rsidRPr="00C01B6F">
        <w:t>- Л.</w:t>
      </w:r>
      <w:r>
        <w:rPr>
          <w:lang w:val="ru-RU"/>
        </w:rPr>
        <w:t>:</w:t>
      </w:r>
      <w:r w:rsidR="00F44384" w:rsidRPr="00C01B6F">
        <w:t xml:space="preserve"> </w:t>
      </w:r>
      <w:r w:rsidRPr="00C01B6F">
        <w:t>Ленингр. гор. ин-т усовершенствования учителей</w:t>
      </w:r>
      <w:r>
        <w:rPr>
          <w:lang w:val="ru-RU"/>
        </w:rPr>
        <w:t>,</w:t>
      </w:r>
      <w:r w:rsidRPr="00C01B6F">
        <w:t xml:space="preserve"> </w:t>
      </w:r>
      <w:r w:rsidR="00F44384" w:rsidRPr="00C01B6F">
        <w:t xml:space="preserve">1940. </w:t>
      </w:r>
      <w:r>
        <w:rPr>
          <w:lang w:val="ru-RU"/>
        </w:rPr>
        <w:t xml:space="preserve">- </w:t>
      </w:r>
      <w:proofErr w:type="spellStart"/>
      <w:r>
        <w:rPr>
          <w:lang w:val="ru-RU"/>
        </w:rPr>
        <w:t>Вып</w:t>
      </w:r>
      <w:proofErr w:type="spellEnd"/>
      <w:r>
        <w:rPr>
          <w:lang w:val="ru-RU"/>
        </w:rPr>
        <w:t xml:space="preserve">. 1. </w:t>
      </w:r>
      <w:r w:rsidR="00F44384" w:rsidRPr="00C01B6F">
        <w:t xml:space="preserve">- 80 с. </w:t>
      </w:r>
      <w:r>
        <w:rPr>
          <w:lang w:val="ru-RU"/>
        </w:rPr>
        <w:t xml:space="preserve"> </w:t>
      </w:r>
    </w:p>
    <w:p w14:paraId="2072B87A" w14:textId="71001179" w:rsidR="003E7717" w:rsidRPr="00C01B6F" w:rsidRDefault="00D2784E" w:rsidP="00C01B6F">
      <w:pPr>
        <w:pStyle w:val="ab"/>
        <w:widowControl w:val="0"/>
        <w:numPr>
          <w:ilvl w:val="0"/>
          <w:numId w:val="72"/>
        </w:numPr>
        <w:tabs>
          <w:tab w:val="left" w:pos="1134"/>
        </w:tabs>
        <w:ind w:left="0" w:firstLine="567"/>
      </w:pPr>
      <w:r w:rsidRPr="00C01B6F">
        <w:t>Таубаева Ш.Т., Иманбаева С.Т., Берикханова А.Е. Педагогика: оқулық. – Алматы: ОНОН, 2017. – 340 б.</w:t>
      </w:r>
    </w:p>
    <w:p w14:paraId="5D374317" w14:textId="77777777" w:rsidR="003E7717" w:rsidRPr="00C01B6F" w:rsidRDefault="00D2784E" w:rsidP="00C01B6F">
      <w:pPr>
        <w:pStyle w:val="ab"/>
        <w:widowControl w:val="0"/>
        <w:numPr>
          <w:ilvl w:val="0"/>
          <w:numId w:val="72"/>
        </w:numPr>
        <w:tabs>
          <w:tab w:val="left" w:pos="1134"/>
        </w:tabs>
        <w:ind w:left="0" w:firstLine="567"/>
      </w:pPr>
      <w:r w:rsidRPr="00C01B6F">
        <w:t>Жиенбаева С.Н. Құзыреттілік тұғыры негізінде кіші мектеп жасындағы балалардың еңбек іс-әрекеті тәжірибесін қалыптастыру // Наука и новые технологии. – 2009. – №1-2. – Б. 19-27.</w:t>
      </w:r>
    </w:p>
    <w:p w14:paraId="3A552F3E" w14:textId="77777777" w:rsidR="003E7717" w:rsidRPr="00C01B6F" w:rsidRDefault="00D2784E" w:rsidP="00C01B6F">
      <w:pPr>
        <w:pStyle w:val="ab"/>
        <w:widowControl w:val="0"/>
        <w:numPr>
          <w:ilvl w:val="0"/>
          <w:numId w:val="72"/>
        </w:numPr>
        <w:tabs>
          <w:tab w:val="left" w:pos="1134"/>
        </w:tabs>
        <w:ind w:left="0" w:firstLine="567"/>
      </w:pPr>
      <w:r w:rsidRPr="00C01B6F">
        <w:t>Пинский А.А. Стратегия модернизации содержания общего образования / ред. А.А. Пинский. – М.: Мир книги, 2001. – 204 с.</w:t>
      </w:r>
    </w:p>
    <w:p w14:paraId="66D27F89" w14:textId="4DD255E4" w:rsidR="003E7717" w:rsidRPr="00C01B6F" w:rsidRDefault="00D2784E" w:rsidP="00C01B6F">
      <w:pPr>
        <w:pStyle w:val="ab"/>
        <w:widowControl w:val="0"/>
        <w:numPr>
          <w:ilvl w:val="0"/>
          <w:numId w:val="72"/>
        </w:numPr>
        <w:tabs>
          <w:tab w:val="left" w:pos="1134"/>
        </w:tabs>
        <w:ind w:left="0" w:firstLine="567"/>
      </w:pPr>
      <w:r w:rsidRPr="00C01B6F">
        <w:t>Хасенов М.Х. Правовое заключение о порядке присоединения к коллективному договору</w:t>
      </w:r>
      <w:r w:rsidR="00987FC5">
        <w:rPr>
          <w:lang w:val="ru-RU"/>
        </w:rPr>
        <w:t xml:space="preserve"> </w:t>
      </w:r>
      <w:r w:rsidRPr="00C01B6F">
        <w:t xml:space="preserve"> https://online.zakon.kz/Document/?doc_id=36987929&amp;pos=6;-106#pos=6;-106 </w:t>
      </w:r>
      <w:r w:rsidR="00987FC5">
        <w:rPr>
          <w:lang w:val="ru-RU"/>
        </w:rPr>
        <w:t xml:space="preserve">  </w:t>
      </w:r>
      <w:r w:rsidRPr="00C01B6F">
        <w:t xml:space="preserve"> 17.05.2023.</w:t>
      </w:r>
    </w:p>
    <w:p w14:paraId="103CBB5F" w14:textId="77777777" w:rsidR="003E7717" w:rsidRPr="00C01B6F" w:rsidRDefault="00D2784E" w:rsidP="00C01B6F">
      <w:pPr>
        <w:pStyle w:val="ab"/>
        <w:widowControl w:val="0"/>
        <w:numPr>
          <w:ilvl w:val="0"/>
          <w:numId w:val="72"/>
        </w:numPr>
        <w:tabs>
          <w:tab w:val="left" w:pos="1134"/>
        </w:tabs>
        <w:ind w:left="0" w:firstLine="567"/>
      </w:pPr>
      <w:r w:rsidRPr="00C01B6F">
        <w:t>Дьяченко В.К. Новая педагогическая технология и ее звенья: демократическая система обучения по способностям. – Красноярск: Изд-во Красноярского гос. ун-та, 1994. – 147 с.</w:t>
      </w:r>
    </w:p>
    <w:p w14:paraId="65FB3179" w14:textId="77777777" w:rsidR="003E7717" w:rsidRPr="00C01B6F" w:rsidRDefault="00D2784E" w:rsidP="00C01B6F">
      <w:pPr>
        <w:pStyle w:val="ab"/>
        <w:widowControl w:val="0"/>
        <w:numPr>
          <w:ilvl w:val="0"/>
          <w:numId w:val="72"/>
        </w:numPr>
        <w:tabs>
          <w:tab w:val="left" w:pos="1134"/>
        </w:tabs>
        <w:ind w:left="0" w:firstLine="567"/>
      </w:pPr>
      <w:r w:rsidRPr="00C01B6F">
        <w:t>Платон. Избранные диалоги. – М.: Худ. лит., 1965. – 442 с.</w:t>
      </w:r>
    </w:p>
    <w:p w14:paraId="3DB696C7" w14:textId="77777777" w:rsidR="003E7717" w:rsidRPr="00C01B6F" w:rsidRDefault="00D2784E" w:rsidP="00C01B6F">
      <w:pPr>
        <w:pStyle w:val="ab"/>
        <w:widowControl w:val="0"/>
        <w:numPr>
          <w:ilvl w:val="0"/>
          <w:numId w:val="72"/>
        </w:numPr>
        <w:tabs>
          <w:tab w:val="left" w:pos="1134"/>
        </w:tabs>
        <w:ind w:left="0" w:firstLine="567"/>
      </w:pPr>
      <w:r w:rsidRPr="00C01B6F">
        <w:t>Гераклит Эфесский: все наследие: на языках оригинала и в русск. / пер., подгот. С.Н. Муравьёв. – М.: ООО «Ад Маргинем Пресс», 2012. – 416 с.</w:t>
      </w:r>
    </w:p>
    <w:p w14:paraId="28C4231F" w14:textId="13E8B14F" w:rsidR="003E7717" w:rsidRPr="00C01B6F" w:rsidRDefault="00D2784E" w:rsidP="00C01B6F">
      <w:pPr>
        <w:pStyle w:val="ab"/>
        <w:widowControl w:val="0"/>
        <w:numPr>
          <w:ilvl w:val="0"/>
          <w:numId w:val="72"/>
        </w:numPr>
        <w:tabs>
          <w:tab w:val="left" w:pos="1134"/>
        </w:tabs>
        <w:ind w:left="0" w:firstLine="567"/>
      </w:pPr>
      <w:r w:rsidRPr="00C01B6F">
        <w:t>Менчинская Н.А. Психологические проблемы активности личности в обучении. – 1971</w:t>
      </w:r>
      <w:r w:rsidR="00987FC5">
        <w:rPr>
          <w:lang w:val="ru-RU"/>
        </w:rPr>
        <w:t xml:space="preserve"> </w:t>
      </w:r>
      <w:hyperlink r:id="rId28">
        <w:r w:rsidRPr="00C01B6F">
          <w:t>https://ru.wikipedia.org</w:t>
        </w:r>
      </w:hyperlink>
      <w:r w:rsidRPr="00C01B6F">
        <w:t xml:space="preserve">  26.08.2023.</w:t>
      </w:r>
    </w:p>
    <w:p w14:paraId="79A859F5" w14:textId="77777777" w:rsidR="003E7717" w:rsidRPr="00C01B6F" w:rsidRDefault="00D2784E" w:rsidP="00C01B6F">
      <w:pPr>
        <w:pStyle w:val="ab"/>
        <w:widowControl w:val="0"/>
        <w:numPr>
          <w:ilvl w:val="0"/>
          <w:numId w:val="72"/>
        </w:numPr>
        <w:tabs>
          <w:tab w:val="left" w:pos="1134"/>
        </w:tabs>
        <w:ind w:left="0" w:firstLine="567"/>
      </w:pPr>
      <w:r w:rsidRPr="00C01B6F">
        <w:t>Педагогикалық энциклопедиялық сөздік / ред. Б.М. Бим-Жаман. – М.: Үлкен энциклопедия, 2002. – 528 б.</w:t>
      </w:r>
    </w:p>
    <w:p w14:paraId="03D933A5" w14:textId="77777777" w:rsidR="003E7717" w:rsidRPr="00C01B6F" w:rsidRDefault="00D2784E" w:rsidP="00C01B6F">
      <w:pPr>
        <w:pStyle w:val="ab"/>
        <w:widowControl w:val="0"/>
        <w:numPr>
          <w:ilvl w:val="0"/>
          <w:numId w:val="72"/>
        </w:numPr>
        <w:tabs>
          <w:tab w:val="left" w:pos="1134"/>
        </w:tabs>
        <w:ind w:left="0" w:firstLine="567"/>
      </w:pPr>
      <w:r w:rsidRPr="00C01B6F">
        <w:t>Кустов Ю.А., Петрова В.В., Егорова И.П. Интегративная подготовка специалиста: учебное пособие. – Самара: СГТУ, 2005. – 230 с.</w:t>
      </w:r>
    </w:p>
    <w:p w14:paraId="12E9E843" w14:textId="721E5C24" w:rsidR="003E7717" w:rsidRPr="00C01B6F" w:rsidRDefault="00D2784E" w:rsidP="00C01B6F">
      <w:pPr>
        <w:pStyle w:val="ab"/>
        <w:widowControl w:val="0"/>
        <w:numPr>
          <w:ilvl w:val="0"/>
          <w:numId w:val="72"/>
        </w:numPr>
        <w:tabs>
          <w:tab w:val="left" w:pos="1134"/>
        </w:tabs>
        <w:ind w:left="0" w:firstLine="567"/>
      </w:pPr>
      <w:r w:rsidRPr="00C01B6F">
        <w:t>Қоянбаев Ж.Б. Педагогика: оқу құралы. – Алматы: Рау</w:t>
      </w:r>
      <w:r w:rsidR="00D04FBB" w:rsidRPr="00D04FBB">
        <w:t>а</w:t>
      </w:r>
      <w:r w:rsidRPr="00C01B6F">
        <w:t>н, 1992. – 240 б.</w:t>
      </w:r>
    </w:p>
    <w:p w14:paraId="7C08C5B1" w14:textId="611DD828" w:rsidR="003E7717" w:rsidRPr="00C01B6F" w:rsidRDefault="00D2784E" w:rsidP="00C01B6F">
      <w:pPr>
        <w:pStyle w:val="ab"/>
        <w:widowControl w:val="0"/>
        <w:numPr>
          <w:ilvl w:val="0"/>
          <w:numId w:val="72"/>
        </w:numPr>
        <w:tabs>
          <w:tab w:val="left" w:pos="1134"/>
        </w:tabs>
        <w:ind w:left="0" w:firstLine="567"/>
      </w:pPr>
      <w:r w:rsidRPr="00C01B6F">
        <w:t>Фейзулдаева С.А. Жоғары оқу орнында пәнаралық сабақтастықты жүзеге асыру арқылы бастауыш мектеп мұғалімін кәсіби даярлау: филос. ғыл. док.</w:t>
      </w:r>
      <w:r w:rsidR="00987FC5" w:rsidRPr="00987FC5">
        <w:t xml:space="preserve">  </w:t>
      </w:r>
      <w:r w:rsidR="00987FC5">
        <w:t>…</w:t>
      </w:r>
      <w:r w:rsidR="00987FC5" w:rsidRPr="00987FC5">
        <w:t xml:space="preserve">  </w:t>
      </w:r>
      <w:r w:rsidRPr="00C01B6F">
        <w:t xml:space="preserve"> дис. – Талдықорған, 2019. – 163 б.</w:t>
      </w:r>
    </w:p>
    <w:p w14:paraId="449B688C" w14:textId="77777777" w:rsidR="003E7717" w:rsidRPr="00C01B6F" w:rsidRDefault="00D2784E" w:rsidP="00C01B6F">
      <w:pPr>
        <w:pStyle w:val="ab"/>
        <w:widowControl w:val="0"/>
        <w:numPr>
          <w:ilvl w:val="0"/>
          <w:numId w:val="72"/>
        </w:numPr>
        <w:tabs>
          <w:tab w:val="left" w:pos="1134"/>
        </w:tabs>
        <w:ind w:left="0" w:firstLine="567"/>
      </w:pPr>
      <w:r w:rsidRPr="00C01B6F">
        <w:t>Чумичева P.M. Стратегия управления дошкольным образованием // Известия МСАО им. Я.А. Коменского. – 2003. – №1. – С. 164-181.</w:t>
      </w:r>
    </w:p>
    <w:p w14:paraId="65C90366" w14:textId="6DBD2E7F" w:rsidR="003E7717" w:rsidRPr="00C01B6F" w:rsidRDefault="00D2784E" w:rsidP="00C01B6F">
      <w:pPr>
        <w:pStyle w:val="ab"/>
        <w:widowControl w:val="0"/>
        <w:numPr>
          <w:ilvl w:val="0"/>
          <w:numId w:val="72"/>
        </w:numPr>
        <w:tabs>
          <w:tab w:val="left" w:pos="1134"/>
        </w:tabs>
        <w:ind w:left="0" w:firstLine="567"/>
      </w:pPr>
      <w:r w:rsidRPr="00C01B6F">
        <w:t xml:space="preserve">Мазаева Л.Н. Преемственность довузовской и вузовской подготовки как фактор формирования мотивов профессиональной подготовки педагогической деятельности: дис. </w:t>
      </w:r>
      <w:r w:rsidR="00987FC5">
        <w:rPr>
          <w:lang w:val="ru-RU"/>
        </w:rPr>
        <w:t xml:space="preserve">  </w:t>
      </w:r>
      <w:r w:rsidRPr="00C01B6F">
        <w:t xml:space="preserve">… </w:t>
      </w:r>
      <w:r w:rsidR="00987FC5">
        <w:rPr>
          <w:lang w:val="ru-RU"/>
        </w:rPr>
        <w:t xml:space="preserve"> </w:t>
      </w:r>
      <w:r w:rsidRPr="00C01B6F">
        <w:t>канд. пед. наук. – Ярославль, 1997. – 250 с.</w:t>
      </w:r>
    </w:p>
    <w:p w14:paraId="4CA020B6" w14:textId="77777777" w:rsidR="003E7717" w:rsidRPr="00C01B6F" w:rsidRDefault="00D2784E" w:rsidP="00C01B6F">
      <w:pPr>
        <w:pStyle w:val="ab"/>
        <w:widowControl w:val="0"/>
        <w:numPr>
          <w:ilvl w:val="0"/>
          <w:numId w:val="72"/>
        </w:numPr>
        <w:tabs>
          <w:tab w:val="left" w:pos="1134"/>
        </w:tabs>
        <w:ind w:left="0" w:firstLine="567"/>
      </w:pPr>
      <w:r w:rsidRPr="00C01B6F">
        <w:t>Қазақстан Республикасының Конституциясы: республикалық референдумда 1995 жылы 30 тамызда қабылданды. – Алматы, 1995. – 45 б.</w:t>
      </w:r>
    </w:p>
    <w:p w14:paraId="11F9E53A" w14:textId="77777777" w:rsidR="003E7717" w:rsidRPr="00C01B6F" w:rsidRDefault="00D2784E" w:rsidP="00C01B6F">
      <w:pPr>
        <w:pStyle w:val="ab"/>
        <w:widowControl w:val="0"/>
        <w:numPr>
          <w:ilvl w:val="0"/>
          <w:numId w:val="72"/>
        </w:numPr>
        <w:tabs>
          <w:tab w:val="left" w:pos="1134"/>
        </w:tabs>
        <w:ind w:left="0" w:firstLine="567"/>
      </w:pPr>
      <w:r w:rsidRPr="00C01B6F">
        <w:t>Қазақстан Республикасының Азаматтық кодексі: Қазақстан Республикасы Жоғарғы Кеңесінің 1994 жылғы 27 желтоқсандағы, №269-XII Жарлығымен қолданысқа енгізілді. – Алматы, 1994. – 160 б.</w:t>
      </w:r>
    </w:p>
    <w:p w14:paraId="2A1AF6AD" w14:textId="794F5560" w:rsidR="003E7717" w:rsidRPr="00C01B6F" w:rsidRDefault="00D2784E" w:rsidP="00C01B6F">
      <w:pPr>
        <w:pStyle w:val="ab"/>
        <w:widowControl w:val="0"/>
        <w:numPr>
          <w:ilvl w:val="0"/>
          <w:numId w:val="72"/>
        </w:numPr>
        <w:tabs>
          <w:tab w:val="left" w:pos="1134"/>
        </w:tabs>
        <w:ind w:left="0" w:firstLine="567"/>
      </w:pPr>
      <w:r w:rsidRPr="00C01B6F">
        <w:t>Қазақстан Республикасының Кәсіпкерлік кодексі (11.01.2020 ж. өзгертулер мен толықтырулармен) 29.10.2015 жылғы, №375-V ҚРЗ</w:t>
      </w:r>
      <w:r w:rsidR="00987FC5" w:rsidRPr="00987FC5">
        <w:t xml:space="preserve"> </w:t>
      </w:r>
      <w:hyperlink r:id="rId29">
        <w:r w:rsidRPr="00C01B6F">
          <w:t>https://online.zakon.kz/</w:t>
        </w:r>
      </w:hyperlink>
      <w:r w:rsidRPr="00C01B6F">
        <w:t xml:space="preserve"> </w:t>
      </w:r>
      <w:r w:rsidR="00987FC5" w:rsidRPr="00987FC5">
        <w:t xml:space="preserve"> </w:t>
      </w:r>
      <w:r w:rsidRPr="00C01B6F">
        <w:t xml:space="preserve"> 14.03.2023.</w:t>
      </w:r>
    </w:p>
    <w:p w14:paraId="3D8F9463" w14:textId="58DBD1A6" w:rsidR="003E7717" w:rsidRPr="00C01B6F" w:rsidRDefault="00D2784E" w:rsidP="00C01B6F">
      <w:pPr>
        <w:pStyle w:val="ab"/>
        <w:widowControl w:val="0"/>
        <w:numPr>
          <w:ilvl w:val="0"/>
          <w:numId w:val="72"/>
        </w:numPr>
        <w:tabs>
          <w:tab w:val="left" w:pos="1134"/>
        </w:tabs>
        <w:ind w:left="0" w:firstLine="567"/>
      </w:pPr>
      <w:r w:rsidRPr="00C01B6F">
        <w:t>Қазақстан Республикасының Үкіметі мен Түркия Республикасының Үкіметі арасындағы білім беру саласындағы ынтымақтастық туралы келісімге қол қою туралы. Қазақстан Республикасы Үкіметінің 2022 жылғы 6 мамырдағы №293 қаулысы</w:t>
      </w:r>
      <w:r w:rsidR="00987FC5" w:rsidRPr="00987FC5">
        <w:t xml:space="preserve"> </w:t>
      </w:r>
      <w:hyperlink r:id="rId30">
        <w:r w:rsidRPr="00C01B6F">
          <w:t xml:space="preserve"> </w:t>
        </w:r>
      </w:hyperlink>
      <w:hyperlink r:id="rId31">
        <w:r w:rsidRPr="00C01B6F">
          <w:t>https://adilet.zan.kz/kaz/docs/P2200000293</w:t>
        </w:r>
      </w:hyperlink>
      <w:r w:rsidR="00987FC5" w:rsidRPr="00987FC5">
        <w:t xml:space="preserve">  11.05.2023</w:t>
      </w:r>
      <w:r w:rsidRPr="00C01B6F">
        <w:t>.</w:t>
      </w:r>
    </w:p>
    <w:p w14:paraId="1589A937" w14:textId="576FECF0" w:rsidR="003E7717" w:rsidRPr="00C01B6F" w:rsidRDefault="00D2784E" w:rsidP="00C01B6F">
      <w:pPr>
        <w:pStyle w:val="ab"/>
        <w:widowControl w:val="0"/>
        <w:numPr>
          <w:ilvl w:val="0"/>
          <w:numId w:val="72"/>
        </w:numPr>
        <w:tabs>
          <w:tab w:val="left" w:pos="1134"/>
        </w:tabs>
        <w:ind w:left="0" w:firstLine="567"/>
      </w:pPr>
      <w:r w:rsidRPr="00C01B6F">
        <w:t>Жаһандық кәсіпкерлік мониторингінің ресми сайты</w:t>
      </w:r>
      <w:r w:rsidR="00987FC5" w:rsidRPr="00987FC5">
        <w:t xml:space="preserve"> </w:t>
      </w:r>
      <w:hyperlink r:id="rId32">
        <w:r w:rsidRPr="00C01B6F">
          <w:t>https://www.gemconsortium.org/</w:t>
        </w:r>
      </w:hyperlink>
      <w:r w:rsidRPr="00C01B6F">
        <w:t xml:space="preserve"> </w:t>
      </w:r>
      <w:r w:rsidR="00987FC5" w:rsidRPr="00987FC5">
        <w:t xml:space="preserve"> </w:t>
      </w:r>
      <w:r w:rsidRPr="00C01B6F">
        <w:t xml:space="preserve"> 16.08.2023.</w:t>
      </w:r>
    </w:p>
    <w:p w14:paraId="5F2C32A8" w14:textId="77777777" w:rsidR="003E7717" w:rsidRPr="00C01B6F" w:rsidRDefault="00D2784E" w:rsidP="00C01B6F">
      <w:pPr>
        <w:pStyle w:val="ab"/>
        <w:widowControl w:val="0"/>
        <w:numPr>
          <w:ilvl w:val="0"/>
          <w:numId w:val="72"/>
        </w:numPr>
        <w:tabs>
          <w:tab w:val="left" w:pos="1134"/>
        </w:tabs>
        <w:ind w:left="0" w:firstLine="567"/>
      </w:pPr>
      <w:r w:rsidRPr="00C01B6F">
        <w:t>Жаһандық кәсіпкерлік мониторингі: Ұлттық есеп 2017/2018. – Астана: Назарбаев университеті, 2018. – 84 б.</w:t>
      </w:r>
    </w:p>
    <w:p w14:paraId="50BE5519" w14:textId="2B094ECA" w:rsidR="00F20DDA" w:rsidRDefault="00F20DDA" w:rsidP="00C01B6F">
      <w:pPr>
        <w:pStyle w:val="ab"/>
        <w:widowControl w:val="0"/>
        <w:numPr>
          <w:ilvl w:val="0"/>
          <w:numId w:val="72"/>
        </w:numPr>
        <w:tabs>
          <w:tab w:val="left" w:pos="1134"/>
        </w:tabs>
        <w:ind w:left="0" w:firstLine="567"/>
      </w:pPr>
      <w:r>
        <w:t>https://nu.edu.kz/kk/news/gylym-men-innovatsiya-aleumettik-kasipkerliktin-damuyna-qalai-aser-etude</w:t>
      </w:r>
      <w:r w:rsidR="00AD468D" w:rsidRPr="00AD468D">
        <w:t>.</w:t>
      </w:r>
    </w:p>
    <w:p w14:paraId="39D9771B" w14:textId="3E6556C3" w:rsidR="003E7717" w:rsidRPr="00C01B6F" w:rsidRDefault="00D2784E" w:rsidP="00C01B6F">
      <w:pPr>
        <w:pStyle w:val="ab"/>
        <w:widowControl w:val="0"/>
        <w:numPr>
          <w:ilvl w:val="0"/>
          <w:numId w:val="72"/>
        </w:numPr>
        <w:tabs>
          <w:tab w:val="left" w:pos="1134"/>
        </w:tabs>
        <w:ind w:left="0" w:firstLine="567"/>
      </w:pPr>
      <w:r w:rsidRPr="00C01B6F">
        <w:t>Қазақстан Республикасы Білім және ғылым министрінің 2018 жылғы 31 қазандағы, №604 бұйрығы "Білім берудің барлық деңгейлерінде білім берудің мемлекеттік жалпыға міндетті стандарттарын бекіту туралы"</w:t>
      </w:r>
      <w:r w:rsidR="00987FC5" w:rsidRPr="00987FC5">
        <w:t xml:space="preserve"> </w:t>
      </w:r>
      <w:hyperlink r:id="rId33">
        <w:r w:rsidRPr="00C01B6F">
          <w:t xml:space="preserve"> </w:t>
        </w:r>
      </w:hyperlink>
      <w:hyperlink r:id="rId34">
        <w:r w:rsidRPr="00C01B6F">
          <w:t>https://nao.kz/</w:t>
        </w:r>
      </w:hyperlink>
      <w:r w:rsidRPr="00C01B6F">
        <w:t xml:space="preserve"> </w:t>
      </w:r>
      <w:r w:rsidR="00987FC5" w:rsidRPr="00987FC5">
        <w:t xml:space="preserve"> </w:t>
      </w:r>
      <w:r w:rsidRPr="00C01B6F">
        <w:t xml:space="preserve"> 18.07.2023.</w:t>
      </w:r>
    </w:p>
    <w:p w14:paraId="677325FB" w14:textId="77777777" w:rsidR="003E7717" w:rsidRPr="00C01B6F" w:rsidRDefault="00D2784E" w:rsidP="00C01B6F">
      <w:pPr>
        <w:pStyle w:val="ab"/>
        <w:widowControl w:val="0"/>
        <w:numPr>
          <w:ilvl w:val="0"/>
          <w:numId w:val="72"/>
        </w:numPr>
        <w:tabs>
          <w:tab w:val="left" w:pos="1134"/>
        </w:tabs>
        <w:ind w:left="0" w:firstLine="567"/>
      </w:pPr>
      <w:r w:rsidRPr="00C01B6F">
        <w:t>Kurmanov N., Yeleussov A., Aliyev U., Tolysbayev B. Developing Effective Educational Strategies in Kazakhstan // Mediterranean Journal of Social Sciences. – 2015. – №6(5). – P. 16-29.</w:t>
      </w:r>
    </w:p>
    <w:p w14:paraId="7F816E75" w14:textId="77777777" w:rsidR="003E7717" w:rsidRPr="00C01B6F" w:rsidRDefault="00D2784E" w:rsidP="00C01B6F">
      <w:pPr>
        <w:pStyle w:val="ab"/>
        <w:widowControl w:val="0"/>
        <w:numPr>
          <w:ilvl w:val="0"/>
          <w:numId w:val="72"/>
        </w:numPr>
        <w:tabs>
          <w:tab w:val="left" w:pos="1134"/>
        </w:tabs>
        <w:ind w:left="0" w:firstLine="567"/>
      </w:pPr>
      <w:r w:rsidRPr="00C01B6F">
        <w:t>GUESSS: Жаһандық студенттердің кәсіпкерлік сауалнамасы. Ұлттық есеп GUESSS Kazakhstan–2018. – Алматы: Тұран университеті, 2019. – 64 б.</w:t>
      </w:r>
    </w:p>
    <w:p w14:paraId="4C0CAF1B" w14:textId="77777777" w:rsidR="003E7717" w:rsidRPr="00C01B6F" w:rsidRDefault="00D2784E" w:rsidP="00C01B6F">
      <w:pPr>
        <w:pStyle w:val="ab"/>
        <w:widowControl w:val="0"/>
        <w:numPr>
          <w:ilvl w:val="0"/>
          <w:numId w:val="72"/>
        </w:numPr>
        <w:tabs>
          <w:tab w:val="left" w:pos="1134"/>
        </w:tabs>
        <w:ind w:left="0" w:firstLine="567"/>
      </w:pPr>
      <w:r w:rsidRPr="00C01B6F">
        <w:t>Қожахметов А., Никифорова Н., Маралбаева С. Университеттердегі кәсіпкерлік экожүйе: қалыптасуы мен дамуы // Жоғары білім және экономиканы жаңғырту: инновациялық және кәсіпкерлік университеттер. 5-ші Еуразиялық жоғары білім көшбасшыларының форумының материалдары. – Астана: Indigo Print, 2020. – Б. 16-24.</w:t>
      </w:r>
    </w:p>
    <w:p w14:paraId="7B837A6D" w14:textId="77777777" w:rsidR="003E7717" w:rsidRPr="00C01B6F" w:rsidRDefault="00D2784E" w:rsidP="00C01B6F">
      <w:pPr>
        <w:pStyle w:val="ab"/>
        <w:widowControl w:val="0"/>
        <w:numPr>
          <w:ilvl w:val="0"/>
          <w:numId w:val="72"/>
        </w:numPr>
        <w:tabs>
          <w:tab w:val="left" w:pos="1134"/>
        </w:tabs>
        <w:ind w:left="0" w:firstLine="567"/>
      </w:pPr>
      <w:r w:rsidRPr="00C01B6F">
        <w:t>Омарова Г.Т. Кәсіпкерлік университет: дамуы мен болашағы // Экономика және менеджмент: мәселелері, шешімдері. – 2019. – Т. 11, №3(87). – Б. 21-37.</w:t>
      </w:r>
    </w:p>
    <w:p w14:paraId="40B182B3" w14:textId="11C1BD81" w:rsidR="003E7717" w:rsidRPr="00C01B6F" w:rsidRDefault="00D2784E" w:rsidP="00C01B6F">
      <w:pPr>
        <w:pStyle w:val="ab"/>
        <w:widowControl w:val="0"/>
        <w:numPr>
          <w:ilvl w:val="0"/>
          <w:numId w:val="72"/>
        </w:numPr>
        <w:tabs>
          <w:tab w:val="left" w:pos="1134"/>
        </w:tabs>
        <w:ind w:left="0" w:firstLine="567"/>
      </w:pPr>
      <w:r w:rsidRPr="00C01B6F">
        <w:t>ДАМУ кәсіпкерлікті дамыту қорының 2018 жылғы жылдық есебі: Бәйтерек ұлттық басқарушы холдингінің 2019 жылғы 9 шілдедегі</w:t>
      </w:r>
      <w:r w:rsidR="00D04FBB" w:rsidRPr="00D04FBB">
        <w:t>,</w:t>
      </w:r>
      <w:r w:rsidRPr="00C01B6F">
        <w:t xml:space="preserve"> №15 қосымша отырыс хаттамасына. – Нұр-Сұлтан, 2019. – №35(19). – Б. 61.</w:t>
      </w:r>
    </w:p>
    <w:p w14:paraId="0C4C5B4F" w14:textId="55121325" w:rsidR="003E7717" w:rsidRPr="00C01B6F" w:rsidRDefault="00D2784E" w:rsidP="00C01B6F">
      <w:pPr>
        <w:pStyle w:val="ab"/>
        <w:widowControl w:val="0"/>
        <w:numPr>
          <w:ilvl w:val="0"/>
          <w:numId w:val="72"/>
        </w:numPr>
        <w:tabs>
          <w:tab w:val="left" w:pos="1134"/>
        </w:tabs>
        <w:ind w:left="0" w:firstLine="567"/>
      </w:pPr>
      <w:r w:rsidRPr="00C01B6F">
        <w:t>Eurasian Resources Group ресми сайты</w:t>
      </w:r>
      <w:hyperlink r:id="rId35">
        <w:r w:rsidRPr="00C01B6F">
          <w:t xml:space="preserve"> </w:t>
        </w:r>
      </w:hyperlink>
      <w:hyperlink r:id="rId36">
        <w:r w:rsidRPr="00C01B6F">
          <w:t>https://www.erg.kz/</w:t>
        </w:r>
      </w:hyperlink>
      <w:r w:rsidRPr="00C01B6F">
        <w:t xml:space="preserve"> </w:t>
      </w:r>
      <w:r w:rsidR="00987FC5" w:rsidRPr="00987FC5">
        <w:rPr>
          <w:lang w:val="en-US"/>
        </w:rPr>
        <w:t xml:space="preserve"> </w:t>
      </w:r>
      <w:r w:rsidRPr="00C01B6F">
        <w:t>03.06.2023.</w:t>
      </w:r>
    </w:p>
    <w:p w14:paraId="5589D137" w14:textId="77777777" w:rsidR="003E7717" w:rsidRPr="00C01B6F" w:rsidRDefault="00D2784E" w:rsidP="00C01B6F">
      <w:pPr>
        <w:pStyle w:val="ab"/>
        <w:widowControl w:val="0"/>
        <w:numPr>
          <w:ilvl w:val="0"/>
          <w:numId w:val="72"/>
        </w:numPr>
        <w:tabs>
          <w:tab w:val="left" w:pos="1134"/>
        </w:tabs>
        <w:ind w:left="0" w:firstLine="567"/>
      </w:pPr>
      <w:r w:rsidRPr="00C01B6F">
        <w:t>Таш М., Сармурзин Е.Ж., Масырова Р.Р. Кәсіпкерлік білім берудегі коллаборативті оқыту әдісінің тиімділігі // Абылай хан атындағы Қазақ халықаралық қатынастар және әлем тілдері университетінің Хабаршысы. – 2022. – №1. – Б. 19-27.</w:t>
      </w:r>
    </w:p>
    <w:p w14:paraId="30712E19" w14:textId="78434A89" w:rsidR="003E7717" w:rsidRPr="00C01B6F" w:rsidRDefault="00D2784E" w:rsidP="00C01B6F">
      <w:pPr>
        <w:pStyle w:val="ab"/>
        <w:widowControl w:val="0"/>
        <w:numPr>
          <w:ilvl w:val="0"/>
          <w:numId w:val="72"/>
        </w:numPr>
        <w:tabs>
          <w:tab w:val="left" w:pos="1134"/>
        </w:tabs>
        <w:ind w:left="0" w:firstLine="567"/>
      </w:pPr>
      <w:r w:rsidRPr="00C01B6F">
        <w:t>Раймонд Корсини, Алан Ауэрбах. Психологическая энциклопедия</w:t>
      </w:r>
      <w:r w:rsidR="00987FC5">
        <w:rPr>
          <w:lang w:val="ru-RU"/>
        </w:rPr>
        <w:t xml:space="preserve"> </w:t>
      </w:r>
      <w:r w:rsidRPr="00C01B6F">
        <w:t xml:space="preserve"> </w:t>
      </w:r>
      <w:r w:rsidR="00987FC5">
        <w:rPr>
          <w:lang w:val="ru-RU"/>
        </w:rPr>
        <w:t xml:space="preserve"> </w:t>
      </w:r>
      <w:hyperlink r:id="rId37">
        <w:r w:rsidRPr="00C01B6F">
          <w:t>http://web.krao.kg/</w:t>
        </w:r>
      </w:hyperlink>
      <w:r w:rsidRPr="00C01B6F">
        <w:t xml:space="preserve"> </w:t>
      </w:r>
      <w:r w:rsidR="00987FC5">
        <w:rPr>
          <w:lang w:val="ru-RU"/>
        </w:rPr>
        <w:t xml:space="preserve"> </w:t>
      </w:r>
      <w:r w:rsidRPr="00C01B6F">
        <w:t xml:space="preserve"> 12.06.2023.</w:t>
      </w:r>
    </w:p>
    <w:p w14:paraId="264559D9" w14:textId="16AEE86C" w:rsidR="003E7717" w:rsidRPr="00C01B6F" w:rsidRDefault="00C1364D" w:rsidP="00C01B6F">
      <w:pPr>
        <w:pStyle w:val="ab"/>
        <w:widowControl w:val="0"/>
        <w:numPr>
          <w:ilvl w:val="0"/>
          <w:numId w:val="72"/>
        </w:numPr>
        <w:tabs>
          <w:tab w:val="left" w:pos="1134"/>
        </w:tabs>
        <w:ind w:left="0" w:firstLine="567"/>
      </w:pPr>
      <w:hyperlink r:id="rId38">
        <w:r w:rsidR="00D2784E" w:rsidRPr="00C01B6F">
          <w:t>https://dokumen.pub/9786010447097.html</w:t>
        </w:r>
      </w:hyperlink>
      <w:r w:rsidR="00987FC5">
        <w:rPr>
          <w:lang w:val="ru-RU"/>
        </w:rPr>
        <w:t xml:space="preserve">  11.05.2023</w:t>
      </w:r>
      <w:r w:rsidR="00D2784E" w:rsidRPr="00C01B6F">
        <w:t>.</w:t>
      </w:r>
    </w:p>
    <w:p w14:paraId="5BE91F93" w14:textId="77777777" w:rsidR="003E7717" w:rsidRPr="00C01B6F" w:rsidRDefault="00D2784E" w:rsidP="00C01B6F">
      <w:pPr>
        <w:pStyle w:val="ab"/>
        <w:widowControl w:val="0"/>
        <w:numPr>
          <w:ilvl w:val="0"/>
          <w:numId w:val="72"/>
        </w:numPr>
        <w:tabs>
          <w:tab w:val="left" w:pos="1134"/>
        </w:tabs>
        <w:ind w:left="0" w:firstLine="567"/>
      </w:pPr>
      <w:r w:rsidRPr="00C01B6F">
        <w:t>Чалдини Р., Кенрик Д., Нейберг. Социальная психология. – СПб.: Прайм-ЕВРОЗНАК, 2002. – 336 б.</w:t>
      </w:r>
    </w:p>
    <w:p w14:paraId="7C7B09CC" w14:textId="0DDBC68E" w:rsidR="003E7717" w:rsidRPr="00C01B6F" w:rsidRDefault="00D2784E" w:rsidP="00C01B6F">
      <w:pPr>
        <w:pStyle w:val="ab"/>
        <w:widowControl w:val="0"/>
        <w:numPr>
          <w:ilvl w:val="0"/>
          <w:numId w:val="72"/>
        </w:numPr>
        <w:tabs>
          <w:tab w:val="left" w:pos="1134"/>
        </w:tabs>
        <w:ind w:left="0" w:firstLine="567"/>
      </w:pPr>
      <w:r w:rsidRPr="00C01B6F">
        <w:t>Solomon Asch: Forming Impressions of Personality</w:t>
      </w:r>
      <w:r w:rsidR="00987FC5" w:rsidRPr="00987FC5">
        <w:rPr>
          <w:lang w:val="en-US"/>
        </w:rPr>
        <w:t xml:space="preserve"> </w:t>
      </w:r>
      <w:hyperlink r:id="rId39">
        <w:r w:rsidRPr="00C01B6F">
          <w:t xml:space="preserve"> </w:t>
        </w:r>
      </w:hyperlink>
      <w:hyperlink r:id="rId40">
        <w:r w:rsidRPr="00C01B6F">
          <w:t>https://www.all-about-psychology.com/</w:t>
        </w:r>
      </w:hyperlink>
      <w:r w:rsidRPr="00C01B6F">
        <w:t xml:space="preserve"> </w:t>
      </w:r>
      <w:r w:rsidR="00987FC5" w:rsidRPr="00987FC5">
        <w:rPr>
          <w:lang w:val="en-US"/>
        </w:rPr>
        <w:t xml:space="preserve"> </w:t>
      </w:r>
      <w:r w:rsidRPr="00C01B6F">
        <w:t xml:space="preserve"> 02.05.2023.</w:t>
      </w:r>
    </w:p>
    <w:p w14:paraId="68CA60AD" w14:textId="5FE9EB06" w:rsidR="003E7717" w:rsidRPr="00C01B6F" w:rsidRDefault="00D2784E" w:rsidP="00C01B6F">
      <w:pPr>
        <w:pStyle w:val="ab"/>
        <w:widowControl w:val="0"/>
        <w:numPr>
          <w:ilvl w:val="0"/>
          <w:numId w:val="72"/>
        </w:numPr>
        <w:tabs>
          <w:tab w:val="left" w:pos="1134"/>
        </w:tabs>
        <w:ind w:left="0" w:firstLine="567"/>
      </w:pPr>
      <w:r w:rsidRPr="00C01B6F">
        <w:t>Чеберко Е.Ф. Кәсіпкерлік қызметтің негіздері. Кәсіпкерлік тарихы: академический бакалавриат студенттеріне арналған оқулық және практикум. – М.: Юрайт, 2019. – 420 б.</w:t>
      </w:r>
    </w:p>
    <w:p w14:paraId="431B3EAD" w14:textId="77777777" w:rsidR="003E7717" w:rsidRPr="00C01B6F" w:rsidRDefault="00D2784E" w:rsidP="00C01B6F">
      <w:pPr>
        <w:pStyle w:val="ab"/>
        <w:widowControl w:val="0"/>
        <w:numPr>
          <w:ilvl w:val="0"/>
          <w:numId w:val="72"/>
        </w:numPr>
        <w:tabs>
          <w:tab w:val="left" w:pos="1134"/>
        </w:tabs>
        <w:ind w:left="0" w:firstLine="567"/>
      </w:pPr>
      <w:r w:rsidRPr="00C01B6F">
        <w:t>Сейдахметов А.С., Елшібекова Қ.Ж., Ізмаханова А.Қ. Кәсіпкерлік: Оқулық. Қазақстан Республикасы Жоғары оқу орындарының қауымдастығы. – Алматы: Экономика, 2011. – 344 б.</w:t>
      </w:r>
    </w:p>
    <w:p w14:paraId="44DE15FB" w14:textId="77777777" w:rsidR="003E7717" w:rsidRPr="00C01B6F" w:rsidRDefault="00D2784E" w:rsidP="00C01B6F">
      <w:pPr>
        <w:pStyle w:val="ab"/>
        <w:widowControl w:val="0"/>
        <w:numPr>
          <w:ilvl w:val="0"/>
          <w:numId w:val="72"/>
        </w:numPr>
        <w:tabs>
          <w:tab w:val="left" w:pos="1134"/>
        </w:tabs>
        <w:ind w:left="0" w:firstLine="567"/>
      </w:pPr>
      <w:r w:rsidRPr="00C01B6F">
        <w:t>Tash M., Saydaliev H., Kadyrov Sh. Impact of collaborative, entrepreneurship education on the financial risk taken by university students // Industry and Higher Education. – 2022. – Vol. 36, №5. – P. 595–603.</w:t>
      </w:r>
    </w:p>
    <w:p w14:paraId="61DA7127" w14:textId="77777777" w:rsidR="003E7717" w:rsidRPr="00C01B6F" w:rsidRDefault="00D2784E" w:rsidP="00C01B6F">
      <w:pPr>
        <w:pStyle w:val="ab"/>
        <w:widowControl w:val="0"/>
        <w:numPr>
          <w:ilvl w:val="0"/>
          <w:numId w:val="72"/>
        </w:numPr>
        <w:tabs>
          <w:tab w:val="left" w:pos="1134"/>
        </w:tabs>
        <w:ind w:left="0" w:firstLine="567"/>
      </w:pPr>
      <w:r w:rsidRPr="00C01B6F">
        <w:t>Бектасованың Г. Ынтымақтастық орта сабақты ұйымдастырудың тиімді формасы ретінде білім мен тәрбиенің сапасын арттыру жағдайында // Педагогическое мастерство: материалы VIII Междунар. науч. конф. – М.: Изд-во «Буки-Веди», 2016. – Т. 4. – 88 с.</w:t>
      </w:r>
    </w:p>
    <w:p w14:paraId="6F0B1A35" w14:textId="1AD36C45" w:rsidR="003E7717" w:rsidRPr="00C01B6F" w:rsidRDefault="00D2784E" w:rsidP="00C01B6F">
      <w:pPr>
        <w:pStyle w:val="ab"/>
        <w:widowControl w:val="0"/>
        <w:numPr>
          <w:ilvl w:val="0"/>
          <w:numId w:val="72"/>
        </w:numPr>
        <w:tabs>
          <w:tab w:val="left" w:pos="1134"/>
        </w:tabs>
        <w:ind w:left="0" w:firstLine="567"/>
      </w:pPr>
      <w:r w:rsidRPr="00C01B6F">
        <w:t>Даужанова В.Р. Влияние коллаборативной среды на результативность урока</w:t>
      </w:r>
      <w:r w:rsidR="00987FC5">
        <w:rPr>
          <w:lang w:val="ru-RU"/>
        </w:rPr>
        <w:t xml:space="preserve"> </w:t>
      </w:r>
      <w:hyperlink r:id="rId41">
        <w:r w:rsidRPr="00C01B6F">
          <w:t>https://cyberleninka.ru/article/n/vliyanie-kollaborativnoy-sredy-na-rezultativnost-uroka/viewer</w:t>
        </w:r>
      </w:hyperlink>
      <w:r w:rsidRPr="00C01B6F">
        <w:t xml:space="preserve"> </w:t>
      </w:r>
      <w:r w:rsidR="00987FC5">
        <w:rPr>
          <w:lang w:val="ru-RU"/>
        </w:rPr>
        <w:t xml:space="preserve"> </w:t>
      </w:r>
      <w:r w:rsidRPr="00C01B6F">
        <w:t xml:space="preserve"> 17.06.2023.</w:t>
      </w:r>
    </w:p>
    <w:p w14:paraId="6C1C4D61" w14:textId="77777777" w:rsidR="003E7717" w:rsidRPr="00C01B6F" w:rsidRDefault="00D2784E" w:rsidP="00C01B6F">
      <w:pPr>
        <w:pStyle w:val="ab"/>
        <w:widowControl w:val="0"/>
        <w:numPr>
          <w:ilvl w:val="0"/>
          <w:numId w:val="72"/>
        </w:numPr>
        <w:tabs>
          <w:tab w:val="left" w:pos="1134"/>
        </w:tabs>
        <w:ind w:left="0" w:firstLine="567"/>
      </w:pPr>
      <w:r w:rsidRPr="00C01B6F">
        <w:t>Яковлев Е.В., Яковлева Н.О. Педагогическое исследование: содержание и представление результатов. – Челябинск: Изд-во РБИУ, 2010. – 317 с.</w:t>
      </w:r>
    </w:p>
    <w:p w14:paraId="4D8B0356" w14:textId="77777777" w:rsidR="003E7717" w:rsidRPr="00C01B6F" w:rsidRDefault="00D2784E" w:rsidP="00C01B6F">
      <w:pPr>
        <w:pStyle w:val="ab"/>
        <w:widowControl w:val="0"/>
        <w:numPr>
          <w:ilvl w:val="0"/>
          <w:numId w:val="72"/>
        </w:numPr>
        <w:tabs>
          <w:tab w:val="left" w:pos="1134"/>
        </w:tabs>
        <w:ind w:left="0" w:firstLine="567"/>
      </w:pPr>
      <w:r w:rsidRPr="00C01B6F">
        <w:t>Штоф В.А. Модельдеу және философия. – Л.: Наука, 1966. – 302 б.</w:t>
      </w:r>
    </w:p>
    <w:p w14:paraId="52778B91" w14:textId="5D18F274" w:rsidR="00573F43" w:rsidRPr="00C01B6F" w:rsidRDefault="00573F43" w:rsidP="00C01B6F">
      <w:pPr>
        <w:pStyle w:val="ab"/>
        <w:widowControl w:val="0"/>
        <w:numPr>
          <w:ilvl w:val="0"/>
          <w:numId w:val="72"/>
        </w:numPr>
        <w:tabs>
          <w:tab w:val="left" w:pos="1134"/>
        </w:tabs>
        <w:ind w:left="0" w:firstLine="567"/>
      </w:pPr>
      <w:r w:rsidRPr="00C01B6F">
        <w:t>Валерио А., Брент П., Алисия Р. Бүкіл әлем бойынша кәсіпкерлікті оқыту және оқыту бағдарламалары: сәттілік өлшемдері. – Вашингтон: Дүниежүзілік банк, 2014. – 264 б.</w:t>
      </w:r>
    </w:p>
    <w:p w14:paraId="2DDBBDE9" w14:textId="0238A751" w:rsidR="003E7717" w:rsidRPr="00C01B6F" w:rsidRDefault="00D2784E" w:rsidP="00C01B6F">
      <w:pPr>
        <w:pStyle w:val="ab"/>
        <w:widowControl w:val="0"/>
        <w:numPr>
          <w:ilvl w:val="0"/>
          <w:numId w:val="72"/>
        </w:numPr>
        <w:tabs>
          <w:tab w:val="left" w:pos="1134"/>
        </w:tabs>
        <w:ind w:left="0" w:firstLine="567"/>
      </w:pPr>
      <w:r w:rsidRPr="00C01B6F">
        <w:t>Бешенков С.А. Модельдеу және формализация. – М.: БИНОМ; Білім зертханасы, 2002. – 336 с.</w:t>
      </w:r>
    </w:p>
    <w:p w14:paraId="72C4B0B7" w14:textId="6F8BECDD" w:rsidR="00573F43" w:rsidRPr="00C01B6F" w:rsidRDefault="00573F43" w:rsidP="00C01B6F">
      <w:pPr>
        <w:pStyle w:val="ab"/>
        <w:widowControl w:val="0"/>
        <w:numPr>
          <w:ilvl w:val="0"/>
          <w:numId w:val="72"/>
        </w:numPr>
        <w:tabs>
          <w:tab w:val="left" w:pos="1134"/>
        </w:tabs>
        <w:ind w:left="0" w:firstLine="567"/>
      </w:pPr>
      <w:r w:rsidRPr="00C01B6F">
        <w:t xml:space="preserve">  Новиков А.М., Новиков Д.А. Ғылыми зерттеу әдістемесі. – М.: Либроком, 2010. – 280 б.</w:t>
      </w:r>
    </w:p>
    <w:p w14:paraId="4240D849" w14:textId="2D280140" w:rsidR="003E7717" w:rsidRPr="00C01B6F" w:rsidRDefault="00D2784E" w:rsidP="00C01B6F">
      <w:pPr>
        <w:pStyle w:val="ab"/>
        <w:widowControl w:val="0"/>
        <w:numPr>
          <w:ilvl w:val="0"/>
          <w:numId w:val="72"/>
        </w:numPr>
        <w:tabs>
          <w:tab w:val="left" w:pos="1134"/>
        </w:tabs>
        <w:ind w:left="0" w:firstLine="567"/>
      </w:pPr>
      <w:r w:rsidRPr="00C01B6F">
        <w:t>Ли С.М., Лим С.Б., Патхак Р.Д., Чанг Д., Ли В. Студенттердің кәсіпкерлікке деген көзқарасына әсері: көп елдік зерттеу // The International Entrepreneurship and Management Journal. – 2006. – Т. 2, №3. – Б. 351-66.</w:t>
      </w:r>
    </w:p>
    <w:p w14:paraId="09EBBAA6" w14:textId="77777777" w:rsidR="003E7717" w:rsidRPr="00C01B6F" w:rsidRDefault="00D2784E" w:rsidP="00C01B6F">
      <w:pPr>
        <w:pStyle w:val="ab"/>
        <w:widowControl w:val="0"/>
        <w:numPr>
          <w:ilvl w:val="0"/>
          <w:numId w:val="72"/>
        </w:numPr>
        <w:tabs>
          <w:tab w:val="left" w:pos="1134"/>
        </w:tabs>
        <w:ind w:left="0" w:firstLine="567"/>
      </w:pPr>
      <w:r w:rsidRPr="00C01B6F">
        <w:t>Куратко Д.Ф., Ходжеттс Р.М. Кәсіпкерлік: теория, процесс және практика (6-шы басылым). – Томсон: Оңтүстік Батыс баспасы, 2004. – 122 б.</w:t>
      </w:r>
    </w:p>
    <w:p w14:paraId="68A2F3BC" w14:textId="72C0FF3F" w:rsidR="00710073" w:rsidRPr="00C01B6F" w:rsidRDefault="00710073" w:rsidP="00C01B6F">
      <w:pPr>
        <w:pStyle w:val="ab"/>
        <w:widowControl w:val="0"/>
        <w:numPr>
          <w:ilvl w:val="0"/>
          <w:numId w:val="72"/>
        </w:numPr>
        <w:tabs>
          <w:tab w:val="left" w:pos="1134"/>
        </w:tabs>
        <w:ind w:left="0" w:firstLine="567"/>
      </w:pPr>
      <w:r w:rsidRPr="00C01B6F">
        <w:t>Юсуф Мохд</w:t>
      </w:r>
      <w:r w:rsidR="00987FC5" w:rsidRPr="00987FC5">
        <w:t>,</w:t>
      </w:r>
      <w:r w:rsidRPr="00C01B6F">
        <w:t xml:space="preserve"> Зайнол Фахрул</w:t>
      </w:r>
      <w:r w:rsidR="00987FC5" w:rsidRPr="00987FC5">
        <w:t xml:space="preserve">, </w:t>
      </w:r>
      <w:r w:rsidRPr="00C01B6F">
        <w:t>Мұхамед</w:t>
      </w:r>
      <w:r w:rsidR="00987FC5" w:rsidRPr="00987FC5">
        <w:t xml:space="preserve"> </w:t>
      </w:r>
      <w:r w:rsidR="00987FC5" w:rsidRPr="00C01B6F">
        <w:t>Ибрахим</w:t>
      </w:r>
      <w:r w:rsidRPr="00C01B6F">
        <w:t>.</w:t>
      </w:r>
      <w:r w:rsidR="00987FC5" w:rsidRPr="00987FC5">
        <w:t xml:space="preserve"> </w:t>
      </w:r>
      <w:r w:rsidRPr="00C01B6F">
        <w:t>Малайзияның мемлекеттік жоғары оқу орындарында кәсіпкерлік білім беру — ағымдағы тәжірибелерге шолу</w:t>
      </w:r>
      <w:r w:rsidR="00987FC5" w:rsidRPr="00987FC5">
        <w:t xml:space="preserve"> //</w:t>
      </w:r>
      <w:r w:rsidRPr="00C01B6F">
        <w:t xml:space="preserve"> Халықаралық білім беру зерттеулері. </w:t>
      </w:r>
      <w:r w:rsidR="00987FC5" w:rsidRPr="00987FC5">
        <w:t xml:space="preserve">- </w:t>
      </w:r>
      <w:r w:rsidR="00987FC5" w:rsidRPr="00C01B6F">
        <w:t>2015</w:t>
      </w:r>
      <w:r w:rsidR="00987FC5" w:rsidRPr="00987FC5">
        <w:t>. - №</w:t>
      </w:r>
      <w:r w:rsidRPr="00C01B6F">
        <w:t>8.</w:t>
      </w:r>
      <w:r w:rsidR="00987FC5" w:rsidRPr="00987FC5">
        <w:t xml:space="preserve"> – Б.</w:t>
      </w:r>
      <w:r w:rsidRPr="00C01B6F">
        <w:t xml:space="preserve"> 17-28. </w:t>
      </w:r>
      <w:r w:rsidR="00987FC5" w:rsidRPr="00987FC5">
        <w:t xml:space="preserve"> </w:t>
      </w:r>
    </w:p>
    <w:p w14:paraId="0405551C" w14:textId="7E965760" w:rsidR="003E7717" w:rsidRPr="00C01B6F" w:rsidRDefault="00D2784E" w:rsidP="00C01B6F">
      <w:pPr>
        <w:pStyle w:val="ab"/>
        <w:widowControl w:val="0"/>
        <w:numPr>
          <w:ilvl w:val="0"/>
          <w:numId w:val="72"/>
        </w:numPr>
        <w:tabs>
          <w:tab w:val="left" w:pos="1134"/>
        </w:tabs>
        <w:ind w:left="0" w:firstLine="567"/>
      </w:pPr>
      <w:r w:rsidRPr="00C01B6F">
        <w:t>Кәсіпкерлік білім беру консорциумы. Барлық жерде кәсіпкерлік: Кәсіпкерлік білімге арналған жағдай. – Колумбия: АҚШ, 2008. – 152 б.</w:t>
      </w:r>
    </w:p>
    <w:p w14:paraId="65DD0C2F" w14:textId="77777777" w:rsidR="003E7717" w:rsidRPr="00C01B6F" w:rsidRDefault="00D2784E" w:rsidP="00C01B6F">
      <w:pPr>
        <w:pStyle w:val="ab"/>
        <w:widowControl w:val="0"/>
        <w:numPr>
          <w:ilvl w:val="0"/>
          <w:numId w:val="72"/>
        </w:numPr>
        <w:tabs>
          <w:tab w:val="left" w:pos="1134"/>
        </w:tabs>
        <w:ind w:left="0" w:firstLine="567"/>
      </w:pPr>
      <w:r w:rsidRPr="00C01B6F">
        <w:t>Hannon P. Көгершіндерді билеуге үйрету: кәсіпкерліктегі мағынасы мен мағынасы // Білім. – 2006. – №1. – Б. 296-308.</w:t>
      </w:r>
    </w:p>
    <w:p w14:paraId="17D7A873" w14:textId="77777777" w:rsidR="003E7717" w:rsidRPr="00C01B6F" w:rsidRDefault="00D2784E" w:rsidP="00C01B6F">
      <w:pPr>
        <w:pStyle w:val="ab"/>
        <w:widowControl w:val="0"/>
        <w:numPr>
          <w:ilvl w:val="0"/>
          <w:numId w:val="72"/>
        </w:numPr>
        <w:tabs>
          <w:tab w:val="left" w:pos="1134"/>
        </w:tabs>
        <w:ind w:left="0" w:firstLine="567"/>
      </w:pPr>
      <w:r w:rsidRPr="00C01B6F">
        <w:t>Даниел A.Д. Кәсіпкерлік білім беруде дизайндық ойлау тәсілін қолдану арқылы кәсіпкерлік сананы тәрбиелеу // Өнеркәсіп және жоғары білім. – 2016. – №30(3). – Б. 215–223.</w:t>
      </w:r>
    </w:p>
    <w:p w14:paraId="0C5AD6F6" w14:textId="446BADA4" w:rsidR="003E7717" w:rsidRPr="00C01B6F" w:rsidRDefault="00D2784E" w:rsidP="00C01B6F">
      <w:pPr>
        <w:pStyle w:val="ab"/>
        <w:widowControl w:val="0"/>
        <w:numPr>
          <w:ilvl w:val="0"/>
          <w:numId w:val="72"/>
        </w:numPr>
        <w:tabs>
          <w:tab w:val="left" w:pos="1134"/>
        </w:tabs>
        <w:ind w:left="0" w:firstLine="567"/>
      </w:pPr>
      <w:r w:rsidRPr="00C01B6F">
        <w:t>Беляева Т.В., Богатырева К.А. Ұлттық мәдениет және кәсіпкерлік: әдебиетке шолу және болашақ зерттеулердің бағыттары // Орыс басқару журналы. – 2018. – №2</w:t>
      </w:r>
      <w:r w:rsidR="00987FC5" w:rsidRPr="00987FC5">
        <w:t xml:space="preserve"> </w:t>
      </w:r>
      <w:hyperlink r:id="rId42">
        <w:r w:rsidRPr="00C01B6F">
          <w:t>https://cyberleninka.ru/article/n/natsionalnaya-kultura-i-predprinimatelstvo-obzor-literatury-i-napravleniya-buduschih-issledovaniy</w:t>
        </w:r>
      </w:hyperlink>
      <w:r w:rsidRPr="00C01B6F">
        <w:t xml:space="preserve"> </w:t>
      </w:r>
      <w:r w:rsidR="00987FC5" w:rsidRPr="00987FC5">
        <w:t xml:space="preserve"> </w:t>
      </w:r>
      <w:r w:rsidRPr="00C01B6F">
        <w:t xml:space="preserve"> 04.03.2020.</w:t>
      </w:r>
    </w:p>
    <w:p w14:paraId="0A4CA6A8" w14:textId="77777777" w:rsidR="003E7717" w:rsidRPr="00C01B6F" w:rsidRDefault="00D2784E" w:rsidP="00C01B6F">
      <w:pPr>
        <w:pStyle w:val="ab"/>
        <w:widowControl w:val="0"/>
        <w:numPr>
          <w:ilvl w:val="0"/>
          <w:numId w:val="72"/>
        </w:numPr>
        <w:tabs>
          <w:tab w:val="left" w:pos="1134"/>
        </w:tabs>
        <w:ind w:left="0" w:firstLine="567"/>
      </w:pPr>
      <w:r w:rsidRPr="00C01B6F">
        <w:t>Омарова Г.Т. Қазақстан Республикасындағы кәсіпкерлік жоғары оқу орындарының даму алғышарттары мен тенденциялары // Вестник ВУиТ. – 2019. – №3. – Б. 41-46.</w:t>
      </w:r>
    </w:p>
    <w:p w14:paraId="442F58D8" w14:textId="77777777" w:rsidR="003E7717" w:rsidRPr="00C01B6F" w:rsidRDefault="00D2784E" w:rsidP="00C01B6F">
      <w:pPr>
        <w:pStyle w:val="ab"/>
        <w:widowControl w:val="0"/>
        <w:numPr>
          <w:ilvl w:val="0"/>
          <w:numId w:val="72"/>
        </w:numPr>
        <w:tabs>
          <w:tab w:val="left" w:pos="1134"/>
        </w:tabs>
        <w:ind w:left="0" w:firstLine="567"/>
      </w:pPr>
      <w:r w:rsidRPr="00C01B6F">
        <w:t>Линан Ф. Кәсіпкерлік білім берудің ниетке негізделген үлгілері. – Севилья университеті, 2004. – 145 б.</w:t>
      </w:r>
    </w:p>
    <w:p w14:paraId="1FADA650" w14:textId="20083342" w:rsidR="003E7717" w:rsidRPr="00C01B6F" w:rsidRDefault="00D2784E" w:rsidP="00C01B6F">
      <w:pPr>
        <w:pStyle w:val="ab"/>
        <w:widowControl w:val="0"/>
        <w:numPr>
          <w:ilvl w:val="0"/>
          <w:numId w:val="72"/>
        </w:numPr>
        <w:tabs>
          <w:tab w:val="left" w:pos="1134"/>
        </w:tabs>
        <w:ind w:left="0" w:firstLine="567"/>
      </w:pPr>
      <w:r w:rsidRPr="00C01B6F">
        <w:t xml:space="preserve">Sirelkhatim </w:t>
      </w:r>
      <w:r w:rsidR="00987FC5" w:rsidRPr="00C01B6F">
        <w:t>Fatima</w:t>
      </w:r>
      <w:r w:rsidR="00987FC5" w:rsidRPr="00DC1DFA">
        <w:t>,</w:t>
      </w:r>
      <w:r w:rsidR="00987FC5" w:rsidRPr="00C01B6F">
        <w:t xml:space="preserve"> </w:t>
      </w:r>
      <w:r w:rsidRPr="00C01B6F">
        <w:t>Gangi</w:t>
      </w:r>
      <w:r w:rsidR="00987FC5" w:rsidRPr="00987FC5">
        <w:t xml:space="preserve"> </w:t>
      </w:r>
      <w:r w:rsidR="00987FC5" w:rsidRPr="00C01B6F">
        <w:t>Yagoub</w:t>
      </w:r>
      <w:r w:rsidRPr="00C01B6F">
        <w:t>. Кәсіпкерлік білім: оқу жоспарларының мазмұны мен оқыту әдістеріне жүйелі әдебиет шолуы // Cogent Business &amp; Management. – 2015. – №2(1). – Б. 1052034.</w:t>
      </w:r>
    </w:p>
    <w:p w14:paraId="62BC6639" w14:textId="77777777" w:rsidR="003E7717" w:rsidRPr="00C01B6F" w:rsidRDefault="00D2784E" w:rsidP="00C01B6F">
      <w:pPr>
        <w:pStyle w:val="ab"/>
        <w:widowControl w:val="0"/>
        <w:numPr>
          <w:ilvl w:val="0"/>
          <w:numId w:val="72"/>
        </w:numPr>
        <w:tabs>
          <w:tab w:val="left" w:pos="1134"/>
        </w:tabs>
        <w:ind w:left="0" w:firstLine="567"/>
      </w:pPr>
      <w:r w:rsidRPr="00C01B6F">
        <w:t>Клофстен М. Академиялық кәсіпорынды қолдау: Кәсіпкерлік бағдарламасының жағдайын зерттеу / ред. А. Гроен және т.б. Жаңа мыңжылдықтағы жаңа технологияға негізделген фирмалар. – Оксфорд: Elsevier Science Ltd, 2008. – Б. 53-67.</w:t>
      </w:r>
    </w:p>
    <w:p w14:paraId="1749F4D5" w14:textId="77777777" w:rsidR="003E7717" w:rsidRPr="00C01B6F" w:rsidRDefault="00D2784E" w:rsidP="00C01B6F">
      <w:pPr>
        <w:pStyle w:val="ab"/>
        <w:widowControl w:val="0"/>
        <w:numPr>
          <w:ilvl w:val="0"/>
          <w:numId w:val="72"/>
        </w:numPr>
        <w:tabs>
          <w:tab w:val="left" w:pos="1134"/>
        </w:tabs>
        <w:ind w:left="0" w:firstLine="567"/>
      </w:pPr>
      <w:r w:rsidRPr="00C01B6F">
        <w:t>Таш М., Масырова Р.Р., Азизханова Н.М. Кәсіптік білім беру жүйесінде инновациялық технологияны пайдаланудың ерекшеліктері // Еуразия технологиялық университетінің Хабаршысы. – 2020. – №1. – Б. 55-59.</w:t>
      </w:r>
    </w:p>
    <w:p w14:paraId="4E8787CE" w14:textId="77777777" w:rsidR="003E7717" w:rsidRPr="00C01B6F" w:rsidRDefault="00D2784E" w:rsidP="00C01B6F">
      <w:pPr>
        <w:pStyle w:val="ab"/>
        <w:widowControl w:val="0"/>
        <w:numPr>
          <w:ilvl w:val="0"/>
          <w:numId w:val="72"/>
        </w:numPr>
        <w:tabs>
          <w:tab w:val="left" w:pos="1134"/>
        </w:tabs>
        <w:ind w:left="0" w:firstLine="567"/>
      </w:pPr>
      <w:r w:rsidRPr="00C01B6F">
        <w:t>Одар В., Таш М., Масырова Р., Сармурзин Ю. Студенттермен тәрбие жұмысы бойынша эдвайзер-мұғалімдерді даярлау бағдарламасы // Гумилев атындағы Еуразия ұлттық университетінің социология хабаршысы. – 2022. – №4(141). – Б. 16-28.</w:t>
      </w:r>
    </w:p>
    <w:p w14:paraId="597D9994" w14:textId="77777777" w:rsidR="003E7717" w:rsidRPr="00C01B6F" w:rsidRDefault="00D2784E" w:rsidP="00C01B6F">
      <w:pPr>
        <w:pStyle w:val="ab"/>
        <w:widowControl w:val="0"/>
        <w:numPr>
          <w:ilvl w:val="0"/>
          <w:numId w:val="72"/>
        </w:numPr>
        <w:tabs>
          <w:tab w:val="left" w:pos="1134"/>
        </w:tabs>
        <w:ind w:left="0" w:firstLine="567"/>
      </w:pPr>
      <w:r w:rsidRPr="00C01B6F">
        <w:t>Якиманская И.С. Оқушыға бағытталған оқыту моделін құру / научн. ред. – М.: ҚСП, 2001. – 128 б.</w:t>
      </w:r>
    </w:p>
    <w:p w14:paraId="75EC4A4E" w14:textId="77777777" w:rsidR="00906C38" w:rsidRPr="00C01B6F" w:rsidRDefault="00D2784E" w:rsidP="00C01B6F">
      <w:pPr>
        <w:pStyle w:val="ab"/>
        <w:widowControl w:val="0"/>
        <w:numPr>
          <w:ilvl w:val="0"/>
          <w:numId w:val="72"/>
        </w:numPr>
        <w:tabs>
          <w:tab w:val="left" w:pos="1134"/>
        </w:tabs>
        <w:ind w:left="0" w:firstLine="567"/>
      </w:pPr>
      <w:r w:rsidRPr="00C01B6F">
        <w:t>Рубинштейн С.Л. Жалпы психология негіздері. Серия: «Психология магистрлері». – СПб.: Петр, 2000. – 712 б.</w:t>
      </w:r>
    </w:p>
    <w:p w14:paraId="26A0C485" w14:textId="4C6CB3E8" w:rsidR="00906C38" w:rsidRPr="00C01B6F" w:rsidRDefault="00906C38" w:rsidP="00C01B6F">
      <w:pPr>
        <w:pStyle w:val="ab"/>
        <w:widowControl w:val="0"/>
        <w:numPr>
          <w:ilvl w:val="0"/>
          <w:numId w:val="72"/>
        </w:numPr>
        <w:tabs>
          <w:tab w:val="left" w:pos="1134"/>
        </w:tabs>
        <w:ind w:left="0" w:firstLine="567"/>
      </w:pPr>
      <w:r w:rsidRPr="00C01B6F">
        <w:t>Серіков В.В. Білім және тұлға. Пед дизайнының теориясы мен тәжірибесі</w:t>
      </w:r>
      <w:r w:rsidR="00987FC5" w:rsidRPr="00987FC5">
        <w:t>,</w:t>
      </w:r>
      <w:r w:rsidRPr="00C01B6F">
        <w:t xml:space="preserve"> жүйелер. – М.: Logos Publishing Corporation, 1999. - 272 </w:t>
      </w:r>
      <w:r w:rsidR="00987FC5" w:rsidRPr="00987FC5">
        <w:t>б</w:t>
      </w:r>
      <w:r w:rsidRPr="00C01B6F">
        <w:t>.</w:t>
      </w:r>
    </w:p>
    <w:p w14:paraId="28DB01B5" w14:textId="77777777" w:rsidR="003E7717" w:rsidRPr="00C01B6F" w:rsidRDefault="00D2784E" w:rsidP="00C01B6F">
      <w:pPr>
        <w:pStyle w:val="ab"/>
        <w:widowControl w:val="0"/>
        <w:numPr>
          <w:ilvl w:val="0"/>
          <w:numId w:val="72"/>
        </w:numPr>
        <w:tabs>
          <w:tab w:val="left" w:pos="1134"/>
        </w:tabs>
        <w:ind w:left="0" w:firstLine="567"/>
      </w:pPr>
      <w:r w:rsidRPr="00C01B6F">
        <w:t>Балабан О., Өздемир Ю. Кәсіпкерлік білім берудің кәсіпкерлік тенденциясы туралы әсері: Сакария университетінің үлгісі // Кәсіпкерлік және даму журналы. – 2008. – Т. 3, №2. – Б. 134-148.</w:t>
      </w:r>
    </w:p>
    <w:p w14:paraId="746D7B4E" w14:textId="5C0F4886" w:rsidR="003E7717" w:rsidRPr="00C01B6F" w:rsidRDefault="00D2784E" w:rsidP="00C01B6F">
      <w:pPr>
        <w:pStyle w:val="ab"/>
        <w:widowControl w:val="0"/>
        <w:numPr>
          <w:ilvl w:val="0"/>
          <w:numId w:val="72"/>
        </w:numPr>
        <w:tabs>
          <w:tab w:val="left" w:pos="1134"/>
        </w:tabs>
        <w:ind w:left="0" w:firstLine="567"/>
      </w:pPr>
      <w:r w:rsidRPr="00C01B6F">
        <w:t xml:space="preserve">Остервальдер А., Пиннет И. Бизнес модельдерді құру: Стратег пен инноваторға арналған анықтамалық / пер. с англ. – </w:t>
      </w:r>
      <w:r w:rsidR="00987FC5">
        <w:rPr>
          <w:lang w:val="ru-RU"/>
        </w:rPr>
        <w:t xml:space="preserve">Изд. </w:t>
      </w:r>
      <w:r w:rsidRPr="00C01B6F">
        <w:t>2-е. – М.: Альпина Паблишер, 2017. – 288 б.</w:t>
      </w:r>
    </w:p>
    <w:p w14:paraId="0BB84F71" w14:textId="6A69B5B9" w:rsidR="00677173" w:rsidRPr="004813BB" w:rsidRDefault="00D2784E" w:rsidP="00C01B6F">
      <w:pPr>
        <w:pStyle w:val="ab"/>
        <w:widowControl w:val="0"/>
        <w:numPr>
          <w:ilvl w:val="0"/>
          <w:numId w:val="72"/>
        </w:numPr>
        <w:tabs>
          <w:tab w:val="left" w:pos="1134"/>
        </w:tabs>
        <w:ind w:left="0" w:firstLine="567"/>
      </w:pPr>
      <w:r w:rsidRPr="00C01B6F">
        <w:t xml:space="preserve">Масырова Р.Р., Азизханова Н.М., Таш М. Кәсіптік білім беру жүйесінде инновациялық </w:t>
      </w:r>
      <w:r w:rsidRPr="004813BB">
        <w:t>технологияны пайдаланудың ерекшеліктері // Еуразия технологиялық университетінің Хабаршысы. – 2020. – №1. – Б. 55.</w:t>
      </w:r>
    </w:p>
    <w:p w14:paraId="38CC6C3B" w14:textId="77777777" w:rsidR="00677173" w:rsidRPr="004813BB" w:rsidRDefault="00D2784E" w:rsidP="00C01B6F">
      <w:pPr>
        <w:widowControl w:val="0"/>
        <w:tabs>
          <w:tab w:val="left" w:pos="0"/>
          <w:tab w:val="left" w:pos="993"/>
          <w:tab w:val="left" w:pos="1134"/>
        </w:tabs>
        <w:ind w:firstLine="567"/>
      </w:pPr>
      <w:r w:rsidRPr="004813BB">
        <w:t xml:space="preserve"> </w:t>
      </w:r>
    </w:p>
    <w:p w14:paraId="1560E688" w14:textId="39D000C4" w:rsidR="00677173" w:rsidRPr="004813BB" w:rsidRDefault="00D2784E" w:rsidP="00C01B6F">
      <w:pPr>
        <w:widowControl w:val="0"/>
        <w:tabs>
          <w:tab w:val="left" w:pos="0"/>
          <w:tab w:val="left" w:pos="1134"/>
        </w:tabs>
        <w:ind w:firstLine="567"/>
      </w:pPr>
      <w:r w:rsidRPr="004813BB">
        <w:t xml:space="preserve"> </w:t>
      </w:r>
    </w:p>
    <w:p w14:paraId="7BBA3BD0" w14:textId="2D505DB9" w:rsidR="00E82657" w:rsidRPr="004813BB" w:rsidRDefault="00E82657" w:rsidP="00C01B6F">
      <w:pPr>
        <w:widowControl w:val="0"/>
        <w:tabs>
          <w:tab w:val="left" w:pos="0"/>
          <w:tab w:val="left" w:pos="1134"/>
        </w:tabs>
        <w:ind w:firstLine="567"/>
      </w:pPr>
    </w:p>
    <w:p w14:paraId="7F284A5C" w14:textId="42E5D3D6" w:rsidR="00E82657" w:rsidRPr="004813BB" w:rsidRDefault="00E82657" w:rsidP="00C01B6F">
      <w:pPr>
        <w:widowControl w:val="0"/>
        <w:tabs>
          <w:tab w:val="left" w:pos="0"/>
          <w:tab w:val="left" w:pos="1134"/>
        </w:tabs>
        <w:ind w:firstLine="567"/>
      </w:pPr>
    </w:p>
    <w:p w14:paraId="05FC883F" w14:textId="26253CD4" w:rsidR="00E82657" w:rsidRPr="004813BB" w:rsidRDefault="00E82657" w:rsidP="00C01B6F">
      <w:pPr>
        <w:widowControl w:val="0"/>
        <w:tabs>
          <w:tab w:val="left" w:pos="0"/>
          <w:tab w:val="left" w:pos="1134"/>
        </w:tabs>
        <w:ind w:firstLine="567"/>
      </w:pPr>
    </w:p>
    <w:p w14:paraId="7D9B5665" w14:textId="230BAADE" w:rsidR="00E82657" w:rsidRPr="004813BB" w:rsidRDefault="00E82657" w:rsidP="00C01B6F">
      <w:pPr>
        <w:widowControl w:val="0"/>
        <w:tabs>
          <w:tab w:val="left" w:pos="0"/>
          <w:tab w:val="left" w:pos="1134"/>
        </w:tabs>
        <w:ind w:firstLine="567"/>
      </w:pPr>
    </w:p>
    <w:p w14:paraId="11A6C2D2" w14:textId="3E7AE27C" w:rsidR="00E82657" w:rsidRPr="004813BB" w:rsidRDefault="00E82657" w:rsidP="003C4BAA">
      <w:pPr>
        <w:widowControl w:val="0"/>
        <w:tabs>
          <w:tab w:val="left" w:pos="0"/>
        </w:tabs>
        <w:spacing w:before="240" w:after="240"/>
      </w:pPr>
    </w:p>
    <w:p w14:paraId="0B4F7509" w14:textId="6001DDEB" w:rsidR="00E82657" w:rsidRPr="004813BB" w:rsidRDefault="00E82657" w:rsidP="003C4BAA">
      <w:pPr>
        <w:widowControl w:val="0"/>
        <w:tabs>
          <w:tab w:val="left" w:pos="0"/>
        </w:tabs>
        <w:spacing w:before="240" w:after="240"/>
      </w:pPr>
    </w:p>
    <w:p w14:paraId="42AB6E24" w14:textId="4B35FE2E" w:rsidR="00E82657" w:rsidRPr="004813BB" w:rsidRDefault="00E82657" w:rsidP="003C4BAA">
      <w:pPr>
        <w:widowControl w:val="0"/>
        <w:tabs>
          <w:tab w:val="left" w:pos="0"/>
        </w:tabs>
        <w:spacing w:before="240" w:after="240"/>
      </w:pPr>
    </w:p>
    <w:p w14:paraId="7164FDA7" w14:textId="3ED02B66" w:rsidR="00E82657" w:rsidRPr="004813BB" w:rsidRDefault="00E82657" w:rsidP="003C4BAA">
      <w:pPr>
        <w:widowControl w:val="0"/>
        <w:tabs>
          <w:tab w:val="left" w:pos="0"/>
        </w:tabs>
        <w:spacing w:before="240" w:after="240"/>
      </w:pPr>
    </w:p>
    <w:p w14:paraId="531DBE4C" w14:textId="01BC494C" w:rsidR="00E82657" w:rsidRPr="004813BB" w:rsidRDefault="00E82657" w:rsidP="003C4BAA">
      <w:pPr>
        <w:widowControl w:val="0"/>
        <w:tabs>
          <w:tab w:val="left" w:pos="0"/>
        </w:tabs>
        <w:spacing w:before="240" w:after="240"/>
      </w:pPr>
    </w:p>
    <w:p w14:paraId="2F54A9F3" w14:textId="10E75377" w:rsidR="00E82657" w:rsidRPr="004813BB" w:rsidRDefault="00E82657" w:rsidP="003C4BAA">
      <w:pPr>
        <w:widowControl w:val="0"/>
        <w:tabs>
          <w:tab w:val="left" w:pos="0"/>
        </w:tabs>
        <w:spacing w:before="240" w:after="240"/>
      </w:pPr>
    </w:p>
    <w:p w14:paraId="1579B062" w14:textId="6DEC8C80" w:rsidR="00BC24A1" w:rsidRPr="004813BB" w:rsidRDefault="00BC24A1" w:rsidP="003C4BAA">
      <w:pPr>
        <w:widowControl w:val="0"/>
        <w:tabs>
          <w:tab w:val="left" w:pos="0"/>
        </w:tabs>
        <w:spacing w:before="240" w:after="240"/>
      </w:pPr>
    </w:p>
    <w:p w14:paraId="26D7062C" w14:textId="0D8FF278" w:rsidR="00BC24A1" w:rsidRPr="004813BB" w:rsidRDefault="00BC24A1" w:rsidP="003C4BAA">
      <w:pPr>
        <w:widowControl w:val="0"/>
        <w:tabs>
          <w:tab w:val="left" w:pos="0"/>
        </w:tabs>
        <w:spacing w:before="240" w:after="240"/>
      </w:pPr>
    </w:p>
    <w:p w14:paraId="685B918C" w14:textId="77777777" w:rsidR="00987FC5" w:rsidRDefault="00987FC5" w:rsidP="00C01B6F">
      <w:pPr>
        <w:widowControl w:val="0"/>
        <w:tabs>
          <w:tab w:val="left" w:pos="0"/>
        </w:tabs>
        <w:spacing w:before="240" w:after="240"/>
        <w:ind w:firstLine="0"/>
        <w:jc w:val="center"/>
        <w:rPr>
          <w:b/>
          <w:color w:val="000000"/>
        </w:rPr>
      </w:pPr>
      <w:bookmarkStart w:id="10" w:name="_heading=h.lh0p188ysr57" w:colFirst="0" w:colLast="0"/>
      <w:bookmarkStart w:id="11" w:name="_heading=h.fw0gqir6acsv" w:colFirst="0" w:colLast="0"/>
      <w:bookmarkStart w:id="12" w:name="_heading=h.dfkj868ca4gr" w:colFirst="0" w:colLast="0"/>
      <w:bookmarkStart w:id="13" w:name="_heading=h.q8tc04tp9l42" w:colFirst="0" w:colLast="0"/>
      <w:bookmarkStart w:id="14" w:name="_heading=h.kjuvr6ixonqe" w:colFirst="0" w:colLast="0"/>
      <w:bookmarkStart w:id="15" w:name="_heading=h.r7u719rvwnz5" w:colFirst="0" w:colLast="0"/>
      <w:bookmarkStart w:id="16" w:name="_heading=h.f2hgiiibyvhj" w:colFirst="0" w:colLast="0"/>
      <w:bookmarkStart w:id="17" w:name="_heading=h.w2p5fytje713" w:colFirst="0" w:colLast="0"/>
      <w:bookmarkStart w:id="18" w:name="_heading=h.pahyazb9y4zp" w:colFirst="0" w:colLast="0"/>
      <w:bookmarkStart w:id="19" w:name="_heading=h.w3vrbjud8wg3" w:colFirst="0" w:colLast="0"/>
      <w:bookmarkStart w:id="20" w:name="_heading=h.d0c85dq956uq" w:colFirst="0" w:colLast="0"/>
      <w:bookmarkStart w:id="21" w:name="_heading=h.io4lecq6rd17" w:colFirst="0" w:colLast="0"/>
      <w:bookmarkStart w:id="22" w:name="_heading=h.yi3n9romqmcm" w:colFirst="0" w:colLast="0"/>
      <w:bookmarkStart w:id="23" w:name="_heading=h.dlyrtk5sj6oj" w:colFirst="0" w:colLast="0"/>
      <w:bookmarkStart w:id="24" w:name="_heading=h.xb3f8n2joah8" w:colFirst="0" w:colLast="0"/>
      <w:bookmarkStart w:id="25" w:name="_heading=h.a1945spv057" w:colFirst="0" w:colLast="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Pr>
          <w:b/>
          <w:color w:val="000000"/>
        </w:rPr>
        <w:br w:type="page"/>
      </w:r>
    </w:p>
    <w:p w14:paraId="259B2119" w14:textId="2108C433" w:rsidR="00677173" w:rsidRPr="004813BB" w:rsidRDefault="00D2784E" w:rsidP="00C01B6F">
      <w:pPr>
        <w:widowControl w:val="0"/>
        <w:tabs>
          <w:tab w:val="left" w:pos="0"/>
        </w:tabs>
        <w:spacing w:before="240" w:after="240"/>
        <w:ind w:firstLine="0"/>
        <w:jc w:val="center"/>
      </w:pPr>
      <w:r w:rsidRPr="004813BB">
        <w:rPr>
          <w:b/>
          <w:color w:val="000000"/>
        </w:rPr>
        <w:t>ҚОСЫМША А</w:t>
      </w:r>
    </w:p>
    <w:p w14:paraId="4B518BF5" w14:textId="77777777" w:rsidR="00677173" w:rsidRPr="004813BB" w:rsidRDefault="00D2784E" w:rsidP="00C01B6F">
      <w:pPr>
        <w:widowControl w:val="0"/>
        <w:pBdr>
          <w:top w:val="nil"/>
          <w:left w:val="nil"/>
          <w:bottom w:val="nil"/>
          <w:right w:val="nil"/>
          <w:between w:val="nil"/>
        </w:pBdr>
        <w:ind w:firstLine="0"/>
        <w:jc w:val="center"/>
        <w:rPr>
          <w:b/>
        </w:rPr>
      </w:pPr>
      <w:r w:rsidRPr="004813BB">
        <w:rPr>
          <w:b/>
        </w:rPr>
        <w:t>САУАЛНАМА № 1</w:t>
      </w:r>
    </w:p>
    <w:p w14:paraId="1273019C" w14:textId="77777777" w:rsidR="00677173" w:rsidRPr="004813BB" w:rsidRDefault="00677173" w:rsidP="003C4BAA">
      <w:pPr>
        <w:widowControl w:val="0"/>
        <w:pBdr>
          <w:top w:val="nil"/>
          <w:left w:val="nil"/>
          <w:bottom w:val="nil"/>
          <w:right w:val="nil"/>
          <w:between w:val="nil"/>
        </w:pBdr>
        <w:rPr>
          <w:b/>
        </w:rPr>
      </w:pPr>
    </w:p>
    <w:p w14:paraId="61117BB6" w14:textId="77777777" w:rsidR="00677173" w:rsidRPr="004813BB" w:rsidRDefault="00D2784E" w:rsidP="00C01B6F">
      <w:pPr>
        <w:widowControl w:val="0"/>
        <w:pBdr>
          <w:top w:val="nil"/>
          <w:left w:val="nil"/>
          <w:bottom w:val="nil"/>
          <w:right w:val="nil"/>
          <w:between w:val="nil"/>
        </w:pBdr>
        <w:ind w:firstLine="567"/>
      </w:pPr>
      <w:r w:rsidRPr="004813BB">
        <w:tab/>
        <w:t>Құрметті студенттер!</w:t>
      </w:r>
      <w:r w:rsidRPr="004813BB">
        <w:tab/>
      </w:r>
    </w:p>
    <w:p w14:paraId="76C3DE3D" w14:textId="77777777" w:rsidR="00677173" w:rsidRPr="004813BB" w:rsidRDefault="00D2784E" w:rsidP="00C01B6F">
      <w:pPr>
        <w:widowControl w:val="0"/>
        <w:pBdr>
          <w:top w:val="nil"/>
          <w:left w:val="nil"/>
          <w:bottom w:val="nil"/>
          <w:right w:val="nil"/>
          <w:between w:val="nil"/>
        </w:pBdr>
        <w:ind w:firstLine="567"/>
      </w:pPr>
      <w:r w:rsidRPr="004813BB">
        <w:t>Сауалнаманың мазмұнымен танысып, бірқатар сұрақтарға жауап беріңіз.</w:t>
      </w:r>
    </w:p>
    <w:p w14:paraId="5331C44B" w14:textId="77777777" w:rsidR="00677173" w:rsidRPr="004813BB" w:rsidRDefault="00677173" w:rsidP="00C01B6F">
      <w:pPr>
        <w:widowControl w:val="0"/>
        <w:pBdr>
          <w:top w:val="nil"/>
          <w:left w:val="nil"/>
          <w:bottom w:val="nil"/>
          <w:right w:val="nil"/>
          <w:between w:val="nil"/>
        </w:pBdr>
        <w:ind w:firstLine="567"/>
      </w:pPr>
    </w:p>
    <w:p w14:paraId="37444E15"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 xml:space="preserve">1 Сіз қай курстасыз? </w:t>
      </w:r>
      <w:r w:rsidRPr="004813BB">
        <w:t>(Жауабыңыздың астын сызыңыз)</w:t>
      </w:r>
    </w:p>
    <w:p w14:paraId="5274577D" w14:textId="77777777" w:rsidR="00677173" w:rsidRPr="004813BB" w:rsidRDefault="00D2784E" w:rsidP="00C01B6F">
      <w:pPr>
        <w:widowControl w:val="0"/>
        <w:pBdr>
          <w:top w:val="nil"/>
          <w:left w:val="nil"/>
          <w:bottom w:val="nil"/>
          <w:right w:val="nil"/>
          <w:between w:val="nil"/>
        </w:pBdr>
        <w:tabs>
          <w:tab w:val="center" w:pos="4677"/>
        </w:tabs>
        <w:ind w:firstLine="567"/>
        <w:jc w:val="left"/>
      </w:pPr>
      <w:r w:rsidRPr="004813BB">
        <w:t>а) 1 курс</w:t>
      </w:r>
      <w:r w:rsidRPr="004813BB">
        <w:tab/>
      </w:r>
    </w:p>
    <w:p w14:paraId="544D4AC6" w14:textId="77777777" w:rsidR="00677173" w:rsidRPr="004813BB" w:rsidRDefault="00D2784E" w:rsidP="00C01B6F">
      <w:pPr>
        <w:widowControl w:val="0"/>
        <w:pBdr>
          <w:top w:val="nil"/>
          <w:left w:val="nil"/>
          <w:bottom w:val="nil"/>
          <w:right w:val="nil"/>
          <w:between w:val="nil"/>
        </w:pBdr>
        <w:ind w:firstLine="567"/>
        <w:jc w:val="left"/>
      </w:pPr>
      <w:r w:rsidRPr="004813BB">
        <w:t>б) 2 курс</w:t>
      </w:r>
    </w:p>
    <w:p w14:paraId="343A6B24" w14:textId="77777777" w:rsidR="00677173" w:rsidRPr="004813BB" w:rsidRDefault="00D2784E" w:rsidP="00C01B6F">
      <w:pPr>
        <w:widowControl w:val="0"/>
        <w:pBdr>
          <w:top w:val="nil"/>
          <w:left w:val="nil"/>
          <w:bottom w:val="nil"/>
          <w:right w:val="nil"/>
          <w:between w:val="nil"/>
        </w:pBdr>
        <w:ind w:firstLine="567"/>
        <w:jc w:val="left"/>
      </w:pPr>
      <w:r w:rsidRPr="004813BB">
        <w:t>в) 3 курс</w:t>
      </w:r>
    </w:p>
    <w:p w14:paraId="402D1C6B" w14:textId="77777777" w:rsidR="00677173" w:rsidRPr="004813BB" w:rsidRDefault="00D2784E" w:rsidP="00C01B6F">
      <w:pPr>
        <w:widowControl w:val="0"/>
        <w:pBdr>
          <w:top w:val="nil"/>
          <w:left w:val="nil"/>
          <w:bottom w:val="nil"/>
          <w:right w:val="nil"/>
          <w:between w:val="nil"/>
        </w:pBdr>
        <w:ind w:firstLine="567"/>
        <w:jc w:val="left"/>
      </w:pPr>
      <w:r w:rsidRPr="004813BB">
        <w:t>г) 4 курс</w:t>
      </w:r>
    </w:p>
    <w:p w14:paraId="1DA814A2" w14:textId="77777777" w:rsidR="00677173" w:rsidRPr="004813BB" w:rsidRDefault="00677173" w:rsidP="00C01B6F">
      <w:pPr>
        <w:widowControl w:val="0"/>
        <w:pBdr>
          <w:top w:val="nil"/>
          <w:left w:val="nil"/>
          <w:bottom w:val="nil"/>
          <w:right w:val="nil"/>
          <w:between w:val="nil"/>
        </w:pBdr>
        <w:ind w:firstLine="567"/>
        <w:jc w:val="left"/>
      </w:pPr>
    </w:p>
    <w:p w14:paraId="542C4392"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2 Мамандық саласы</w:t>
      </w:r>
      <w:r w:rsidRPr="004813BB">
        <w:t>(Жауабыңыздың астын сызыңыз)</w:t>
      </w:r>
    </w:p>
    <w:p w14:paraId="41292523" w14:textId="77777777" w:rsidR="00677173" w:rsidRPr="004813BB" w:rsidRDefault="00D2784E" w:rsidP="00C01B6F">
      <w:pPr>
        <w:widowControl w:val="0"/>
        <w:pBdr>
          <w:top w:val="nil"/>
          <w:left w:val="nil"/>
          <w:bottom w:val="nil"/>
          <w:right w:val="nil"/>
          <w:between w:val="nil"/>
        </w:pBdr>
        <w:ind w:firstLine="567"/>
        <w:jc w:val="left"/>
      </w:pPr>
      <w:r w:rsidRPr="004813BB">
        <w:t>а) Білім</w:t>
      </w:r>
    </w:p>
    <w:p w14:paraId="6282752C" w14:textId="77777777" w:rsidR="00677173" w:rsidRPr="004813BB" w:rsidRDefault="00D2784E" w:rsidP="00C01B6F">
      <w:pPr>
        <w:widowControl w:val="0"/>
        <w:pBdr>
          <w:top w:val="nil"/>
          <w:left w:val="nil"/>
          <w:bottom w:val="nil"/>
          <w:right w:val="nil"/>
          <w:between w:val="nil"/>
        </w:pBdr>
        <w:ind w:firstLine="567"/>
        <w:jc w:val="left"/>
      </w:pPr>
      <w:r w:rsidRPr="004813BB">
        <w:t>б) Бизнес және менеджмент</w:t>
      </w:r>
    </w:p>
    <w:p w14:paraId="41D6016F" w14:textId="77777777" w:rsidR="00677173" w:rsidRPr="004813BB" w:rsidRDefault="00D2784E" w:rsidP="00C01B6F">
      <w:pPr>
        <w:widowControl w:val="0"/>
        <w:pBdr>
          <w:top w:val="nil"/>
          <w:left w:val="nil"/>
          <w:bottom w:val="nil"/>
          <w:right w:val="nil"/>
          <w:between w:val="nil"/>
        </w:pBdr>
        <w:ind w:firstLine="567"/>
        <w:jc w:val="left"/>
      </w:pPr>
      <w:r w:rsidRPr="004813BB">
        <w:t>в) Дизайн</w:t>
      </w:r>
    </w:p>
    <w:p w14:paraId="4A01E11B" w14:textId="77777777" w:rsidR="00677173" w:rsidRPr="004813BB" w:rsidRDefault="00D2784E" w:rsidP="00C01B6F">
      <w:pPr>
        <w:widowControl w:val="0"/>
        <w:pBdr>
          <w:top w:val="nil"/>
          <w:left w:val="nil"/>
          <w:bottom w:val="nil"/>
          <w:right w:val="nil"/>
          <w:between w:val="nil"/>
        </w:pBdr>
        <w:ind w:firstLine="567"/>
        <w:jc w:val="left"/>
      </w:pPr>
      <w:r w:rsidRPr="004813BB">
        <w:t>г) Әлеуметтік ғылымдар</w:t>
      </w:r>
    </w:p>
    <w:p w14:paraId="4525A439" w14:textId="77777777" w:rsidR="00677173" w:rsidRPr="004813BB" w:rsidRDefault="00D2784E" w:rsidP="00C01B6F">
      <w:pPr>
        <w:widowControl w:val="0"/>
        <w:pBdr>
          <w:top w:val="nil"/>
          <w:left w:val="nil"/>
          <w:bottom w:val="nil"/>
          <w:right w:val="nil"/>
          <w:between w:val="nil"/>
        </w:pBdr>
        <w:ind w:firstLine="567"/>
        <w:jc w:val="left"/>
      </w:pPr>
      <w:r w:rsidRPr="004813BB">
        <w:t>д) Сіздің жауабыңыз ________________________________________________</w:t>
      </w:r>
    </w:p>
    <w:p w14:paraId="5019E943" w14:textId="77777777" w:rsidR="00677173" w:rsidRPr="004813BB" w:rsidRDefault="00677173" w:rsidP="00C01B6F">
      <w:pPr>
        <w:widowControl w:val="0"/>
        <w:pBdr>
          <w:top w:val="nil"/>
          <w:left w:val="nil"/>
          <w:bottom w:val="nil"/>
          <w:right w:val="nil"/>
          <w:between w:val="nil"/>
        </w:pBdr>
        <w:ind w:firstLine="567"/>
        <w:jc w:val="left"/>
      </w:pPr>
    </w:p>
    <w:p w14:paraId="0D167EEB"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3 Кәсіпкерлік қызмет дегеніміз не?</w:t>
      </w:r>
    </w:p>
    <w:p w14:paraId="330FAD1A" w14:textId="77777777" w:rsidR="00677173" w:rsidRPr="004813BB" w:rsidRDefault="00D2784E" w:rsidP="00C01B6F">
      <w:pPr>
        <w:widowControl w:val="0"/>
        <w:pBdr>
          <w:top w:val="nil"/>
          <w:left w:val="nil"/>
          <w:bottom w:val="nil"/>
          <w:right w:val="nil"/>
          <w:between w:val="nil"/>
        </w:pBdr>
        <w:ind w:firstLine="567"/>
        <w:jc w:val="left"/>
        <w:rPr>
          <w:b/>
        </w:rPr>
      </w:pPr>
      <w:r w:rsidRPr="004813BB">
        <w:t>(Жауабыңызды көрсетіңіз)</w:t>
      </w:r>
    </w:p>
    <w:p w14:paraId="7B708CF8" w14:textId="77777777" w:rsidR="00677173" w:rsidRPr="004813BB" w:rsidRDefault="00D2784E" w:rsidP="00C01B6F">
      <w:pPr>
        <w:widowControl w:val="0"/>
        <w:pBdr>
          <w:top w:val="nil"/>
          <w:left w:val="nil"/>
          <w:bottom w:val="nil"/>
          <w:right w:val="nil"/>
          <w:between w:val="nil"/>
        </w:pBdr>
        <w:ind w:firstLine="567"/>
        <w:jc w:val="left"/>
      </w:pPr>
      <w:r w:rsidRPr="004813BB">
        <w:t>а) Кәсіпкерлік қызмет – бұл компания құру қызметі</w:t>
      </w:r>
    </w:p>
    <w:p w14:paraId="27DCEDB9" w14:textId="77777777" w:rsidR="00677173" w:rsidRPr="004813BB" w:rsidRDefault="00D2784E" w:rsidP="00C01B6F">
      <w:pPr>
        <w:widowControl w:val="0"/>
        <w:pBdr>
          <w:top w:val="nil"/>
          <w:left w:val="nil"/>
          <w:bottom w:val="nil"/>
          <w:right w:val="nil"/>
          <w:between w:val="nil"/>
        </w:pBdr>
        <w:ind w:firstLine="567"/>
        <w:jc w:val="left"/>
      </w:pPr>
      <w:r w:rsidRPr="004813BB">
        <w:t>б) Кәсіпкерлік қызмет – пайда табуға бағытталған қызмет.</w:t>
      </w:r>
    </w:p>
    <w:p w14:paraId="61988DC6" w14:textId="77777777" w:rsidR="00677173" w:rsidRPr="004813BB" w:rsidRDefault="00D2784E" w:rsidP="00C01B6F">
      <w:pPr>
        <w:widowControl w:val="0"/>
        <w:pBdr>
          <w:top w:val="nil"/>
          <w:left w:val="nil"/>
          <w:bottom w:val="nil"/>
          <w:right w:val="nil"/>
          <w:between w:val="nil"/>
        </w:pBdr>
        <w:ind w:firstLine="567"/>
        <w:jc w:val="left"/>
      </w:pPr>
      <w:r w:rsidRPr="004813BB">
        <w:t>в) Кәсіпкерлік қызмет – анықталған нарық мүмкіндіктерін қосылған құнға/қызметке айналдыру арқылы пайда алуға және/немесе қоғамның қажеттіліктерін қанағаттандыруға бағытталған қызмет;</w:t>
      </w:r>
    </w:p>
    <w:p w14:paraId="3483CE48" w14:textId="77777777" w:rsidR="00677173" w:rsidRPr="004813BB" w:rsidRDefault="00D2784E" w:rsidP="00C01B6F">
      <w:pPr>
        <w:widowControl w:val="0"/>
        <w:pBdr>
          <w:top w:val="nil"/>
          <w:left w:val="nil"/>
          <w:bottom w:val="nil"/>
          <w:right w:val="nil"/>
          <w:between w:val="nil"/>
        </w:pBdr>
        <w:ind w:firstLine="567"/>
        <w:jc w:val="left"/>
      </w:pPr>
      <w:r w:rsidRPr="004813BB">
        <w:t>г) Жауап беру қиын</w:t>
      </w:r>
    </w:p>
    <w:p w14:paraId="3F8D6278" w14:textId="77777777" w:rsidR="00677173" w:rsidRPr="004813BB" w:rsidRDefault="00D2784E" w:rsidP="00C01B6F">
      <w:pPr>
        <w:widowControl w:val="0"/>
        <w:pBdr>
          <w:top w:val="nil"/>
          <w:left w:val="nil"/>
          <w:bottom w:val="nil"/>
          <w:right w:val="nil"/>
          <w:between w:val="nil"/>
        </w:pBdr>
        <w:ind w:firstLine="567"/>
        <w:jc w:val="left"/>
      </w:pPr>
      <w:r w:rsidRPr="004813BB">
        <w:t>д) Сіздің жауабыңыз ______________________________________________________</w:t>
      </w:r>
    </w:p>
    <w:p w14:paraId="2E0765EB" w14:textId="77777777" w:rsidR="00677173" w:rsidRPr="004813BB" w:rsidRDefault="00677173" w:rsidP="00C01B6F">
      <w:pPr>
        <w:widowControl w:val="0"/>
        <w:pBdr>
          <w:top w:val="nil"/>
          <w:left w:val="nil"/>
          <w:bottom w:val="nil"/>
          <w:right w:val="nil"/>
          <w:between w:val="nil"/>
        </w:pBdr>
        <w:ind w:firstLine="567"/>
        <w:jc w:val="left"/>
      </w:pPr>
    </w:p>
    <w:p w14:paraId="6CDDB76B"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4 Сіздің ойыңызша, бакалаврларды кәсіпкерлікке дайындау білім беру бағдарламаңызда қандай орын алады?</w:t>
      </w:r>
    </w:p>
    <w:p w14:paraId="10D275EA" w14:textId="77777777" w:rsidR="00677173" w:rsidRPr="004813BB" w:rsidRDefault="00D2784E" w:rsidP="00C01B6F">
      <w:pPr>
        <w:widowControl w:val="0"/>
        <w:pBdr>
          <w:top w:val="nil"/>
          <w:left w:val="nil"/>
          <w:bottom w:val="nil"/>
          <w:right w:val="nil"/>
          <w:between w:val="nil"/>
        </w:pBdr>
        <w:ind w:firstLine="567"/>
        <w:jc w:val="left"/>
      </w:pPr>
      <w:r w:rsidRPr="004813BB">
        <w:t>(Жауабыңызды көрсетіңіз)</w:t>
      </w:r>
    </w:p>
    <w:p w14:paraId="7502572A" w14:textId="77777777" w:rsidR="00677173" w:rsidRPr="004813BB" w:rsidRDefault="00677173" w:rsidP="00C01B6F">
      <w:pPr>
        <w:widowControl w:val="0"/>
        <w:pBdr>
          <w:top w:val="nil"/>
          <w:left w:val="nil"/>
          <w:bottom w:val="nil"/>
          <w:right w:val="nil"/>
          <w:between w:val="nil"/>
        </w:pBdr>
        <w:ind w:firstLine="567"/>
        <w:jc w:val="left"/>
        <w:rPr>
          <w:b/>
        </w:rPr>
      </w:pPr>
    </w:p>
    <w:p w14:paraId="75D6D932" w14:textId="77777777" w:rsidR="00677173" w:rsidRPr="004813BB" w:rsidRDefault="00D2784E" w:rsidP="00C01B6F">
      <w:pPr>
        <w:widowControl w:val="0"/>
        <w:pBdr>
          <w:top w:val="nil"/>
          <w:left w:val="nil"/>
          <w:bottom w:val="nil"/>
          <w:right w:val="nil"/>
          <w:between w:val="nil"/>
        </w:pBdr>
        <w:ind w:firstLine="567"/>
        <w:jc w:val="left"/>
      </w:pPr>
      <w:r w:rsidRPr="004813BB">
        <w:t>а) Оқуды бітіргеннен кейін кәсіпкерлік қызметті тиімді жүзеге асыру үшін міндетті түрде қажет</w:t>
      </w:r>
    </w:p>
    <w:p w14:paraId="4E574594" w14:textId="77777777" w:rsidR="00677173" w:rsidRPr="004813BB" w:rsidRDefault="00D2784E" w:rsidP="00C01B6F">
      <w:pPr>
        <w:widowControl w:val="0"/>
        <w:pBdr>
          <w:top w:val="nil"/>
          <w:left w:val="nil"/>
          <w:bottom w:val="nil"/>
          <w:right w:val="nil"/>
          <w:between w:val="nil"/>
        </w:pBdr>
        <w:ind w:firstLine="567"/>
        <w:jc w:val="left"/>
      </w:pPr>
      <w:r w:rsidRPr="004813BB">
        <w:t>б) Иә, кейде кәсіби қызметтің белгілі бір міндеттерін шешу қажет</w:t>
      </w:r>
    </w:p>
    <w:p w14:paraId="051526B2" w14:textId="77777777" w:rsidR="00677173" w:rsidRPr="004813BB" w:rsidRDefault="00D2784E" w:rsidP="00C01B6F">
      <w:pPr>
        <w:widowControl w:val="0"/>
        <w:pBdr>
          <w:top w:val="nil"/>
          <w:left w:val="nil"/>
          <w:bottom w:val="nil"/>
          <w:right w:val="nil"/>
          <w:between w:val="nil"/>
        </w:pBdr>
        <w:ind w:firstLine="567"/>
        <w:jc w:val="left"/>
      </w:pPr>
      <w:r w:rsidRPr="004813BB">
        <w:t>в) Жоқ, қажет емес</w:t>
      </w:r>
    </w:p>
    <w:p w14:paraId="177A2BAC" w14:textId="77777777" w:rsidR="00677173" w:rsidRPr="004813BB" w:rsidRDefault="00D2784E" w:rsidP="00C01B6F">
      <w:pPr>
        <w:widowControl w:val="0"/>
        <w:pBdr>
          <w:top w:val="nil"/>
          <w:left w:val="nil"/>
          <w:bottom w:val="nil"/>
          <w:right w:val="nil"/>
          <w:between w:val="nil"/>
        </w:pBdr>
        <w:ind w:firstLine="567"/>
        <w:jc w:val="left"/>
      </w:pPr>
      <w:r w:rsidRPr="004813BB">
        <w:t>г) Жауап беру қиын</w:t>
      </w:r>
    </w:p>
    <w:p w14:paraId="44EA1105" w14:textId="77777777" w:rsidR="00677173" w:rsidRPr="004813BB" w:rsidRDefault="00D2784E" w:rsidP="00C01B6F">
      <w:pPr>
        <w:widowControl w:val="0"/>
        <w:pBdr>
          <w:top w:val="nil"/>
          <w:left w:val="nil"/>
          <w:bottom w:val="nil"/>
          <w:right w:val="nil"/>
          <w:between w:val="nil"/>
        </w:pBdr>
        <w:ind w:firstLine="567"/>
        <w:jc w:val="left"/>
      </w:pPr>
      <w:r w:rsidRPr="004813BB">
        <w:t>д) Сіздің жауабыңыз ________________________________________________</w:t>
      </w:r>
    </w:p>
    <w:p w14:paraId="629BB4BF" w14:textId="77777777" w:rsidR="00677173" w:rsidRPr="004813BB" w:rsidRDefault="00677173" w:rsidP="00C01B6F">
      <w:pPr>
        <w:widowControl w:val="0"/>
        <w:pBdr>
          <w:top w:val="nil"/>
          <w:left w:val="nil"/>
          <w:bottom w:val="nil"/>
          <w:right w:val="nil"/>
          <w:between w:val="nil"/>
        </w:pBdr>
        <w:ind w:firstLine="567"/>
        <w:jc w:val="left"/>
      </w:pPr>
    </w:p>
    <w:p w14:paraId="0A71EB9E"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5 Университетте кәсіпкерлікке арналған кәсіби оқыту бағдарламасында қандай білім, дағдылар мен дағдыларды алғыңыз келеді?</w:t>
      </w:r>
    </w:p>
    <w:p w14:paraId="4F68B2E9" w14:textId="77777777" w:rsidR="00677173" w:rsidRPr="004813BB" w:rsidRDefault="00D2784E" w:rsidP="00C01B6F">
      <w:pPr>
        <w:widowControl w:val="0"/>
        <w:pBdr>
          <w:top w:val="nil"/>
          <w:left w:val="nil"/>
          <w:bottom w:val="nil"/>
          <w:right w:val="nil"/>
          <w:between w:val="nil"/>
        </w:pBdr>
        <w:tabs>
          <w:tab w:val="left" w:pos="4213"/>
        </w:tabs>
        <w:ind w:firstLine="567"/>
        <w:jc w:val="left"/>
        <w:rPr>
          <w:b/>
        </w:rPr>
      </w:pPr>
      <w:r w:rsidRPr="004813BB">
        <w:t>(Жауабыңызды көрсетіңіз)</w:t>
      </w:r>
    </w:p>
    <w:p w14:paraId="7EA47C6B" w14:textId="77777777" w:rsidR="00677173" w:rsidRPr="004813BB" w:rsidRDefault="00D2784E" w:rsidP="00C01B6F">
      <w:pPr>
        <w:widowControl w:val="0"/>
        <w:pBdr>
          <w:top w:val="nil"/>
          <w:left w:val="nil"/>
          <w:bottom w:val="nil"/>
          <w:right w:val="nil"/>
          <w:between w:val="nil"/>
        </w:pBdr>
        <w:ind w:firstLine="567"/>
        <w:jc w:val="left"/>
      </w:pPr>
      <w:r w:rsidRPr="004813BB">
        <w:t>а) Бизнесті жоспарлау</w:t>
      </w:r>
    </w:p>
    <w:p w14:paraId="074604AB" w14:textId="77777777" w:rsidR="00677173" w:rsidRPr="004813BB" w:rsidRDefault="00D2784E" w:rsidP="00C01B6F">
      <w:pPr>
        <w:widowControl w:val="0"/>
        <w:pBdr>
          <w:top w:val="nil"/>
          <w:left w:val="nil"/>
          <w:bottom w:val="nil"/>
          <w:right w:val="nil"/>
          <w:between w:val="nil"/>
        </w:pBdr>
        <w:ind w:firstLine="567"/>
        <w:jc w:val="left"/>
      </w:pPr>
      <w:r w:rsidRPr="004813BB">
        <w:t>ә) Идеяны қалыптастыру</w:t>
      </w:r>
    </w:p>
    <w:p w14:paraId="242DC7E6" w14:textId="77777777" w:rsidR="00677173" w:rsidRPr="004813BB" w:rsidRDefault="00D2784E" w:rsidP="00C01B6F">
      <w:pPr>
        <w:widowControl w:val="0"/>
        <w:pBdr>
          <w:top w:val="nil"/>
          <w:left w:val="nil"/>
          <w:bottom w:val="nil"/>
          <w:right w:val="nil"/>
          <w:between w:val="nil"/>
        </w:pBdr>
        <w:ind w:firstLine="567"/>
        <w:jc w:val="left"/>
      </w:pPr>
      <w:r w:rsidRPr="004813BB">
        <w:t>в) Көшбасшылық</w:t>
      </w:r>
    </w:p>
    <w:p w14:paraId="0B5A89BD" w14:textId="77777777" w:rsidR="00677173" w:rsidRPr="004813BB" w:rsidRDefault="00D2784E" w:rsidP="00C01B6F">
      <w:pPr>
        <w:widowControl w:val="0"/>
        <w:pBdr>
          <w:top w:val="nil"/>
          <w:left w:val="nil"/>
          <w:bottom w:val="nil"/>
          <w:right w:val="nil"/>
          <w:between w:val="nil"/>
        </w:pBdr>
        <w:ind w:firstLine="567"/>
        <w:jc w:val="left"/>
      </w:pPr>
      <w:r w:rsidRPr="004813BB">
        <w:t>г) Мәселені шешу және шешім қабылдау</w:t>
      </w:r>
    </w:p>
    <w:p w14:paraId="2B62E091" w14:textId="77777777" w:rsidR="00677173" w:rsidRPr="004813BB" w:rsidRDefault="00D2784E" w:rsidP="00C01B6F">
      <w:pPr>
        <w:widowControl w:val="0"/>
        <w:pBdr>
          <w:top w:val="nil"/>
          <w:left w:val="nil"/>
          <w:bottom w:val="nil"/>
          <w:right w:val="nil"/>
          <w:between w:val="nil"/>
        </w:pBdr>
        <w:ind w:firstLine="567"/>
        <w:jc w:val="left"/>
      </w:pPr>
      <w:r w:rsidRPr="004813BB">
        <w:t>e) Желі құру</w:t>
      </w:r>
    </w:p>
    <w:p w14:paraId="0B4DEA67" w14:textId="77777777" w:rsidR="00677173" w:rsidRPr="004813BB" w:rsidRDefault="00D2784E" w:rsidP="00C01B6F">
      <w:pPr>
        <w:widowControl w:val="0"/>
        <w:pBdr>
          <w:top w:val="nil"/>
          <w:left w:val="nil"/>
          <w:bottom w:val="nil"/>
          <w:right w:val="nil"/>
          <w:between w:val="nil"/>
        </w:pBdr>
        <w:ind w:firstLine="567"/>
        <w:jc w:val="left"/>
      </w:pPr>
      <w:r w:rsidRPr="004813BB">
        <w:t>f) Сіздің жауабыңыз ______________________________________________________</w:t>
      </w:r>
    </w:p>
    <w:p w14:paraId="47262F15" w14:textId="77777777" w:rsidR="00677173" w:rsidRPr="004813BB" w:rsidRDefault="00677173" w:rsidP="00C01B6F">
      <w:pPr>
        <w:widowControl w:val="0"/>
        <w:pBdr>
          <w:top w:val="nil"/>
          <w:left w:val="nil"/>
          <w:bottom w:val="nil"/>
          <w:right w:val="nil"/>
          <w:between w:val="nil"/>
        </w:pBdr>
        <w:ind w:firstLine="567"/>
        <w:jc w:val="left"/>
      </w:pPr>
    </w:p>
    <w:p w14:paraId="1EE92547"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6 Сізге қай жауап қолайлырақ екенін көрсетіңіз</w:t>
      </w:r>
    </w:p>
    <w:p w14:paraId="7147D6CD" w14:textId="77777777" w:rsidR="00677173" w:rsidRPr="004813BB" w:rsidRDefault="00D2784E" w:rsidP="00C01B6F">
      <w:pPr>
        <w:widowControl w:val="0"/>
        <w:pBdr>
          <w:top w:val="nil"/>
          <w:left w:val="nil"/>
          <w:bottom w:val="nil"/>
          <w:right w:val="nil"/>
          <w:between w:val="nil"/>
        </w:pBdr>
        <w:ind w:firstLine="567"/>
        <w:jc w:val="left"/>
      </w:pPr>
      <w:r w:rsidRPr="004813BB">
        <w:t>а) Мен осы уақытқа дейін кәсіпкерлік курсынан өткен жоқпын</w:t>
      </w:r>
    </w:p>
    <w:p w14:paraId="6C0877A6" w14:textId="77777777" w:rsidR="00677173" w:rsidRPr="004813BB" w:rsidRDefault="00D2784E" w:rsidP="00C01B6F">
      <w:pPr>
        <w:widowControl w:val="0"/>
        <w:pBdr>
          <w:top w:val="nil"/>
          <w:left w:val="nil"/>
          <w:bottom w:val="nil"/>
          <w:right w:val="nil"/>
          <w:between w:val="nil"/>
        </w:pBdr>
        <w:ind w:firstLine="567"/>
        <w:jc w:val="left"/>
      </w:pPr>
      <w:r w:rsidRPr="004813BB">
        <w:t>б) Мен таңдау пәні ретінде кем дегенде бір кәсіпкерлік курсынан өттім</w:t>
      </w:r>
    </w:p>
    <w:p w14:paraId="1BE2FAD7" w14:textId="77777777" w:rsidR="00677173" w:rsidRPr="004813BB" w:rsidRDefault="00D2784E" w:rsidP="00C01B6F">
      <w:pPr>
        <w:widowControl w:val="0"/>
        <w:pBdr>
          <w:top w:val="nil"/>
          <w:left w:val="nil"/>
          <w:bottom w:val="nil"/>
          <w:right w:val="nil"/>
          <w:between w:val="nil"/>
        </w:pBdr>
        <w:ind w:firstLine="567"/>
        <w:jc w:val="left"/>
      </w:pPr>
      <w:r w:rsidRPr="004813BB">
        <w:t>в) Мен оқу бағдарламасында міндетті курс ретінде кем дегенде бір кәсіпкерлік курсын өттім</w:t>
      </w:r>
    </w:p>
    <w:p w14:paraId="6DBDD45B" w14:textId="77777777" w:rsidR="00677173" w:rsidRPr="004813BB" w:rsidRDefault="00D2784E" w:rsidP="00C01B6F">
      <w:pPr>
        <w:widowControl w:val="0"/>
        <w:pBdr>
          <w:top w:val="nil"/>
          <w:left w:val="nil"/>
          <w:bottom w:val="nil"/>
          <w:right w:val="nil"/>
          <w:between w:val="nil"/>
        </w:pBdr>
        <w:ind w:firstLine="567"/>
        <w:jc w:val="left"/>
      </w:pPr>
      <w:r w:rsidRPr="004813BB">
        <w:t>г) Кәсіпкерлік мамандығы бойынша арнайы бағдарлама бойынша оқимын</w:t>
      </w:r>
    </w:p>
    <w:p w14:paraId="2688A77D" w14:textId="77777777" w:rsidR="00677173" w:rsidRPr="004813BB" w:rsidRDefault="00D2784E" w:rsidP="00C01B6F">
      <w:pPr>
        <w:widowControl w:val="0"/>
        <w:pBdr>
          <w:top w:val="nil"/>
          <w:left w:val="nil"/>
          <w:bottom w:val="nil"/>
          <w:right w:val="nil"/>
          <w:between w:val="nil"/>
        </w:pBdr>
        <w:ind w:firstLine="567"/>
        <w:jc w:val="left"/>
      </w:pPr>
      <w:r w:rsidRPr="004813BB">
        <w:t>д) Менің осы университетте оқуды таңдауымның басты себебі оның берік кәсіпкерлік беделі болды.</w:t>
      </w:r>
    </w:p>
    <w:p w14:paraId="638E26C6" w14:textId="77777777" w:rsidR="00677173" w:rsidRPr="004813BB" w:rsidRDefault="00677173" w:rsidP="00C01B6F">
      <w:pPr>
        <w:widowControl w:val="0"/>
        <w:pBdr>
          <w:top w:val="nil"/>
          <w:left w:val="nil"/>
          <w:bottom w:val="nil"/>
          <w:right w:val="nil"/>
          <w:between w:val="nil"/>
        </w:pBdr>
        <w:ind w:firstLine="567"/>
        <w:jc w:val="left"/>
      </w:pPr>
    </w:p>
    <w:p w14:paraId="5F7254E4"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7 Кәсіпкерлік оқыту барысында қандай оқыту әдістері қолданылды?</w:t>
      </w:r>
    </w:p>
    <w:p w14:paraId="402F9C4C" w14:textId="77777777" w:rsidR="00677173" w:rsidRPr="004813BB" w:rsidRDefault="00D2784E" w:rsidP="00C01B6F">
      <w:pPr>
        <w:widowControl w:val="0"/>
        <w:pBdr>
          <w:top w:val="nil"/>
          <w:left w:val="nil"/>
          <w:bottom w:val="nil"/>
          <w:right w:val="nil"/>
          <w:between w:val="nil"/>
        </w:pBdr>
        <w:tabs>
          <w:tab w:val="left" w:pos="4213"/>
        </w:tabs>
        <w:ind w:firstLine="567"/>
        <w:jc w:val="left"/>
      </w:pPr>
      <w:r w:rsidRPr="004813BB">
        <w:t>(Жауабыңызды көрсетіңіз)</w:t>
      </w:r>
      <w:r w:rsidRPr="004813BB">
        <w:tab/>
      </w:r>
    </w:p>
    <w:p w14:paraId="7D8BF7E8" w14:textId="77777777" w:rsidR="00677173" w:rsidRPr="004813BB" w:rsidRDefault="00D2784E" w:rsidP="00C01B6F">
      <w:pPr>
        <w:widowControl w:val="0"/>
        <w:pBdr>
          <w:top w:val="nil"/>
          <w:left w:val="nil"/>
          <w:bottom w:val="nil"/>
          <w:right w:val="nil"/>
          <w:between w:val="nil"/>
        </w:pBdr>
        <w:ind w:firstLine="567"/>
        <w:jc w:val="left"/>
      </w:pPr>
      <w:r w:rsidRPr="004813BB">
        <w:t>а) Дәстүрлі лекциялар мен семинарлар</w:t>
      </w:r>
    </w:p>
    <w:p w14:paraId="7DB2797C" w14:textId="77777777" w:rsidR="00677173" w:rsidRPr="004813BB" w:rsidRDefault="00D2784E" w:rsidP="00C01B6F">
      <w:pPr>
        <w:widowControl w:val="0"/>
        <w:pBdr>
          <w:top w:val="nil"/>
          <w:left w:val="nil"/>
          <w:bottom w:val="nil"/>
          <w:right w:val="nil"/>
          <w:between w:val="nil"/>
        </w:pBdr>
        <w:ind w:firstLine="567"/>
        <w:jc w:val="left"/>
      </w:pPr>
      <w:r w:rsidRPr="004813BB">
        <w:t>б) Қонақтардың лекциялары</w:t>
      </w:r>
    </w:p>
    <w:p w14:paraId="42EB9424" w14:textId="77777777" w:rsidR="00677173" w:rsidRPr="004813BB" w:rsidRDefault="00D2784E" w:rsidP="00C01B6F">
      <w:pPr>
        <w:widowControl w:val="0"/>
        <w:pBdr>
          <w:top w:val="nil"/>
          <w:left w:val="nil"/>
          <w:bottom w:val="nil"/>
          <w:right w:val="nil"/>
          <w:between w:val="nil"/>
        </w:pBdr>
        <w:ind w:firstLine="567"/>
        <w:jc w:val="left"/>
      </w:pPr>
      <w:r w:rsidRPr="004813BB">
        <w:t>в) Кәсіпкерлерден сұхбат алу</w:t>
      </w:r>
    </w:p>
    <w:p w14:paraId="629EF9ED" w14:textId="77777777" w:rsidR="00677173" w:rsidRPr="004813BB" w:rsidRDefault="00D2784E" w:rsidP="00C01B6F">
      <w:pPr>
        <w:widowControl w:val="0"/>
        <w:pBdr>
          <w:top w:val="nil"/>
          <w:left w:val="nil"/>
          <w:bottom w:val="nil"/>
          <w:right w:val="nil"/>
          <w:between w:val="nil"/>
        </w:pBdr>
        <w:ind w:firstLine="567"/>
        <w:jc w:val="left"/>
      </w:pPr>
      <w:r w:rsidRPr="004813BB">
        <w:t>г) Кейс-стади</w:t>
      </w:r>
    </w:p>
    <w:p w14:paraId="07E6D291" w14:textId="77777777" w:rsidR="00677173" w:rsidRPr="004813BB" w:rsidRDefault="00D2784E" w:rsidP="00C01B6F">
      <w:pPr>
        <w:widowControl w:val="0"/>
        <w:pBdr>
          <w:top w:val="nil"/>
          <w:left w:val="nil"/>
          <w:bottom w:val="nil"/>
          <w:right w:val="nil"/>
          <w:between w:val="nil"/>
        </w:pBdr>
        <w:ind w:firstLine="567"/>
        <w:jc w:val="left"/>
      </w:pPr>
      <w:r w:rsidRPr="004813BB">
        <w:t>д) Рөлдік ойын</w:t>
      </w:r>
    </w:p>
    <w:p w14:paraId="3D28B382" w14:textId="77777777" w:rsidR="00677173" w:rsidRPr="004813BB" w:rsidRDefault="00D2784E" w:rsidP="00C01B6F">
      <w:pPr>
        <w:widowControl w:val="0"/>
        <w:pBdr>
          <w:top w:val="nil"/>
          <w:left w:val="nil"/>
          <w:bottom w:val="nil"/>
          <w:right w:val="nil"/>
          <w:between w:val="nil"/>
        </w:pBdr>
        <w:ind w:firstLine="567"/>
        <w:jc w:val="left"/>
      </w:pPr>
      <w:r w:rsidRPr="004813BB">
        <w:t>f) Сіздің жауабыңыз ______________________________________________________</w:t>
      </w:r>
    </w:p>
    <w:p w14:paraId="5D7B49DB" w14:textId="77777777" w:rsidR="00677173" w:rsidRPr="004813BB" w:rsidRDefault="00677173" w:rsidP="00C01B6F">
      <w:pPr>
        <w:widowControl w:val="0"/>
        <w:pBdr>
          <w:top w:val="nil"/>
          <w:left w:val="nil"/>
          <w:bottom w:val="nil"/>
          <w:right w:val="nil"/>
          <w:between w:val="nil"/>
        </w:pBdr>
        <w:ind w:firstLine="567"/>
        <w:jc w:val="left"/>
      </w:pPr>
    </w:p>
    <w:p w14:paraId="5DCD4946"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8 Кәсіпкерлік бойынша алған білімдерін бағалаудың қандай әдістері қолданылды?</w:t>
      </w:r>
    </w:p>
    <w:p w14:paraId="2780DFCB" w14:textId="77777777" w:rsidR="00677173" w:rsidRPr="004813BB" w:rsidRDefault="00D2784E" w:rsidP="00C01B6F">
      <w:pPr>
        <w:widowControl w:val="0"/>
        <w:pBdr>
          <w:top w:val="nil"/>
          <w:left w:val="nil"/>
          <w:bottom w:val="nil"/>
          <w:right w:val="nil"/>
          <w:between w:val="nil"/>
        </w:pBdr>
        <w:tabs>
          <w:tab w:val="left" w:pos="4213"/>
        </w:tabs>
        <w:ind w:firstLine="567"/>
        <w:jc w:val="left"/>
        <w:rPr>
          <w:b/>
        </w:rPr>
      </w:pPr>
      <w:r w:rsidRPr="004813BB">
        <w:t>(Жауабыңызды көрсетіңіз)</w:t>
      </w:r>
    </w:p>
    <w:p w14:paraId="16162EAA" w14:textId="77777777" w:rsidR="00677173" w:rsidRPr="004813BB" w:rsidRDefault="00D2784E" w:rsidP="00C01B6F">
      <w:pPr>
        <w:widowControl w:val="0"/>
        <w:pBdr>
          <w:top w:val="nil"/>
          <w:left w:val="nil"/>
          <w:bottom w:val="nil"/>
          <w:right w:val="nil"/>
          <w:between w:val="nil"/>
        </w:pBdr>
        <w:ind w:firstLine="567"/>
        <w:jc w:val="left"/>
      </w:pPr>
      <w:r w:rsidRPr="004813BB">
        <w:t>а) Жазбаша жұмыс</w:t>
      </w:r>
    </w:p>
    <w:p w14:paraId="6C08E0E9" w14:textId="77777777" w:rsidR="00677173" w:rsidRPr="004813BB" w:rsidRDefault="00D2784E" w:rsidP="00C01B6F">
      <w:pPr>
        <w:widowControl w:val="0"/>
        <w:pBdr>
          <w:top w:val="nil"/>
          <w:left w:val="nil"/>
          <w:bottom w:val="nil"/>
          <w:right w:val="nil"/>
          <w:between w:val="nil"/>
        </w:pBdr>
        <w:ind w:firstLine="567"/>
        <w:jc w:val="left"/>
      </w:pPr>
      <w:r w:rsidRPr="004813BB">
        <w:t>б) Бизнес-жоспар жазу</w:t>
      </w:r>
    </w:p>
    <w:p w14:paraId="2BA92A7B" w14:textId="77777777" w:rsidR="00677173" w:rsidRPr="004813BB" w:rsidRDefault="00D2784E" w:rsidP="00C01B6F">
      <w:pPr>
        <w:widowControl w:val="0"/>
        <w:pBdr>
          <w:top w:val="nil"/>
          <w:left w:val="nil"/>
          <w:bottom w:val="nil"/>
          <w:right w:val="nil"/>
          <w:between w:val="nil"/>
        </w:pBdr>
        <w:ind w:firstLine="567"/>
        <w:jc w:val="left"/>
      </w:pPr>
      <w:r w:rsidRPr="004813BB">
        <w:t>в) Жеке жобалар</w:t>
      </w:r>
    </w:p>
    <w:p w14:paraId="13CF7073" w14:textId="77777777" w:rsidR="00677173" w:rsidRPr="004813BB" w:rsidRDefault="00D2784E" w:rsidP="00C01B6F">
      <w:pPr>
        <w:widowControl w:val="0"/>
        <w:pBdr>
          <w:top w:val="nil"/>
          <w:left w:val="nil"/>
          <w:bottom w:val="nil"/>
          <w:right w:val="nil"/>
          <w:between w:val="nil"/>
        </w:pBdr>
        <w:ind w:firstLine="567"/>
        <w:jc w:val="left"/>
      </w:pPr>
      <w:r w:rsidRPr="004813BB">
        <w:t>г) Топтық жобалар</w:t>
      </w:r>
    </w:p>
    <w:p w14:paraId="1819B55C" w14:textId="77777777" w:rsidR="00677173" w:rsidRPr="004813BB" w:rsidRDefault="00D2784E" w:rsidP="00C01B6F">
      <w:pPr>
        <w:widowControl w:val="0"/>
        <w:pBdr>
          <w:top w:val="nil"/>
          <w:left w:val="nil"/>
          <w:bottom w:val="nil"/>
          <w:right w:val="nil"/>
          <w:between w:val="nil"/>
        </w:pBdr>
        <w:ind w:firstLine="567"/>
        <w:jc w:val="left"/>
      </w:pPr>
      <w:r w:rsidRPr="004813BB">
        <w:t>e) Презентациялар</w:t>
      </w:r>
    </w:p>
    <w:p w14:paraId="2D4F4C23" w14:textId="77777777" w:rsidR="00677173" w:rsidRPr="004813BB" w:rsidRDefault="00D2784E" w:rsidP="00C01B6F">
      <w:pPr>
        <w:widowControl w:val="0"/>
        <w:pBdr>
          <w:top w:val="nil"/>
          <w:left w:val="nil"/>
          <w:bottom w:val="nil"/>
          <w:right w:val="nil"/>
          <w:between w:val="nil"/>
        </w:pBdr>
        <w:ind w:firstLine="567"/>
        <w:jc w:val="left"/>
      </w:pPr>
      <w:r w:rsidRPr="004813BB">
        <w:t>f) Сіздің жауабыңыз ______________________________________________________</w:t>
      </w:r>
    </w:p>
    <w:p w14:paraId="562899A7" w14:textId="77777777" w:rsidR="00677173" w:rsidRPr="004813BB" w:rsidRDefault="00677173" w:rsidP="00C01B6F">
      <w:pPr>
        <w:widowControl w:val="0"/>
        <w:pBdr>
          <w:top w:val="nil"/>
          <w:left w:val="nil"/>
          <w:bottom w:val="nil"/>
          <w:right w:val="nil"/>
          <w:between w:val="nil"/>
        </w:pBdr>
        <w:ind w:firstLine="567"/>
        <w:jc w:val="left"/>
        <w:rPr>
          <w:b/>
        </w:rPr>
      </w:pPr>
    </w:p>
    <w:p w14:paraId="6E9B8BAF"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Қатысқандарыңызға рахмет!</w:t>
      </w:r>
      <w:r w:rsidRPr="004813BB">
        <w:br w:type="page"/>
      </w:r>
    </w:p>
    <w:p w14:paraId="604AA79E" w14:textId="77777777" w:rsidR="00677173" w:rsidRPr="004813BB" w:rsidRDefault="00D2784E" w:rsidP="00C01B6F">
      <w:pPr>
        <w:widowControl w:val="0"/>
        <w:pBdr>
          <w:top w:val="nil"/>
          <w:left w:val="nil"/>
          <w:bottom w:val="nil"/>
          <w:right w:val="nil"/>
          <w:between w:val="nil"/>
        </w:pBdr>
        <w:ind w:firstLine="567"/>
        <w:rPr>
          <w:b/>
        </w:rPr>
      </w:pPr>
      <w:r w:rsidRPr="004813BB">
        <w:rPr>
          <w:b/>
        </w:rPr>
        <w:t>САУАЛНАМА №2 – «Менің арызым»</w:t>
      </w:r>
    </w:p>
    <w:p w14:paraId="2B0D39BB" w14:textId="77777777" w:rsidR="00677173" w:rsidRPr="004813BB" w:rsidRDefault="00D2784E" w:rsidP="00C01B6F">
      <w:pPr>
        <w:widowControl w:val="0"/>
        <w:pBdr>
          <w:top w:val="nil"/>
          <w:left w:val="nil"/>
          <w:bottom w:val="nil"/>
          <w:right w:val="nil"/>
          <w:between w:val="nil"/>
        </w:pBdr>
        <w:ind w:firstLine="567"/>
      </w:pPr>
      <w:r w:rsidRPr="004813BB">
        <w:t>Құрметті студенттер!</w:t>
      </w:r>
    </w:p>
    <w:p w14:paraId="356C92E6" w14:textId="77777777" w:rsidR="00677173" w:rsidRPr="004813BB" w:rsidRDefault="00D2784E" w:rsidP="00C01B6F">
      <w:pPr>
        <w:widowControl w:val="0"/>
        <w:pBdr>
          <w:top w:val="nil"/>
          <w:left w:val="nil"/>
          <w:bottom w:val="nil"/>
          <w:right w:val="nil"/>
          <w:between w:val="nil"/>
        </w:pBdr>
        <w:ind w:firstLine="567"/>
        <w:jc w:val="left"/>
        <w:rPr>
          <w:b/>
        </w:rPr>
      </w:pPr>
      <w:r w:rsidRPr="004813BB">
        <w:tab/>
        <w:t>Төмендегі тұжырымдармен қаншалықты келісетініңізді 1-ден 5-ке дейінгі шкала бойынша көрсетіңіз</w:t>
      </w:r>
      <w:r w:rsidRPr="004813BB">
        <w:rPr>
          <w:b/>
        </w:rPr>
        <w:tab/>
      </w:r>
    </w:p>
    <w:p w14:paraId="214C64D6"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Бағалау шкаласы:</w:t>
      </w:r>
    </w:p>
    <w:p w14:paraId="0AC53312" w14:textId="77777777" w:rsidR="00677173" w:rsidRPr="004813BB" w:rsidRDefault="00D2784E" w:rsidP="00C01B6F">
      <w:pPr>
        <w:widowControl w:val="0"/>
        <w:pBdr>
          <w:top w:val="nil"/>
          <w:left w:val="nil"/>
          <w:bottom w:val="nil"/>
          <w:right w:val="nil"/>
          <w:between w:val="nil"/>
        </w:pBdr>
        <w:ind w:firstLine="567"/>
        <w:jc w:val="left"/>
      </w:pPr>
      <w:r w:rsidRPr="004813BB">
        <w:t>«1» – мүлдем келіспеймін</w:t>
      </w:r>
    </w:p>
    <w:p w14:paraId="4A44FE66" w14:textId="77777777" w:rsidR="00677173" w:rsidRPr="004813BB" w:rsidRDefault="00D2784E" w:rsidP="00C01B6F">
      <w:pPr>
        <w:widowControl w:val="0"/>
        <w:pBdr>
          <w:top w:val="nil"/>
          <w:left w:val="nil"/>
          <w:bottom w:val="nil"/>
          <w:right w:val="nil"/>
          <w:between w:val="nil"/>
        </w:pBdr>
        <w:ind w:firstLine="567"/>
        <w:jc w:val="left"/>
      </w:pPr>
      <w:r w:rsidRPr="004813BB">
        <w:t>«2» – ішінара келіспеймін</w:t>
      </w:r>
    </w:p>
    <w:p w14:paraId="53E0661F" w14:textId="77777777" w:rsidR="00677173" w:rsidRPr="004813BB" w:rsidRDefault="00D2784E" w:rsidP="00C01B6F">
      <w:pPr>
        <w:widowControl w:val="0"/>
        <w:pBdr>
          <w:top w:val="nil"/>
          <w:left w:val="nil"/>
          <w:bottom w:val="nil"/>
          <w:right w:val="nil"/>
          <w:between w:val="nil"/>
        </w:pBdr>
        <w:ind w:firstLine="567"/>
        <w:jc w:val="left"/>
      </w:pPr>
      <w:r w:rsidRPr="004813BB">
        <w:t>«3» – келісесіз бе, келіспесеңіз де айту қиын</w:t>
      </w:r>
    </w:p>
    <w:p w14:paraId="62BA8FA6" w14:textId="77777777" w:rsidR="00677173" w:rsidRPr="004813BB" w:rsidRDefault="00D2784E" w:rsidP="00C01B6F">
      <w:pPr>
        <w:widowControl w:val="0"/>
        <w:pBdr>
          <w:top w:val="nil"/>
          <w:left w:val="nil"/>
          <w:bottom w:val="nil"/>
          <w:right w:val="nil"/>
          <w:between w:val="nil"/>
        </w:pBdr>
        <w:ind w:firstLine="567"/>
        <w:jc w:val="left"/>
      </w:pPr>
      <w:r w:rsidRPr="004813BB">
        <w:t>«4» – ішінара келісемін</w:t>
      </w:r>
    </w:p>
    <w:p w14:paraId="2A25ABB9" w14:textId="77777777" w:rsidR="00677173" w:rsidRPr="004813BB" w:rsidRDefault="00D2784E" w:rsidP="00C01B6F">
      <w:pPr>
        <w:widowControl w:val="0"/>
        <w:pBdr>
          <w:top w:val="nil"/>
          <w:left w:val="nil"/>
          <w:bottom w:val="nil"/>
          <w:right w:val="nil"/>
          <w:between w:val="nil"/>
        </w:pBdr>
        <w:ind w:firstLine="567"/>
        <w:jc w:val="left"/>
      </w:pPr>
      <w:r w:rsidRPr="004813BB">
        <w:t>«5» - толығымен келісемін</w:t>
      </w:r>
    </w:p>
    <w:p w14:paraId="02399893" w14:textId="77777777" w:rsidR="00677173" w:rsidRDefault="00677173" w:rsidP="00C01B6F">
      <w:pPr>
        <w:widowControl w:val="0"/>
        <w:pBdr>
          <w:top w:val="nil"/>
          <w:left w:val="nil"/>
          <w:bottom w:val="nil"/>
          <w:right w:val="nil"/>
          <w:between w:val="nil"/>
        </w:pBdr>
        <w:ind w:firstLine="0"/>
      </w:pPr>
    </w:p>
    <w:p w14:paraId="60EA4ACA" w14:textId="30B29E7D" w:rsidR="00C01B6F" w:rsidRDefault="00C01B6F" w:rsidP="00C01B6F">
      <w:pPr>
        <w:widowControl w:val="0"/>
        <w:pBdr>
          <w:top w:val="nil"/>
          <w:left w:val="nil"/>
          <w:bottom w:val="nil"/>
          <w:right w:val="nil"/>
          <w:between w:val="nil"/>
        </w:pBdr>
        <w:ind w:firstLine="0"/>
      </w:pPr>
      <w:r>
        <w:t>Кесте А 1</w:t>
      </w:r>
    </w:p>
    <w:p w14:paraId="22553AA4" w14:textId="77777777" w:rsidR="00C01B6F" w:rsidRPr="004813BB" w:rsidRDefault="00C01B6F" w:rsidP="00C01B6F">
      <w:pPr>
        <w:widowControl w:val="0"/>
        <w:pBdr>
          <w:top w:val="nil"/>
          <w:left w:val="nil"/>
          <w:bottom w:val="nil"/>
          <w:right w:val="nil"/>
          <w:between w:val="nil"/>
        </w:pBdr>
        <w:ind w:firstLine="0"/>
      </w:pPr>
    </w:p>
    <w:tbl>
      <w:tblPr>
        <w:tblStyle w:val="a6"/>
        <w:tblW w:w="9634" w:type="dxa"/>
        <w:tblLayout w:type="fixed"/>
        <w:tblLook w:val="0400" w:firstRow="0" w:lastRow="0" w:firstColumn="0" w:lastColumn="0" w:noHBand="0" w:noVBand="1"/>
      </w:tblPr>
      <w:tblGrid>
        <w:gridCol w:w="5807"/>
        <w:gridCol w:w="737"/>
        <w:gridCol w:w="737"/>
        <w:gridCol w:w="737"/>
        <w:gridCol w:w="737"/>
        <w:gridCol w:w="879"/>
      </w:tblGrid>
      <w:tr w:rsidR="00677173" w:rsidRPr="004813BB" w14:paraId="0AAE18D2" w14:textId="77777777" w:rsidTr="00C01B6F">
        <w:tc>
          <w:tcPr>
            <w:tcW w:w="5807" w:type="dxa"/>
          </w:tcPr>
          <w:p w14:paraId="769EF400" w14:textId="77777777" w:rsidR="00677173" w:rsidRPr="00C01B6F" w:rsidRDefault="00D2784E" w:rsidP="00C01B6F">
            <w:pPr>
              <w:widowControl w:val="0"/>
              <w:pBdr>
                <w:top w:val="nil"/>
                <w:left w:val="nil"/>
                <w:bottom w:val="nil"/>
                <w:right w:val="nil"/>
                <w:between w:val="nil"/>
              </w:pBdr>
              <w:ind w:firstLine="22"/>
              <w:rPr>
                <w:rFonts w:ascii="Times New Roman" w:hAnsi="Times New Roman" w:cs="Times New Roman"/>
                <w:sz w:val="24"/>
                <w:szCs w:val="24"/>
              </w:rPr>
            </w:pPr>
            <w:r w:rsidRPr="00C01B6F">
              <w:rPr>
                <w:rFonts w:ascii="Times New Roman" w:hAnsi="Times New Roman" w:cs="Times New Roman"/>
                <w:sz w:val="24"/>
                <w:szCs w:val="24"/>
              </w:rPr>
              <w:t>Тұжырымдама</w:t>
            </w:r>
          </w:p>
        </w:tc>
        <w:tc>
          <w:tcPr>
            <w:tcW w:w="737" w:type="dxa"/>
          </w:tcPr>
          <w:p w14:paraId="4B039179" w14:textId="77777777" w:rsidR="00677173" w:rsidRPr="00C01B6F" w:rsidRDefault="00D2784E" w:rsidP="00C01B6F">
            <w:pPr>
              <w:widowControl w:val="0"/>
              <w:pBdr>
                <w:top w:val="nil"/>
                <w:left w:val="nil"/>
                <w:bottom w:val="nil"/>
                <w:right w:val="nil"/>
                <w:between w:val="nil"/>
              </w:pBdr>
              <w:ind w:firstLine="22"/>
              <w:rPr>
                <w:rFonts w:ascii="Times New Roman" w:hAnsi="Times New Roman" w:cs="Times New Roman"/>
                <w:sz w:val="24"/>
                <w:szCs w:val="24"/>
              </w:rPr>
            </w:pPr>
            <w:r w:rsidRPr="00C01B6F">
              <w:rPr>
                <w:rFonts w:ascii="Times New Roman" w:hAnsi="Times New Roman" w:cs="Times New Roman"/>
                <w:sz w:val="24"/>
                <w:szCs w:val="24"/>
              </w:rPr>
              <w:t>1</w:t>
            </w:r>
          </w:p>
        </w:tc>
        <w:tc>
          <w:tcPr>
            <w:tcW w:w="737" w:type="dxa"/>
          </w:tcPr>
          <w:p w14:paraId="62F0A7E5" w14:textId="77777777" w:rsidR="00677173" w:rsidRPr="00C01B6F" w:rsidRDefault="00D2784E" w:rsidP="00C01B6F">
            <w:pPr>
              <w:widowControl w:val="0"/>
              <w:pBdr>
                <w:top w:val="nil"/>
                <w:left w:val="nil"/>
                <w:bottom w:val="nil"/>
                <w:right w:val="nil"/>
                <w:between w:val="nil"/>
              </w:pBdr>
              <w:ind w:firstLine="22"/>
              <w:rPr>
                <w:rFonts w:ascii="Times New Roman" w:hAnsi="Times New Roman" w:cs="Times New Roman"/>
                <w:sz w:val="24"/>
                <w:szCs w:val="24"/>
              </w:rPr>
            </w:pPr>
            <w:r w:rsidRPr="00C01B6F">
              <w:rPr>
                <w:rFonts w:ascii="Times New Roman" w:hAnsi="Times New Roman" w:cs="Times New Roman"/>
                <w:sz w:val="24"/>
                <w:szCs w:val="24"/>
              </w:rPr>
              <w:t>2</w:t>
            </w:r>
          </w:p>
        </w:tc>
        <w:tc>
          <w:tcPr>
            <w:tcW w:w="737" w:type="dxa"/>
          </w:tcPr>
          <w:p w14:paraId="4565ED55" w14:textId="77777777" w:rsidR="00677173" w:rsidRPr="00C01B6F" w:rsidRDefault="00D2784E" w:rsidP="00C01B6F">
            <w:pPr>
              <w:widowControl w:val="0"/>
              <w:pBdr>
                <w:top w:val="nil"/>
                <w:left w:val="nil"/>
                <w:bottom w:val="nil"/>
                <w:right w:val="nil"/>
                <w:between w:val="nil"/>
              </w:pBdr>
              <w:ind w:firstLine="22"/>
              <w:rPr>
                <w:rFonts w:ascii="Times New Roman" w:hAnsi="Times New Roman" w:cs="Times New Roman"/>
                <w:sz w:val="24"/>
                <w:szCs w:val="24"/>
              </w:rPr>
            </w:pPr>
            <w:r w:rsidRPr="00C01B6F">
              <w:rPr>
                <w:rFonts w:ascii="Times New Roman" w:hAnsi="Times New Roman" w:cs="Times New Roman"/>
                <w:sz w:val="24"/>
                <w:szCs w:val="24"/>
              </w:rPr>
              <w:t>3</w:t>
            </w:r>
          </w:p>
        </w:tc>
        <w:tc>
          <w:tcPr>
            <w:tcW w:w="737" w:type="dxa"/>
          </w:tcPr>
          <w:p w14:paraId="724EBA5B" w14:textId="77777777" w:rsidR="00677173" w:rsidRPr="00C01B6F" w:rsidRDefault="00D2784E" w:rsidP="00C01B6F">
            <w:pPr>
              <w:widowControl w:val="0"/>
              <w:pBdr>
                <w:top w:val="nil"/>
                <w:left w:val="nil"/>
                <w:bottom w:val="nil"/>
                <w:right w:val="nil"/>
                <w:between w:val="nil"/>
              </w:pBdr>
              <w:ind w:firstLine="22"/>
              <w:rPr>
                <w:rFonts w:ascii="Times New Roman" w:hAnsi="Times New Roman" w:cs="Times New Roman"/>
                <w:sz w:val="24"/>
                <w:szCs w:val="24"/>
              </w:rPr>
            </w:pPr>
            <w:r w:rsidRPr="00C01B6F">
              <w:rPr>
                <w:rFonts w:ascii="Times New Roman" w:hAnsi="Times New Roman" w:cs="Times New Roman"/>
                <w:sz w:val="24"/>
                <w:szCs w:val="24"/>
              </w:rPr>
              <w:t>4</w:t>
            </w:r>
          </w:p>
        </w:tc>
        <w:tc>
          <w:tcPr>
            <w:tcW w:w="879" w:type="dxa"/>
          </w:tcPr>
          <w:p w14:paraId="51502527" w14:textId="77777777" w:rsidR="00677173" w:rsidRPr="00C01B6F" w:rsidRDefault="00D2784E" w:rsidP="00C01B6F">
            <w:pPr>
              <w:widowControl w:val="0"/>
              <w:pBdr>
                <w:top w:val="nil"/>
                <w:left w:val="nil"/>
                <w:bottom w:val="nil"/>
                <w:right w:val="nil"/>
                <w:between w:val="nil"/>
              </w:pBdr>
              <w:ind w:firstLine="22"/>
              <w:rPr>
                <w:rFonts w:ascii="Times New Roman" w:hAnsi="Times New Roman" w:cs="Times New Roman"/>
                <w:sz w:val="24"/>
                <w:szCs w:val="24"/>
              </w:rPr>
            </w:pPr>
            <w:r w:rsidRPr="00C01B6F">
              <w:rPr>
                <w:rFonts w:ascii="Times New Roman" w:hAnsi="Times New Roman" w:cs="Times New Roman"/>
                <w:sz w:val="24"/>
                <w:szCs w:val="24"/>
              </w:rPr>
              <w:t>5</w:t>
            </w:r>
          </w:p>
        </w:tc>
      </w:tr>
      <w:tr w:rsidR="00677173" w:rsidRPr="004813BB" w14:paraId="69B88CD8" w14:textId="77777777" w:rsidTr="00C01B6F">
        <w:tc>
          <w:tcPr>
            <w:tcW w:w="5807" w:type="dxa"/>
          </w:tcPr>
          <w:p w14:paraId="53FAE6FC"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Менің кәсіби мақсатым – кәсіпкер болу.</w:t>
            </w:r>
          </w:p>
        </w:tc>
        <w:tc>
          <w:tcPr>
            <w:tcW w:w="737" w:type="dxa"/>
          </w:tcPr>
          <w:p w14:paraId="5B7C4250"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4908DF10"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74624725"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79504A94"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1849FE96"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6C78C4FB" w14:textId="77777777" w:rsidTr="00C01B6F">
        <w:tc>
          <w:tcPr>
            <w:tcW w:w="5807" w:type="dxa"/>
          </w:tcPr>
          <w:p w14:paraId="680017D4"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Мен компанияда қызметкер болғаннан гөрі кәсіпкер болғанды ​​ұнатамын.</w:t>
            </w:r>
          </w:p>
        </w:tc>
        <w:tc>
          <w:tcPr>
            <w:tcW w:w="737" w:type="dxa"/>
          </w:tcPr>
          <w:p w14:paraId="669F064A"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7DC142C2"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7A2B12AB"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6178369C"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5BD3EEB0"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09F0453F" w14:textId="77777777" w:rsidTr="00C01B6F">
        <w:tc>
          <w:tcPr>
            <w:tcW w:w="5807" w:type="dxa"/>
          </w:tcPr>
          <w:p w14:paraId="7029B25D"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Оқуымды бітірген соң жеке кәсібімді ашсам ба деген ой бар.</w:t>
            </w:r>
          </w:p>
        </w:tc>
        <w:tc>
          <w:tcPr>
            <w:tcW w:w="737" w:type="dxa"/>
          </w:tcPr>
          <w:p w14:paraId="0AAC8A42"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1840ABD1"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040C405B"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650D84D9"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52AE75F6"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6824AD5F" w14:textId="77777777" w:rsidTr="00C01B6F">
        <w:tc>
          <w:tcPr>
            <w:tcW w:w="5807" w:type="dxa"/>
          </w:tcPr>
          <w:p w14:paraId="619D446C"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Барлық мүмкін нұсқалардың ішінде мен кәсіпкер болғанды ​​жөн көремін</w:t>
            </w:r>
          </w:p>
        </w:tc>
        <w:tc>
          <w:tcPr>
            <w:tcW w:w="737" w:type="dxa"/>
          </w:tcPr>
          <w:p w14:paraId="6956C876"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41553FEB"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7E81E72B"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588E63CA"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6997304B"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0FE937EB" w14:textId="77777777" w:rsidTr="00C01B6F">
        <w:tc>
          <w:tcPr>
            <w:tcW w:w="5807" w:type="dxa"/>
          </w:tcPr>
          <w:p w14:paraId="621C0694"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Кәсіпкерлік қызмет мені жұмыспен қамтамасыз етеді</w:t>
            </w:r>
          </w:p>
        </w:tc>
        <w:tc>
          <w:tcPr>
            <w:tcW w:w="737" w:type="dxa"/>
          </w:tcPr>
          <w:p w14:paraId="68353946"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5CE326A4"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114E5738"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0574B991"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69FFA852"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44AE2706" w14:textId="77777777" w:rsidTr="00C01B6F">
        <w:tc>
          <w:tcPr>
            <w:tcW w:w="5807" w:type="dxa"/>
          </w:tcPr>
          <w:p w14:paraId="0112FBF4"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Мен университетте алған дағдыларымды пайдалану үшін бизнеске барғым келеді</w:t>
            </w:r>
          </w:p>
        </w:tc>
        <w:tc>
          <w:tcPr>
            <w:tcW w:w="737" w:type="dxa"/>
          </w:tcPr>
          <w:p w14:paraId="5058815A"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6E673EFF"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09E8B81F"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3FEC3DED"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65107D92"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035DECA3" w14:textId="77777777" w:rsidTr="00C01B6F">
        <w:tc>
          <w:tcPr>
            <w:tcW w:w="5807" w:type="dxa"/>
          </w:tcPr>
          <w:p w14:paraId="681BFAFA"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Кәсіпкерлік қызмет маған нарық мүмкіндіктерін жүзеге асыруға көмектеседі</w:t>
            </w:r>
          </w:p>
        </w:tc>
        <w:tc>
          <w:tcPr>
            <w:tcW w:w="737" w:type="dxa"/>
          </w:tcPr>
          <w:p w14:paraId="147834F2"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6293DF82"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5DF275E3"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39A16260"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7F47DFB4"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47B76D90" w14:textId="77777777" w:rsidTr="00C01B6F">
        <w:tc>
          <w:tcPr>
            <w:tcW w:w="5807" w:type="dxa"/>
          </w:tcPr>
          <w:p w14:paraId="454BE096"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Шығармашылық талантымды пайдалану үшін бизнеске барғым келеді</w:t>
            </w:r>
          </w:p>
        </w:tc>
        <w:tc>
          <w:tcPr>
            <w:tcW w:w="737" w:type="dxa"/>
          </w:tcPr>
          <w:p w14:paraId="0AF3BD40"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43B00329"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52761D9A"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185A7164"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60BCD800"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25632A98" w14:textId="77777777" w:rsidTr="00C01B6F">
        <w:tc>
          <w:tcPr>
            <w:tcW w:w="5807" w:type="dxa"/>
          </w:tcPr>
          <w:p w14:paraId="62F306ED"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Арманымды орындау үшін бизнеспен айналысқым келеді</w:t>
            </w:r>
          </w:p>
        </w:tc>
        <w:tc>
          <w:tcPr>
            <w:tcW w:w="737" w:type="dxa"/>
          </w:tcPr>
          <w:p w14:paraId="205D953B"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4132B7D3"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51C2E6C1"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3D1B506E"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5BE96F64"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0F70A87A" w14:textId="77777777" w:rsidTr="00C01B6F">
        <w:tc>
          <w:tcPr>
            <w:tcW w:w="5807" w:type="dxa"/>
          </w:tcPr>
          <w:p w14:paraId="6865C5D5"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Мен өзімді сынау үшін бизнеске барғым келеді</w:t>
            </w:r>
          </w:p>
        </w:tc>
        <w:tc>
          <w:tcPr>
            <w:tcW w:w="737" w:type="dxa"/>
          </w:tcPr>
          <w:p w14:paraId="23637A8F"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3A61954B"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4CA933D0"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12359D0A"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2DD64062"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418A33E1" w14:textId="77777777" w:rsidTr="00C01B6F">
        <w:tc>
          <w:tcPr>
            <w:tcW w:w="5807" w:type="dxa"/>
          </w:tcPr>
          <w:p w14:paraId="6FFBFEA0"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Мен бизнеске барғым келеді, өйткені мен тәуекелге барғанды ​​ұнатамын</w:t>
            </w:r>
          </w:p>
        </w:tc>
        <w:tc>
          <w:tcPr>
            <w:tcW w:w="737" w:type="dxa"/>
          </w:tcPr>
          <w:p w14:paraId="316423B5"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69BA99AA"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36A5F077"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1706D9AD"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7CD99085"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r w:rsidR="00677173" w:rsidRPr="004813BB" w14:paraId="3D07E87C" w14:textId="77777777" w:rsidTr="00C01B6F">
        <w:tc>
          <w:tcPr>
            <w:tcW w:w="5807" w:type="dxa"/>
          </w:tcPr>
          <w:p w14:paraId="6DF5186D" w14:textId="77777777" w:rsidR="00677173" w:rsidRPr="00C01B6F" w:rsidRDefault="00D2784E" w:rsidP="00C01B6F">
            <w:pPr>
              <w:widowControl w:val="0"/>
              <w:ind w:firstLine="22"/>
              <w:rPr>
                <w:rFonts w:ascii="Times New Roman" w:hAnsi="Times New Roman" w:cs="Times New Roman"/>
                <w:sz w:val="24"/>
                <w:szCs w:val="24"/>
              </w:rPr>
            </w:pPr>
            <w:r w:rsidRPr="00C01B6F">
              <w:rPr>
                <w:rFonts w:ascii="Times New Roman" w:hAnsi="Times New Roman" w:cs="Times New Roman"/>
                <w:sz w:val="24"/>
                <w:szCs w:val="24"/>
              </w:rPr>
              <w:t>Беделімді, мәртебемді көтеру үшін бизнеспен айналысқым келеді</w:t>
            </w:r>
          </w:p>
        </w:tc>
        <w:tc>
          <w:tcPr>
            <w:tcW w:w="737" w:type="dxa"/>
          </w:tcPr>
          <w:p w14:paraId="6EB6F7B2"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7C49494B"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228DB62A"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737" w:type="dxa"/>
          </w:tcPr>
          <w:p w14:paraId="31921CBC"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c>
          <w:tcPr>
            <w:tcW w:w="879" w:type="dxa"/>
          </w:tcPr>
          <w:p w14:paraId="4D6529F8" w14:textId="77777777" w:rsidR="00677173" w:rsidRPr="00C01B6F" w:rsidRDefault="00677173" w:rsidP="00C01B6F">
            <w:pPr>
              <w:widowControl w:val="0"/>
              <w:pBdr>
                <w:top w:val="nil"/>
                <w:left w:val="nil"/>
                <w:bottom w:val="nil"/>
                <w:right w:val="nil"/>
                <w:between w:val="nil"/>
              </w:pBdr>
              <w:ind w:firstLine="22"/>
              <w:rPr>
                <w:rFonts w:ascii="Times New Roman" w:hAnsi="Times New Roman" w:cs="Times New Roman"/>
                <w:sz w:val="24"/>
                <w:szCs w:val="24"/>
              </w:rPr>
            </w:pPr>
          </w:p>
        </w:tc>
      </w:tr>
    </w:tbl>
    <w:p w14:paraId="736EAB45" w14:textId="77777777" w:rsidR="00677173" w:rsidRPr="004813BB" w:rsidRDefault="00677173" w:rsidP="003C4BAA">
      <w:pPr>
        <w:widowControl w:val="0"/>
        <w:rPr>
          <w:b/>
        </w:rPr>
      </w:pPr>
    </w:p>
    <w:p w14:paraId="77AD682E" w14:textId="1EE4DF21" w:rsidR="00677173" w:rsidRDefault="00D2784E" w:rsidP="00C01B6F">
      <w:pPr>
        <w:widowControl w:val="0"/>
        <w:ind w:firstLine="567"/>
      </w:pPr>
      <w:r w:rsidRPr="004813BB">
        <w:rPr>
          <w:b/>
        </w:rPr>
        <w:t>Қатысқандарыңызға рахмет!</w:t>
      </w:r>
    </w:p>
    <w:p w14:paraId="2A13D223" w14:textId="77777777" w:rsidR="00C01B6F" w:rsidRPr="004813BB" w:rsidRDefault="00C01B6F" w:rsidP="00C01B6F">
      <w:pPr>
        <w:widowControl w:val="0"/>
        <w:ind w:firstLine="567"/>
        <w:rPr>
          <w:b/>
        </w:rPr>
      </w:pPr>
    </w:p>
    <w:p w14:paraId="52829F20" w14:textId="77777777" w:rsidR="00677173" w:rsidRPr="004813BB" w:rsidRDefault="00D2784E" w:rsidP="00C01B6F">
      <w:pPr>
        <w:widowControl w:val="0"/>
        <w:pBdr>
          <w:top w:val="nil"/>
          <w:left w:val="nil"/>
          <w:bottom w:val="nil"/>
          <w:right w:val="nil"/>
          <w:between w:val="nil"/>
        </w:pBdr>
        <w:ind w:firstLine="0"/>
        <w:jc w:val="center"/>
        <w:rPr>
          <w:b/>
        </w:rPr>
      </w:pPr>
      <w:r w:rsidRPr="004813BB">
        <w:rPr>
          <w:b/>
        </w:rPr>
        <w:t>САУАЛНАМА №3 – «Менің пайымдауларым»</w:t>
      </w:r>
    </w:p>
    <w:p w14:paraId="781F768C" w14:textId="77777777" w:rsidR="00677173" w:rsidRPr="004813BB" w:rsidRDefault="00677173" w:rsidP="003C4BAA">
      <w:pPr>
        <w:widowControl w:val="0"/>
        <w:pBdr>
          <w:top w:val="nil"/>
          <w:left w:val="nil"/>
          <w:bottom w:val="nil"/>
          <w:right w:val="nil"/>
          <w:between w:val="nil"/>
        </w:pBdr>
      </w:pPr>
    </w:p>
    <w:p w14:paraId="6A13D696" w14:textId="77777777" w:rsidR="00677173" w:rsidRPr="004813BB" w:rsidRDefault="00D2784E" w:rsidP="00C01B6F">
      <w:pPr>
        <w:widowControl w:val="0"/>
        <w:pBdr>
          <w:top w:val="nil"/>
          <w:left w:val="nil"/>
          <w:bottom w:val="nil"/>
          <w:right w:val="nil"/>
          <w:between w:val="nil"/>
        </w:pBdr>
        <w:ind w:firstLine="567"/>
      </w:pPr>
      <w:r w:rsidRPr="004813BB">
        <w:t>Құрметті студенттер!</w:t>
      </w:r>
    </w:p>
    <w:p w14:paraId="161C30E8" w14:textId="1197B64B" w:rsidR="00677173" w:rsidRPr="004813BB" w:rsidRDefault="00D2784E" w:rsidP="00C01B6F">
      <w:pPr>
        <w:widowControl w:val="0"/>
        <w:pBdr>
          <w:top w:val="nil"/>
          <w:left w:val="nil"/>
          <w:bottom w:val="nil"/>
          <w:right w:val="nil"/>
          <w:between w:val="nil"/>
        </w:pBdr>
        <w:ind w:firstLine="567"/>
        <w:jc w:val="left"/>
      </w:pPr>
      <w:r w:rsidRPr="004813BB">
        <w:t>Кәсіпкерлік қызметке кәсіби дайындық кезінде алған білімдері туралы төмендегі тұжырымдармен қаншалықты келісесіз? Мен қатысқан курстар мен сабақтар... 1-ден 5-ке дейінгі рейтингтік шкала бойынша</w:t>
      </w:r>
    </w:p>
    <w:p w14:paraId="528CE3C9" w14:textId="77777777" w:rsidR="00677173" w:rsidRPr="004813BB" w:rsidRDefault="00D2784E" w:rsidP="00C01B6F">
      <w:pPr>
        <w:widowControl w:val="0"/>
        <w:pBdr>
          <w:top w:val="nil"/>
          <w:left w:val="nil"/>
          <w:bottom w:val="nil"/>
          <w:right w:val="nil"/>
          <w:between w:val="nil"/>
        </w:pBdr>
        <w:ind w:firstLine="567"/>
        <w:jc w:val="left"/>
        <w:rPr>
          <w:b/>
        </w:rPr>
      </w:pPr>
      <w:r w:rsidRPr="004813BB">
        <w:rPr>
          <w:b/>
        </w:rPr>
        <w:t>Бағалау шкаласы:</w:t>
      </w:r>
    </w:p>
    <w:p w14:paraId="020B7602" w14:textId="77777777" w:rsidR="00677173" w:rsidRPr="004813BB" w:rsidRDefault="00D2784E" w:rsidP="00C01B6F">
      <w:pPr>
        <w:widowControl w:val="0"/>
        <w:pBdr>
          <w:top w:val="nil"/>
          <w:left w:val="nil"/>
          <w:bottom w:val="nil"/>
          <w:right w:val="nil"/>
          <w:between w:val="nil"/>
        </w:pBdr>
        <w:ind w:firstLine="567"/>
        <w:jc w:val="left"/>
      </w:pPr>
      <w:r w:rsidRPr="004813BB">
        <w:t>«1» – мүлдем келіспеймін</w:t>
      </w:r>
    </w:p>
    <w:p w14:paraId="0CBAD1FE" w14:textId="77777777" w:rsidR="00677173" w:rsidRPr="004813BB" w:rsidRDefault="00D2784E" w:rsidP="00C01B6F">
      <w:pPr>
        <w:widowControl w:val="0"/>
        <w:pBdr>
          <w:top w:val="nil"/>
          <w:left w:val="nil"/>
          <w:bottom w:val="nil"/>
          <w:right w:val="nil"/>
          <w:between w:val="nil"/>
        </w:pBdr>
        <w:ind w:firstLine="567"/>
        <w:jc w:val="left"/>
      </w:pPr>
      <w:r w:rsidRPr="004813BB">
        <w:t>«2» – ішінара келіспеймін</w:t>
      </w:r>
    </w:p>
    <w:p w14:paraId="7616B7A4" w14:textId="77777777" w:rsidR="00677173" w:rsidRPr="004813BB" w:rsidRDefault="00D2784E" w:rsidP="00C01B6F">
      <w:pPr>
        <w:widowControl w:val="0"/>
        <w:pBdr>
          <w:top w:val="nil"/>
          <w:left w:val="nil"/>
          <w:bottom w:val="nil"/>
          <w:right w:val="nil"/>
          <w:between w:val="nil"/>
        </w:pBdr>
        <w:ind w:firstLine="567"/>
        <w:jc w:val="left"/>
      </w:pPr>
      <w:r w:rsidRPr="004813BB">
        <w:t>«3» – келісесіз бе, келіспесеңіз де айту қиын</w:t>
      </w:r>
    </w:p>
    <w:p w14:paraId="60901284" w14:textId="77777777" w:rsidR="00677173" w:rsidRPr="004813BB" w:rsidRDefault="00D2784E" w:rsidP="00C01B6F">
      <w:pPr>
        <w:widowControl w:val="0"/>
        <w:pBdr>
          <w:top w:val="nil"/>
          <w:left w:val="nil"/>
          <w:bottom w:val="nil"/>
          <w:right w:val="nil"/>
          <w:between w:val="nil"/>
        </w:pBdr>
        <w:tabs>
          <w:tab w:val="left" w:pos="4027"/>
        </w:tabs>
        <w:ind w:firstLine="567"/>
        <w:jc w:val="left"/>
      </w:pPr>
      <w:r w:rsidRPr="004813BB">
        <w:t>«4» – ішінара келісемін</w:t>
      </w:r>
      <w:r w:rsidRPr="004813BB">
        <w:tab/>
      </w:r>
    </w:p>
    <w:p w14:paraId="12233DEE" w14:textId="77777777" w:rsidR="00677173" w:rsidRDefault="00D2784E" w:rsidP="00C01B6F">
      <w:pPr>
        <w:widowControl w:val="0"/>
        <w:pBdr>
          <w:top w:val="nil"/>
          <w:left w:val="nil"/>
          <w:bottom w:val="nil"/>
          <w:right w:val="nil"/>
          <w:between w:val="nil"/>
        </w:pBdr>
        <w:ind w:firstLine="567"/>
        <w:jc w:val="left"/>
      </w:pPr>
      <w:r w:rsidRPr="004813BB">
        <w:t>«5» - толығымен келісемін</w:t>
      </w:r>
    </w:p>
    <w:p w14:paraId="77FEA8DA" w14:textId="77777777" w:rsidR="00C01B6F" w:rsidRDefault="00C01B6F" w:rsidP="00C01B6F">
      <w:pPr>
        <w:widowControl w:val="0"/>
        <w:pBdr>
          <w:top w:val="nil"/>
          <w:left w:val="nil"/>
          <w:bottom w:val="nil"/>
          <w:right w:val="nil"/>
          <w:between w:val="nil"/>
        </w:pBdr>
        <w:ind w:firstLine="567"/>
        <w:jc w:val="left"/>
      </w:pPr>
    </w:p>
    <w:p w14:paraId="166627D3" w14:textId="2A14B89E" w:rsidR="00C01B6F" w:rsidRDefault="00C01B6F" w:rsidP="00C01B6F">
      <w:pPr>
        <w:widowControl w:val="0"/>
        <w:pBdr>
          <w:top w:val="nil"/>
          <w:left w:val="nil"/>
          <w:bottom w:val="nil"/>
          <w:right w:val="nil"/>
          <w:between w:val="nil"/>
        </w:pBdr>
        <w:ind w:firstLine="0"/>
      </w:pPr>
      <w:r>
        <w:t>Кесте А 2</w:t>
      </w:r>
    </w:p>
    <w:p w14:paraId="6D0B7D1E" w14:textId="77777777" w:rsidR="00677173" w:rsidRPr="004813BB" w:rsidRDefault="00677173" w:rsidP="00C01B6F">
      <w:pPr>
        <w:widowControl w:val="0"/>
        <w:pBdr>
          <w:top w:val="nil"/>
          <w:left w:val="nil"/>
          <w:bottom w:val="nil"/>
          <w:right w:val="nil"/>
          <w:between w:val="nil"/>
        </w:pBdr>
        <w:ind w:firstLine="0"/>
      </w:pPr>
    </w:p>
    <w:tbl>
      <w:tblPr>
        <w:tblStyle w:val="a6"/>
        <w:tblW w:w="9634" w:type="dxa"/>
        <w:tblLayout w:type="fixed"/>
        <w:tblLook w:val="0400" w:firstRow="0" w:lastRow="0" w:firstColumn="0" w:lastColumn="0" w:noHBand="0" w:noVBand="1"/>
      </w:tblPr>
      <w:tblGrid>
        <w:gridCol w:w="6066"/>
        <w:gridCol w:w="567"/>
        <w:gridCol w:w="567"/>
        <w:gridCol w:w="567"/>
        <w:gridCol w:w="567"/>
        <w:gridCol w:w="1300"/>
      </w:tblGrid>
      <w:tr w:rsidR="00677173" w:rsidRPr="004813BB" w14:paraId="2887EC72" w14:textId="77777777" w:rsidTr="00C01B6F">
        <w:tc>
          <w:tcPr>
            <w:tcW w:w="6066" w:type="dxa"/>
          </w:tcPr>
          <w:p w14:paraId="6CCBE7CC" w14:textId="77777777" w:rsidR="00677173" w:rsidRPr="004813BB" w:rsidRDefault="00D2784E" w:rsidP="00C01B6F">
            <w:pPr>
              <w:widowControl w:val="0"/>
              <w:pBdr>
                <w:top w:val="nil"/>
                <w:left w:val="nil"/>
                <w:bottom w:val="nil"/>
                <w:right w:val="nil"/>
                <w:between w:val="nil"/>
              </w:pBdr>
              <w:ind w:firstLine="37"/>
              <w:rPr>
                <w:rFonts w:ascii="Times New Roman" w:hAnsi="Times New Roman" w:cs="Times New Roman"/>
                <w:sz w:val="24"/>
                <w:szCs w:val="24"/>
              </w:rPr>
            </w:pPr>
            <w:r w:rsidRPr="004813BB">
              <w:rPr>
                <w:rFonts w:ascii="Times New Roman" w:hAnsi="Times New Roman" w:cs="Times New Roman"/>
                <w:sz w:val="24"/>
                <w:szCs w:val="24"/>
              </w:rPr>
              <w:t>Кәсіпкерлікке оқыту кезінде алған білімдеріңіз туралы пікірлеріңіз. Мен қатысқан курстар мен сабақтар…</w:t>
            </w:r>
          </w:p>
        </w:tc>
        <w:tc>
          <w:tcPr>
            <w:tcW w:w="567" w:type="dxa"/>
          </w:tcPr>
          <w:p w14:paraId="65887FB5" w14:textId="77777777" w:rsidR="00677173" w:rsidRPr="004813BB" w:rsidRDefault="00D2784E" w:rsidP="00C01B6F">
            <w:pPr>
              <w:widowControl w:val="0"/>
              <w:pBdr>
                <w:top w:val="nil"/>
                <w:left w:val="nil"/>
                <w:bottom w:val="nil"/>
                <w:right w:val="nil"/>
                <w:between w:val="nil"/>
              </w:pBdr>
              <w:ind w:firstLine="37"/>
              <w:rPr>
                <w:rFonts w:ascii="Times New Roman" w:hAnsi="Times New Roman" w:cs="Times New Roman"/>
                <w:sz w:val="24"/>
                <w:szCs w:val="24"/>
              </w:rPr>
            </w:pPr>
            <w:r w:rsidRPr="004813BB">
              <w:rPr>
                <w:rFonts w:ascii="Times New Roman" w:hAnsi="Times New Roman" w:cs="Times New Roman"/>
                <w:sz w:val="24"/>
                <w:szCs w:val="24"/>
              </w:rPr>
              <w:t>1</w:t>
            </w:r>
          </w:p>
        </w:tc>
        <w:tc>
          <w:tcPr>
            <w:tcW w:w="567" w:type="dxa"/>
          </w:tcPr>
          <w:p w14:paraId="409833AC" w14:textId="77777777" w:rsidR="00677173" w:rsidRPr="004813BB" w:rsidRDefault="00D2784E" w:rsidP="00C01B6F">
            <w:pPr>
              <w:widowControl w:val="0"/>
              <w:pBdr>
                <w:top w:val="nil"/>
                <w:left w:val="nil"/>
                <w:bottom w:val="nil"/>
                <w:right w:val="nil"/>
                <w:between w:val="nil"/>
              </w:pBdr>
              <w:ind w:firstLine="37"/>
              <w:rPr>
                <w:rFonts w:ascii="Times New Roman" w:hAnsi="Times New Roman" w:cs="Times New Roman"/>
                <w:sz w:val="24"/>
                <w:szCs w:val="24"/>
              </w:rPr>
            </w:pPr>
            <w:r w:rsidRPr="004813BB">
              <w:rPr>
                <w:rFonts w:ascii="Times New Roman" w:hAnsi="Times New Roman" w:cs="Times New Roman"/>
                <w:sz w:val="24"/>
                <w:szCs w:val="24"/>
              </w:rPr>
              <w:t>2</w:t>
            </w:r>
          </w:p>
        </w:tc>
        <w:tc>
          <w:tcPr>
            <w:tcW w:w="567" w:type="dxa"/>
          </w:tcPr>
          <w:p w14:paraId="2A031D0F" w14:textId="77777777" w:rsidR="00677173" w:rsidRPr="004813BB" w:rsidRDefault="00D2784E" w:rsidP="00C01B6F">
            <w:pPr>
              <w:widowControl w:val="0"/>
              <w:pBdr>
                <w:top w:val="nil"/>
                <w:left w:val="nil"/>
                <w:bottom w:val="nil"/>
                <w:right w:val="nil"/>
                <w:between w:val="nil"/>
              </w:pBdr>
              <w:ind w:firstLine="37"/>
              <w:rPr>
                <w:rFonts w:ascii="Times New Roman" w:hAnsi="Times New Roman" w:cs="Times New Roman"/>
                <w:sz w:val="24"/>
                <w:szCs w:val="24"/>
              </w:rPr>
            </w:pPr>
            <w:r w:rsidRPr="004813BB">
              <w:rPr>
                <w:rFonts w:ascii="Times New Roman" w:hAnsi="Times New Roman" w:cs="Times New Roman"/>
                <w:sz w:val="24"/>
                <w:szCs w:val="24"/>
              </w:rPr>
              <w:t>3</w:t>
            </w:r>
          </w:p>
        </w:tc>
        <w:tc>
          <w:tcPr>
            <w:tcW w:w="567" w:type="dxa"/>
          </w:tcPr>
          <w:p w14:paraId="547E9E8A" w14:textId="77777777" w:rsidR="00677173" w:rsidRPr="004813BB" w:rsidRDefault="00D2784E" w:rsidP="00C01B6F">
            <w:pPr>
              <w:widowControl w:val="0"/>
              <w:pBdr>
                <w:top w:val="nil"/>
                <w:left w:val="nil"/>
                <w:bottom w:val="nil"/>
                <w:right w:val="nil"/>
                <w:between w:val="nil"/>
              </w:pBdr>
              <w:ind w:firstLine="37"/>
              <w:rPr>
                <w:rFonts w:ascii="Times New Roman" w:hAnsi="Times New Roman" w:cs="Times New Roman"/>
                <w:sz w:val="24"/>
                <w:szCs w:val="24"/>
              </w:rPr>
            </w:pPr>
            <w:r w:rsidRPr="004813BB">
              <w:rPr>
                <w:rFonts w:ascii="Times New Roman" w:hAnsi="Times New Roman" w:cs="Times New Roman"/>
                <w:sz w:val="24"/>
                <w:szCs w:val="24"/>
              </w:rPr>
              <w:t>4</w:t>
            </w:r>
          </w:p>
        </w:tc>
        <w:tc>
          <w:tcPr>
            <w:tcW w:w="1300" w:type="dxa"/>
          </w:tcPr>
          <w:p w14:paraId="18950906" w14:textId="77777777" w:rsidR="00677173" w:rsidRPr="004813BB" w:rsidRDefault="00D2784E" w:rsidP="00C01B6F">
            <w:pPr>
              <w:widowControl w:val="0"/>
              <w:pBdr>
                <w:top w:val="nil"/>
                <w:left w:val="nil"/>
                <w:bottom w:val="nil"/>
                <w:right w:val="nil"/>
                <w:between w:val="nil"/>
              </w:pBdr>
              <w:ind w:firstLine="37"/>
              <w:rPr>
                <w:rFonts w:ascii="Times New Roman" w:hAnsi="Times New Roman" w:cs="Times New Roman"/>
                <w:sz w:val="24"/>
                <w:szCs w:val="24"/>
              </w:rPr>
            </w:pPr>
            <w:r w:rsidRPr="004813BB">
              <w:rPr>
                <w:rFonts w:ascii="Times New Roman" w:hAnsi="Times New Roman" w:cs="Times New Roman"/>
                <w:sz w:val="24"/>
                <w:szCs w:val="24"/>
              </w:rPr>
              <w:t>5</w:t>
            </w:r>
          </w:p>
        </w:tc>
      </w:tr>
      <w:tr w:rsidR="00677173" w:rsidRPr="004813BB" w14:paraId="0451AA2B" w14:textId="77777777" w:rsidTr="00C01B6F">
        <w:tc>
          <w:tcPr>
            <w:tcW w:w="6066" w:type="dxa"/>
          </w:tcPr>
          <w:p w14:paraId="01868CE9" w14:textId="77777777" w:rsidR="00677173" w:rsidRPr="004813BB" w:rsidRDefault="00D2784E" w:rsidP="00C01B6F">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 жалпы кәсіпкерлік қызметтің ерекшеліктері туралы жүйелі білім берді</w:t>
            </w:r>
          </w:p>
        </w:tc>
        <w:tc>
          <w:tcPr>
            <w:tcW w:w="567" w:type="dxa"/>
          </w:tcPr>
          <w:p w14:paraId="21D882AA"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0A197A32"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0E718541"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3411C978"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1300" w:type="dxa"/>
          </w:tcPr>
          <w:p w14:paraId="296AE14A"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r>
      <w:tr w:rsidR="00677173" w:rsidRPr="004813BB" w14:paraId="3606830D" w14:textId="77777777" w:rsidTr="00C01B6F">
        <w:tc>
          <w:tcPr>
            <w:tcW w:w="6066" w:type="dxa"/>
          </w:tcPr>
          <w:p w14:paraId="4BF9DA05" w14:textId="77777777" w:rsidR="00677173" w:rsidRPr="004813BB" w:rsidRDefault="00D2784E" w:rsidP="00C01B6F">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 бизнесті жүргізу үшін жасалатын әрекеттерге қатысты білімімді тереңдете түстім</w:t>
            </w:r>
          </w:p>
        </w:tc>
        <w:tc>
          <w:tcPr>
            <w:tcW w:w="567" w:type="dxa"/>
          </w:tcPr>
          <w:p w14:paraId="4B2DE252"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3A50468C"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34AF2BC5"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3F2F0646"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1300" w:type="dxa"/>
          </w:tcPr>
          <w:p w14:paraId="0A107FE1"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r>
      <w:tr w:rsidR="00677173" w:rsidRPr="004813BB" w14:paraId="08BD2B61" w14:textId="77777777" w:rsidTr="00C01B6F">
        <w:tc>
          <w:tcPr>
            <w:tcW w:w="6066" w:type="dxa"/>
          </w:tcPr>
          <w:p w14:paraId="32DE58EC" w14:textId="77777777" w:rsidR="00677173" w:rsidRPr="004813BB" w:rsidRDefault="00D2784E" w:rsidP="00C01B6F">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 бизнес тиімділігін бағалау туралы білімімді жетілдірдім</w:t>
            </w:r>
          </w:p>
        </w:tc>
        <w:tc>
          <w:tcPr>
            <w:tcW w:w="567" w:type="dxa"/>
          </w:tcPr>
          <w:p w14:paraId="17062F5A"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63534C76"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0DA930A0"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2EBB10DD"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1300" w:type="dxa"/>
          </w:tcPr>
          <w:p w14:paraId="5982C49A"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r>
      <w:tr w:rsidR="00677173" w:rsidRPr="004813BB" w14:paraId="0C37700E" w14:textId="77777777" w:rsidTr="00C01B6F">
        <w:tc>
          <w:tcPr>
            <w:tcW w:w="6066" w:type="dxa"/>
          </w:tcPr>
          <w:p w14:paraId="5C35DD23" w14:textId="77777777" w:rsidR="00677173" w:rsidRPr="004813BB" w:rsidRDefault="00D2784E" w:rsidP="00C01B6F">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 Қазақстандағы кәсіпкерлік құқық және мемлекеттік қолдау бағдарламалары туралы білімімді тереңдете түстім</w:t>
            </w:r>
          </w:p>
        </w:tc>
        <w:tc>
          <w:tcPr>
            <w:tcW w:w="567" w:type="dxa"/>
          </w:tcPr>
          <w:p w14:paraId="19716AB3"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2F17067B"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21607207"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0C034C1D"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1300" w:type="dxa"/>
          </w:tcPr>
          <w:p w14:paraId="758BB8A4"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r>
      <w:tr w:rsidR="00677173" w:rsidRPr="004813BB" w14:paraId="173F1D4D" w14:textId="77777777" w:rsidTr="00C01B6F">
        <w:tc>
          <w:tcPr>
            <w:tcW w:w="6066" w:type="dxa"/>
          </w:tcPr>
          <w:p w14:paraId="45D281F5" w14:textId="77777777" w:rsidR="00677173" w:rsidRPr="004813BB" w:rsidRDefault="00D2784E" w:rsidP="00C01B6F">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 қабілетім мен одан әрі өзін-өзі тәрбиелеуге дайындығымды дамытты</w:t>
            </w:r>
          </w:p>
        </w:tc>
        <w:tc>
          <w:tcPr>
            <w:tcW w:w="567" w:type="dxa"/>
          </w:tcPr>
          <w:p w14:paraId="37D068AC"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514C7210"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7CC0B902"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567" w:type="dxa"/>
          </w:tcPr>
          <w:p w14:paraId="088682D5"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c>
          <w:tcPr>
            <w:tcW w:w="1300" w:type="dxa"/>
          </w:tcPr>
          <w:p w14:paraId="2B55D7A8" w14:textId="77777777" w:rsidR="00677173" w:rsidRPr="004813BB" w:rsidRDefault="00677173" w:rsidP="00C01B6F">
            <w:pPr>
              <w:widowControl w:val="0"/>
              <w:pBdr>
                <w:top w:val="nil"/>
                <w:left w:val="nil"/>
                <w:bottom w:val="nil"/>
                <w:right w:val="nil"/>
                <w:between w:val="nil"/>
              </w:pBdr>
              <w:ind w:firstLine="37"/>
              <w:rPr>
                <w:rFonts w:ascii="Times New Roman" w:hAnsi="Times New Roman" w:cs="Times New Roman"/>
                <w:sz w:val="24"/>
                <w:szCs w:val="24"/>
              </w:rPr>
            </w:pPr>
          </w:p>
        </w:tc>
      </w:tr>
    </w:tbl>
    <w:p w14:paraId="0C018CA3" w14:textId="77777777" w:rsidR="00677173" w:rsidRPr="004813BB" w:rsidRDefault="00677173" w:rsidP="00C01B6F">
      <w:pPr>
        <w:widowControl w:val="0"/>
        <w:pBdr>
          <w:top w:val="nil"/>
          <w:left w:val="nil"/>
          <w:bottom w:val="nil"/>
          <w:right w:val="nil"/>
          <w:between w:val="nil"/>
        </w:pBdr>
        <w:ind w:firstLine="0"/>
        <w:rPr>
          <w:b/>
        </w:rPr>
      </w:pPr>
    </w:p>
    <w:p w14:paraId="327D0097" w14:textId="5E9FCD29" w:rsidR="00677173" w:rsidRDefault="00D2784E" w:rsidP="003C4BAA">
      <w:pPr>
        <w:widowControl w:val="0"/>
        <w:pBdr>
          <w:top w:val="nil"/>
          <w:left w:val="nil"/>
          <w:bottom w:val="nil"/>
          <w:right w:val="nil"/>
          <w:between w:val="nil"/>
        </w:pBdr>
        <w:tabs>
          <w:tab w:val="left" w:pos="3507"/>
        </w:tabs>
      </w:pPr>
      <w:r w:rsidRPr="004813BB">
        <w:rPr>
          <w:b/>
        </w:rPr>
        <w:t>Қатысқандарыңызға рахмет!</w:t>
      </w:r>
    </w:p>
    <w:p w14:paraId="7C2F71FB" w14:textId="77777777" w:rsidR="00C01B6F" w:rsidRPr="004813BB" w:rsidRDefault="00C01B6F" w:rsidP="003C4BAA">
      <w:pPr>
        <w:widowControl w:val="0"/>
        <w:pBdr>
          <w:top w:val="nil"/>
          <w:left w:val="nil"/>
          <w:bottom w:val="nil"/>
          <w:right w:val="nil"/>
          <w:between w:val="nil"/>
        </w:pBdr>
        <w:tabs>
          <w:tab w:val="left" w:pos="3507"/>
        </w:tabs>
        <w:rPr>
          <w:b/>
        </w:rPr>
      </w:pPr>
    </w:p>
    <w:p w14:paraId="23E2232A" w14:textId="14E34825" w:rsidR="00677173" w:rsidRPr="00C01B6F" w:rsidRDefault="00D2784E" w:rsidP="00C01B6F">
      <w:pPr>
        <w:widowControl w:val="0"/>
        <w:pBdr>
          <w:top w:val="nil"/>
          <w:left w:val="nil"/>
          <w:bottom w:val="nil"/>
          <w:right w:val="nil"/>
          <w:between w:val="nil"/>
        </w:pBdr>
        <w:rPr>
          <w:b/>
        </w:rPr>
      </w:pPr>
      <w:r w:rsidRPr="004813BB">
        <w:rPr>
          <w:b/>
        </w:rPr>
        <w:t>САУАЛНАМА №4 – «Кәсіпкерлік қызметтегі менің құзыреттерім»</w:t>
      </w:r>
    </w:p>
    <w:p w14:paraId="01559CE5" w14:textId="331B6EF1" w:rsidR="00677173" w:rsidRPr="004813BB" w:rsidRDefault="00D2784E" w:rsidP="005A7E80">
      <w:pPr>
        <w:widowControl w:val="0"/>
        <w:pBdr>
          <w:top w:val="nil"/>
          <w:left w:val="nil"/>
          <w:bottom w:val="nil"/>
          <w:right w:val="nil"/>
          <w:between w:val="nil"/>
        </w:pBdr>
        <w:rPr>
          <w:b/>
        </w:rPr>
      </w:pPr>
      <w:r w:rsidRPr="004813BB">
        <w:t>Құрметті студенттер!</w:t>
      </w:r>
      <w:r w:rsidR="005A7E80" w:rsidRPr="004813BB">
        <w:rPr>
          <w:b/>
        </w:rPr>
        <w:t xml:space="preserve"> </w:t>
      </w:r>
      <w:r w:rsidRPr="004813BB">
        <w:t>Төмендегі шкала бойынша кәсіпкерлік қызметтің келесі құзыреттерін қаншалықты жақсы дамытқаныңызды көрсетіңіз</w:t>
      </w:r>
      <w:r w:rsidRPr="004813BB">
        <w:rPr>
          <w:b/>
        </w:rPr>
        <w:t xml:space="preserve"> </w:t>
      </w:r>
      <w:r w:rsidRPr="004813BB">
        <w:t>«1»-ден «5-ке дейін».</w:t>
      </w:r>
    </w:p>
    <w:p w14:paraId="4C70B430" w14:textId="77777777" w:rsidR="00677173" w:rsidRPr="004813BB" w:rsidRDefault="00D2784E" w:rsidP="003C4BAA">
      <w:pPr>
        <w:widowControl w:val="0"/>
        <w:pBdr>
          <w:top w:val="nil"/>
          <w:left w:val="nil"/>
          <w:bottom w:val="nil"/>
          <w:right w:val="nil"/>
          <w:between w:val="nil"/>
        </w:pBdr>
        <w:tabs>
          <w:tab w:val="left" w:pos="2253"/>
        </w:tabs>
        <w:jc w:val="left"/>
        <w:rPr>
          <w:b/>
        </w:rPr>
      </w:pPr>
      <w:r w:rsidRPr="004813BB">
        <w:rPr>
          <w:b/>
        </w:rPr>
        <w:t>Бағалау шкаласы:</w:t>
      </w:r>
      <w:r w:rsidRPr="004813BB">
        <w:rPr>
          <w:b/>
        </w:rPr>
        <w:tab/>
      </w:r>
    </w:p>
    <w:p w14:paraId="1ABD7BB8" w14:textId="77777777" w:rsidR="00677173" w:rsidRPr="004813BB" w:rsidRDefault="00D2784E" w:rsidP="003C4BAA">
      <w:pPr>
        <w:widowControl w:val="0"/>
        <w:pBdr>
          <w:top w:val="nil"/>
          <w:left w:val="nil"/>
          <w:bottom w:val="nil"/>
          <w:right w:val="nil"/>
          <w:between w:val="nil"/>
        </w:pBdr>
        <w:jc w:val="left"/>
      </w:pPr>
      <w:r w:rsidRPr="004813BB">
        <w:t>«1» - қалыптаспаған</w:t>
      </w:r>
    </w:p>
    <w:p w14:paraId="723FFE75" w14:textId="77777777" w:rsidR="00677173" w:rsidRPr="004813BB" w:rsidRDefault="00D2784E" w:rsidP="003C4BAA">
      <w:pPr>
        <w:widowControl w:val="0"/>
        <w:pBdr>
          <w:top w:val="nil"/>
          <w:left w:val="nil"/>
          <w:bottom w:val="nil"/>
          <w:right w:val="nil"/>
          <w:between w:val="nil"/>
        </w:pBdr>
        <w:jc w:val="left"/>
      </w:pPr>
      <w:r w:rsidRPr="004813BB">
        <w:t>«2» - аз мөлшерде қалыптасқан;</w:t>
      </w:r>
    </w:p>
    <w:p w14:paraId="1C11CCB0" w14:textId="77777777" w:rsidR="00677173" w:rsidRPr="004813BB" w:rsidRDefault="00D2784E" w:rsidP="003C4BAA">
      <w:pPr>
        <w:widowControl w:val="0"/>
        <w:pBdr>
          <w:top w:val="nil"/>
          <w:left w:val="nil"/>
          <w:bottom w:val="nil"/>
          <w:right w:val="nil"/>
          <w:between w:val="nil"/>
        </w:pBdr>
        <w:jc w:val="left"/>
      </w:pPr>
      <w:r w:rsidRPr="004813BB">
        <w:t>«3» - орын алады;</w:t>
      </w:r>
    </w:p>
    <w:p w14:paraId="71E62AEA" w14:textId="77777777" w:rsidR="00677173" w:rsidRPr="004813BB" w:rsidRDefault="00D2784E" w:rsidP="003C4BAA">
      <w:pPr>
        <w:widowControl w:val="0"/>
        <w:pBdr>
          <w:top w:val="nil"/>
          <w:left w:val="nil"/>
          <w:bottom w:val="nil"/>
          <w:right w:val="nil"/>
          <w:between w:val="nil"/>
        </w:pBdr>
        <w:jc w:val="left"/>
      </w:pPr>
      <w:r w:rsidRPr="004813BB">
        <w:t>«4» - жеткілікті түрде қалыптасқан;</w:t>
      </w:r>
    </w:p>
    <w:p w14:paraId="26094EF1" w14:textId="77777777" w:rsidR="00677173" w:rsidRPr="004813BB" w:rsidRDefault="00D2784E" w:rsidP="003C4BAA">
      <w:pPr>
        <w:widowControl w:val="0"/>
        <w:pBdr>
          <w:top w:val="nil"/>
          <w:left w:val="nil"/>
          <w:bottom w:val="nil"/>
          <w:right w:val="nil"/>
          <w:between w:val="nil"/>
        </w:pBdr>
        <w:jc w:val="left"/>
      </w:pPr>
      <w:r w:rsidRPr="004813BB">
        <w:t>«5» оқылады.</w:t>
      </w:r>
    </w:p>
    <w:p w14:paraId="578D5D4C" w14:textId="77777777" w:rsidR="00C01B6F" w:rsidRDefault="00C01B6F" w:rsidP="00C01B6F">
      <w:pPr>
        <w:widowControl w:val="0"/>
        <w:pBdr>
          <w:top w:val="nil"/>
          <w:left w:val="nil"/>
          <w:bottom w:val="nil"/>
          <w:right w:val="nil"/>
          <w:between w:val="nil"/>
        </w:pBdr>
        <w:ind w:firstLine="0"/>
      </w:pPr>
    </w:p>
    <w:p w14:paraId="2B37EC3F" w14:textId="387F2AE0" w:rsidR="00677173" w:rsidRPr="00C01B6F" w:rsidRDefault="00C01B6F" w:rsidP="00C01B6F">
      <w:pPr>
        <w:widowControl w:val="0"/>
        <w:pBdr>
          <w:top w:val="nil"/>
          <w:left w:val="nil"/>
          <w:bottom w:val="nil"/>
          <w:right w:val="nil"/>
          <w:between w:val="nil"/>
        </w:pBdr>
        <w:ind w:firstLine="0"/>
      </w:pPr>
      <w:r w:rsidRPr="00C01B6F">
        <w:t xml:space="preserve">Кесте А 3 - </w:t>
      </w:r>
      <w:r w:rsidR="00D2784E" w:rsidRPr="00C01B6F">
        <w:t>Белсенділік критерийі бойынша диагностикалық карта</w:t>
      </w:r>
    </w:p>
    <w:p w14:paraId="1B6F03E2" w14:textId="77777777" w:rsidR="00677173" w:rsidRPr="004813BB" w:rsidRDefault="00677173" w:rsidP="003C4BAA">
      <w:pPr>
        <w:widowControl w:val="0"/>
        <w:pBdr>
          <w:top w:val="nil"/>
          <w:left w:val="nil"/>
          <w:bottom w:val="nil"/>
          <w:right w:val="nil"/>
          <w:between w:val="nil"/>
        </w:pBdr>
      </w:pPr>
    </w:p>
    <w:tbl>
      <w:tblPr>
        <w:tblStyle w:val="a6"/>
        <w:tblW w:w="9634" w:type="dxa"/>
        <w:tblLayout w:type="fixed"/>
        <w:tblLook w:val="0400" w:firstRow="0" w:lastRow="0" w:firstColumn="0" w:lastColumn="0" w:noHBand="0" w:noVBand="1"/>
      </w:tblPr>
      <w:tblGrid>
        <w:gridCol w:w="562"/>
        <w:gridCol w:w="6542"/>
        <w:gridCol w:w="447"/>
        <w:gridCol w:w="447"/>
        <w:gridCol w:w="447"/>
        <w:gridCol w:w="447"/>
        <w:gridCol w:w="742"/>
      </w:tblGrid>
      <w:tr w:rsidR="00677173" w:rsidRPr="004813BB" w14:paraId="1B6AD316" w14:textId="77777777" w:rsidTr="00C01B6F">
        <w:tc>
          <w:tcPr>
            <w:tcW w:w="562" w:type="dxa"/>
          </w:tcPr>
          <w:p w14:paraId="0CF4A429" w14:textId="77777777" w:rsidR="00677173" w:rsidRPr="00C01B6F" w:rsidRDefault="00D2784E" w:rsidP="00C01B6F">
            <w:pPr>
              <w:widowControl w:val="0"/>
              <w:pBdr>
                <w:top w:val="nil"/>
                <w:left w:val="nil"/>
                <w:bottom w:val="nil"/>
                <w:right w:val="nil"/>
                <w:between w:val="nil"/>
              </w:pBdr>
              <w:rPr>
                <w:rFonts w:ascii="Times New Roman" w:hAnsi="Times New Roman" w:cs="Times New Roman"/>
                <w:sz w:val="24"/>
                <w:szCs w:val="24"/>
              </w:rPr>
            </w:pPr>
            <w:r w:rsidRPr="00C01B6F">
              <w:rPr>
                <w:rFonts w:ascii="Times New Roman" w:hAnsi="Times New Roman" w:cs="Times New Roman"/>
                <w:sz w:val="24"/>
                <w:szCs w:val="24"/>
              </w:rPr>
              <w:t>№</w:t>
            </w:r>
          </w:p>
        </w:tc>
        <w:tc>
          <w:tcPr>
            <w:tcW w:w="6542" w:type="dxa"/>
          </w:tcPr>
          <w:p w14:paraId="204A6F12" w14:textId="77777777" w:rsidR="00677173" w:rsidRPr="00C01B6F" w:rsidRDefault="00D2784E" w:rsidP="00C01B6F">
            <w:pPr>
              <w:widowControl w:val="0"/>
              <w:pBdr>
                <w:top w:val="nil"/>
                <w:left w:val="nil"/>
                <w:bottom w:val="nil"/>
                <w:right w:val="nil"/>
                <w:between w:val="nil"/>
              </w:pBdr>
              <w:ind w:firstLine="35"/>
              <w:rPr>
                <w:rFonts w:ascii="Times New Roman" w:hAnsi="Times New Roman" w:cs="Times New Roman"/>
                <w:sz w:val="24"/>
                <w:szCs w:val="24"/>
              </w:rPr>
            </w:pPr>
            <w:r w:rsidRPr="00C01B6F">
              <w:rPr>
                <w:rFonts w:ascii="Times New Roman" w:hAnsi="Times New Roman" w:cs="Times New Roman"/>
                <w:sz w:val="24"/>
                <w:szCs w:val="24"/>
              </w:rPr>
              <w:t>... саласындағы құзыреттеріңізді қалай бағалайсыз?</w:t>
            </w:r>
          </w:p>
        </w:tc>
        <w:tc>
          <w:tcPr>
            <w:tcW w:w="447" w:type="dxa"/>
          </w:tcPr>
          <w:p w14:paraId="6293C587" w14:textId="77777777" w:rsidR="00677173" w:rsidRPr="00C01B6F"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C01B6F">
              <w:rPr>
                <w:rFonts w:ascii="Times New Roman" w:hAnsi="Times New Roman" w:cs="Times New Roman"/>
                <w:sz w:val="24"/>
                <w:szCs w:val="24"/>
              </w:rPr>
              <w:t>1</w:t>
            </w:r>
          </w:p>
        </w:tc>
        <w:tc>
          <w:tcPr>
            <w:tcW w:w="447" w:type="dxa"/>
          </w:tcPr>
          <w:p w14:paraId="5A0DAA87" w14:textId="77777777" w:rsidR="00677173" w:rsidRPr="00C01B6F"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C01B6F">
              <w:rPr>
                <w:rFonts w:ascii="Times New Roman" w:hAnsi="Times New Roman" w:cs="Times New Roman"/>
                <w:sz w:val="24"/>
                <w:szCs w:val="24"/>
              </w:rPr>
              <w:t>2</w:t>
            </w:r>
          </w:p>
        </w:tc>
        <w:tc>
          <w:tcPr>
            <w:tcW w:w="447" w:type="dxa"/>
          </w:tcPr>
          <w:p w14:paraId="5953D8C1" w14:textId="77777777" w:rsidR="00677173" w:rsidRPr="00C01B6F"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C01B6F">
              <w:rPr>
                <w:rFonts w:ascii="Times New Roman" w:hAnsi="Times New Roman" w:cs="Times New Roman"/>
                <w:sz w:val="24"/>
                <w:szCs w:val="24"/>
              </w:rPr>
              <w:t>3</w:t>
            </w:r>
          </w:p>
        </w:tc>
        <w:tc>
          <w:tcPr>
            <w:tcW w:w="447" w:type="dxa"/>
          </w:tcPr>
          <w:p w14:paraId="00AF4A8B" w14:textId="77777777" w:rsidR="00677173" w:rsidRPr="00C01B6F"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C01B6F">
              <w:rPr>
                <w:rFonts w:ascii="Times New Roman" w:hAnsi="Times New Roman" w:cs="Times New Roman"/>
                <w:sz w:val="24"/>
                <w:szCs w:val="24"/>
              </w:rPr>
              <w:t>4</w:t>
            </w:r>
          </w:p>
        </w:tc>
        <w:tc>
          <w:tcPr>
            <w:tcW w:w="742" w:type="dxa"/>
          </w:tcPr>
          <w:p w14:paraId="5FCB7596" w14:textId="77777777" w:rsidR="00677173" w:rsidRPr="00C01B6F"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C01B6F">
              <w:rPr>
                <w:rFonts w:ascii="Times New Roman" w:hAnsi="Times New Roman" w:cs="Times New Roman"/>
                <w:sz w:val="24"/>
                <w:szCs w:val="24"/>
              </w:rPr>
              <w:t>5</w:t>
            </w:r>
          </w:p>
        </w:tc>
      </w:tr>
      <w:tr w:rsidR="00677173" w:rsidRPr="004813BB" w14:paraId="35897C13" w14:textId="77777777" w:rsidTr="00C01B6F">
        <w:tc>
          <w:tcPr>
            <w:tcW w:w="562" w:type="dxa"/>
          </w:tcPr>
          <w:p w14:paraId="6C30BEE4"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1</w:t>
            </w:r>
          </w:p>
        </w:tc>
        <w:tc>
          <w:tcPr>
            <w:tcW w:w="6542" w:type="dxa"/>
          </w:tcPr>
          <w:p w14:paraId="2518311B"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кәсіпкерлік мүмкіндіктерді анықтау</w:t>
            </w:r>
          </w:p>
        </w:tc>
        <w:tc>
          <w:tcPr>
            <w:tcW w:w="447" w:type="dxa"/>
          </w:tcPr>
          <w:p w14:paraId="2C20B173"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7D445E0B"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42D8C0F6"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106F65AD"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Pr>
          <w:p w14:paraId="1C9C5C31"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r w:rsidR="00677173" w:rsidRPr="004813BB" w14:paraId="082A8B3B" w14:textId="77777777" w:rsidTr="00C01B6F">
        <w:tc>
          <w:tcPr>
            <w:tcW w:w="562" w:type="dxa"/>
          </w:tcPr>
          <w:p w14:paraId="7669A82F"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2</w:t>
            </w:r>
          </w:p>
        </w:tc>
        <w:tc>
          <w:tcPr>
            <w:tcW w:w="6542" w:type="dxa"/>
          </w:tcPr>
          <w:p w14:paraId="4E66179F"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бизнес бастау</w:t>
            </w:r>
          </w:p>
        </w:tc>
        <w:tc>
          <w:tcPr>
            <w:tcW w:w="447" w:type="dxa"/>
          </w:tcPr>
          <w:p w14:paraId="3DA5150A"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0124F827"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0250A9A4"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6B88B844"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Pr>
          <w:p w14:paraId="7711FD2C"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r w:rsidR="00677173" w:rsidRPr="004813BB" w14:paraId="33267972" w14:textId="77777777" w:rsidTr="00C01B6F">
        <w:tc>
          <w:tcPr>
            <w:tcW w:w="562" w:type="dxa"/>
          </w:tcPr>
          <w:p w14:paraId="632C0EDA"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3</w:t>
            </w:r>
          </w:p>
        </w:tc>
        <w:tc>
          <w:tcPr>
            <w:tcW w:w="6542" w:type="dxa"/>
          </w:tcPr>
          <w:p w14:paraId="2C42B8C8"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кәсіпкерлік қызметті жүзеге асыру және дамыту</w:t>
            </w:r>
          </w:p>
        </w:tc>
        <w:tc>
          <w:tcPr>
            <w:tcW w:w="447" w:type="dxa"/>
          </w:tcPr>
          <w:p w14:paraId="16B7A69A"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1E7F2289"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0E5CAB47"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14237D8A"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Pr>
          <w:p w14:paraId="3093DA32"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r w:rsidR="00677173" w:rsidRPr="004813BB" w14:paraId="2EDF05BC" w14:textId="77777777" w:rsidTr="00C01B6F">
        <w:tc>
          <w:tcPr>
            <w:tcW w:w="562" w:type="dxa"/>
          </w:tcPr>
          <w:p w14:paraId="660DD69D"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4</w:t>
            </w:r>
          </w:p>
        </w:tc>
        <w:tc>
          <w:tcPr>
            <w:tcW w:w="6542" w:type="dxa"/>
          </w:tcPr>
          <w:p w14:paraId="3BEF3AD3"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кәсіпкерлік ойлау</w:t>
            </w:r>
          </w:p>
        </w:tc>
        <w:tc>
          <w:tcPr>
            <w:tcW w:w="447" w:type="dxa"/>
          </w:tcPr>
          <w:p w14:paraId="63B078CE"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041773F8"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12C8B19C"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38527036"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Pr>
          <w:p w14:paraId="4DA7867B"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r w:rsidR="00677173" w:rsidRPr="004813BB" w14:paraId="36CE616B" w14:textId="77777777" w:rsidTr="00C01B6F">
        <w:tc>
          <w:tcPr>
            <w:tcW w:w="562" w:type="dxa"/>
          </w:tcPr>
          <w:p w14:paraId="3CEBCA19"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5</w:t>
            </w:r>
          </w:p>
        </w:tc>
        <w:tc>
          <w:tcPr>
            <w:tcW w:w="6542" w:type="dxa"/>
          </w:tcPr>
          <w:p w14:paraId="3CB501E4"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жоба әрекеттері</w:t>
            </w:r>
          </w:p>
        </w:tc>
        <w:tc>
          <w:tcPr>
            <w:tcW w:w="447" w:type="dxa"/>
          </w:tcPr>
          <w:p w14:paraId="07165562"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7ED64400"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7CFBA510"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5CF85AC3"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Pr>
          <w:p w14:paraId="3EBEBFBC"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r w:rsidR="00677173" w:rsidRPr="004813BB" w14:paraId="7FDF2481" w14:textId="77777777" w:rsidTr="00C01B6F">
        <w:tc>
          <w:tcPr>
            <w:tcW w:w="562" w:type="dxa"/>
          </w:tcPr>
          <w:p w14:paraId="267C22B6"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6</w:t>
            </w:r>
          </w:p>
        </w:tc>
        <w:tc>
          <w:tcPr>
            <w:tcW w:w="6542" w:type="dxa"/>
          </w:tcPr>
          <w:p w14:paraId="034C559F"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іскерлік байланыс</w:t>
            </w:r>
          </w:p>
        </w:tc>
        <w:tc>
          <w:tcPr>
            <w:tcW w:w="447" w:type="dxa"/>
          </w:tcPr>
          <w:p w14:paraId="227D5C67"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3E4E9245"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674E2A0B"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3CAFE50D"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Pr>
          <w:p w14:paraId="42F303A2"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r w:rsidR="00677173" w:rsidRPr="004813BB" w14:paraId="1536D6F5" w14:textId="77777777" w:rsidTr="00C01B6F">
        <w:tc>
          <w:tcPr>
            <w:tcW w:w="562" w:type="dxa"/>
          </w:tcPr>
          <w:p w14:paraId="2E887415"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7</w:t>
            </w:r>
          </w:p>
        </w:tc>
        <w:tc>
          <w:tcPr>
            <w:tcW w:w="6542" w:type="dxa"/>
          </w:tcPr>
          <w:p w14:paraId="43DA0FFD"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бәсеке</w:t>
            </w:r>
          </w:p>
        </w:tc>
        <w:tc>
          <w:tcPr>
            <w:tcW w:w="447" w:type="dxa"/>
          </w:tcPr>
          <w:p w14:paraId="1FA425E5"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774E7284"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178C383A"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7955CFB9"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Pr>
          <w:p w14:paraId="6C0EF76C"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r w:rsidR="00677173" w:rsidRPr="004813BB" w14:paraId="49D58429" w14:textId="77777777" w:rsidTr="00C01B6F">
        <w:tc>
          <w:tcPr>
            <w:tcW w:w="562" w:type="dxa"/>
          </w:tcPr>
          <w:p w14:paraId="73E13E0E"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8</w:t>
            </w:r>
          </w:p>
        </w:tc>
        <w:tc>
          <w:tcPr>
            <w:tcW w:w="6542" w:type="dxa"/>
          </w:tcPr>
          <w:p w14:paraId="2316A31D"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кәсіпкерлік қызметтің қауіпсіздігін қамтамасыз ету</w:t>
            </w:r>
          </w:p>
        </w:tc>
        <w:tc>
          <w:tcPr>
            <w:tcW w:w="447" w:type="dxa"/>
          </w:tcPr>
          <w:p w14:paraId="367C451C"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58741824"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78CEF62A"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Pr>
          <w:p w14:paraId="36C6A856"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Pr>
          <w:p w14:paraId="7E34C77A"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r w:rsidR="00677173" w:rsidRPr="004813BB" w14:paraId="292CB0BB" w14:textId="77777777" w:rsidTr="00C01B6F">
        <w:tc>
          <w:tcPr>
            <w:tcW w:w="562" w:type="dxa"/>
            <w:tcBorders>
              <w:bottom w:val="single" w:sz="4" w:space="0" w:color="auto"/>
            </w:tcBorders>
          </w:tcPr>
          <w:p w14:paraId="1F3C0804"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9</w:t>
            </w:r>
          </w:p>
        </w:tc>
        <w:tc>
          <w:tcPr>
            <w:tcW w:w="6542" w:type="dxa"/>
            <w:tcBorders>
              <w:bottom w:val="single" w:sz="4" w:space="0" w:color="auto"/>
            </w:tcBorders>
          </w:tcPr>
          <w:p w14:paraId="5D0C433D"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кәсіпкерлік шешімдер қабылдау</w:t>
            </w:r>
          </w:p>
        </w:tc>
        <w:tc>
          <w:tcPr>
            <w:tcW w:w="447" w:type="dxa"/>
            <w:tcBorders>
              <w:bottom w:val="single" w:sz="4" w:space="0" w:color="auto"/>
            </w:tcBorders>
          </w:tcPr>
          <w:p w14:paraId="3A7C676F"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Borders>
              <w:bottom w:val="single" w:sz="4" w:space="0" w:color="auto"/>
            </w:tcBorders>
          </w:tcPr>
          <w:p w14:paraId="5198D2DB"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Borders>
              <w:bottom w:val="single" w:sz="4" w:space="0" w:color="auto"/>
            </w:tcBorders>
          </w:tcPr>
          <w:p w14:paraId="6EDE0AF9"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Borders>
              <w:bottom w:val="single" w:sz="4" w:space="0" w:color="auto"/>
            </w:tcBorders>
          </w:tcPr>
          <w:p w14:paraId="5757F67B"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Borders>
              <w:bottom w:val="single" w:sz="4" w:space="0" w:color="auto"/>
            </w:tcBorders>
          </w:tcPr>
          <w:p w14:paraId="6497A89E"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r w:rsidR="00677173" w:rsidRPr="004813BB" w14:paraId="139FDB2E" w14:textId="77777777" w:rsidTr="00C01B6F">
        <w:tc>
          <w:tcPr>
            <w:tcW w:w="562" w:type="dxa"/>
            <w:tcBorders>
              <w:bottom w:val="single" w:sz="4" w:space="0" w:color="auto"/>
            </w:tcBorders>
          </w:tcPr>
          <w:p w14:paraId="3284CF06" w14:textId="77777777" w:rsidR="00677173" w:rsidRPr="00C01B6F" w:rsidRDefault="00D2784E" w:rsidP="00C01B6F">
            <w:pPr>
              <w:widowControl w:val="0"/>
              <w:ind w:firstLine="0"/>
              <w:rPr>
                <w:rFonts w:ascii="Times New Roman" w:hAnsi="Times New Roman" w:cs="Times New Roman"/>
                <w:sz w:val="24"/>
                <w:szCs w:val="24"/>
              </w:rPr>
            </w:pPr>
            <w:r w:rsidRPr="00C01B6F">
              <w:rPr>
                <w:rFonts w:ascii="Times New Roman" w:hAnsi="Times New Roman" w:cs="Times New Roman"/>
                <w:sz w:val="24"/>
                <w:szCs w:val="24"/>
              </w:rPr>
              <w:t>10</w:t>
            </w:r>
          </w:p>
        </w:tc>
        <w:tc>
          <w:tcPr>
            <w:tcW w:w="6542" w:type="dxa"/>
            <w:tcBorders>
              <w:bottom w:val="single" w:sz="4" w:space="0" w:color="auto"/>
            </w:tcBorders>
          </w:tcPr>
          <w:p w14:paraId="2C06F1E5" w14:textId="77777777" w:rsidR="00677173" w:rsidRPr="00C01B6F" w:rsidRDefault="00D2784E" w:rsidP="00C01B6F">
            <w:pPr>
              <w:widowControl w:val="0"/>
              <w:ind w:firstLine="35"/>
              <w:rPr>
                <w:rFonts w:ascii="Times New Roman" w:hAnsi="Times New Roman" w:cs="Times New Roman"/>
                <w:sz w:val="24"/>
                <w:szCs w:val="24"/>
              </w:rPr>
            </w:pPr>
            <w:r w:rsidRPr="00C01B6F">
              <w:rPr>
                <w:rFonts w:ascii="Times New Roman" w:hAnsi="Times New Roman" w:cs="Times New Roman"/>
                <w:sz w:val="24"/>
                <w:szCs w:val="24"/>
              </w:rPr>
              <w:t>… кәсіпкерлік қызметтің тиімділігін бағалау</w:t>
            </w:r>
          </w:p>
        </w:tc>
        <w:tc>
          <w:tcPr>
            <w:tcW w:w="447" w:type="dxa"/>
            <w:tcBorders>
              <w:bottom w:val="single" w:sz="4" w:space="0" w:color="auto"/>
            </w:tcBorders>
          </w:tcPr>
          <w:p w14:paraId="217ABA6E"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Borders>
              <w:bottom w:val="single" w:sz="4" w:space="0" w:color="auto"/>
            </w:tcBorders>
          </w:tcPr>
          <w:p w14:paraId="7C4ED870"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Borders>
              <w:bottom w:val="single" w:sz="4" w:space="0" w:color="auto"/>
            </w:tcBorders>
          </w:tcPr>
          <w:p w14:paraId="77D22FA7"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447" w:type="dxa"/>
            <w:tcBorders>
              <w:bottom w:val="single" w:sz="4" w:space="0" w:color="auto"/>
            </w:tcBorders>
          </w:tcPr>
          <w:p w14:paraId="557B1A52"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c>
          <w:tcPr>
            <w:tcW w:w="742" w:type="dxa"/>
            <w:tcBorders>
              <w:bottom w:val="single" w:sz="4" w:space="0" w:color="auto"/>
            </w:tcBorders>
          </w:tcPr>
          <w:p w14:paraId="6EAD90FB" w14:textId="77777777" w:rsidR="00677173" w:rsidRPr="00C01B6F" w:rsidRDefault="00677173" w:rsidP="00C01B6F">
            <w:pPr>
              <w:widowControl w:val="0"/>
              <w:pBdr>
                <w:top w:val="nil"/>
                <w:left w:val="nil"/>
                <w:bottom w:val="nil"/>
                <w:right w:val="nil"/>
                <w:between w:val="nil"/>
              </w:pBdr>
              <w:ind w:firstLine="0"/>
              <w:rPr>
                <w:rFonts w:ascii="Times New Roman" w:hAnsi="Times New Roman" w:cs="Times New Roman"/>
                <w:sz w:val="24"/>
                <w:szCs w:val="24"/>
              </w:rPr>
            </w:pPr>
          </w:p>
        </w:tc>
      </w:tr>
    </w:tbl>
    <w:p w14:paraId="111311E0" w14:textId="77777777" w:rsidR="00C01B6F" w:rsidRDefault="00C01B6F" w:rsidP="003C4BAA">
      <w:pPr>
        <w:widowControl w:val="0"/>
        <w:pBdr>
          <w:top w:val="nil"/>
          <w:left w:val="nil"/>
          <w:bottom w:val="nil"/>
          <w:right w:val="nil"/>
          <w:between w:val="nil"/>
        </w:pBdr>
        <w:tabs>
          <w:tab w:val="left" w:pos="3507"/>
          <w:tab w:val="center" w:pos="4674"/>
          <w:tab w:val="left" w:pos="7013"/>
        </w:tabs>
        <w:rPr>
          <w:b/>
        </w:rPr>
      </w:pPr>
    </w:p>
    <w:p w14:paraId="2FAE832D" w14:textId="6E5369E9" w:rsidR="00677173" w:rsidRPr="004813BB" w:rsidRDefault="00D2784E" w:rsidP="003C4BAA">
      <w:pPr>
        <w:widowControl w:val="0"/>
        <w:pBdr>
          <w:top w:val="nil"/>
          <w:left w:val="nil"/>
          <w:bottom w:val="nil"/>
          <w:right w:val="nil"/>
          <w:between w:val="nil"/>
        </w:pBdr>
        <w:tabs>
          <w:tab w:val="left" w:pos="3507"/>
          <w:tab w:val="center" w:pos="4674"/>
          <w:tab w:val="left" w:pos="7013"/>
        </w:tabs>
        <w:rPr>
          <w:b/>
        </w:rPr>
      </w:pPr>
      <w:r w:rsidRPr="004813BB">
        <w:rPr>
          <w:b/>
        </w:rPr>
        <w:t>Қатысқандарыңызға рахмет!</w:t>
      </w:r>
      <w:r w:rsidRPr="004813BB">
        <w:br w:type="page"/>
      </w:r>
    </w:p>
    <w:p w14:paraId="54EB1569" w14:textId="77777777" w:rsidR="00677173" w:rsidRPr="004813BB" w:rsidRDefault="00D2784E" w:rsidP="00BC24A1">
      <w:pPr>
        <w:widowControl w:val="0"/>
        <w:pBdr>
          <w:top w:val="nil"/>
          <w:left w:val="nil"/>
          <w:bottom w:val="nil"/>
          <w:right w:val="nil"/>
          <w:between w:val="nil"/>
        </w:pBdr>
        <w:jc w:val="center"/>
        <w:rPr>
          <w:color w:val="000000"/>
        </w:rPr>
      </w:pPr>
      <w:r w:rsidRPr="004813BB">
        <w:rPr>
          <w:b/>
          <w:color w:val="000000"/>
        </w:rPr>
        <w:t>ҚОСЫМША Б</w:t>
      </w:r>
    </w:p>
    <w:p w14:paraId="59A14299" w14:textId="77777777" w:rsidR="00677173" w:rsidRPr="004813BB" w:rsidRDefault="00677173" w:rsidP="003C4BAA">
      <w:pPr>
        <w:widowControl w:val="0"/>
        <w:rPr>
          <w:b/>
        </w:rPr>
      </w:pPr>
    </w:p>
    <w:p w14:paraId="1A84BF2D" w14:textId="77777777" w:rsidR="00677173" w:rsidRPr="004813BB" w:rsidRDefault="00D2784E" w:rsidP="00BC24A1">
      <w:pPr>
        <w:widowControl w:val="0"/>
        <w:jc w:val="center"/>
        <w:rPr>
          <w:b/>
        </w:rPr>
      </w:pPr>
      <w:bookmarkStart w:id="26" w:name="_heading=h.44sinio" w:colFirst="0" w:colLast="0"/>
      <w:bookmarkEnd w:id="26"/>
      <w:r w:rsidRPr="004813BB">
        <w:rPr>
          <w:b/>
        </w:rPr>
        <w:t>ЖҰМЫС ОҚУ БАҒДАРЛАМАСЫ</w:t>
      </w:r>
    </w:p>
    <w:p w14:paraId="71A6E1C9" w14:textId="77777777" w:rsidR="00677173" w:rsidRPr="004813BB" w:rsidRDefault="00D2784E" w:rsidP="00BC24A1">
      <w:pPr>
        <w:widowControl w:val="0"/>
        <w:jc w:val="center"/>
        <w:rPr>
          <w:b/>
        </w:rPr>
      </w:pPr>
      <w:bookmarkStart w:id="27" w:name="_heading=h.2jxsxqh" w:colFirst="0" w:colLast="0"/>
      <w:bookmarkEnd w:id="27"/>
      <w:r w:rsidRPr="004813BB">
        <w:rPr>
          <w:b/>
        </w:rPr>
        <w:t>(ЖОСПАР)</w:t>
      </w:r>
    </w:p>
    <w:p w14:paraId="2A30BDF4" w14:textId="77777777" w:rsidR="00677173" w:rsidRPr="004813BB" w:rsidRDefault="00677173" w:rsidP="003C4BAA">
      <w:pPr>
        <w:widowControl w:val="0"/>
        <w:rPr>
          <w:b/>
        </w:rPr>
      </w:pPr>
    </w:p>
    <w:p w14:paraId="2AF3FCB4" w14:textId="77777777" w:rsidR="00677173" w:rsidRPr="004813BB" w:rsidRDefault="00D2784E" w:rsidP="00BC24A1">
      <w:pPr>
        <w:widowControl w:val="0"/>
        <w:ind w:firstLine="0"/>
      </w:pPr>
      <w:r w:rsidRPr="004813BB">
        <w:t>Кесте Б 1</w:t>
      </w:r>
    </w:p>
    <w:p w14:paraId="6D324EAB" w14:textId="77777777" w:rsidR="00677173" w:rsidRPr="004813BB" w:rsidRDefault="00677173" w:rsidP="003C4BAA">
      <w:pPr>
        <w:widowControl w:val="0"/>
        <w:rPr>
          <w:b/>
        </w:rPr>
      </w:pPr>
    </w:p>
    <w:tbl>
      <w:tblPr>
        <w:tblStyle w:val="a6"/>
        <w:tblW w:w="9634" w:type="dxa"/>
        <w:tblLayout w:type="fixed"/>
        <w:tblLook w:val="0400" w:firstRow="0" w:lastRow="0" w:firstColumn="0" w:lastColumn="0" w:noHBand="0" w:noVBand="1"/>
      </w:tblPr>
      <w:tblGrid>
        <w:gridCol w:w="4106"/>
        <w:gridCol w:w="5528"/>
      </w:tblGrid>
      <w:tr w:rsidR="00677173" w:rsidRPr="004813BB" w14:paraId="3B51D2D0" w14:textId="77777777" w:rsidTr="00C01B6F">
        <w:tc>
          <w:tcPr>
            <w:tcW w:w="4106" w:type="dxa"/>
          </w:tcPr>
          <w:p w14:paraId="3E00E8B0"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Пәннің коды және толық атауы</w:t>
            </w:r>
          </w:p>
        </w:tc>
        <w:tc>
          <w:tcPr>
            <w:tcW w:w="5528" w:type="dxa"/>
          </w:tcPr>
          <w:p w14:paraId="43EB7770" w14:textId="77777777" w:rsidR="00677173" w:rsidRPr="004813BB" w:rsidRDefault="00D2784E" w:rsidP="00C01B6F">
            <w:pPr>
              <w:widowControl w:val="0"/>
              <w:tabs>
                <w:tab w:val="center" w:pos="4674"/>
                <w:tab w:val="left" w:pos="6923"/>
              </w:tabs>
              <w:ind w:firstLine="164"/>
              <w:rPr>
                <w:rFonts w:ascii="Times New Roman" w:hAnsi="Times New Roman" w:cs="Times New Roman"/>
                <w:sz w:val="24"/>
                <w:szCs w:val="24"/>
              </w:rPr>
            </w:pPr>
            <w:r w:rsidRPr="004813BB">
              <w:rPr>
                <w:rFonts w:ascii="Times New Roman" w:hAnsi="Times New Roman" w:cs="Times New Roman"/>
                <w:sz w:val="24"/>
                <w:szCs w:val="24"/>
              </w:rPr>
              <w:t>OPD бизнес негіздері</w:t>
            </w:r>
          </w:p>
        </w:tc>
      </w:tr>
      <w:tr w:rsidR="00677173" w:rsidRPr="004813BB" w14:paraId="66D32D25" w14:textId="77777777" w:rsidTr="00C01B6F">
        <w:tc>
          <w:tcPr>
            <w:tcW w:w="4106" w:type="dxa"/>
          </w:tcPr>
          <w:p w14:paraId="4D114835"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Мамандық студенттеріне арналған</w:t>
            </w:r>
          </w:p>
          <w:p w14:paraId="2B0C0082"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(коды және толық аты-жөні)</w:t>
            </w:r>
          </w:p>
        </w:tc>
        <w:tc>
          <w:tcPr>
            <w:tcW w:w="5528" w:type="dxa"/>
          </w:tcPr>
          <w:p w14:paraId="067C3A3F"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6В013 Пәндік мамандығы жоқ мұғалімдерді даярлау</w:t>
            </w:r>
          </w:p>
        </w:tc>
      </w:tr>
      <w:tr w:rsidR="00677173" w:rsidRPr="004813BB" w14:paraId="107BA13E" w14:textId="77777777" w:rsidTr="00C01B6F">
        <w:tc>
          <w:tcPr>
            <w:tcW w:w="4106" w:type="dxa"/>
          </w:tcPr>
          <w:p w14:paraId="4E77CF5D"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Оқу формасы</w:t>
            </w:r>
          </w:p>
          <w:p w14:paraId="655B0457" w14:textId="77777777" w:rsidR="00677173" w:rsidRPr="004813BB" w:rsidRDefault="00D2784E" w:rsidP="00C01B6F">
            <w:pPr>
              <w:widowControl w:val="0"/>
              <w:ind w:right="-108" w:firstLine="164"/>
              <w:rPr>
                <w:rFonts w:ascii="Times New Roman" w:hAnsi="Times New Roman" w:cs="Times New Roman"/>
                <w:sz w:val="24"/>
                <w:szCs w:val="24"/>
              </w:rPr>
            </w:pPr>
            <w:r w:rsidRPr="004813BB">
              <w:rPr>
                <w:rFonts w:ascii="Times New Roman" w:hAnsi="Times New Roman" w:cs="Times New Roman"/>
                <w:sz w:val="24"/>
                <w:szCs w:val="24"/>
              </w:rPr>
              <w:t>(толық уақыт)</w:t>
            </w:r>
          </w:p>
        </w:tc>
        <w:tc>
          <w:tcPr>
            <w:tcW w:w="5528" w:type="dxa"/>
          </w:tcPr>
          <w:p w14:paraId="6FC26A79"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Күндізгі оқу</w:t>
            </w:r>
          </w:p>
        </w:tc>
      </w:tr>
      <w:tr w:rsidR="00677173" w:rsidRPr="004813BB" w14:paraId="7A0240A4" w14:textId="77777777" w:rsidTr="00C01B6F">
        <w:tc>
          <w:tcPr>
            <w:tcW w:w="4106" w:type="dxa"/>
          </w:tcPr>
          <w:p w14:paraId="71E56F9B"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Кафедраны ұсыну пәні</w:t>
            </w:r>
          </w:p>
        </w:tc>
        <w:tc>
          <w:tcPr>
            <w:tcW w:w="5528" w:type="dxa"/>
          </w:tcPr>
          <w:p w14:paraId="09F79455" w14:textId="77777777" w:rsidR="00677173" w:rsidRPr="004813BB" w:rsidRDefault="00D2784E" w:rsidP="00C01B6F">
            <w:pPr>
              <w:widowControl w:val="0"/>
              <w:tabs>
                <w:tab w:val="left" w:pos="1560"/>
                <w:tab w:val="left" w:pos="4004"/>
              </w:tabs>
              <w:ind w:firstLine="164"/>
              <w:rPr>
                <w:rFonts w:ascii="Times New Roman" w:hAnsi="Times New Roman" w:cs="Times New Roman"/>
                <w:sz w:val="24"/>
                <w:szCs w:val="24"/>
              </w:rPr>
            </w:pPr>
            <w:r w:rsidRPr="004813BB">
              <w:rPr>
                <w:rFonts w:ascii="Times New Roman" w:hAnsi="Times New Roman" w:cs="Times New Roman"/>
                <w:sz w:val="24"/>
                <w:szCs w:val="24"/>
              </w:rPr>
              <w:t>Жалпы білім беретін пәндер, педагогика және дизайн</w:t>
            </w:r>
          </w:p>
        </w:tc>
      </w:tr>
      <w:tr w:rsidR="00677173" w:rsidRPr="004813BB" w14:paraId="7BA87649" w14:textId="77777777" w:rsidTr="00C01B6F">
        <w:tc>
          <w:tcPr>
            <w:tcW w:w="4106" w:type="dxa"/>
          </w:tcPr>
          <w:p w14:paraId="4376C385"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Мұғалім туралы мәлімет</w:t>
            </w:r>
          </w:p>
          <w:p w14:paraId="3E37AD8B"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(Т.А.Ә., лауазымы, ғылыми дәрежесі, ғылыми атағы, байланыс деректері)</w:t>
            </w:r>
          </w:p>
        </w:tc>
        <w:tc>
          <w:tcPr>
            <w:tcW w:w="5528" w:type="dxa"/>
          </w:tcPr>
          <w:p w14:paraId="79097A5F" w14:textId="77777777" w:rsidR="00677173" w:rsidRPr="004813BB" w:rsidRDefault="00D2784E" w:rsidP="00C01B6F">
            <w:pPr>
              <w:widowControl w:val="0"/>
              <w:tabs>
                <w:tab w:val="left" w:pos="3728"/>
              </w:tabs>
              <w:ind w:firstLine="164"/>
              <w:rPr>
                <w:rFonts w:ascii="Times New Roman" w:hAnsi="Times New Roman" w:cs="Times New Roman"/>
                <w:sz w:val="24"/>
                <w:szCs w:val="24"/>
              </w:rPr>
            </w:pPr>
            <w:r w:rsidRPr="004813BB">
              <w:rPr>
                <w:rFonts w:ascii="Times New Roman" w:hAnsi="Times New Roman" w:cs="Times New Roman"/>
                <w:sz w:val="24"/>
                <w:szCs w:val="24"/>
              </w:rPr>
              <w:t>Мехмет Таш, PhD студент</w:t>
            </w:r>
            <w:r w:rsidRPr="004813BB">
              <w:rPr>
                <w:rFonts w:ascii="Times New Roman" w:hAnsi="Times New Roman" w:cs="Times New Roman"/>
                <w:sz w:val="24"/>
                <w:szCs w:val="24"/>
              </w:rPr>
              <w:tab/>
            </w:r>
          </w:p>
        </w:tc>
      </w:tr>
      <w:tr w:rsidR="00677173" w:rsidRPr="004813BB" w14:paraId="5FE724D5" w14:textId="77777777" w:rsidTr="00C01B6F">
        <w:trPr>
          <w:trHeight w:val="20"/>
        </w:trPr>
        <w:tc>
          <w:tcPr>
            <w:tcW w:w="4106" w:type="dxa"/>
          </w:tcPr>
          <w:p w14:paraId="08CEBE64"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Несиелер сомасы</w:t>
            </w:r>
          </w:p>
        </w:tc>
        <w:tc>
          <w:tcPr>
            <w:tcW w:w="5528" w:type="dxa"/>
          </w:tcPr>
          <w:p w14:paraId="7E6ABD25"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3</w:t>
            </w:r>
          </w:p>
        </w:tc>
      </w:tr>
      <w:tr w:rsidR="00677173" w:rsidRPr="004813BB" w14:paraId="3EEB100A" w14:textId="77777777" w:rsidTr="00C01B6F">
        <w:trPr>
          <w:trHeight w:val="20"/>
        </w:trPr>
        <w:tc>
          <w:tcPr>
            <w:tcW w:w="4106" w:type="dxa"/>
          </w:tcPr>
          <w:p w14:paraId="417CEAE7"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Пәннің пререквизиттері</w:t>
            </w:r>
          </w:p>
        </w:tc>
        <w:tc>
          <w:tcPr>
            <w:tcW w:w="5528" w:type="dxa"/>
          </w:tcPr>
          <w:p w14:paraId="704C6C7E"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Экономикалық теория негіздері</w:t>
            </w:r>
          </w:p>
        </w:tc>
      </w:tr>
      <w:tr w:rsidR="00677173" w:rsidRPr="004813BB" w14:paraId="361245A9" w14:textId="77777777" w:rsidTr="00C01B6F">
        <w:trPr>
          <w:trHeight w:val="20"/>
        </w:trPr>
        <w:tc>
          <w:tcPr>
            <w:tcW w:w="4106" w:type="dxa"/>
          </w:tcPr>
          <w:p w14:paraId="5AD3299F" w14:textId="77777777" w:rsidR="00677173" w:rsidRPr="004813BB" w:rsidRDefault="00D2784E" w:rsidP="00C01B6F">
            <w:pPr>
              <w:widowControl w:val="0"/>
              <w:ind w:firstLine="164"/>
              <w:rPr>
                <w:rFonts w:ascii="Times New Roman" w:hAnsi="Times New Roman" w:cs="Times New Roman"/>
                <w:sz w:val="24"/>
                <w:szCs w:val="24"/>
              </w:rPr>
            </w:pPr>
            <w:r w:rsidRPr="004813BB">
              <w:rPr>
                <w:rFonts w:ascii="Times New Roman" w:hAnsi="Times New Roman" w:cs="Times New Roman"/>
                <w:sz w:val="24"/>
                <w:szCs w:val="24"/>
              </w:rPr>
              <w:t>Пәннің постреквизиттері</w:t>
            </w:r>
          </w:p>
        </w:tc>
        <w:tc>
          <w:tcPr>
            <w:tcW w:w="5528" w:type="dxa"/>
          </w:tcPr>
          <w:p w14:paraId="71F0985E" w14:textId="77777777" w:rsidR="00677173" w:rsidRPr="004813BB" w:rsidRDefault="00677173" w:rsidP="00C01B6F">
            <w:pPr>
              <w:widowControl w:val="0"/>
              <w:tabs>
                <w:tab w:val="left" w:pos="3773"/>
              </w:tabs>
              <w:ind w:firstLine="164"/>
              <w:rPr>
                <w:rFonts w:ascii="Times New Roman" w:hAnsi="Times New Roman" w:cs="Times New Roman"/>
                <w:sz w:val="24"/>
                <w:szCs w:val="24"/>
              </w:rPr>
            </w:pPr>
          </w:p>
        </w:tc>
      </w:tr>
    </w:tbl>
    <w:p w14:paraId="76073371" w14:textId="77777777" w:rsidR="00677173" w:rsidRPr="004813BB" w:rsidRDefault="00677173" w:rsidP="003C4BAA">
      <w:pPr>
        <w:widowControl w:val="0"/>
      </w:pPr>
    </w:p>
    <w:p w14:paraId="0D4D6818" w14:textId="77777777" w:rsidR="00677173" w:rsidRPr="004813BB" w:rsidRDefault="00D2784E" w:rsidP="00BC24A1">
      <w:pPr>
        <w:widowControl w:val="0"/>
        <w:ind w:firstLine="0"/>
      </w:pPr>
      <w:r w:rsidRPr="004813BB">
        <w:t>Кесте Б 2</w:t>
      </w:r>
    </w:p>
    <w:p w14:paraId="6D9F25E0" w14:textId="77777777" w:rsidR="00677173" w:rsidRPr="004813BB" w:rsidRDefault="00677173" w:rsidP="003C4BAA">
      <w:pPr>
        <w:widowControl w:val="0"/>
      </w:pPr>
    </w:p>
    <w:tbl>
      <w:tblPr>
        <w:tblStyle w:val="a6"/>
        <w:tblW w:w="9634" w:type="dxa"/>
        <w:tblLayout w:type="fixed"/>
        <w:tblLook w:val="0400" w:firstRow="0" w:lastRow="0" w:firstColumn="0" w:lastColumn="0" w:noHBand="0" w:noVBand="1"/>
      </w:tblPr>
      <w:tblGrid>
        <w:gridCol w:w="9634"/>
      </w:tblGrid>
      <w:tr w:rsidR="00677173" w:rsidRPr="004813BB" w14:paraId="0DDBF07B" w14:textId="77777777" w:rsidTr="00C01B6F">
        <w:tc>
          <w:tcPr>
            <w:tcW w:w="9634" w:type="dxa"/>
          </w:tcPr>
          <w:p w14:paraId="0D7CF552"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Пәннің сипаттамасы</w:t>
            </w:r>
          </w:p>
        </w:tc>
      </w:tr>
      <w:tr w:rsidR="00677173" w:rsidRPr="004813BB" w14:paraId="242544A7" w14:textId="77777777" w:rsidTr="00C01B6F">
        <w:trPr>
          <w:trHeight w:val="77"/>
        </w:trPr>
        <w:tc>
          <w:tcPr>
            <w:tcW w:w="9634" w:type="dxa"/>
          </w:tcPr>
          <w:p w14:paraId="49A5602C" w14:textId="77777777" w:rsidR="00677173" w:rsidRPr="004813BB" w:rsidRDefault="00D2784E" w:rsidP="00C01B6F">
            <w:pPr>
              <w:widowControl w:val="0"/>
              <w:numPr>
                <w:ilvl w:val="0"/>
                <w:numId w:val="11"/>
              </w:numPr>
              <w:ind w:left="0" w:firstLine="0"/>
              <w:jc w:val="left"/>
              <w:rPr>
                <w:rFonts w:ascii="Times New Roman" w:hAnsi="Times New Roman" w:cs="Times New Roman"/>
                <w:sz w:val="24"/>
                <w:szCs w:val="24"/>
              </w:rPr>
            </w:pPr>
            <w:bookmarkStart w:id="28" w:name="_heading=h.z337ya" w:colFirst="0" w:colLast="0"/>
            <w:bookmarkEnd w:id="28"/>
            <w:r w:rsidRPr="004813BB">
              <w:rPr>
                <w:rFonts w:ascii="Times New Roman" w:hAnsi="Times New Roman" w:cs="Times New Roman"/>
                <w:sz w:val="24"/>
                <w:szCs w:val="24"/>
              </w:rPr>
              <w:t>Пәнді оқу мақсаты:өзін-өзі жұмыспен қамту үшін бакалаврларды кәсіби даярлау.</w:t>
            </w:r>
          </w:p>
          <w:p w14:paraId="68674861" w14:textId="77777777" w:rsidR="00677173" w:rsidRPr="004813BB" w:rsidRDefault="00D2784E" w:rsidP="00C01B6F">
            <w:pPr>
              <w:widowControl w:val="0"/>
              <w:tabs>
                <w:tab w:val="left" w:pos="8182"/>
              </w:tabs>
              <w:ind w:firstLine="0"/>
              <w:jc w:val="left"/>
              <w:rPr>
                <w:rFonts w:ascii="Times New Roman" w:hAnsi="Times New Roman" w:cs="Times New Roman"/>
                <w:sz w:val="24"/>
                <w:szCs w:val="24"/>
              </w:rPr>
            </w:pPr>
            <w:r w:rsidRPr="004813BB">
              <w:rPr>
                <w:rFonts w:ascii="Times New Roman" w:hAnsi="Times New Roman" w:cs="Times New Roman"/>
                <w:sz w:val="24"/>
                <w:szCs w:val="24"/>
              </w:rPr>
              <w:tab/>
            </w:r>
          </w:p>
          <w:p w14:paraId="5D50AD9E"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Күтілетін оқу нәтижелері; Студенттің пәнді меңгеру нәтижесінде қалыптасатын құзыреттері:</w:t>
            </w:r>
          </w:p>
          <w:p w14:paraId="7B217451"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кәсіпкерлік қызметтің мәнін біледі;</w:t>
            </w:r>
          </w:p>
          <w:p w14:paraId="4D78332C"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Қазақстан Республикасында кәсіпкерлік қызметті ұйымдастырудың құқықтық нормаларын біледі;</w:t>
            </w:r>
          </w:p>
          <w:p w14:paraId="1750009E"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кәсіпкерлік қызмет түрлерін біледі;</w:t>
            </w:r>
          </w:p>
          <w:p w14:paraId="73347ADF"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кәсіпкерлік ойлау ерекшеліктерін біледі;</w:t>
            </w:r>
          </w:p>
          <w:p w14:paraId="3F5AB62C"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-кәсіпкерлік тәуекелдің мәнін біледі;</w:t>
            </w:r>
          </w:p>
          <w:p w14:paraId="160B84E3"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шаруашылық қызметінің көрсеткіштерінің жүйесін біледі</w:t>
            </w:r>
          </w:p>
          <w:p w14:paraId="52F5B634"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нарықты талдай білу және кәсіпкерлік мүмкіндіктерді анықтау;</w:t>
            </w:r>
          </w:p>
          <w:p w14:paraId="375BDC81"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кәсіпкерлік қызметті ұйымдастыруды және жоспарлауды біледі; </w:t>
            </w:r>
          </w:p>
          <w:p w14:paraId="5A27251E"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бизнес ашу үшін құжаттар пакетін ресімдеуді біледі;</w:t>
            </w:r>
          </w:p>
          <w:p w14:paraId="2AC7CB16"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-кәсіпкерлік шешімдерді қаржылық негіздей алады;</w:t>
            </w:r>
          </w:p>
          <w:p w14:paraId="4DC6E701"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бизнес үлгілерін құруды біледі;</w:t>
            </w:r>
          </w:p>
          <w:p w14:paraId="6298ED4C"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кәсіпорынның стратегиясы мен тактикасын жасап, жүзеге асыруға қабілетті;</w:t>
            </w:r>
          </w:p>
          <w:p w14:paraId="1FD477F2"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кәсіпорынның ұйымдық-құқықтық нысанын анықтай алады;</w:t>
            </w:r>
          </w:p>
          <w:p w14:paraId="350A31A4"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кәсіпкерлік шешімдер қабылдау дағдыларын меңгереді;</w:t>
            </w:r>
          </w:p>
          <w:p w14:paraId="631F394B"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бизнес-процестерді басқару дағдылары бар;</w:t>
            </w:r>
          </w:p>
          <w:p w14:paraId="3FE5CE7C"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бағаны, маркетингті және сатуды басқару дағдыларын меңгереді;</w:t>
            </w:r>
            <w:r w:rsidRPr="004813BB">
              <w:rPr>
                <w:rFonts w:ascii="Times New Roman" w:hAnsi="Times New Roman" w:cs="Times New Roman"/>
                <w:sz w:val="24"/>
                <w:szCs w:val="24"/>
              </w:rPr>
              <w:tab/>
            </w:r>
          </w:p>
          <w:p w14:paraId="6E2F3586"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 кәсіпкерлік қызметтің тиімділігін бағалау дағдылары бар.</w:t>
            </w:r>
          </w:p>
        </w:tc>
      </w:tr>
    </w:tbl>
    <w:p w14:paraId="44C76E98" w14:textId="77777777" w:rsidR="00677173" w:rsidRPr="004813BB" w:rsidRDefault="00677173" w:rsidP="00C01B6F">
      <w:pPr>
        <w:widowControl w:val="0"/>
        <w:ind w:firstLine="0"/>
        <w:rPr>
          <w:b/>
        </w:rPr>
      </w:pPr>
    </w:p>
    <w:p w14:paraId="31EA9257" w14:textId="77777777" w:rsidR="00677173" w:rsidRPr="004813BB" w:rsidRDefault="00677173" w:rsidP="003C4BAA">
      <w:pPr>
        <w:widowControl w:val="0"/>
        <w:rPr>
          <w:b/>
        </w:rPr>
      </w:pPr>
    </w:p>
    <w:p w14:paraId="0EFCD446" w14:textId="77777777" w:rsidR="00677173" w:rsidRPr="004813BB" w:rsidRDefault="00677173" w:rsidP="003C4BAA">
      <w:pPr>
        <w:widowControl w:val="0"/>
        <w:rPr>
          <w:b/>
        </w:rPr>
      </w:pPr>
    </w:p>
    <w:p w14:paraId="7B5B2A1E" w14:textId="77777777" w:rsidR="00677173" w:rsidRPr="004813BB" w:rsidRDefault="00D2784E" w:rsidP="00570B41">
      <w:pPr>
        <w:widowControl w:val="0"/>
        <w:ind w:firstLine="0"/>
      </w:pPr>
      <w:r w:rsidRPr="004813BB">
        <w:t>Кесте Б 3</w:t>
      </w:r>
    </w:p>
    <w:p w14:paraId="736BAAB2" w14:textId="77777777" w:rsidR="00677173" w:rsidRPr="004813BB" w:rsidRDefault="00677173" w:rsidP="003C4BAA">
      <w:pPr>
        <w:widowControl w:val="0"/>
        <w:rPr>
          <w:b/>
        </w:rPr>
      </w:pPr>
    </w:p>
    <w:tbl>
      <w:tblPr>
        <w:tblStyle w:val="a6"/>
        <w:tblW w:w="9634" w:type="dxa"/>
        <w:tblLayout w:type="fixed"/>
        <w:tblLook w:val="0400" w:firstRow="0" w:lastRow="0" w:firstColumn="0" w:lastColumn="0" w:noHBand="0" w:noVBand="1"/>
      </w:tblPr>
      <w:tblGrid>
        <w:gridCol w:w="704"/>
        <w:gridCol w:w="5671"/>
        <w:gridCol w:w="566"/>
        <w:gridCol w:w="1560"/>
        <w:gridCol w:w="539"/>
        <w:gridCol w:w="594"/>
      </w:tblGrid>
      <w:tr w:rsidR="00677173" w:rsidRPr="004813BB" w14:paraId="4B27AF0E" w14:textId="77777777" w:rsidTr="00C01B6F">
        <w:tc>
          <w:tcPr>
            <w:tcW w:w="9634" w:type="dxa"/>
            <w:gridSpan w:val="6"/>
          </w:tcPr>
          <w:p w14:paraId="04805ACA" w14:textId="77777777" w:rsidR="00677173" w:rsidRPr="004813BB" w:rsidRDefault="00D2784E" w:rsidP="00570B41">
            <w:pPr>
              <w:widowControl w:val="0"/>
              <w:jc w:val="center"/>
              <w:rPr>
                <w:rFonts w:ascii="Times New Roman" w:hAnsi="Times New Roman" w:cs="Times New Roman"/>
                <w:sz w:val="24"/>
                <w:szCs w:val="24"/>
              </w:rPr>
            </w:pPr>
            <w:r w:rsidRPr="004813BB">
              <w:rPr>
                <w:rFonts w:ascii="Times New Roman" w:hAnsi="Times New Roman" w:cs="Times New Roman"/>
                <w:sz w:val="24"/>
                <w:szCs w:val="24"/>
              </w:rPr>
              <w:t>Оқу пәнінің құрылымы мен мазмұны</w:t>
            </w:r>
          </w:p>
        </w:tc>
      </w:tr>
      <w:tr w:rsidR="00677173" w:rsidRPr="004813BB" w14:paraId="06A9497D" w14:textId="77777777" w:rsidTr="00C01B6F">
        <w:tc>
          <w:tcPr>
            <w:tcW w:w="9634" w:type="dxa"/>
            <w:gridSpan w:val="6"/>
          </w:tcPr>
          <w:p w14:paraId="4C73845A"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Пәннің күнтізбелік-тақырыптық жоспары</w:t>
            </w:r>
          </w:p>
        </w:tc>
      </w:tr>
      <w:tr w:rsidR="00677173" w:rsidRPr="004813BB" w14:paraId="5758E925" w14:textId="77777777" w:rsidTr="00F64A21">
        <w:tc>
          <w:tcPr>
            <w:tcW w:w="704" w:type="dxa"/>
            <w:vMerge w:val="restart"/>
          </w:tcPr>
          <w:p w14:paraId="06CF2FB6" w14:textId="35A66AE5" w:rsidR="00570B41" w:rsidRPr="004813BB" w:rsidRDefault="00D2784E" w:rsidP="00F64A21">
            <w:pPr>
              <w:widowControl w:val="0"/>
              <w:ind w:left="-142" w:right="-108" w:firstLine="142"/>
              <w:jc w:val="center"/>
              <w:rPr>
                <w:rFonts w:ascii="Times New Roman" w:hAnsi="Times New Roman" w:cs="Times New Roman"/>
                <w:sz w:val="24"/>
                <w:szCs w:val="24"/>
              </w:rPr>
            </w:pPr>
            <w:r w:rsidRPr="004813BB">
              <w:rPr>
                <w:rFonts w:ascii="Times New Roman" w:hAnsi="Times New Roman" w:cs="Times New Roman"/>
                <w:sz w:val="24"/>
                <w:szCs w:val="24"/>
              </w:rPr>
              <w:t>Күндер</w:t>
            </w:r>
          </w:p>
          <w:p w14:paraId="2774FD41" w14:textId="1EE9B4F0" w:rsidR="00677173" w:rsidRPr="004813BB" w:rsidRDefault="00D2784E" w:rsidP="00F64A21">
            <w:pPr>
              <w:widowControl w:val="0"/>
              <w:ind w:left="-142" w:right="-108" w:firstLine="142"/>
              <w:jc w:val="center"/>
              <w:rPr>
                <w:rFonts w:ascii="Times New Roman" w:hAnsi="Times New Roman" w:cs="Times New Roman"/>
                <w:sz w:val="24"/>
                <w:szCs w:val="24"/>
              </w:rPr>
            </w:pPr>
            <w:r w:rsidRPr="004813BB">
              <w:rPr>
                <w:rFonts w:ascii="Times New Roman" w:hAnsi="Times New Roman" w:cs="Times New Roman"/>
                <w:sz w:val="24"/>
                <w:szCs w:val="24"/>
              </w:rPr>
              <w:t>(апта)</w:t>
            </w:r>
          </w:p>
        </w:tc>
        <w:tc>
          <w:tcPr>
            <w:tcW w:w="5671" w:type="dxa"/>
            <w:vMerge w:val="restart"/>
          </w:tcPr>
          <w:p w14:paraId="4E246CF8" w14:textId="77777777" w:rsidR="00677173" w:rsidRPr="004813BB" w:rsidRDefault="00D2784E" w:rsidP="00570B41">
            <w:pPr>
              <w:widowControl w:val="0"/>
              <w:ind w:firstLine="0"/>
              <w:jc w:val="center"/>
              <w:rPr>
                <w:rFonts w:ascii="Times New Roman" w:hAnsi="Times New Roman" w:cs="Times New Roman"/>
                <w:sz w:val="24"/>
                <w:szCs w:val="24"/>
              </w:rPr>
            </w:pPr>
            <w:r w:rsidRPr="004813BB">
              <w:rPr>
                <w:rFonts w:ascii="Times New Roman" w:hAnsi="Times New Roman" w:cs="Times New Roman"/>
                <w:sz w:val="24"/>
                <w:szCs w:val="24"/>
              </w:rPr>
              <w:t>Тақырып атауы</w:t>
            </w:r>
          </w:p>
          <w:p w14:paraId="6675556F" w14:textId="77777777" w:rsidR="00677173" w:rsidRPr="004813BB" w:rsidRDefault="00677173" w:rsidP="003C4BAA">
            <w:pPr>
              <w:widowControl w:val="0"/>
              <w:jc w:val="left"/>
              <w:rPr>
                <w:rFonts w:ascii="Times New Roman" w:hAnsi="Times New Roman" w:cs="Times New Roman"/>
                <w:sz w:val="24"/>
                <w:szCs w:val="24"/>
              </w:rPr>
            </w:pPr>
          </w:p>
        </w:tc>
        <w:tc>
          <w:tcPr>
            <w:tcW w:w="3259" w:type="dxa"/>
            <w:gridSpan w:val="4"/>
          </w:tcPr>
          <w:p w14:paraId="3E5B8061" w14:textId="77777777" w:rsidR="00677173" w:rsidRPr="004813BB" w:rsidRDefault="00D2784E" w:rsidP="003C4BAA">
            <w:pPr>
              <w:widowControl w:val="0"/>
              <w:jc w:val="left"/>
              <w:rPr>
                <w:rFonts w:ascii="Times New Roman" w:hAnsi="Times New Roman" w:cs="Times New Roman"/>
                <w:sz w:val="24"/>
                <w:szCs w:val="24"/>
              </w:rPr>
            </w:pPr>
            <w:r w:rsidRPr="004813BB">
              <w:rPr>
                <w:rFonts w:ascii="Times New Roman" w:hAnsi="Times New Roman" w:cs="Times New Roman"/>
                <w:sz w:val="24"/>
                <w:szCs w:val="24"/>
              </w:rPr>
              <w:t>Сағат саны</w:t>
            </w:r>
          </w:p>
        </w:tc>
      </w:tr>
      <w:tr w:rsidR="00677173" w:rsidRPr="004813BB" w14:paraId="7043B0D1" w14:textId="77777777" w:rsidTr="00F64A21">
        <w:tc>
          <w:tcPr>
            <w:tcW w:w="704" w:type="dxa"/>
            <w:vMerge/>
          </w:tcPr>
          <w:p w14:paraId="08F51D77"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c>
          <w:tcPr>
            <w:tcW w:w="5671" w:type="dxa"/>
            <w:vMerge/>
          </w:tcPr>
          <w:p w14:paraId="3E781CB9"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c>
          <w:tcPr>
            <w:tcW w:w="566" w:type="dxa"/>
            <w:vMerge w:val="restart"/>
          </w:tcPr>
          <w:p w14:paraId="20F2AB6B"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Дәрістер</w:t>
            </w:r>
          </w:p>
        </w:tc>
        <w:tc>
          <w:tcPr>
            <w:tcW w:w="1560" w:type="dxa"/>
            <w:vMerge w:val="restart"/>
          </w:tcPr>
          <w:p w14:paraId="555C09F1" w14:textId="048DED2C"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Практикалық</w:t>
            </w:r>
            <w:r w:rsidR="00570B41" w:rsidRPr="004813BB">
              <w:rPr>
                <w:rFonts w:ascii="Times New Roman" w:hAnsi="Times New Roman" w:cs="Times New Roman"/>
                <w:sz w:val="24"/>
                <w:szCs w:val="24"/>
                <w:lang w:val="ru-RU"/>
              </w:rPr>
              <w:t xml:space="preserve"> </w:t>
            </w:r>
            <w:r w:rsidRPr="004813BB">
              <w:rPr>
                <w:rFonts w:ascii="Times New Roman" w:hAnsi="Times New Roman" w:cs="Times New Roman"/>
                <w:sz w:val="24"/>
                <w:szCs w:val="24"/>
              </w:rPr>
              <w:t>дене шынықтыру</w:t>
            </w:r>
          </w:p>
        </w:tc>
        <w:tc>
          <w:tcPr>
            <w:tcW w:w="1133" w:type="dxa"/>
            <w:gridSpan w:val="2"/>
          </w:tcPr>
          <w:p w14:paraId="46F641B6"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SRS</w:t>
            </w:r>
          </w:p>
        </w:tc>
      </w:tr>
      <w:tr w:rsidR="00677173" w:rsidRPr="004813BB" w14:paraId="38500289" w14:textId="77777777" w:rsidTr="00F64A21">
        <w:tc>
          <w:tcPr>
            <w:tcW w:w="704" w:type="dxa"/>
            <w:vMerge/>
          </w:tcPr>
          <w:p w14:paraId="6FE329A0"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c>
          <w:tcPr>
            <w:tcW w:w="5671" w:type="dxa"/>
            <w:vMerge/>
          </w:tcPr>
          <w:p w14:paraId="78C0C7F2"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c>
          <w:tcPr>
            <w:tcW w:w="566" w:type="dxa"/>
            <w:vMerge/>
          </w:tcPr>
          <w:p w14:paraId="16C3939D" w14:textId="77777777" w:rsidR="00677173" w:rsidRPr="004813BB" w:rsidRDefault="00677173" w:rsidP="00C01B6F">
            <w:pPr>
              <w:widowControl w:val="0"/>
              <w:pBdr>
                <w:top w:val="nil"/>
                <w:left w:val="nil"/>
                <w:bottom w:val="nil"/>
                <w:right w:val="nil"/>
                <w:between w:val="nil"/>
              </w:pBdr>
              <w:ind w:firstLine="0"/>
              <w:jc w:val="left"/>
              <w:rPr>
                <w:rFonts w:ascii="Times New Roman" w:hAnsi="Times New Roman" w:cs="Times New Roman"/>
                <w:sz w:val="24"/>
                <w:szCs w:val="24"/>
              </w:rPr>
            </w:pPr>
          </w:p>
        </w:tc>
        <w:tc>
          <w:tcPr>
            <w:tcW w:w="1560" w:type="dxa"/>
            <w:vMerge/>
          </w:tcPr>
          <w:p w14:paraId="6802BBE2" w14:textId="77777777" w:rsidR="00677173" w:rsidRPr="004813BB" w:rsidRDefault="00677173" w:rsidP="00C01B6F">
            <w:pPr>
              <w:widowControl w:val="0"/>
              <w:pBdr>
                <w:top w:val="nil"/>
                <w:left w:val="nil"/>
                <w:bottom w:val="nil"/>
                <w:right w:val="nil"/>
                <w:between w:val="nil"/>
              </w:pBdr>
              <w:ind w:firstLine="0"/>
              <w:jc w:val="left"/>
              <w:rPr>
                <w:rFonts w:ascii="Times New Roman" w:hAnsi="Times New Roman" w:cs="Times New Roman"/>
                <w:sz w:val="24"/>
                <w:szCs w:val="24"/>
              </w:rPr>
            </w:pPr>
          </w:p>
        </w:tc>
        <w:tc>
          <w:tcPr>
            <w:tcW w:w="539" w:type="dxa"/>
          </w:tcPr>
          <w:p w14:paraId="4BEEC2BD"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SRS</w:t>
            </w:r>
          </w:p>
        </w:tc>
        <w:tc>
          <w:tcPr>
            <w:tcW w:w="594" w:type="dxa"/>
          </w:tcPr>
          <w:p w14:paraId="21B1AD3F" w14:textId="77777777" w:rsidR="00677173" w:rsidRPr="004813BB" w:rsidRDefault="00D2784E" w:rsidP="00C01B6F">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SRSP</w:t>
            </w:r>
          </w:p>
        </w:tc>
      </w:tr>
      <w:tr w:rsidR="00677173" w:rsidRPr="004813BB" w14:paraId="2D0DAE5A" w14:textId="77777777" w:rsidTr="00C01B6F">
        <w:trPr>
          <w:trHeight w:val="303"/>
        </w:trPr>
        <w:tc>
          <w:tcPr>
            <w:tcW w:w="9634" w:type="dxa"/>
            <w:gridSpan w:val="6"/>
          </w:tcPr>
          <w:p w14:paraId="707E0188" w14:textId="77777777" w:rsidR="00677173" w:rsidRPr="004813BB" w:rsidRDefault="00D2784E" w:rsidP="00C01B6F">
            <w:pPr>
              <w:widowControl w:val="0"/>
              <w:ind w:firstLine="0"/>
              <w:jc w:val="center"/>
              <w:rPr>
                <w:rFonts w:ascii="Times New Roman" w:hAnsi="Times New Roman" w:cs="Times New Roman"/>
                <w:sz w:val="24"/>
                <w:szCs w:val="24"/>
              </w:rPr>
            </w:pPr>
            <w:r w:rsidRPr="004813BB">
              <w:rPr>
                <w:rFonts w:ascii="Times New Roman" w:hAnsi="Times New Roman" w:cs="Times New Roman"/>
                <w:sz w:val="24"/>
                <w:szCs w:val="24"/>
              </w:rPr>
              <w:t>Кіріспе. Кәсіпкерлікпен таныстыру</w:t>
            </w:r>
          </w:p>
        </w:tc>
      </w:tr>
      <w:tr w:rsidR="00677173" w:rsidRPr="004813BB" w14:paraId="5B282C44" w14:textId="77777777" w:rsidTr="00F64A21">
        <w:tc>
          <w:tcPr>
            <w:tcW w:w="704" w:type="dxa"/>
          </w:tcPr>
          <w:p w14:paraId="00E67490"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1</w:t>
            </w:r>
          </w:p>
        </w:tc>
        <w:tc>
          <w:tcPr>
            <w:tcW w:w="5671" w:type="dxa"/>
          </w:tcPr>
          <w:p w14:paraId="24125ED4"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Білім беру бағдарламасы құрылымындағы «Кәсіпкерлік қызмет негіздері» оқу курсының орны</w:t>
            </w:r>
          </w:p>
        </w:tc>
        <w:tc>
          <w:tcPr>
            <w:tcW w:w="566" w:type="dxa"/>
          </w:tcPr>
          <w:p w14:paraId="6FCCAC6D"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19FFCCE5"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05642FA8"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6F84F7ED" w14:textId="77777777" w:rsidR="00677173" w:rsidRPr="004813BB" w:rsidRDefault="00D2784E" w:rsidP="00C01B6F">
            <w:pPr>
              <w:widowControl w:val="0"/>
              <w:pBdr>
                <w:top w:val="nil"/>
                <w:left w:val="nil"/>
                <w:bottom w:val="nil"/>
                <w:right w:val="nil"/>
                <w:between w:val="nil"/>
              </w:pBdr>
              <w:ind w:firstLine="0"/>
              <w:jc w:val="left"/>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41D44BB2" w14:textId="77777777" w:rsidTr="00F64A21">
        <w:tc>
          <w:tcPr>
            <w:tcW w:w="704" w:type="dxa"/>
          </w:tcPr>
          <w:p w14:paraId="2F371F92"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2</w:t>
            </w:r>
          </w:p>
        </w:tc>
        <w:tc>
          <w:tcPr>
            <w:tcW w:w="5671" w:type="dxa"/>
          </w:tcPr>
          <w:p w14:paraId="70C2E8F8"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Кәсіпкерлік қызметтің мәні және оның түрлері</w:t>
            </w:r>
          </w:p>
        </w:tc>
        <w:tc>
          <w:tcPr>
            <w:tcW w:w="566" w:type="dxa"/>
          </w:tcPr>
          <w:p w14:paraId="0070767F"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757E981C"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149E704C"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1D46D7DF" w14:textId="77777777" w:rsidR="00677173" w:rsidRPr="004813BB" w:rsidRDefault="00D2784E" w:rsidP="00C01B6F">
            <w:pPr>
              <w:widowControl w:val="0"/>
              <w:pBdr>
                <w:top w:val="nil"/>
                <w:left w:val="nil"/>
                <w:bottom w:val="nil"/>
                <w:right w:val="nil"/>
                <w:between w:val="nil"/>
              </w:pBdr>
              <w:ind w:firstLine="0"/>
              <w:jc w:val="left"/>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41779BF9" w14:textId="77777777" w:rsidTr="00F64A21">
        <w:tc>
          <w:tcPr>
            <w:tcW w:w="704" w:type="dxa"/>
          </w:tcPr>
          <w:p w14:paraId="0868C2A9"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3</w:t>
            </w:r>
          </w:p>
        </w:tc>
        <w:tc>
          <w:tcPr>
            <w:tcW w:w="5671" w:type="dxa"/>
          </w:tcPr>
          <w:p w14:paraId="36007C73"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Кәсіпкерлік ойлау, мотивация және мінез-құлық</w:t>
            </w:r>
          </w:p>
        </w:tc>
        <w:tc>
          <w:tcPr>
            <w:tcW w:w="566" w:type="dxa"/>
          </w:tcPr>
          <w:p w14:paraId="4BB32450"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3284F76A"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32147BFE"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56E59AFC" w14:textId="77777777" w:rsidR="00677173" w:rsidRPr="004813BB" w:rsidRDefault="00D2784E" w:rsidP="00C01B6F">
            <w:pPr>
              <w:widowControl w:val="0"/>
              <w:pBdr>
                <w:top w:val="nil"/>
                <w:left w:val="nil"/>
                <w:bottom w:val="nil"/>
                <w:right w:val="nil"/>
                <w:between w:val="nil"/>
              </w:pBdr>
              <w:ind w:firstLine="0"/>
              <w:jc w:val="left"/>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49A2B63C" w14:textId="77777777" w:rsidTr="00C01B6F">
        <w:tc>
          <w:tcPr>
            <w:tcW w:w="9634" w:type="dxa"/>
            <w:gridSpan w:val="6"/>
          </w:tcPr>
          <w:p w14:paraId="24A784E9" w14:textId="77777777" w:rsidR="00677173" w:rsidRPr="004813BB" w:rsidRDefault="00D2784E" w:rsidP="00C01B6F">
            <w:pPr>
              <w:widowControl w:val="0"/>
              <w:pBdr>
                <w:top w:val="nil"/>
                <w:left w:val="nil"/>
                <w:bottom w:val="nil"/>
                <w:right w:val="nil"/>
                <w:between w:val="nil"/>
              </w:pBdr>
              <w:ind w:firstLine="22"/>
              <w:jc w:val="left"/>
              <w:rPr>
                <w:rFonts w:ascii="Times New Roman" w:hAnsi="Times New Roman" w:cs="Times New Roman"/>
                <w:sz w:val="24"/>
                <w:szCs w:val="24"/>
              </w:rPr>
            </w:pPr>
            <w:r w:rsidRPr="004813BB">
              <w:rPr>
                <w:rFonts w:ascii="Times New Roman" w:hAnsi="Times New Roman" w:cs="Times New Roman"/>
                <w:sz w:val="24"/>
                <w:szCs w:val="24"/>
              </w:rPr>
              <w:t>Модуль 1 Кәсіпкерлік мүмкіндіктерді анықтау</w:t>
            </w:r>
          </w:p>
        </w:tc>
      </w:tr>
      <w:tr w:rsidR="00677173" w:rsidRPr="004813BB" w14:paraId="6131CE69" w14:textId="77777777" w:rsidTr="00F64A21">
        <w:tc>
          <w:tcPr>
            <w:tcW w:w="704" w:type="dxa"/>
          </w:tcPr>
          <w:p w14:paraId="0236029A"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4</w:t>
            </w:r>
          </w:p>
        </w:tc>
        <w:tc>
          <w:tcPr>
            <w:tcW w:w="5671" w:type="dxa"/>
          </w:tcPr>
          <w:p w14:paraId="6D0E8983"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Нарықты талдау, қажеттіліктерді іздеу және жоспарлау</w:t>
            </w:r>
          </w:p>
        </w:tc>
        <w:tc>
          <w:tcPr>
            <w:tcW w:w="566" w:type="dxa"/>
          </w:tcPr>
          <w:p w14:paraId="61BE4FF1"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5D0DA9F0"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703D50C6" w14:textId="77777777" w:rsidR="00677173" w:rsidRPr="004813BB" w:rsidRDefault="00D2784E" w:rsidP="00C01B6F">
            <w:pPr>
              <w:widowControl w:val="0"/>
              <w:tabs>
                <w:tab w:val="left" w:pos="1560"/>
                <w:tab w:val="left" w:pos="4004"/>
              </w:tabs>
              <w:ind w:firstLine="0"/>
              <w:jc w:val="left"/>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7B50AE0B" w14:textId="77777777" w:rsidR="00677173" w:rsidRPr="004813BB" w:rsidRDefault="00D2784E" w:rsidP="00C01B6F">
            <w:pPr>
              <w:widowControl w:val="0"/>
              <w:pBdr>
                <w:top w:val="nil"/>
                <w:left w:val="nil"/>
                <w:bottom w:val="nil"/>
                <w:right w:val="nil"/>
                <w:between w:val="nil"/>
              </w:pBdr>
              <w:ind w:firstLine="0"/>
              <w:jc w:val="left"/>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7BFFDBE7" w14:textId="77777777" w:rsidTr="00C01B6F">
        <w:tc>
          <w:tcPr>
            <w:tcW w:w="9634" w:type="dxa"/>
            <w:gridSpan w:val="6"/>
          </w:tcPr>
          <w:p w14:paraId="4EC87A12" w14:textId="77777777" w:rsidR="00677173" w:rsidRPr="004813BB" w:rsidRDefault="00D2784E" w:rsidP="00C01B6F">
            <w:pPr>
              <w:widowControl w:val="0"/>
              <w:pBdr>
                <w:top w:val="nil"/>
                <w:left w:val="nil"/>
                <w:bottom w:val="nil"/>
                <w:right w:val="nil"/>
                <w:between w:val="nil"/>
              </w:pBdr>
              <w:ind w:firstLine="22"/>
              <w:jc w:val="left"/>
              <w:rPr>
                <w:rFonts w:ascii="Times New Roman" w:hAnsi="Times New Roman" w:cs="Times New Roman"/>
                <w:sz w:val="24"/>
                <w:szCs w:val="24"/>
              </w:rPr>
            </w:pPr>
            <w:r w:rsidRPr="004813BB">
              <w:rPr>
                <w:rFonts w:ascii="Times New Roman" w:hAnsi="Times New Roman" w:cs="Times New Roman"/>
                <w:sz w:val="24"/>
                <w:szCs w:val="24"/>
              </w:rPr>
              <w:t>Модуль 2 Бизнесті жүзеге асыру</w:t>
            </w:r>
          </w:p>
        </w:tc>
      </w:tr>
      <w:tr w:rsidR="00677173" w:rsidRPr="004813BB" w14:paraId="5074128C" w14:textId="77777777" w:rsidTr="00F64A21">
        <w:tc>
          <w:tcPr>
            <w:tcW w:w="704" w:type="dxa"/>
          </w:tcPr>
          <w:p w14:paraId="21A4252E"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5</w:t>
            </w:r>
          </w:p>
        </w:tc>
        <w:tc>
          <w:tcPr>
            <w:tcW w:w="5671" w:type="dxa"/>
          </w:tcPr>
          <w:p w14:paraId="31331DB8"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Қазақстан Республикасындағы кәсіпкерлік құқығының негіздері</w:t>
            </w:r>
          </w:p>
        </w:tc>
        <w:tc>
          <w:tcPr>
            <w:tcW w:w="566" w:type="dxa"/>
          </w:tcPr>
          <w:p w14:paraId="1107E4AD"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76DC899A"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0597C119"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29D7A224"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73753316" w14:textId="77777777" w:rsidTr="00F64A21">
        <w:tc>
          <w:tcPr>
            <w:tcW w:w="704" w:type="dxa"/>
          </w:tcPr>
          <w:p w14:paraId="0FF86C0A"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6</w:t>
            </w:r>
          </w:p>
        </w:tc>
        <w:tc>
          <w:tcPr>
            <w:tcW w:w="5671" w:type="dxa"/>
          </w:tcPr>
          <w:p w14:paraId="485573AE"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Команда құру</w:t>
            </w:r>
          </w:p>
        </w:tc>
        <w:tc>
          <w:tcPr>
            <w:tcW w:w="566" w:type="dxa"/>
          </w:tcPr>
          <w:p w14:paraId="1143AEF5"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6C9BB130"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2BE96384"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339B9A24"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64F366BA" w14:textId="77777777" w:rsidTr="00F64A21">
        <w:tc>
          <w:tcPr>
            <w:tcW w:w="704" w:type="dxa"/>
          </w:tcPr>
          <w:p w14:paraId="7235D54A"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7-8</w:t>
            </w:r>
          </w:p>
        </w:tc>
        <w:tc>
          <w:tcPr>
            <w:tcW w:w="5671" w:type="dxa"/>
          </w:tcPr>
          <w:p w14:paraId="1644734B"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Бизнес моделін құру</w:t>
            </w:r>
          </w:p>
        </w:tc>
        <w:tc>
          <w:tcPr>
            <w:tcW w:w="566" w:type="dxa"/>
          </w:tcPr>
          <w:p w14:paraId="5B07BE04"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1560" w:type="dxa"/>
          </w:tcPr>
          <w:p w14:paraId="53117B04"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39" w:type="dxa"/>
          </w:tcPr>
          <w:p w14:paraId="60A920F1"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8</w:t>
            </w:r>
          </w:p>
        </w:tc>
        <w:tc>
          <w:tcPr>
            <w:tcW w:w="594" w:type="dxa"/>
          </w:tcPr>
          <w:p w14:paraId="5361AB3F"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4</w:t>
            </w:r>
          </w:p>
        </w:tc>
      </w:tr>
      <w:tr w:rsidR="00677173" w:rsidRPr="004813BB" w14:paraId="2C1AFA7B" w14:textId="77777777" w:rsidTr="00F64A21">
        <w:tc>
          <w:tcPr>
            <w:tcW w:w="704" w:type="dxa"/>
          </w:tcPr>
          <w:p w14:paraId="68B8DB6A"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9</w:t>
            </w:r>
          </w:p>
        </w:tc>
        <w:tc>
          <w:tcPr>
            <w:tcW w:w="5671" w:type="dxa"/>
          </w:tcPr>
          <w:p w14:paraId="16C6564A"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Кәсіпкерлік қызметті қаржылық негіздеу</w:t>
            </w:r>
          </w:p>
        </w:tc>
        <w:tc>
          <w:tcPr>
            <w:tcW w:w="566" w:type="dxa"/>
          </w:tcPr>
          <w:p w14:paraId="51E9141F"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75B5CEC9"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5ACAF9F1"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37E37562"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0A62DAD7" w14:textId="77777777" w:rsidTr="00F64A21">
        <w:tc>
          <w:tcPr>
            <w:tcW w:w="704" w:type="dxa"/>
          </w:tcPr>
          <w:p w14:paraId="22081E45"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10</w:t>
            </w:r>
          </w:p>
        </w:tc>
        <w:tc>
          <w:tcPr>
            <w:tcW w:w="5671" w:type="dxa"/>
          </w:tcPr>
          <w:p w14:paraId="2C7E11E3"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Баға, маркетинг және сатуды басқару</w:t>
            </w:r>
          </w:p>
        </w:tc>
        <w:tc>
          <w:tcPr>
            <w:tcW w:w="566" w:type="dxa"/>
          </w:tcPr>
          <w:p w14:paraId="7B80FC9D"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1E681A5C"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1AC7F0B3"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0369BC20"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012C56CD" w14:textId="77777777" w:rsidTr="00F64A21">
        <w:tc>
          <w:tcPr>
            <w:tcW w:w="704" w:type="dxa"/>
          </w:tcPr>
          <w:p w14:paraId="0D721AF6"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11</w:t>
            </w:r>
          </w:p>
        </w:tc>
        <w:tc>
          <w:tcPr>
            <w:tcW w:w="5671" w:type="dxa"/>
          </w:tcPr>
          <w:p w14:paraId="6D811353"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Іскерлік тәуекелді басқару</w:t>
            </w:r>
          </w:p>
        </w:tc>
        <w:tc>
          <w:tcPr>
            <w:tcW w:w="566" w:type="dxa"/>
          </w:tcPr>
          <w:p w14:paraId="0BCF4DB1"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2AE44091"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118DB62C"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04927202"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5F965ED5" w14:textId="77777777" w:rsidTr="00F64A21">
        <w:tc>
          <w:tcPr>
            <w:tcW w:w="704" w:type="dxa"/>
          </w:tcPr>
          <w:p w14:paraId="1D0AA00F"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12</w:t>
            </w:r>
          </w:p>
        </w:tc>
        <w:tc>
          <w:tcPr>
            <w:tcW w:w="5671" w:type="dxa"/>
          </w:tcPr>
          <w:p w14:paraId="3BAB3206"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Стратегияны әзірлеу және жүзеге асыру</w:t>
            </w:r>
          </w:p>
        </w:tc>
        <w:tc>
          <w:tcPr>
            <w:tcW w:w="566" w:type="dxa"/>
          </w:tcPr>
          <w:p w14:paraId="31AAD59A"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01D146C5"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5494B487"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67DE8B64"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534E8688" w14:textId="77777777" w:rsidTr="00C01B6F">
        <w:tc>
          <w:tcPr>
            <w:tcW w:w="9634" w:type="dxa"/>
            <w:gridSpan w:val="6"/>
          </w:tcPr>
          <w:p w14:paraId="26C0F39D" w14:textId="77777777" w:rsidR="00677173" w:rsidRPr="004813BB" w:rsidRDefault="00D2784E" w:rsidP="00C01B6F">
            <w:pPr>
              <w:widowControl w:val="0"/>
              <w:pBdr>
                <w:top w:val="nil"/>
                <w:left w:val="nil"/>
                <w:bottom w:val="nil"/>
                <w:right w:val="nil"/>
                <w:between w:val="nil"/>
              </w:pBdr>
              <w:ind w:firstLine="0"/>
              <w:jc w:val="left"/>
              <w:rPr>
                <w:rFonts w:ascii="Times New Roman" w:hAnsi="Times New Roman" w:cs="Times New Roman"/>
                <w:sz w:val="24"/>
                <w:szCs w:val="24"/>
              </w:rPr>
            </w:pPr>
            <w:r w:rsidRPr="004813BB">
              <w:rPr>
                <w:rFonts w:ascii="Times New Roman" w:hAnsi="Times New Roman" w:cs="Times New Roman"/>
                <w:sz w:val="24"/>
                <w:szCs w:val="24"/>
              </w:rPr>
              <w:t>Модуль 3 Бизнестің өнімділігі</w:t>
            </w:r>
          </w:p>
        </w:tc>
      </w:tr>
      <w:tr w:rsidR="00677173" w:rsidRPr="004813BB" w14:paraId="4AF27C00" w14:textId="77777777" w:rsidTr="00F64A21">
        <w:tc>
          <w:tcPr>
            <w:tcW w:w="704" w:type="dxa"/>
          </w:tcPr>
          <w:p w14:paraId="068BE79A"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13</w:t>
            </w:r>
          </w:p>
        </w:tc>
        <w:tc>
          <w:tcPr>
            <w:tcW w:w="5671" w:type="dxa"/>
          </w:tcPr>
          <w:p w14:paraId="4040AA67" w14:textId="77777777" w:rsidR="00677173" w:rsidRPr="004813BB" w:rsidRDefault="00D2784E" w:rsidP="00F64A21">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Кәсіпкерлік шешім қабылдау</w:t>
            </w:r>
          </w:p>
        </w:tc>
        <w:tc>
          <w:tcPr>
            <w:tcW w:w="566" w:type="dxa"/>
          </w:tcPr>
          <w:p w14:paraId="0BD618BF"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2F801D5F"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60F39203"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7B356862"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1E4F2728" w14:textId="77777777" w:rsidTr="00F64A21">
        <w:tc>
          <w:tcPr>
            <w:tcW w:w="704" w:type="dxa"/>
          </w:tcPr>
          <w:p w14:paraId="538BE457"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14</w:t>
            </w:r>
          </w:p>
        </w:tc>
        <w:tc>
          <w:tcPr>
            <w:tcW w:w="5671" w:type="dxa"/>
          </w:tcPr>
          <w:p w14:paraId="38C3BD5D" w14:textId="77777777" w:rsidR="00677173" w:rsidRPr="004813BB" w:rsidRDefault="00D2784E" w:rsidP="00F64A21">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Кәсіпкерлік қызметтің тиімділігін бағалау</w:t>
            </w:r>
          </w:p>
        </w:tc>
        <w:tc>
          <w:tcPr>
            <w:tcW w:w="566" w:type="dxa"/>
          </w:tcPr>
          <w:p w14:paraId="484477DE"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05B76CBF"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68D3A0D8"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19CE66EC"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168D00C3" w14:textId="77777777" w:rsidTr="00F64A21">
        <w:tc>
          <w:tcPr>
            <w:tcW w:w="704" w:type="dxa"/>
          </w:tcPr>
          <w:p w14:paraId="5D9DDE94"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15</w:t>
            </w:r>
          </w:p>
        </w:tc>
        <w:tc>
          <w:tcPr>
            <w:tcW w:w="5671" w:type="dxa"/>
          </w:tcPr>
          <w:p w14:paraId="0C70C4B0" w14:textId="77777777" w:rsidR="00677173" w:rsidRPr="004813BB" w:rsidRDefault="00D2784E" w:rsidP="00F64A21">
            <w:pPr>
              <w:widowControl w:val="0"/>
              <w:ind w:firstLine="0"/>
              <w:jc w:val="left"/>
              <w:rPr>
                <w:rFonts w:ascii="Times New Roman" w:hAnsi="Times New Roman" w:cs="Times New Roman"/>
                <w:sz w:val="24"/>
                <w:szCs w:val="24"/>
              </w:rPr>
            </w:pPr>
            <w:r w:rsidRPr="004813BB">
              <w:rPr>
                <w:rFonts w:ascii="Times New Roman" w:hAnsi="Times New Roman" w:cs="Times New Roman"/>
                <w:sz w:val="24"/>
                <w:szCs w:val="24"/>
              </w:rPr>
              <w:t>Қорытынды. Жобаны қорғау</w:t>
            </w:r>
          </w:p>
        </w:tc>
        <w:tc>
          <w:tcPr>
            <w:tcW w:w="566" w:type="dxa"/>
          </w:tcPr>
          <w:p w14:paraId="5D363D26"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1</w:t>
            </w:r>
          </w:p>
        </w:tc>
        <w:tc>
          <w:tcPr>
            <w:tcW w:w="1560" w:type="dxa"/>
          </w:tcPr>
          <w:p w14:paraId="04D4B0E7"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2</w:t>
            </w:r>
          </w:p>
        </w:tc>
        <w:tc>
          <w:tcPr>
            <w:tcW w:w="539" w:type="dxa"/>
          </w:tcPr>
          <w:p w14:paraId="6E933614" w14:textId="77777777" w:rsidR="00677173" w:rsidRPr="004813BB" w:rsidRDefault="00D2784E" w:rsidP="00C01B6F">
            <w:pPr>
              <w:widowControl w:val="0"/>
              <w:tabs>
                <w:tab w:val="left" w:pos="1560"/>
                <w:tab w:val="left" w:pos="4004"/>
              </w:tabs>
              <w:ind w:firstLine="0"/>
              <w:rPr>
                <w:rFonts w:ascii="Times New Roman" w:hAnsi="Times New Roman" w:cs="Times New Roman"/>
                <w:sz w:val="24"/>
                <w:szCs w:val="24"/>
              </w:rPr>
            </w:pPr>
            <w:r w:rsidRPr="004813BB">
              <w:rPr>
                <w:rFonts w:ascii="Times New Roman" w:hAnsi="Times New Roman" w:cs="Times New Roman"/>
                <w:sz w:val="24"/>
                <w:szCs w:val="24"/>
              </w:rPr>
              <w:t>4</w:t>
            </w:r>
          </w:p>
        </w:tc>
        <w:tc>
          <w:tcPr>
            <w:tcW w:w="594" w:type="dxa"/>
          </w:tcPr>
          <w:p w14:paraId="208E84E5" w14:textId="77777777" w:rsidR="00677173" w:rsidRPr="004813BB" w:rsidRDefault="00D2784E" w:rsidP="00C01B6F">
            <w:pPr>
              <w:widowControl w:val="0"/>
              <w:pBdr>
                <w:top w:val="nil"/>
                <w:left w:val="nil"/>
                <w:bottom w:val="nil"/>
                <w:right w:val="nil"/>
                <w:between w:val="nil"/>
              </w:pBdr>
              <w:ind w:firstLine="0"/>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4EACC9ED" w14:textId="77777777" w:rsidTr="00C01B6F">
        <w:tc>
          <w:tcPr>
            <w:tcW w:w="6375" w:type="dxa"/>
            <w:gridSpan w:val="2"/>
          </w:tcPr>
          <w:p w14:paraId="3A62FBD4" w14:textId="77777777" w:rsidR="00677173" w:rsidRPr="004813BB" w:rsidRDefault="00D2784E" w:rsidP="00F64A21">
            <w:pPr>
              <w:widowControl w:val="0"/>
              <w:jc w:val="left"/>
              <w:rPr>
                <w:rFonts w:ascii="Times New Roman" w:hAnsi="Times New Roman" w:cs="Times New Roman"/>
                <w:sz w:val="24"/>
                <w:szCs w:val="24"/>
              </w:rPr>
            </w:pPr>
            <w:r w:rsidRPr="004813BB">
              <w:rPr>
                <w:rFonts w:ascii="Times New Roman" w:hAnsi="Times New Roman" w:cs="Times New Roman"/>
                <w:sz w:val="24"/>
                <w:szCs w:val="24"/>
              </w:rPr>
              <w:t>Барлығы:</w:t>
            </w:r>
          </w:p>
        </w:tc>
        <w:tc>
          <w:tcPr>
            <w:tcW w:w="566" w:type="dxa"/>
          </w:tcPr>
          <w:p w14:paraId="0263B655" w14:textId="77777777" w:rsidR="00677173" w:rsidRPr="004813BB" w:rsidRDefault="00D2784E" w:rsidP="00C01B6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15</w:t>
            </w:r>
          </w:p>
        </w:tc>
        <w:tc>
          <w:tcPr>
            <w:tcW w:w="1560" w:type="dxa"/>
          </w:tcPr>
          <w:p w14:paraId="465684D7" w14:textId="77777777" w:rsidR="00677173" w:rsidRPr="004813BB" w:rsidRDefault="00D2784E" w:rsidP="00C01B6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30</w:t>
            </w:r>
          </w:p>
        </w:tc>
        <w:tc>
          <w:tcPr>
            <w:tcW w:w="539" w:type="dxa"/>
          </w:tcPr>
          <w:p w14:paraId="0032FB29" w14:textId="77777777" w:rsidR="00677173" w:rsidRPr="004813BB" w:rsidRDefault="00D2784E" w:rsidP="00C01B6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60</w:t>
            </w:r>
          </w:p>
        </w:tc>
        <w:tc>
          <w:tcPr>
            <w:tcW w:w="594" w:type="dxa"/>
          </w:tcPr>
          <w:p w14:paraId="3EDA1036" w14:textId="77777777" w:rsidR="00677173" w:rsidRPr="004813BB" w:rsidRDefault="00D2784E" w:rsidP="00C01B6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30</w:t>
            </w:r>
          </w:p>
        </w:tc>
      </w:tr>
    </w:tbl>
    <w:p w14:paraId="55CB56F2" w14:textId="77777777" w:rsidR="00677173" w:rsidRPr="004813BB" w:rsidRDefault="00677173" w:rsidP="003C4BAA">
      <w:pPr>
        <w:widowControl w:val="0"/>
      </w:pPr>
    </w:p>
    <w:p w14:paraId="74D3778C" w14:textId="77777777" w:rsidR="00677173" w:rsidRPr="004813BB" w:rsidRDefault="00D2784E" w:rsidP="00570B41">
      <w:pPr>
        <w:widowControl w:val="0"/>
        <w:ind w:firstLine="0"/>
      </w:pPr>
      <w:r w:rsidRPr="004813BB">
        <w:t>Кесте Б 4</w:t>
      </w:r>
    </w:p>
    <w:p w14:paraId="6F9E3CCD" w14:textId="77777777" w:rsidR="00677173" w:rsidRPr="004813BB" w:rsidRDefault="00677173" w:rsidP="003C4BAA">
      <w:pPr>
        <w:widowControl w:val="0"/>
      </w:pPr>
    </w:p>
    <w:tbl>
      <w:tblPr>
        <w:tblStyle w:val="a6"/>
        <w:tblW w:w="9634" w:type="dxa"/>
        <w:tblLayout w:type="fixed"/>
        <w:tblLook w:val="0400" w:firstRow="0" w:lastRow="0" w:firstColumn="0" w:lastColumn="0" w:noHBand="0" w:noVBand="1"/>
      </w:tblPr>
      <w:tblGrid>
        <w:gridCol w:w="2830"/>
        <w:gridCol w:w="3544"/>
        <w:gridCol w:w="1247"/>
        <w:gridCol w:w="2013"/>
      </w:tblGrid>
      <w:tr w:rsidR="00677173" w:rsidRPr="004813BB" w14:paraId="31AAE98B" w14:textId="77777777" w:rsidTr="00C01B6F">
        <w:tc>
          <w:tcPr>
            <w:tcW w:w="9634" w:type="dxa"/>
            <w:gridSpan w:val="4"/>
          </w:tcPr>
          <w:p w14:paraId="248F89EC" w14:textId="77777777" w:rsidR="00677173" w:rsidRPr="004813BB" w:rsidRDefault="00D2784E" w:rsidP="00B54879">
            <w:pPr>
              <w:widowControl w:val="0"/>
              <w:jc w:val="center"/>
              <w:rPr>
                <w:rFonts w:ascii="Times New Roman" w:hAnsi="Times New Roman" w:cs="Times New Roman"/>
                <w:sz w:val="24"/>
                <w:szCs w:val="24"/>
              </w:rPr>
            </w:pPr>
            <w:r w:rsidRPr="004813BB">
              <w:rPr>
                <w:rFonts w:ascii="Times New Roman" w:hAnsi="Times New Roman" w:cs="Times New Roman"/>
                <w:sz w:val="24"/>
                <w:szCs w:val="24"/>
              </w:rPr>
              <w:t>Практикалық сабақтар кестесі</w:t>
            </w:r>
          </w:p>
        </w:tc>
      </w:tr>
      <w:tr w:rsidR="00677173" w:rsidRPr="004813BB" w14:paraId="139D1A9A" w14:textId="77777777" w:rsidTr="00F64A21">
        <w:tc>
          <w:tcPr>
            <w:tcW w:w="2830" w:type="dxa"/>
          </w:tcPr>
          <w:p w14:paraId="04CE45ED" w14:textId="77777777" w:rsidR="00677173" w:rsidRPr="004813BB" w:rsidRDefault="00D2784E" w:rsidP="00B54879">
            <w:pPr>
              <w:widowControl w:val="0"/>
              <w:jc w:val="center"/>
              <w:rPr>
                <w:rFonts w:ascii="Times New Roman" w:hAnsi="Times New Roman" w:cs="Times New Roman"/>
                <w:sz w:val="24"/>
                <w:szCs w:val="24"/>
              </w:rPr>
            </w:pPr>
            <w:r w:rsidRPr="004813BB">
              <w:rPr>
                <w:rFonts w:ascii="Times New Roman" w:hAnsi="Times New Roman" w:cs="Times New Roman"/>
                <w:sz w:val="24"/>
                <w:szCs w:val="24"/>
              </w:rPr>
              <w:t>Жұмыс атауы</w:t>
            </w:r>
          </w:p>
        </w:tc>
        <w:tc>
          <w:tcPr>
            <w:tcW w:w="3544" w:type="dxa"/>
          </w:tcPr>
          <w:p w14:paraId="785D530F" w14:textId="77777777" w:rsidR="00677173" w:rsidRPr="004813BB" w:rsidRDefault="00D2784E" w:rsidP="00B54879">
            <w:pPr>
              <w:widowControl w:val="0"/>
              <w:ind w:firstLine="0"/>
              <w:jc w:val="center"/>
              <w:rPr>
                <w:rFonts w:ascii="Times New Roman" w:hAnsi="Times New Roman" w:cs="Times New Roman"/>
                <w:sz w:val="24"/>
                <w:szCs w:val="24"/>
              </w:rPr>
            </w:pPr>
            <w:r w:rsidRPr="004813BB">
              <w:rPr>
                <w:rFonts w:ascii="Times New Roman" w:hAnsi="Times New Roman" w:cs="Times New Roman"/>
                <w:sz w:val="24"/>
                <w:szCs w:val="24"/>
              </w:rPr>
              <w:t>Тапсырманың қысқаша мазмұны</w:t>
            </w:r>
          </w:p>
        </w:tc>
        <w:tc>
          <w:tcPr>
            <w:tcW w:w="1247" w:type="dxa"/>
          </w:tcPr>
          <w:p w14:paraId="2F486EF8" w14:textId="77777777" w:rsidR="00677173" w:rsidRPr="004813BB" w:rsidRDefault="00D2784E" w:rsidP="00B54879">
            <w:pPr>
              <w:widowControl w:val="0"/>
              <w:ind w:left="34" w:firstLine="0"/>
              <w:jc w:val="center"/>
              <w:rPr>
                <w:rFonts w:ascii="Times New Roman" w:hAnsi="Times New Roman" w:cs="Times New Roman"/>
                <w:sz w:val="24"/>
                <w:szCs w:val="24"/>
              </w:rPr>
            </w:pPr>
            <w:r w:rsidRPr="004813BB">
              <w:rPr>
                <w:rFonts w:ascii="Times New Roman" w:hAnsi="Times New Roman" w:cs="Times New Roman"/>
                <w:sz w:val="24"/>
                <w:szCs w:val="24"/>
              </w:rPr>
              <w:t>Толтыру формасы</w:t>
            </w:r>
          </w:p>
        </w:tc>
        <w:tc>
          <w:tcPr>
            <w:tcW w:w="2013" w:type="dxa"/>
          </w:tcPr>
          <w:p w14:paraId="08D5F823" w14:textId="77777777" w:rsidR="00677173" w:rsidRPr="004813BB" w:rsidRDefault="00D2784E" w:rsidP="00B54879">
            <w:pPr>
              <w:widowControl w:val="0"/>
              <w:ind w:left="-31" w:firstLine="0"/>
              <w:jc w:val="center"/>
              <w:rPr>
                <w:rFonts w:ascii="Times New Roman" w:hAnsi="Times New Roman" w:cs="Times New Roman"/>
                <w:sz w:val="24"/>
                <w:szCs w:val="24"/>
              </w:rPr>
            </w:pPr>
            <w:r w:rsidRPr="004813BB">
              <w:rPr>
                <w:rFonts w:ascii="Times New Roman" w:hAnsi="Times New Roman" w:cs="Times New Roman"/>
                <w:sz w:val="24"/>
                <w:szCs w:val="24"/>
              </w:rPr>
              <w:t>Мұғалімге тапсыру мерзімі*</w:t>
            </w:r>
          </w:p>
        </w:tc>
      </w:tr>
      <w:tr w:rsidR="00677173" w:rsidRPr="004813BB" w14:paraId="27039D08" w14:textId="77777777" w:rsidTr="00F64A21">
        <w:tc>
          <w:tcPr>
            <w:tcW w:w="2830" w:type="dxa"/>
          </w:tcPr>
          <w:p w14:paraId="0D124F27"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1</w:t>
            </w:r>
          </w:p>
        </w:tc>
        <w:tc>
          <w:tcPr>
            <w:tcW w:w="3544" w:type="dxa"/>
          </w:tcPr>
          <w:p w14:paraId="12735068"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2</w:t>
            </w:r>
          </w:p>
        </w:tc>
        <w:tc>
          <w:tcPr>
            <w:tcW w:w="1247" w:type="dxa"/>
          </w:tcPr>
          <w:p w14:paraId="6CE052F6"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3</w:t>
            </w:r>
          </w:p>
        </w:tc>
        <w:tc>
          <w:tcPr>
            <w:tcW w:w="2013" w:type="dxa"/>
          </w:tcPr>
          <w:p w14:paraId="74DB9582"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4</w:t>
            </w:r>
          </w:p>
        </w:tc>
      </w:tr>
      <w:tr w:rsidR="00677173" w:rsidRPr="004813BB" w14:paraId="4C22A847" w14:textId="77777777" w:rsidTr="00F64A21">
        <w:tc>
          <w:tcPr>
            <w:tcW w:w="2830" w:type="dxa"/>
            <w:tcBorders>
              <w:bottom w:val="single" w:sz="4" w:space="0" w:color="auto"/>
            </w:tcBorders>
          </w:tcPr>
          <w:p w14:paraId="50ABF8AC"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Практикалық сабақ №1. Білім беру бағдарламасы құрылымындағы «Кәсіпкерлік қызмет негіздері» оқу курсының орны</w:t>
            </w:r>
          </w:p>
        </w:tc>
        <w:tc>
          <w:tcPr>
            <w:tcW w:w="3544" w:type="dxa"/>
            <w:tcBorders>
              <w:bottom w:val="single" w:sz="4" w:space="0" w:color="auto"/>
            </w:tcBorders>
          </w:tcPr>
          <w:p w14:paraId="706FC43C"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 Жұмыс дәптерін толтыру.</w:t>
            </w:r>
          </w:p>
          <w:p w14:paraId="0AC82544"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 Кәсіпкерлік қызметті жүзеге асыруда күшті және даму бағыттарын анықтау үшін тест тапсыру.</w:t>
            </w:r>
          </w:p>
          <w:p w14:paraId="3B4A51BC"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 Эссе жазу.</w:t>
            </w:r>
          </w:p>
        </w:tc>
        <w:tc>
          <w:tcPr>
            <w:tcW w:w="1247" w:type="dxa"/>
            <w:tcBorders>
              <w:bottom w:val="single" w:sz="4" w:space="0" w:color="auto"/>
            </w:tcBorders>
          </w:tcPr>
          <w:p w14:paraId="2D2E5D55" w14:textId="77777777" w:rsidR="00677173" w:rsidRPr="004813BB" w:rsidRDefault="00D2784E" w:rsidP="00C01B6F">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Эссе</w:t>
            </w:r>
          </w:p>
          <w:p w14:paraId="66BF5D05" w14:textId="77777777" w:rsidR="00677173" w:rsidRPr="004813BB" w:rsidRDefault="00677173" w:rsidP="00C01B6F">
            <w:pPr>
              <w:widowControl w:val="0"/>
              <w:ind w:firstLine="22"/>
              <w:jc w:val="left"/>
              <w:rPr>
                <w:rFonts w:ascii="Times New Roman" w:hAnsi="Times New Roman" w:cs="Times New Roman"/>
                <w:sz w:val="24"/>
                <w:szCs w:val="24"/>
              </w:rPr>
            </w:pPr>
          </w:p>
        </w:tc>
        <w:tc>
          <w:tcPr>
            <w:tcW w:w="2013" w:type="dxa"/>
            <w:tcBorders>
              <w:bottom w:val="single" w:sz="4" w:space="0" w:color="auto"/>
            </w:tcBorders>
          </w:tcPr>
          <w:p w14:paraId="56606C2C"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w:t>
            </w:r>
          </w:p>
        </w:tc>
      </w:tr>
      <w:tr w:rsidR="00677173" w:rsidRPr="004813BB" w14:paraId="0304B117" w14:textId="77777777" w:rsidTr="00F64A21">
        <w:tc>
          <w:tcPr>
            <w:tcW w:w="2830" w:type="dxa"/>
            <w:tcBorders>
              <w:bottom w:val="nil"/>
            </w:tcBorders>
          </w:tcPr>
          <w:p w14:paraId="689E92E4"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№2. Кәсіпкерлік қызметтің мәні және оның түрлері</w:t>
            </w:r>
          </w:p>
        </w:tc>
        <w:tc>
          <w:tcPr>
            <w:tcW w:w="3544" w:type="dxa"/>
            <w:tcBorders>
              <w:bottom w:val="nil"/>
            </w:tcBorders>
          </w:tcPr>
          <w:p w14:paraId="267632A2"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Жұмыс дәптерін толтыру.</w:t>
            </w:r>
          </w:p>
          <w:p w14:paraId="1F8149B8"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Ой картасы.</w:t>
            </w:r>
          </w:p>
          <w:p w14:paraId="3DF5DBA8"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Кәсіпкерлік қызметтің анықтамасын тұжырымдау.</w:t>
            </w:r>
          </w:p>
          <w:p w14:paraId="1BF87E45"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Іс арқылы.</w:t>
            </w:r>
          </w:p>
        </w:tc>
        <w:tc>
          <w:tcPr>
            <w:tcW w:w="1247" w:type="dxa"/>
            <w:tcBorders>
              <w:bottom w:val="nil"/>
            </w:tcBorders>
          </w:tcPr>
          <w:p w14:paraId="2710E66C"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Л-ҚС</w:t>
            </w:r>
          </w:p>
        </w:tc>
        <w:tc>
          <w:tcPr>
            <w:tcW w:w="2013" w:type="dxa"/>
            <w:tcBorders>
              <w:bottom w:val="nil"/>
            </w:tcBorders>
          </w:tcPr>
          <w:p w14:paraId="4E649067" w14:textId="77777777" w:rsidR="00677173" w:rsidRPr="004813BB" w:rsidRDefault="00D2784E" w:rsidP="00C01B6F">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2</w:t>
            </w:r>
          </w:p>
        </w:tc>
      </w:tr>
    </w:tbl>
    <w:p w14:paraId="09CC2821" w14:textId="77777777" w:rsidR="00F64A21" w:rsidRDefault="00F64A21">
      <w:r>
        <w:br w:type="page"/>
      </w:r>
    </w:p>
    <w:p w14:paraId="53BECA0C" w14:textId="5F972D21" w:rsidR="00F64A21" w:rsidRDefault="00F64A21" w:rsidP="00F64A21">
      <w:pPr>
        <w:ind w:firstLine="0"/>
      </w:pPr>
      <w:r>
        <w:t>Б 4 – кестенің жалғасы</w:t>
      </w:r>
    </w:p>
    <w:p w14:paraId="512990C4" w14:textId="77777777" w:rsidR="00F64A21" w:rsidRDefault="00F64A21" w:rsidP="00F64A21">
      <w:pPr>
        <w:ind w:firstLine="0"/>
      </w:pPr>
    </w:p>
    <w:tbl>
      <w:tblPr>
        <w:tblStyle w:val="a6"/>
        <w:tblW w:w="9634" w:type="dxa"/>
        <w:tblLayout w:type="fixed"/>
        <w:tblLook w:val="0400" w:firstRow="0" w:lastRow="0" w:firstColumn="0" w:lastColumn="0" w:noHBand="0" w:noVBand="1"/>
      </w:tblPr>
      <w:tblGrid>
        <w:gridCol w:w="2830"/>
        <w:gridCol w:w="3544"/>
        <w:gridCol w:w="1247"/>
        <w:gridCol w:w="2013"/>
      </w:tblGrid>
      <w:tr w:rsidR="00F64A21" w:rsidRPr="004813BB" w14:paraId="673AD063" w14:textId="77777777" w:rsidTr="00F64A21">
        <w:tc>
          <w:tcPr>
            <w:tcW w:w="2830" w:type="dxa"/>
          </w:tcPr>
          <w:p w14:paraId="073DBA37" w14:textId="7C99DF81" w:rsidR="00F64A21" w:rsidRPr="004813BB" w:rsidRDefault="00F64A21" w:rsidP="00F64A21">
            <w:pPr>
              <w:widowControl w:val="0"/>
              <w:ind w:firstLine="22"/>
              <w:jc w:val="center"/>
              <w:rPr>
                <w:sz w:val="24"/>
                <w:szCs w:val="24"/>
              </w:rPr>
            </w:pPr>
            <w:r w:rsidRPr="004813BB">
              <w:rPr>
                <w:rFonts w:ascii="Times New Roman" w:hAnsi="Times New Roman" w:cs="Times New Roman"/>
                <w:sz w:val="24"/>
                <w:szCs w:val="24"/>
              </w:rPr>
              <w:t>1</w:t>
            </w:r>
          </w:p>
        </w:tc>
        <w:tc>
          <w:tcPr>
            <w:tcW w:w="3544" w:type="dxa"/>
          </w:tcPr>
          <w:p w14:paraId="661D75F8" w14:textId="36204DA7" w:rsidR="00F64A21" w:rsidRPr="004813BB" w:rsidRDefault="00F64A21" w:rsidP="00F64A21">
            <w:pPr>
              <w:widowControl w:val="0"/>
              <w:ind w:firstLine="22"/>
              <w:jc w:val="center"/>
              <w:rPr>
                <w:sz w:val="24"/>
                <w:szCs w:val="24"/>
              </w:rPr>
            </w:pPr>
            <w:r w:rsidRPr="004813BB">
              <w:rPr>
                <w:rFonts w:ascii="Times New Roman" w:hAnsi="Times New Roman" w:cs="Times New Roman"/>
                <w:sz w:val="24"/>
                <w:szCs w:val="24"/>
              </w:rPr>
              <w:t>2</w:t>
            </w:r>
          </w:p>
        </w:tc>
        <w:tc>
          <w:tcPr>
            <w:tcW w:w="1247" w:type="dxa"/>
          </w:tcPr>
          <w:p w14:paraId="13438875" w14:textId="104FC7D4" w:rsidR="00F64A21" w:rsidRPr="004813BB" w:rsidRDefault="00F64A21" w:rsidP="00F64A21">
            <w:pPr>
              <w:widowControl w:val="0"/>
              <w:ind w:firstLine="22"/>
              <w:jc w:val="center"/>
              <w:rPr>
                <w:sz w:val="24"/>
                <w:szCs w:val="24"/>
              </w:rPr>
            </w:pPr>
            <w:r w:rsidRPr="004813BB">
              <w:rPr>
                <w:rFonts w:ascii="Times New Roman" w:hAnsi="Times New Roman" w:cs="Times New Roman"/>
                <w:sz w:val="24"/>
                <w:szCs w:val="24"/>
              </w:rPr>
              <w:t>3</w:t>
            </w:r>
          </w:p>
        </w:tc>
        <w:tc>
          <w:tcPr>
            <w:tcW w:w="2013" w:type="dxa"/>
          </w:tcPr>
          <w:p w14:paraId="20D6B06C" w14:textId="5FB1C06B" w:rsidR="00F64A21" w:rsidRPr="004813BB" w:rsidRDefault="00F64A21" w:rsidP="00F64A21">
            <w:pPr>
              <w:widowControl w:val="0"/>
              <w:ind w:firstLine="22"/>
              <w:jc w:val="center"/>
              <w:rPr>
                <w:sz w:val="24"/>
                <w:szCs w:val="24"/>
              </w:rPr>
            </w:pPr>
            <w:r w:rsidRPr="004813BB">
              <w:rPr>
                <w:rFonts w:ascii="Times New Roman" w:hAnsi="Times New Roman" w:cs="Times New Roman"/>
                <w:sz w:val="24"/>
                <w:szCs w:val="24"/>
              </w:rPr>
              <w:t>4</w:t>
            </w:r>
          </w:p>
        </w:tc>
      </w:tr>
      <w:tr w:rsidR="00F64A21" w:rsidRPr="004813BB" w14:paraId="237E67CA" w14:textId="77777777" w:rsidTr="00F64A21">
        <w:tc>
          <w:tcPr>
            <w:tcW w:w="2830" w:type="dxa"/>
          </w:tcPr>
          <w:p w14:paraId="660A6185" w14:textId="4C5F9461"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№3 практикалық сабақ. Кәсіпкерлік ойлау, мотивация және мінез-құлық</w:t>
            </w:r>
          </w:p>
        </w:tc>
        <w:tc>
          <w:tcPr>
            <w:tcW w:w="3544" w:type="dxa"/>
          </w:tcPr>
          <w:p w14:paraId="374C24EE"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Жұмыс дәптерін толтыру.</w:t>
            </w:r>
          </w:p>
        </w:tc>
        <w:tc>
          <w:tcPr>
            <w:tcW w:w="1247" w:type="dxa"/>
          </w:tcPr>
          <w:p w14:paraId="7F31815E"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293CFB38"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3</w:t>
            </w:r>
          </w:p>
        </w:tc>
      </w:tr>
      <w:tr w:rsidR="00F64A21" w:rsidRPr="004813BB" w14:paraId="6B76D6B6" w14:textId="77777777" w:rsidTr="00F64A21">
        <w:tc>
          <w:tcPr>
            <w:tcW w:w="2830" w:type="dxa"/>
          </w:tcPr>
          <w:p w14:paraId="43607F0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№4. Нарықты талдау, қажеттіліктерді іздеу және жоспарлау</w:t>
            </w:r>
          </w:p>
        </w:tc>
        <w:tc>
          <w:tcPr>
            <w:tcW w:w="3544" w:type="dxa"/>
          </w:tcPr>
          <w:p w14:paraId="67F731A5"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Жұмыс дәптерін толтыру.</w:t>
            </w:r>
          </w:p>
          <w:p w14:paraId="113886EC"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Кәсіпкерлік идеяны дамыту үшін миға шабуыл.</w:t>
            </w:r>
          </w:p>
        </w:tc>
        <w:tc>
          <w:tcPr>
            <w:tcW w:w="1247" w:type="dxa"/>
          </w:tcPr>
          <w:p w14:paraId="409CC880"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59C4BC40"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4</w:t>
            </w:r>
          </w:p>
        </w:tc>
      </w:tr>
      <w:tr w:rsidR="00F64A21" w:rsidRPr="004813BB" w14:paraId="2265494D" w14:textId="77777777" w:rsidTr="00F64A21">
        <w:tc>
          <w:tcPr>
            <w:tcW w:w="2830" w:type="dxa"/>
          </w:tcPr>
          <w:p w14:paraId="491800CC"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№5. Қазақстан Республикасындағы кәсіпкерлік құқығының негіздері</w:t>
            </w:r>
          </w:p>
        </w:tc>
        <w:tc>
          <w:tcPr>
            <w:tcW w:w="3544" w:type="dxa"/>
          </w:tcPr>
          <w:p w14:paraId="38E3758A"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Жұмыс дәптерін толтыру.</w:t>
            </w:r>
          </w:p>
        </w:tc>
        <w:tc>
          <w:tcPr>
            <w:tcW w:w="1247" w:type="dxa"/>
          </w:tcPr>
          <w:p w14:paraId="09210A66"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Л-ҚС</w:t>
            </w:r>
          </w:p>
        </w:tc>
        <w:tc>
          <w:tcPr>
            <w:tcW w:w="2013" w:type="dxa"/>
          </w:tcPr>
          <w:p w14:paraId="5398A7AC"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5</w:t>
            </w:r>
          </w:p>
        </w:tc>
      </w:tr>
      <w:tr w:rsidR="00F64A21" w:rsidRPr="004813BB" w14:paraId="3B14965F" w14:textId="77777777" w:rsidTr="00F64A21">
        <w:tc>
          <w:tcPr>
            <w:tcW w:w="2830" w:type="dxa"/>
          </w:tcPr>
          <w:p w14:paraId="22B9E451"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№6 практикалық сабақ. Команда құру</w:t>
            </w:r>
          </w:p>
        </w:tc>
        <w:tc>
          <w:tcPr>
            <w:tcW w:w="3544" w:type="dxa"/>
          </w:tcPr>
          <w:p w14:paraId="5078CCFE"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Жұмыс дәптерін толтыру «Біз өз ісімізді өзіміз жасаймыз» топ құруға арналған іскерлік ойын.</w:t>
            </w:r>
          </w:p>
        </w:tc>
        <w:tc>
          <w:tcPr>
            <w:tcW w:w="1247" w:type="dxa"/>
          </w:tcPr>
          <w:p w14:paraId="455D16B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1F3E7B80"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6</w:t>
            </w:r>
          </w:p>
        </w:tc>
      </w:tr>
      <w:tr w:rsidR="00F64A21" w:rsidRPr="004813BB" w14:paraId="4E585BC8" w14:textId="77777777" w:rsidTr="00F64A21">
        <w:tc>
          <w:tcPr>
            <w:tcW w:w="2830" w:type="dxa"/>
          </w:tcPr>
          <w:p w14:paraId="1FD98F2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№7-8 практикалық сабақ. Бизнес моделін құру</w:t>
            </w:r>
          </w:p>
        </w:tc>
        <w:tc>
          <w:tcPr>
            <w:tcW w:w="3544" w:type="dxa"/>
          </w:tcPr>
          <w:p w14:paraId="7856BB4A"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Жұмыс дәптерін толтыру.</w:t>
            </w:r>
          </w:p>
          <w:p w14:paraId="325BEF15"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Бизнес моделін құру.</w:t>
            </w:r>
          </w:p>
        </w:tc>
        <w:tc>
          <w:tcPr>
            <w:tcW w:w="1247" w:type="dxa"/>
          </w:tcPr>
          <w:p w14:paraId="0BEFD35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0A8C95B8"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7-8</w:t>
            </w:r>
          </w:p>
        </w:tc>
      </w:tr>
      <w:tr w:rsidR="00F64A21" w:rsidRPr="004813BB" w14:paraId="7E15DB31" w14:textId="77777777" w:rsidTr="00F64A21">
        <w:tc>
          <w:tcPr>
            <w:tcW w:w="2830" w:type="dxa"/>
          </w:tcPr>
          <w:p w14:paraId="2EC5DA61"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№9. Кәсіпкерлік қызметті қаржылық негіздеу</w:t>
            </w:r>
          </w:p>
        </w:tc>
        <w:tc>
          <w:tcPr>
            <w:tcW w:w="3544" w:type="dxa"/>
          </w:tcPr>
          <w:p w14:paraId="77578317"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Жұмыс дәптерін толтыру.</w:t>
            </w:r>
          </w:p>
          <w:p w14:paraId="734D10F9"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Кейс зерттеу.</w:t>
            </w:r>
          </w:p>
        </w:tc>
        <w:tc>
          <w:tcPr>
            <w:tcW w:w="1247" w:type="dxa"/>
          </w:tcPr>
          <w:p w14:paraId="6E9117F7"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4F515424"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9</w:t>
            </w:r>
          </w:p>
        </w:tc>
      </w:tr>
      <w:tr w:rsidR="00F64A21" w:rsidRPr="004813BB" w14:paraId="627AB5E8" w14:textId="77777777" w:rsidTr="00F64A21">
        <w:tc>
          <w:tcPr>
            <w:tcW w:w="2830" w:type="dxa"/>
          </w:tcPr>
          <w:p w14:paraId="2786D925"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№10. Баға, маркетинг және сатуды басқару</w:t>
            </w:r>
          </w:p>
        </w:tc>
        <w:tc>
          <w:tcPr>
            <w:tcW w:w="3544" w:type="dxa"/>
          </w:tcPr>
          <w:p w14:paraId="7B451B1B"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Жұмыс дәптерін толтыру.</w:t>
            </w:r>
          </w:p>
          <w:p w14:paraId="252DE3A1"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Бәсекелестерді, тарату арналарын талдау.</w:t>
            </w:r>
          </w:p>
        </w:tc>
        <w:tc>
          <w:tcPr>
            <w:tcW w:w="1247" w:type="dxa"/>
          </w:tcPr>
          <w:p w14:paraId="6C826509"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616B0A65"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10</w:t>
            </w:r>
          </w:p>
        </w:tc>
      </w:tr>
      <w:tr w:rsidR="00F64A21" w:rsidRPr="004813BB" w14:paraId="288D33B8" w14:textId="77777777" w:rsidTr="00F64A21">
        <w:tc>
          <w:tcPr>
            <w:tcW w:w="2830" w:type="dxa"/>
          </w:tcPr>
          <w:p w14:paraId="18A170BB"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№11. Іскерлік тәуекелді басқару</w:t>
            </w:r>
          </w:p>
        </w:tc>
        <w:tc>
          <w:tcPr>
            <w:tcW w:w="3544" w:type="dxa"/>
          </w:tcPr>
          <w:p w14:paraId="046E7B8C"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Жұмыс дәптерін толтыру.</w:t>
            </w:r>
          </w:p>
          <w:p w14:paraId="1D865386"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Кәсіпкерлік тәуекелдерді бағалау.</w:t>
            </w:r>
          </w:p>
        </w:tc>
        <w:tc>
          <w:tcPr>
            <w:tcW w:w="1247" w:type="dxa"/>
          </w:tcPr>
          <w:p w14:paraId="453EEEDB"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1A5E23B9"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11</w:t>
            </w:r>
          </w:p>
        </w:tc>
      </w:tr>
      <w:tr w:rsidR="00F64A21" w:rsidRPr="004813BB" w14:paraId="2FDD5564" w14:textId="77777777" w:rsidTr="00F64A21">
        <w:tc>
          <w:tcPr>
            <w:tcW w:w="2830" w:type="dxa"/>
          </w:tcPr>
          <w:p w14:paraId="4C05E692"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№12. Стратегияны әзірлеу және жүзеге асыру</w:t>
            </w:r>
          </w:p>
        </w:tc>
        <w:tc>
          <w:tcPr>
            <w:tcW w:w="3544" w:type="dxa"/>
          </w:tcPr>
          <w:p w14:paraId="196B48E1"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Жұмыс дәптерін толтыру.</w:t>
            </w:r>
          </w:p>
          <w:p w14:paraId="43D7B169"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Стратегиялық картаны әзірлеу.</w:t>
            </w:r>
          </w:p>
        </w:tc>
        <w:tc>
          <w:tcPr>
            <w:tcW w:w="1247" w:type="dxa"/>
          </w:tcPr>
          <w:p w14:paraId="44BDE289"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43A86FF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12</w:t>
            </w:r>
          </w:p>
        </w:tc>
      </w:tr>
      <w:tr w:rsidR="00F64A21" w:rsidRPr="004813BB" w14:paraId="2E31828A" w14:textId="77777777" w:rsidTr="00F64A21">
        <w:tc>
          <w:tcPr>
            <w:tcW w:w="2830" w:type="dxa"/>
          </w:tcPr>
          <w:p w14:paraId="5921A94E"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№13. Кәсіпкерлік шешім қабылдау</w:t>
            </w:r>
          </w:p>
        </w:tc>
        <w:tc>
          <w:tcPr>
            <w:tcW w:w="3544" w:type="dxa"/>
          </w:tcPr>
          <w:p w14:paraId="7B68F637"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Логикалық-құрылымдық сұлбасын құрастыру.</w:t>
            </w:r>
          </w:p>
        </w:tc>
        <w:tc>
          <w:tcPr>
            <w:tcW w:w="1247" w:type="dxa"/>
          </w:tcPr>
          <w:p w14:paraId="04BA96DE"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Л-ҚС</w:t>
            </w:r>
          </w:p>
        </w:tc>
        <w:tc>
          <w:tcPr>
            <w:tcW w:w="2013" w:type="dxa"/>
          </w:tcPr>
          <w:p w14:paraId="053A71E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13</w:t>
            </w:r>
          </w:p>
        </w:tc>
      </w:tr>
      <w:tr w:rsidR="00F64A21" w:rsidRPr="004813BB" w14:paraId="16C1EA57" w14:textId="77777777" w:rsidTr="00F64A21">
        <w:tc>
          <w:tcPr>
            <w:tcW w:w="2830" w:type="dxa"/>
          </w:tcPr>
          <w:p w14:paraId="3C69C21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№14. Кәсіпкерлік қызметтің тиімділігін бағалау</w:t>
            </w:r>
          </w:p>
        </w:tc>
        <w:tc>
          <w:tcPr>
            <w:tcW w:w="3544" w:type="dxa"/>
          </w:tcPr>
          <w:p w14:paraId="4048FED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Жұмыс дәптерін толтыру.</w:t>
            </w:r>
          </w:p>
          <w:p w14:paraId="4B668229"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 Мұғаліммен жұмыс істеуге арналған кейс-стади</w:t>
            </w:r>
          </w:p>
        </w:tc>
        <w:tc>
          <w:tcPr>
            <w:tcW w:w="1247" w:type="dxa"/>
          </w:tcPr>
          <w:p w14:paraId="369C2DD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209888B9"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14</w:t>
            </w:r>
          </w:p>
        </w:tc>
      </w:tr>
      <w:tr w:rsidR="00F64A21" w:rsidRPr="004813BB" w14:paraId="0061E6FB" w14:textId="77777777" w:rsidTr="00F64A21">
        <w:tc>
          <w:tcPr>
            <w:tcW w:w="2830" w:type="dxa"/>
          </w:tcPr>
          <w:p w14:paraId="2847C9DF"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Практикалық сабақ №15. Қорытынды. Жобаны қорғау</w:t>
            </w:r>
          </w:p>
        </w:tc>
        <w:tc>
          <w:tcPr>
            <w:tcW w:w="3544" w:type="dxa"/>
          </w:tcPr>
          <w:p w14:paraId="651847AD"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Pitching (Idea Pitch) форматындағы бизнес-жобалардың тұсаукесері.</w:t>
            </w:r>
          </w:p>
        </w:tc>
        <w:tc>
          <w:tcPr>
            <w:tcW w:w="1247" w:type="dxa"/>
          </w:tcPr>
          <w:p w14:paraId="6F82A59D"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Презента-ция</w:t>
            </w:r>
          </w:p>
        </w:tc>
        <w:tc>
          <w:tcPr>
            <w:tcW w:w="2013" w:type="dxa"/>
          </w:tcPr>
          <w:p w14:paraId="02187C36" w14:textId="77777777" w:rsidR="00F64A21" w:rsidRPr="004813BB" w:rsidRDefault="00F64A21"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15</w:t>
            </w:r>
          </w:p>
        </w:tc>
      </w:tr>
    </w:tbl>
    <w:p w14:paraId="46E6E9FA" w14:textId="77777777" w:rsidR="00677173" w:rsidRPr="004813BB" w:rsidRDefault="00D2784E" w:rsidP="003C4BAA">
      <w:pPr>
        <w:widowControl w:val="0"/>
      </w:pPr>
      <w:r w:rsidRPr="004813BB">
        <w:br w:type="page"/>
      </w:r>
    </w:p>
    <w:p w14:paraId="6F8DDBBA" w14:textId="77777777" w:rsidR="00677173" w:rsidRPr="004813BB" w:rsidRDefault="00D2784E" w:rsidP="00B54879">
      <w:pPr>
        <w:widowControl w:val="0"/>
        <w:pBdr>
          <w:top w:val="nil"/>
          <w:left w:val="nil"/>
          <w:bottom w:val="nil"/>
          <w:right w:val="nil"/>
          <w:between w:val="nil"/>
        </w:pBdr>
        <w:jc w:val="center"/>
        <w:rPr>
          <w:color w:val="000000"/>
        </w:rPr>
      </w:pPr>
      <w:r w:rsidRPr="004813BB">
        <w:rPr>
          <w:b/>
          <w:color w:val="000000"/>
        </w:rPr>
        <w:t>ҚОСЫМША В</w:t>
      </w:r>
    </w:p>
    <w:p w14:paraId="3033663B" w14:textId="77777777" w:rsidR="00677173" w:rsidRPr="004813BB" w:rsidRDefault="00677173" w:rsidP="00B54879">
      <w:pPr>
        <w:widowControl w:val="0"/>
        <w:jc w:val="center"/>
      </w:pPr>
    </w:p>
    <w:p w14:paraId="3EE5C26C" w14:textId="7776DF68" w:rsidR="00677173" w:rsidRPr="004813BB" w:rsidRDefault="00D2784E" w:rsidP="00F64A21">
      <w:pPr>
        <w:widowControl w:val="0"/>
        <w:ind w:firstLine="0"/>
        <w:jc w:val="center"/>
        <w:rPr>
          <w:b/>
        </w:rPr>
      </w:pPr>
      <w:r w:rsidRPr="004813BB">
        <w:rPr>
          <w:b/>
        </w:rPr>
        <w:t>Қ</w:t>
      </w:r>
      <w:r w:rsidR="00F64A21" w:rsidRPr="004813BB">
        <w:rPr>
          <w:b/>
        </w:rPr>
        <w:t>азақстан</w:t>
      </w:r>
      <w:r w:rsidRPr="004813BB">
        <w:rPr>
          <w:b/>
        </w:rPr>
        <w:t xml:space="preserve"> Р</w:t>
      </w:r>
      <w:r w:rsidR="00F64A21" w:rsidRPr="004813BB">
        <w:rPr>
          <w:b/>
        </w:rPr>
        <w:t>еспубликасы</w:t>
      </w:r>
      <w:r w:rsidRPr="004813BB">
        <w:rPr>
          <w:b/>
        </w:rPr>
        <w:t xml:space="preserve"> </w:t>
      </w:r>
      <w:r w:rsidR="00F64A21" w:rsidRPr="004813BB">
        <w:rPr>
          <w:b/>
        </w:rPr>
        <w:t>білім және ғылым министрлігі</w:t>
      </w:r>
    </w:p>
    <w:p w14:paraId="0F606CAC" w14:textId="77777777" w:rsidR="00677173" w:rsidRPr="004813BB" w:rsidRDefault="00D2784E" w:rsidP="003C4BAA">
      <w:pPr>
        <w:widowControl w:val="0"/>
        <w:tabs>
          <w:tab w:val="left" w:pos="6398"/>
        </w:tabs>
        <w:rPr>
          <w:b/>
        </w:rPr>
      </w:pPr>
      <w:r w:rsidRPr="004813BB">
        <w:rPr>
          <w:b/>
        </w:rPr>
        <w:tab/>
      </w:r>
    </w:p>
    <w:tbl>
      <w:tblPr>
        <w:tblStyle w:val="42"/>
        <w:tblW w:w="949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9"/>
        <w:gridCol w:w="3180"/>
        <w:gridCol w:w="3118"/>
      </w:tblGrid>
      <w:tr w:rsidR="00677173" w:rsidRPr="004813BB" w14:paraId="7F7A2454" w14:textId="77777777">
        <w:trPr>
          <w:trHeight w:val="1543"/>
        </w:trPr>
        <w:tc>
          <w:tcPr>
            <w:tcW w:w="3199" w:type="dxa"/>
          </w:tcPr>
          <w:p w14:paraId="0135C83F" w14:textId="77777777" w:rsidR="00677173" w:rsidRPr="004813BB" w:rsidRDefault="00677173" w:rsidP="003C4BAA">
            <w:pPr>
              <w:widowControl w:val="0"/>
              <w:rPr>
                <w:rFonts w:ascii="Times New Roman" w:hAnsi="Times New Roman" w:cs="Times New Roman"/>
                <w:b/>
                <w:smallCaps/>
              </w:rPr>
            </w:pPr>
          </w:p>
          <w:p w14:paraId="074FD07D" w14:textId="77777777" w:rsidR="00677173" w:rsidRPr="004813BB" w:rsidRDefault="00677173" w:rsidP="003C4BAA">
            <w:pPr>
              <w:widowControl w:val="0"/>
              <w:rPr>
                <w:rFonts w:ascii="Times New Roman" w:hAnsi="Times New Roman" w:cs="Times New Roman"/>
                <w:b/>
                <w:smallCaps/>
              </w:rPr>
            </w:pPr>
          </w:p>
          <w:p w14:paraId="1BFDF659" w14:textId="77777777" w:rsidR="00677173" w:rsidRPr="004813BB" w:rsidRDefault="00D2784E" w:rsidP="003C4BAA">
            <w:pPr>
              <w:widowControl w:val="0"/>
              <w:tabs>
                <w:tab w:val="center" w:pos="1356"/>
                <w:tab w:val="right" w:pos="2713"/>
              </w:tabs>
              <w:ind w:left="39" w:firstLine="284"/>
              <w:rPr>
                <w:rFonts w:ascii="Times New Roman" w:hAnsi="Times New Roman" w:cs="Times New Roman"/>
                <w:b/>
              </w:rPr>
            </w:pPr>
            <w:r w:rsidRPr="004813BB">
              <w:rPr>
                <w:rFonts w:ascii="Times New Roman" w:hAnsi="Times New Roman" w:cs="Times New Roman"/>
                <w:b/>
              </w:rPr>
              <w:tab/>
              <w:t>ЕУРАЗИЯ</w:t>
            </w:r>
            <w:r w:rsidRPr="004813BB">
              <w:rPr>
                <w:rFonts w:ascii="Times New Roman" w:hAnsi="Times New Roman" w:cs="Times New Roman"/>
                <w:b/>
              </w:rPr>
              <w:tab/>
            </w:r>
          </w:p>
          <w:p w14:paraId="78E07661" w14:textId="77777777" w:rsidR="00677173" w:rsidRPr="004813BB" w:rsidRDefault="00D2784E" w:rsidP="003C4BAA">
            <w:pPr>
              <w:widowControl w:val="0"/>
              <w:rPr>
                <w:rFonts w:ascii="Times New Roman" w:hAnsi="Times New Roman" w:cs="Times New Roman"/>
                <w:b/>
              </w:rPr>
            </w:pPr>
            <w:r w:rsidRPr="004813BB">
              <w:rPr>
                <w:rFonts w:ascii="Times New Roman" w:hAnsi="Times New Roman" w:cs="Times New Roman"/>
                <w:b/>
              </w:rPr>
              <w:t>ТЕХНОЛОГИЯЛАР УНИВЕРСИТЕТІ</w:t>
            </w:r>
          </w:p>
          <w:p w14:paraId="562A58B7" w14:textId="77777777" w:rsidR="00677173" w:rsidRPr="004813BB" w:rsidRDefault="00677173" w:rsidP="003C4BAA">
            <w:pPr>
              <w:widowControl w:val="0"/>
              <w:rPr>
                <w:rFonts w:ascii="Times New Roman" w:hAnsi="Times New Roman" w:cs="Times New Roman"/>
                <w:b/>
                <w:smallCaps/>
              </w:rPr>
            </w:pPr>
          </w:p>
        </w:tc>
        <w:tc>
          <w:tcPr>
            <w:tcW w:w="3180" w:type="dxa"/>
          </w:tcPr>
          <w:p w14:paraId="319A5540" w14:textId="77777777" w:rsidR="00677173" w:rsidRPr="004813BB" w:rsidRDefault="00D2784E" w:rsidP="003C4BAA">
            <w:pPr>
              <w:widowControl w:val="0"/>
              <w:rPr>
                <w:rFonts w:ascii="Times New Roman" w:hAnsi="Times New Roman" w:cs="Times New Roman"/>
                <w:b/>
                <w:smallCaps/>
              </w:rPr>
            </w:pPr>
            <w:r w:rsidRPr="004813BB">
              <w:rPr>
                <w:rFonts w:ascii="Times New Roman" w:hAnsi="Times New Roman" w:cs="Times New Roman"/>
                <w:b/>
                <w:smallCaps/>
              </w:rPr>
              <w:t xml:space="preserve"> </w:t>
            </w:r>
            <w:r w:rsidRPr="004813BB">
              <w:rPr>
                <w:b/>
                <w:smallCaps/>
                <w:noProof/>
                <w:lang w:val="en-GB"/>
              </w:rPr>
              <w:drawing>
                <wp:inline distT="0" distB="0" distL="0" distR="0" wp14:anchorId="44A4F7DD" wp14:editId="07C5ABEF">
                  <wp:extent cx="1352550" cy="1257300"/>
                  <wp:effectExtent l="0" t="0" r="0" b="0"/>
                  <wp:docPr id="2127339943" name="image4.png" descr="Logo_ETU_en"/>
                  <wp:cNvGraphicFramePr/>
                  <a:graphic xmlns:a="http://schemas.openxmlformats.org/drawingml/2006/main">
                    <a:graphicData uri="http://schemas.openxmlformats.org/drawingml/2006/picture">
                      <pic:pic xmlns:pic="http://schemas.openxmlformats.org/drawingml/2006/picture">
                        <pic:nvPicPr>
                          <pic:cNvPr id="0" name="image4.png" descr="Logo_ETU_en"/>
                          <pic:cNvPicPr preferRelativeResize="0"/>
                        </pic:nvPicPr>
                        <pic:blipFill>
                          <a:blip r:embed="rId43"/>
                          <a:srcRect/>
                          <a:stretch>
                            <a:fillRect/>
                          </a:stretch>
                        </pic:blipFill>
                        <pic:spPr>
                          <a:xfrm>
                            <a:off x="0" y="0"/>
                            <a:ext cx="1352550" cy="1257300"/>
                          </a:xfrm>
                          <a:prstGeom prst="rect">
                            <a:avLst/>
                          </a:prstGeom>
                          <a:ln/>
                        </pic:spPr>
                      </pic:pic>
                    </a:graphicData>
                  </a:graphic>
                </wp:inline>
              </w:drawing>
            </w:r>
          </w:p>
        </w:tc>
        <w:tc>
          <w:tcPr>
            <w:tcW w:w="3118" w:type="dxa"/>
          </w:tcPr>
          <w:p w14:paraId="08C539E4" w14:textId="77777777" w:rsidR="00677173" w:rsidRPr="004813BB" w:rsidRDefault="00677173" w:rsidP="003C4BAA">
            <w:pPr>
              <w:widowControl w:val="0"/>
              <w:rPr>
                <w:rFonts w:ascii="Times New Roman" w:hAnsi="Times New Roman" w:cs="Times New Roman"/>
                <w:b/>
                <w:smallCaps/>
              </w:rPr>
            </w:pPr>
          </w:p>
          <w:p w14:paraId="114A97CE" w14:textId="77777777" w:rsidR="00677173" w:rsidRPr="004813BB" w:rsidRDefault="00677173" w:rsidP="003C4BAA">
            <w:pPr>
              <w:widowControl w:val="0"/>
              <w:rPr>
                <w:rFonts w:ascii="Times New Roman" w:hAnsi="Times New Roman" w:cs="Times New Roman"/>
                <w:b/>
              </w:rPr>
            </w:pPr>
          </w:p>
          <w:p w14:paraId="75AE613F" w14:textId="77777777" w:rsidR="00677173" w:rsidRPr="004813BB" w:rsidRDefault="00D2784E" w:rsidP="003C4BAA">
            <w:pPr>
              <w:widowControl w:val="0"/>
              <w:rPr>
                <w:rFonts w:ascii="Times New Roman" w:hAnsi="Times New Roman" w:cs="Times New Roman"/>
                <w:b/>
              </w:rPr>
            </w:pPr>
            <w:r w:rsidRPr="004813BB">
              <w:rPr>
                <w:rFonts w:ascii="Times New Roman" w:hAnsi="Times New Roman" w:cs="Times New Roman"/>
                <w:b/>
              </w:rPr>
              <w:t>ЕУРАЗИЯЛЫҚ ТЕХНОЛОГИЯЛЫҚ</w:t>
            </w:r>
          </w:p>
          <w:p w14:paraId="3DD59C8E" w14:textId="77777777" w:rsidR="00677173" w:rsidRPr="004813BB" w:rsidRDefault="00D2784E" w:rsidP="003C4BAA">
            <w:pPr>
              <w:widowControl w:val="0"/>
              <w:rPr>
                <w:rFonts w:ascii="Times New Roman" w:hAnsi="Times New Roman" w:cs="Times New Roman"/>
                <w:b/>
              </w:rPr>
            </w:pPr>
            <w:r w:rsidRPr="004813BB">
              <w:rPr>
                <w:rFonts w:ascii="Times New Roman" w:hAnsi="Times New Roman" w:cs="Times New Roman"/>
                <w:b/>
              </w:rPr>
              <w:t>УНИВЕРСИТЕТ</w:t>
            </w:r>
          </w:p>
          <w:p w14:paraId="46E3D85D" w14:textId="77777777" w:rsidR="00677173" w:rsidRPr="004813BB" w:rsidRDefault="00677173" w:rsidP="003C4BAA">
            <w:pPr>
              <w:widowControl w:val="0"/>
              <w:rPr>
                <w:rFonts w:ascii="Times New Roman" w:hAnsi="Times New Roman" w:cs="Times New Roman"/>
                <w:b/>
                <w:smallCaps/>
              </w:rPr>
            </w:pPr>
          </w:p>
          <w:p w14:paraId="2DF04D64" w14:textId="77777777" w:rsidR="00677173" w:rsidRPr="004813BB" w:rsidRDefault="00677173" w:rsidP="003C4BAA">
            <w:pPr>
              <w:widowControl w:val="0"/>
              <w:rPr>
                <w:rFonts w:ascii="Times New Roman" w:hAnsi="Times New Roman" w:cs="Times New Roman"/>
                <w:b/>
                <w:smallCaps/>
              </w:rPr>
            </w:pPr>
          </w:p>
          <w:p w14:paraId="76D5B47D" w14:textId="77777777" w:rsidR="00677173" w:rsidRPr="004813BB" w:rsidRDefault="00677173" w:rsidP="003C4BAA">
            <w:pPr>
              <w:widowControl w:val="0"/>
              <w:rPr>
                <w:rFonts w:ascii="Times New Roman" w:hAnsi="Times New Roman" w:cs="Times New Roman"/>
                <w:b/>
                <w:smallCaps/>
              </w:rPr>
            </w:pPr>
          </w:p>
        </w:tc>
      </w:tr>
    </w:tbl>
    <w:p w14:paraId="0BD0B3B6" w14:textId="77777777" w:rsidR="00677173" w:rsidRPr="004813BB" w:rsidRDefault="00677173" w:rsidP="003C4BAA">
      <w:pPr>
        <w:widowControl w:val="0"/>
        <w:tabs>
          <w:tab w:val="left" w:pos="2267"/>
        </w:tabs>
        <w:rPr>
          <w:b/>
        </w:rPr>
      </w:pPr>
    </w:p>
    <w:p w14:paraId="608B1712" w14:textId="77777777" w:rsidR="00677173" w:rsidRPr="004813BB" w:rsidRDefault="00D2784E" w:rsidP="00B54879">
      <w:pPr>
        <w:widowControl w:val="0"/>
        <w:tabs>
          <w:tab w:val="center" w:pos="4819"/>
          <w:tab w:val="left" w:pos="8740"/>
        </w:tabs>
        <w:jc w:val="center"/>
      </w:pPr>
      <w:r w:rsidRPr="004813BB">
        <w:t>Базалық және тілдік дайындық факультеті</w:t>
      </w:r>
    </w:p>
    <w:p w14:paraId="5300F218" w14:textId="77777777" w:rsidR="00677173" w:rsidRPr="004813BB" w:rsidRDefault="00677173" w:rsidP="003C4BAA">
      <w:pPr>
        <w:widowControl w:val="0"/>
        <w:tabs>
          <w:tab w:val="center" w:pos="4819"/>
          <w:tab w:val="left" w:pos="8740"/>
        </w:tabs>
      </w:pPr>
    </w:p>
    <w:p w14:paraId="6654536A" w14:textId="77777777" w:rsidR="00677173" w:rsidRPr="004813BB" w:rsidRDefault="00677173" w:rsidP="003C4BAA">
      <w:pPr>
        <w:widowControl w:val="0"/>
        <w:tabs>
          <w:tab w:val="center" w:pos="4819"/>
          <w:tab w:val="left" w:pos="8740"/>
        </w:tabs>
      </w:pPr>
    </w:p>
    <w:p w14:paraId="4C10FB66" w14:textId="77777777" w:rsidR="00677173" w:rsidRPr="004813BB" w:rsidRDefault="00677173" w:rsidP="003C4BAA">
      <w:pPr>
        <w:widowControl w:val="0"/>
        <w:tabs>
          <w:tab w:val="left" w:pos="3135"/>
        </w:tabs>
        <w:rPr>
          <w:b/>
        </w:rPr>
      </w:pPr>
    </w:p>
    <w:p w14:paraId="4289557E" w14:textId="77777777" w:rsidR="00677173" w:rsidRPr="004813BB" w:rsidRDefault="00D2784E" w:rsidP="00B54879">
      <w:pPr>
        <w:widowControl w:val="0"/>
        <w:jc w:val="center"/>
        <w:rPr>
          <w:b/>
        </w:rPr>
      </w:pPr>
      <w:r w:rsidRPr="004813BB">
        <w:rPr>
          <w:b/>
        </w:rPr>
        <w:t>Кәсіпкерлік қызмет негіздері</w:t>
      </w:r>
    </w:p>
    <w:p w14:paraId="29A189A8" w14:textId="77777777" w:rsidR="00677173" w:rsidRPr="004813BB" w:rsidRDefault="00D2784E" w:rsidP="003C4BAA">
      <w:pPr>
        <w:widowControl w:val="0"/>
        <w:ind w:left="2552" w:right="-720"/>
        <w:rPr>
          <w:b/>
        </w:rPr>
      </w:pPr>
      <w:r w:rsidRPr="004813BB">
        <w:rPr>
          <w:b/>
        </w:rPr>
        <w:t xml:space="preserve"> </w:t>
      </w:r>
    </w:p>
    <w:p w14:paraId="352AC56D" w14:textId="77777777" w:rsidR="00677173" w:rsidRPr="004813BB" w:rsidRDefault="00D2784E" w:rsidP="00B54879">
      <w:pPr>
        <w:widowControl w:val="0"/>
        <w:jc w:val="center"/>
        <w:rPr>
          <w:b/>
        </w:rPr>
      </w:pPr>
      <w:r w:rsidRPr="004813BB">
        <w:rPr>
          <w:b/>
        </w:rPr>
        <w:t>Жұмыс дәптері</w:t>
      </w:r>
    </w:p>
    <w:p w14:paraId="44E4C6CE" w14:textId="77777777" w:rsidR="00677173" w:rsidRPr="004813BB" w:rsidRDefault="00677173" w:rsidP="003C4BAA">
      <w:pPr>
        <w:widowControl w:val="0"/>
      </w:pPr>
    </w:p>
    <w:p w14:paraId="17ABAF5F" w14:textId="12F5B3F4" w:rsidR="00677173" w:rsidRPr="004813BB" w:rsidRDefault="00D2784E" w:rsidP="00B54879">
      <w:pPr>
        <w:widowControl w:val="0"/>
        <w:jc w:val="center"/>
      </w:pPr>
      <w:r w:rsidRPr="004813BB">
        <w:t xml:space="preserve">құрастырған «8D014 – Кәсіптік оқыту педагогтарын даярлау» білім беру бағдарламасы, </w:t>
      </w:r>
      <w:r w:rsidRPr="004813BB">
        <w:br/>
      </w:r>
    </w:p>
    <w:p w14:paraId="30737D85" w14:textId="77777777" w:rsidR="00677173" w:rsidRPr="004813BB" w:rsidRDefault="00677173" w:rsidP="003C4BAA">
      <w:pPr>
        <w:widowControl w:val="0"/>
        <w:tabs>
          <w:tab w:val="left" w:pos="9180"/>
        </w:tabs>
        <w:ind w:left="2552"/>
        <w:jc w:val="right"/>
        <w:rPr>
          <w:b/>
        </w:rPr>
      </w:pPr>
    </w:p>
    <w:p w14:paraId="59A31F06" w14:textId="77777777" w:rsidR="00677173" w:rsidRPr="004813BB" w:rsidRDefault="00677173" w:rsidP="003C4BAA">
      <w:pPr>
        <w:widowControl w:val="0"/>
        <w:tabs>
          <w:tab w:val="left" w:pos="9180"/>
        </w:tabs>
        <w:ind w:left="2552"/>
        <w:jc w:val="right"/>
        <w:rPr>
          <w:b/>
        </w:rPr>
      </w:pPr>
    </w:p>
    <w:p w14:paraId="61E9FC80" w14:textId="77777777" w:rsidR="00677173" w:rsidRPr="004813BB" w:rsidRDefault="00677173" w:rsidP="003C4BAA">
      <w:pPr>
        <w:widowControl w:val="0"/>
        <w:tabs>
          <w:tab w:val="left" w:pos="9180"/>
        </w:tabs>
        <w:ind w:left="2552"/>
        <w:jc w:val="right"/>
        <w:rPr>
          <w:b/>
        </w:rPr>
      </w:pPr>
    </w:p>
    <w:p w14:paraId="688893BD" w14:textId="77777777" w:rsidR="00677173" w:rsidRPr="004813BB" w:rsidRDefault="00677173" w:rsidP="003C4BAA">
      <w:pPr>
        <w:widowControl w:val="0"/>
        <w:tabs>
          <w:tab w:val="left" w:pos="9180"/>
        </w:tabs>
        <w:ind w:left="2552"/>
        <w:jc w:val="right"/>
        <w:rPr>
          <w:b/>
        </w:rPr>
      </w:pPr>
    </w:p>
    <w:p w14:paraId="5A98A050" w14:textId="77777777" w:rsidR="00677173" w:rsidRPr="004813BB" w:rsidRDefault="00677173" w:rsidP="003C4BAA">
      <w:pPr>
        <w:widowControl w:val="0"/>
        <w:tabs>
          <w:tab w:val="left" w:pos="9180"/>
        </w:tabs>
        <w:ind w:left="2552"/>
        <w:jc w:val="right"/>
        <w:rPr>
          <w:b/>
        </w:rPr>
      </w:pPr>
    </w:p>
    <w:p w14:paraId="2C4AF10F" w14:textId="77777777" w:rsidR="00677173" w:rsidRPr="004813BB" w:rsidRDefault="00677173" w:rsidP="003C4BAA">
      <w:pPr>
        <w:widowControl w:val="0"/>
        <w:tabs>
          <w:tab w:val="left" w:pos="9180"/>
        </w:tabs>
        <w:ind w:left="2552"/>
        <w:jc w:val="right"/>
        <w:rPr>
          <w:b/>
        </w:rPr>
      </w:pPr>
    </w:p>
    <w:p w14:paraId="520E97AD" w14:textId="77777777" w:rsidR="00677173" w:rsidRPr="004813BB" w:rsidRDefault="00677173" w:rsidP="003C4BAA">
      <w:pPr>
        <w:widowControl w:val="0"/>
        <w:tabs>
          <w:tab w:val="left" w:pos="9180"/>
        </w:tabs>
        <w:ind w:left="2552"/>
        <w:jc w:val="right"/>
        <w:rPr>
          <w:b/>
        </w:rPr>
      </w:pPr>
    </w:p>
    <w:p w14:paraId="14DDAFC7" w14:textId="77777777" w:rsidR="00677173" w:rsidRPr="004813BB" w:rsidRDefault="00677173" w:rsidP="003C4BAA">
      <w:pPr>
        <w:widowControl w:val="0"/>
        <w:tabs>
          <w:tab w:val="left" w:pos="9180"/>
        </w:tabs>
        <w:ind w:left="2552"/>
        <w:jc w:val="right"/>
        <w:rPr>
          <w:b/>
        </w:rPr>
      </w:pPr>
    </w:p>
    <w:p w14:paraId="17AD164D" w14:textId="77777777" w:rsidR="00677173" w:rsidRPr="004813BB" w:rsidRDefault="00D2784E" w:rsidP="00B54879">
      <w:pPr>
        <w:widowControl w:val="0"/>
        <w:ind w:left="4253" w:firstLine="0"/>
        <w:rPr>
          <w:b/>
        </w:rPr>
      </w:pPr>
      <w:r w:rsidRPr="004813BB">
        <w:rPr>
          <w:b/>
        </w:rPr>
        <w:t>Оқушы:</w:t>
      </w:r>
      <w:r w:rsidRPr="004813BB">
        <w:t>______________________________</w:t>
      </w:r>
    </w:p>
    <w:p w14:paraId="663D3381" w14:textId="77777777" w:rsidR="00677173" w:rsidRPr="004813BB" w:rsidRDefault="00677173" w:rsidP="003C4BAA">
      <w:pPr>
        <w:widowControl w:val="0"/>
        <w:ind w:left="4253"/>
        <w:rPr>
          <w:b/>
        </w:rPr>
      </w:pPr>
    </w:p>
    <w:p w14:paraId="54EDCA28" w14:textId="77777777" w:rsidR="00677173" w:rsidRPr="004813BB" w:rsidRDefault="00D2784E" w:rsidP="00B54879">
      <w:pPr>
        <w:widowControl w:val="0"/>
        <w:ind w:left="4253" w:firstLine="0"/>
        <w:rPr>
          <w:b/>
        </w:rPr>
      </w:pPr>
      <w:r w:rsidRPr="004813BB">
        <w:rPr>
          <w:b/>
        </w:rPr>
        <w:t>Топ:</w:t>
      </w:r>
      <w:r w:rsidRPr="004813BB">
        <w:t>________________________________</w:t>
      </w:r>
    </w:p>
    <w:p w14:paraId="417148C2" w14:textId="77777777" w:rsidR="00677173" w:rsidRPr="004813BB" w:rsidRDefault="00677173" w:rsidP="003C4BAA">
      <w:pPr>
        <w:widowControl w:val="0"/>
        <w:ind w:left="4253"/>
        <w:rPr>
          <w:b/>
        </w:rPr>
      </w:pPr>
    </w:p>
    <w:p w14:paraId="3201075B" w14:textId="77777777" w:rsidR="00677173" w:rsidRPr="004813BB" w:rsidRDefault="00D2784E" w:rsidP="00B54879">
      <w:pPr>
        <w:widowControl w:val="0"/>
        <w:ind w:left="4253" w:firstLine="0"/>
        <w:rPr>
          <w:u w:val="single"/>
        </w:rPr>
      </w:pPr>
      <w:r w:rsidRPr="004813BB">
        <w:rPr>
          <w:b/>
        </w:rPr>
        <w:t>Мамандығы:</w:t>
      </w:r>
      <w:r w:rsidRPr="004813BB">
        <w:t>_______________________</w:t>
      </w:r>
    </w:p>
    <w:p w14:paraId="6C83EF78" w14:textId="77777777" w:rsidR="00677173" w:rsidRPr="004813BB" w:rsidRDefault="00677173" w:rsidP="003C4BAA">
      <w:pPr>
        <w:widowControl w:val="0"/>
        <w:tabs>
          <w:tab w:val="left" w:pos="3135"/>
        </w:tabs>
        <w:rPr>
          <w:b/>
        </w:rPr>
      </w:pPr>
    </w:p>
    <w:p w14:paraId="1C86BE64" w14:textId="77777777" w:rsidR="00677173" w:rsidRPr="004813BB" w:rsidRDefault="00677173" w:rsidP="003C4BAA">
      <w:pPr>
        <w:widowControl w:val="0"/>
        <w:tabs>
          <w:tab w:val="left" w:pos="6507"/>
        </w:tabs>
        <w:rPr>
          <w:b/>
        </w:rPr>
      </w:pPr>
    </w:p>
    <w:p w14:paraId="7842B61A" w14:textId="77777777" w:rsidR="00677173" w:rsidRPr="004813BB" w:rsidRDefault="00677173" w:rsidP="003C4BAA">
      <w:pPr>
        <w:widowControl w:val="0"/>
        <w:tabs>
          <w:tab w:val="left" w:pos="6507"/>
        </w:tabs>
        <w:rPr>
          <w:b/>
        </w:rPr>
      </w:pPr>
    </w:p>
    <w:p w14:paraId="3250F0FE" w14:textId="77777777" w:rsidR="00677173" w:rsidRPr="004813BB" w:rsidRDefault="00677173" w:rsidP="003C4BAA">
      <w:pPr>
        <w:widowControl w:val="0"/>
        <w:tabs>
          <w:tab w:val="left" w:pos="6507"/>
        </w:tabs>
        <w:rPr>
          <w:b/>
        </w:rPr>
      </w:pPr>
    </w:p>
    <w:p w14:paraId="663A0954" w14:textId="26463C7D" w:rsidR="00677173" w:rsidRPr="004813BB" w:rsidRDefault="00B54879" w:rsidP="00B54879">
      <w:pPr>
        <w:widowControl w:val="0"/>
        <w:tabs>
          <w:tab w:val="left" w:pos="6507"/>
        </w:tabs>
        <w:jc w:val="center"/>
        <w:rPr>
          <w:b/>
        </w:rPr>
      </w:pPr>
      <w:r w:rsidRPr="004813BB">
        <w:rPr>
          <w:b/>
        </w:rPr>
        <w:t>Алматы, 2024</w:t>
      </w:r>
      <w:r w:rsidR="00D2784E" w:rsidRPr="004813BB">
        <w:rPr>
          <w:b/>
        </w:rPr>
        <w:t xml:space="preserve"> жыл</w:t>
      </w:r>
      <w:r w:rsidR="00D2784E" w:rsidRPr="004813BB">
        <w:br w:type="page"/>
      </w:r>
    </w:p>
    <w:p w14:paraId="5B84B92D" w14:textId="77777777" w:rsidR="00677173" w:rsidRPr="004813BB" w:rsidRDefault="00D2784E" w:rsidP="00F64A21">
      <w:pPr>
        <w:widowControl w:val="0"/>
        <w:ind w:firstLine="0"/>
        <w:jc w:val="center"/>
        <w:rPr>
          <w:b/>
        </w:rPr>
      </w:pPr>
      <w:r w:rsidRPr="004813BB">
        <w:rPr>
          <w:b/>
        </w:rPr>
        <w:t>Кіріспе</w:t>
      </w:r>
    </w:p>
    <w:p w14:paraId="0DC0CF23" w14:textId="77777777" w:rsidR="00677173" w:rsidRPr="004813BB" w:rsidRDefault="00677173" w:rsidP="003C4BAA">
      <w:pPr>
        <w:widowControl w:val="0"/>
        <w:rPr>
          <w:b/>
        </w:rPr>
      </w:pPr>
    </w:p>
    <w:p w14:paraId="38D738BF" w14:textId="77777777" w:rsidR="00677173" w:rsidRPr="004813BB" w:rsidRDefault="00D2784E" w:rsidP="003C4BAA">
      <w:pPr>
        <w:widowControl w:val="0"/>
        <w:ind w:firstLine="567"/>
      </w:pPr>
      <w:r w:rsidRPr="004813BB">
        <w:rPr>
          <w:b/>
        </w:rPr>
        <w:t xml:space="preserve">Мақсат </w:t>
      </w:r>
      <w:r w:rsidRPr="004813BB">
        <w:t>«Кәсіпкерлік қызмет негіздері» пәнін оқу бакалаврларды дербес кәсіпкерлік қызметке кәсіби дайындау болып табылады.</w:t>
      </w:r>
    </w:p>
    <w:p w14:paraId="33A8D8B8" w14:textId="77777777" w:rsidR="00677173" w:rsidRPr="004813BB" w:rsidRDefault="00D2784E" w:rsidP="003C4BAA">
      <w:pPr>
        <w:widowControl w:val="0"/>
        <w:ind w:firstLine="567"/>
      </w:pPr>
      <w:r w:rsidRPr="004813BB">
        <w:t>Пән міндеттері:</w:t>
      </w:r>
    </w:p>
    <w:p w14:paraId="6F8EE2CF" w14:textId="77777777" w:rsidR="00677173" w:rsidRPr="004813BB" w:rsidRDefault="00D2784E" w:rsidP="003C4BAA">
      <w:pPr>
        <w:widowControl w:val="0"/>
        <w:ind w:firstLine="567"/>
      </w:pPr>
      <w:r w:rsidRPr="004813BB">
        <w:t>- кәсіпкерлік қызметтің мәні және кәсіпкерлік ойлау туралы жүйелі білімдерін қалыптастыру;</w:t>
      </w:r>
    </w:p>
    <w:p w14:paraId="57A0027A" w14:textId="77777777" w:rsidR="00677173" w:rsidRPr="004813BB" w:rsidRDefault="00D2784E" w:rsidP="003C4BAA">
      <w:pPr>
        <w:widowControl w:val="0"/>
        <w:ind w:firstLine="567"/>
      </w:pPr>
      <w:r w:rsidRPr="004813BB">
        <w:t>- кәсіпкерлік мүмкіндіктерін анықтауда дағдылар мен дағдыларды дамыту;</w:t>
      </w:r>
    </w:p>
    <w:p w14:paraId="308BF616" w14:textId="77777777" w:rsidR="00677173" w:rsidRPr="004813BB" w:rsidRDefault="00D2784E" w:rsidP="003C4BAA">
      <w:pPr>
        <w:widowControl w:val="0"/>
        <w:ind w:firstLine="567"/>
      </w:pPr>
      <w:r w:rsidRPr="004813BB">
        <w:t>- кәсіпкерлік қызметті құру және дамытуда ұйымдастырушылық және басқарушылық дағдыларды дамыту;</w:t>
      </w:r>
    </w:p>
    <w:p w14:paraId="046C75D3" w14:textId="77777777" w:rsidR="00677173" w:rsidRPr="004813BB" w:rsidRDefault="00D2784E" w:rsidP="003C4BAA">
      <w:pPr>
        <w:widowControl w:val="0"/>
        <w:ind w:firstLine="567"/>
      </w:pPr>
      <w:r w:rsidRPr="004813BB">
        <w:t>- кәсіпкерлік қызметтің тиімділігін бағалауда білім мен дағдыларды қалыптастыру.</w:t>
      </w:r>
      <w:r w:rsidRPr="004813BB">
        <w:tab/>
      </w:r>
    </w:p>
    <w:p w14:paraId="4FF0CC3C" w14:textId="77777777" w:rsidR="00677173" w:rsidRPr="004813BB" w:rsidRDefault="00D2784E" w:rsidP="003C4BAA">
      <w:pPr>
        <w:widowControl w:val="0"/>
        <w:ind w:firstLine="567"/>
        <w:rPr>
          <w:b/>
        </w:rPr>
      </w:pPr>
      <w:r w:rsidRPr="004813BB">
        <w:rPr>
          <w:b/>
        </w:rPr>
        <w:t>Күтілетін оқу нәтижелері:</w:t>
      </w:r>
    </w:p>
    <w:p w14:paraId="63D7F68E" w14:textId="77777777" w:rsidR="00677173" w:rsidRPr="004813BB" w:rsidRDefault="00D2784E" w:rsidP="003C4BAA">
      <w:pPr>
        <w:widowControl w:val="0"/>
        <w:ind w:firstLine="567"/>
      </w:pPr>
      <w:r w:rsidRPr="004813BB">
        <w:t>- кәсіпкерлік қызметтің мәнін біледі;</w:t>
      </w:r>
    </w:p>
    <w:p w14:paraId="6F1AA0D7" w14:textId="77777777" w:rsidR="00677173" w:rsidRPr="004813BB" w:rsidRDefault="00D2784E" w:rsidP="003C4BAA">
      <w:pPr>
        <w:widowControl w:val="0"/>
        <w:ind w:firstLine="567"/>
      </w:pPr>
      <w:r w:rsidRPr="004813BB">
        <w:t>- Қазақстан Республикасында кәсіпкерлік қызметті ұйымдастырудың құқықтық нормаларын біледі;</w:t>
      </w:r>
    </w:p>
    <w:p w14:paraId="6B995096" w14:textId="77777777" w:rsidR="00677173" w:rsidRPr="004813BB" w:rsidRDefault="00D2784E" w:rsidP="003C4BAA">
      <w:pPr>
        <w:widowControl w:val="0"/>
        <w:ind w:firstLine="567"/>
      </w:pPr>
      <w:r w:rsidRPr="004813BB">
        <w:t>- кәсіпкерлік қызмет түрлерін біледі;</w:t>
      </w:r>
    </w:p>
    <w:p w14:paraId="73B58DB0" w14:textId="77777777" w:rsidR="00677173" w:rsidRPr="004813BB" w:rsidRDefault="00D2784E" w:rsidP="003C4BAA">
      <w:pPr>
        <w:widowControl w:val="0"/>
        <w:ind w:firstLine="567"/>
      </w:pPr>
      <w:r w:rsidRPr="004813BB">
        <w:t>- кәсіпкерлік ойлау ерекшеліктерін біледі;</w:t>
      </w:r>
    </w:p>
    <w:p w14:paraId="17099B3E" w14:textId="77777777" w:rsidR="00677173" w:rsidRPr="004813BB" w:rsidRDefault="00D2784E" w:rsidP="003C4BAA">
      <w:pPr>
        <w:widowControl w:val="0"/>
        <w:ind w:firstLine="567"/>
      </w:pPr>
      <w:r w:rsidRPr="004813BB">
        <w:t>- кәсіпкерлік тәуекелдің мәнін біледі;</w:t>
      </w:r>
    </w:p>
    <w:p w14:paraId="66954834" w14:textId="77777777" w:rsidR="00677173" w:rsidRPr="004813BB" w:rsidRDefault="00D2784E" w:rsidP="003C4BAA">
      <w:pPr>
        <w:widowControl w:val="0"/>
        <w:ind w:firstLine="567"/>
      </w:pPr>
      <w:r w:rsidRPr="004813BB">
        <w:t>- шаруашылық қызметінің көрсеткіштерінің жүйесін біледі;</w:t>
      </w:r>
    </w:p>
    <w:p w14:paraId="07FFD2F4" w14:textId="77777777" w:rsidR="00677173" w:rsidRPr="004813BB" w:rsidRDefault="00D2784E" w:rsidP="003C4BAA">
      <w:pPr>
        <w:widowControl w:val="0"/>
        <w:ind w:firstLine="567"/>
      </w:pPr>
      <w:r w:rsidRPr="004813BB">
        <w:t>- нарықты талдай білу және кәсіпкерлік мүмкіндіктерді анықтау;</w:t>
      </w:r>
    </w:p>
    <w:p w14:paraId="7C4C88DE" w14:textId="77777777" w:rsidR="00677173" w:rsidRPr="004813BB" w:rsidRDefault="00D2784E" w:rsidP="003C4BAA">
      <w:pPr>
        <w:widowControl w:val="0"/>
        <w:ind w:firstLine="567"/>
      </w:pPr>
      <w:r w:rsidRPr="004813BB">
        <w:t>- кәсіпкерлік қызметті ұйымдастыруды және жоспарлауды біледі;</w:t>
      </w:r>
    </w:p>
    <w:p w14:paraId="1F2BAFA0" w14:textId="77777777" w:rsidR="00677173" w:rsidRPr="004813BB" w:rsidRDefault="00D2784E" w:rsidP="003C4BAA">
      <w:pPr>
        <w:widowControl w:val="0"/>
        <w:ind w:firstLine="567"/>
      </w:pPr>
      <w:r w:rsidRPr="004813BB">
        <w:t>- бизнес ашу үшін құжаттар пакетін ресімдеуді біледі;</w:t>
      </w:r>
    </w:p>
    <w:p w14:paraId="69FD5414" w14:textId="77777777" w:rsidR="00677173" w:rsidRPr="004813BB" w:rsidRDefault="00D2784E" w:rsidP="003C4BAA">
      <w:pPr>
        <w:widowControl w:val="0"/>
        <w:ind w:firstLine="567"/>
      </w:pPr>
      <w:r w:rsidRPr="004813BB">
        <w:t>- кәсіпкерлік шешімдерді қаржылық негіздеуге қабілетті;</w:t>
      </w:r>
    </w:p>
    <w:p w14:paraId="368F83FE" w14:textId="77777777" w:rsidR="00677173" w:rsidRPr="004813BB" w:rsidRDefault="00D2784E" w:rsidP="003C4BAA">
      <w:pPr>
        <w:widowControl w:val="0"/>
        <w:ind w:firstLine="567"/>
      </w:pPr>
      <w:r w:rsidRPr="004813BB">
        <w:t>- бизнес үлгілерін құруды біледі;</w:t>
      </w:r>
    </w:p>
    <w:p w14:paraId="3AC7835C" w14:textId="77777777" w:rsidR="00677173" w:rsidRPr="004813BB" w:rsidRDefault="00D2784E" w:rsidP="003C4BAA">
      <w:pPr>
        <w:widowControl w:val="0"/>
        <w:ind w:firstLine="567"/>
      </w:pPr>
      <w:r w:rsidRPr="004813BB">
        <w:t>- кәсіпорынның стратегиясы мен тактикасын әзірлеуге және жүзеге асыруға қабілетті;</w:t>
      </w:r>
    </w:p>
    <w:p w14:paraId="13074355" w14:textId="77777777" w:rsidR="00677173" w:rsidRPr="004813BB" w:rsidRDefault="00D2784E" w:rsidP="003C4BAA">
      <w:pPr>
        <w:widowControl w:val="0"/>
        <w:ind w:firstLine="567"/>
      </w:pPr>
      <w:r w:rsidRPr="004813BB">
        <w:t>- кәсіпорынның ұйымдық-құқықтық нысанын анықтай алады;</w:t>
      </w:r>
    </w:p>
    <w:p w14:paraId="18AEBE5E" w14:textId="77777777" w:rsidR="00677173" w:rsidRPr="004813BB" w:rsidRDefault="00D2784E" w:rsidP="003C4BAA">
      <w:pPr>
        <w:widowControl w:val="0"/>
        <w:ind w:firstLine="567"/>
      </w:pPr>
      <w:r w:rsidRPr="004813BB">
        <w:t>- кәсіпкерлік шешімдер қабылдау дағдыларын меңгереді;</w:t>
      </w:r>
    </w:p>
    <w:p w14:paraId="02C9CF41" w14:textId="77777777" w:rsidR="00677173" w:rsidRPr="004813BB" w:rsidRDefault="00D2784E" w:rsidP="003C4BAA">
      <w:pPr>
        <w:widowControl w:val="0"/>
        <w:ind w:firstLine="567"/>
      </w:pPr>
      <w:r w:rsidRPr="004813BB">
        <w:t>- бизнес-процестерді басқару дағдыларына ие;</w:t>
      </w:r>
    </w:p>
    <w:p w14:paraId="13209F72" w14:textId="77777777" w:rsidR="00677173" w:rsidRPr="004813BB" w:rsidRDefault="00D2784E" w:rsidP="003C4BAA">
      <w:pPr>
        <w:widowControl w:val="0"/>
        <w:ind w:firstLine="567"/>
      </w:pPr>
      <w:r w:rsidRPr="004813BB">
        <w:t>- бағаны, маркетингті және сатуды басқару дағдыларына ие;</w:t>
      </w:r>
    </w:p>
    <w:p w14:paraId="6591A00C" w14:textId="77777777" w:rsidR="00677173" w:rsidRPr="004813BB" w:rsidRDefault="00D2784E" w:rsidP="003C4BAA">
      <w:pPr>
        <w:widowControl w:val="0"/>
        <w:ind w:firstLine="567"/>
      </w:pPr>
      <w:r w:rsidRPr="004813BB">
        <w:t>- дағдыларға ие боладыкәсіпкерлік қызметтің тиімділігін бағалау.</w:t>
      </w:r>
    </w:p>
    <w:p w14:paraId="1EB5CFB7" w14:textId="77777777" w:rsidR="00677173" w:rsidRPr="004813BB" w:rsidRDefault="00D2784E" w:rsidP="003C4BAA">
      <w:pPr>
        <w:widowControl w:val="0"/>
        <w:ind w:firstLine="567"/>
      </w:pPr>
      <w:r w:rsidRPr="004813BB">
        <w:br w:type="page"/>
      </w:r>
    </w:p>
    <w:p w14:paraId="3FEE73C6" w14:textId="77777777" w:rsidR="00677173" w:rsidRPr="004813BB" w:rsidRDefault="00D2784E" w:rsidP="00B54879">
      <w:pPr>
        <w:widowControl w:val="0"/>
        <w:pBdr>
          <w:top w:val="nil"/>
          <w:left w:val="nil"/>
          <w:bottom w:val="nil"/>
          <w:right w:val="nil"/>
          <w:between w:val="nil"/>
        </w:pBdr>
        <w:jc w:val="center"/>
        <w:rPr>
          <w:color w:val="000000"/>
        </w:rPr>
      </w:pPr>
      <w:r w:rsidRPr="004813BB">
        <w:rPr>
          <w:b/>
          <w:color w:val="000000"/>
        </w:rPr>
        <w:t>ҚОСЫМША Г</w:t>
      </w:r>
    </w:p>
    <w:p w14:paraId="39DC5A08" w14:textId="77777777" w:rsidR="00677173" w:rsidRPr="004813BB" w:rsidRDefault="00677173" w:rsidP="003C4BAA">
      <w:pPr>
        <w:widowControl w:val="0"/>
        <w:ind w:firstLine="567"/>
        <w:rPr>
          <w:b/>
        </w:rPr>
      </w:pPr>
    </w:p>
    <w:p w14:paraId="5576BC59" w14:textId="77777777" w:rsidR="00677173" w:rsidRPr="004813BB" w:rsidRDefault="00D2784E" w:rsidP="00B54879">
      <w:pPr>
        <w:widowControl w:val="0"/>
        <w:ind w:firstLine="567"/>
        <w:jc w:val="center"/>
        <w:rPr>
          <w:b/>
        </w:rPr>
      </w:pPr>
      <w:r w:rsidRPr="004813BB">
        <w:rPr>
          <w:b/>
        </w:rPr>
        <w:t>Практикалық сабақтардың құрылымы</w:t>
      </w:r>
    </w:p>
    <w:p w14:paraId="47247B32" w14:textId="77777777" w:rsidR="00677173" w:rsidRPr="004813BB" w:rsidRDefault="00677173" w:rsidP="003C4BAA">
      <w:pPr>
        <w:widowControl w:val="0"/>
      </w:pPr>
    </w:p>
    <w:p w14:paraId="5D971756" w14:textId="77777777" w:rsidR="00677173" w:rsidRPr="004813BB" w:rsidRDefault="00D2784E" w:rsidP="00B54879">
      <w:pPr>
        <w:widowControl w:val="0"/>
        <w:ind w:firstLine="0"/>
      </w:pPr>
      <w:r w:rsidRPr="004813BB">
        <w:t xml:space="preserve">Кесте Г 1 </w:t>
      </w:r>
    </w:p>
    <w:p w14:paraId="086726D9" w14:textId="77777777" w:rsidR="00677173" w:rsidRPr="004813BB" w:rsidRDefault="00677173" w:rsidP="003C4BAA">
      <w:pPr>
        <w:widowControl w:val="0"/>
        <w:ind w:firstLine="567"/>
      </w:pPr>
    </w:p>
    <w:tbl>
      <w:tblPr>
        <w:tblStyle w:val="a6"/>
        <w:tblW w:w="9634" w:type="dxa"/>
        <w:tblLayout w:type="fixed"/>
        <w:tblLook w:val="0400" w:firstRow="0" w:lastRow="0" w:firstColumn="0" w:lastColumn="0" w:noHBand="0" w:noVBand="1"/>
      </w:tblPr>
      <w:tblGrid>
        <w:gridCol w:w="1129"/>
        <w:gridCol w:w="6946"/>
        <w:gridCol w:w="1559"/>
      </w:tblGrid>
      <w:tr w:rsidR="00677173" w:rsidRPr="004813BB" w14:paraId="161AE647" w14:textId="77777777" w:rsidTr="00F64A21">
        <w:trPr>
          <w:trHeight w:val="70"/>
        </w:trPr>
        <w:tc>
          <w:tcPr>
            <w:tcW w:w="1129" w:type="dxa"/>
          </w:tcPr>
          <w:p w14:paraId="7849F5D2" w14:textId="77777777" w:rsidR="00677173" w:rsidRPr="004813BB" w:rsidRDefault="00D2784E" w:rsidP="00F64A21">
            <w:pPr>
              <w:widowControl w:val="0"/>
              <w:ind w:left="-142" w:right="-108" w:firstLine="22"/>
              <w:jc w:val="center"/>
              <w:rPr>
                <w:rFonts w:ascii="Times New Roman" w:hAnsi="Times New Roman" w:cs="Times New Roman"/>
                <w:sz w:val="24"/>
                <w:szCs w:val="24"/>
              </w:rPr>
            </w:pPr>
            <w:r w:rsidRPr="004813BB">
              <w:rPr>
                <w:rFonts w:ascii="Times New Roman" w:hAnsi="Times New Roman" w:cs="Times New Roman"/>
                <w:sz w:val="24"/>
                <w:szCs w:val="24"/>
              </w:rPr>
              <w:t>Күндер (апта)</w:t>
            </w:r>
          </w:p>
        </w:tc>
        <w:tc>
          <w:tcPr>
            <w:tcW w:w="6946" w:type="dxa"/>
          </w:tcPr>
          <w:p w14:paraId="486872D3"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Тақырып атауы</w:t>
            </w:r>
          </w:p>
        </w:tc>
        <w:tc>
          <w:tcPr>
            <w:tcW w:w="1559" w:type="dxa"/>
          </w:tcPr>
          <w:p w14:paraId="6A09D41A" w14:textId="77777777" w:rsidR="00677173" w:rsidRPr="004813BB" w:rsidRDefault="00D2784E" w:rsidP="00B54879">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Сағат саны</w:t>
            </w:r>
          </w:p>
        </w:tc>
      </w:tr>
      <w:tr w:rsidR="00677173" w:rsidRPr="004813BB" w14:paraId="3DEEF121" w14:textId="77777777" w:rsidTr="00F64A21">
        <w:trPr>
          <w:trHeight w:val="303"/>
        </w:trPr>
        <w:tc>
          <w:tcPr>
            <w:tcW w:w="9634" w:type="dxa"/>
            <w:gridSpan w:val="3"/>
          </w:tcPr>
          <w:p w14:paraId="2100FCCC" w14:textId="77777777" w:rsidR="00677173" w:rsidRPr="004813BB" w:rsidRDefault="00D2784E" w:rsidP="00B54879">
            <w:pPr>
              <w:widowControl w:val="0"/>
              <w:ind w:left="-108" w:right="-108"/>
              <w:jc w:val="center"/>
              <w:rPr>
                <w:rFonts w:ascii="Times New Roman" w:hAnsi="Times New Roman" w:cs="Times New Roman"/>
                <w:sz w:val="24"/>
                <w:szCs w:val="24"/>
              </w:rPr>
            </w:pPr>
            <w:r w:rsidRPr="004813BB">
              <w:rPr>
                <w:rFonts w:ascii="Times New Roman" w:hAnsi="Times New Roman" w:cs="Times New Roman"/>
                <w:sz w:val="24"/>
                <w:szCs w:val="24"/>
              </w:rPr>
              <w:t>Кіріспе. Кәсіпкерлікпен таныстыру</w:t>
            </w:r>
          </w:p>
        </w:tc>
      </w:tr>
      <w:tr w:rsidR="00677173" w:rsidRPr="004813BB" w14:paraId="3AE2F295" w14:textId="77777777" w:rsidTr="00F64A21">
        <w:tc>
          <w:tcPr>
            <w:tcW w:w="1129" w:type="dxa"/>
          </w:tcPr>
          <w:p w14:paraId="12A562B9"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w:t>
            </w:r>
          </w:p>
        </w:tc>
        <w:tc>
          <w:tcPr>
            <w:tcW w:w="6946" w:type="dxa"/>
          </w:tcPr>
          <w:p w14:paraId="6DC8FD9D" w14:textId="77777777" w:rsidR="00677173" w:rsidRPr="004813BB" w:rsidRDefault="00D2784E" w:rsidP="00F64A21">
            <w:pPr>
              <w:widowControl w:val="0"/>
              <w:ind w:firstLine="32"/>
              <w:jc w:val="left"/>
              <w:rPr>
                <w:rFonts w:ascii="Times New Roman" w:hAnsi="Times New Roman" w:cs="Times New Roman"/>
                <w:sz w:val="24"/>
                <w:szCs w:val="24"/>
              </w:rPr>
            </w:pPr>
            <w:r w:rsidRPr="004813BB">
              <w:rPr>
                <w:rFonts w:ascii="Times New Roman" w:hAnsi="Times New Roman" w:cs="Times New Roman"/>
                <w:sz w:val="24"/>
                <w:szCs w:val="24"/>
              </w:rPr>
              <w:t>Білім беру бағдарламасы құрылымындағы «Кәсіпкерлік қызмет негіздері» оқу курсының орны</w:t>
            </w:r>
          </w:p>
        </w:tc>
        <w:tc>
          <w:tcPr>
            <w:tcW w:w="1559" w:type="dxa"/>
          </w:tcPr>
          <w:p w14:paraId="52B668E5"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009FE405" w14:textId="77777777" w:rsidTr="00F64A21">
        <w:tc>
          <w:tcPr>
            <w:tcW w:w="1129" w:type="dxa"/>
          </w:tcPr>
          <w:p w14:paraId="2F810C5B"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2</w:t>
            </w:r>
          </w:p>
        </w:tc>
        <w:tc>
          <w:tcPr>
            <w:tcW w:w="6946" w:type="dxa"/>
          </w:tcPr>
          <w:p w14:paraId="04C3CAD1" w14:textId="77777777" w:rsidR="00677173" w:rsidRPr="004813BB" w:rsidRDefault="00D2784E" w:rsidP="00F64A21">
            <w:pPr>
              <w:widowControl w:val="0"/>
              <w:ind w:firstLine="32"/>
              <w:jc w:val="left"/>
              <w:rPr>
                <w:rFonts w:ascii="Times New Roman" w:hAnsi="Times New Roman" w:cs="Times New Roman"/>
                <w:sz w:val="24"/>
                <w:szCs w:val="24"/>
              </w:rPr>
            </w:pPr>
            <w:r w:rsidRPr="004813BB">
              <w:rPr>
                <w:rFonts w:ascii="Times New Roman" w:hAnsi="Times New Roman" w:cs="Times New Roman"/>
                <w:sz w:val="24"/>
                <w:szCs w:val="24"/>
              </w:rPr>
              <w:t>Кәсіпкерлік қызметтің мәні және оның түрлері</w:t>
            </w:r>
          </w:p>
        </w:tc>
        <w:tc>
          <w:tcPr>
            <w:tcW w:w="1559" w:type="dxa"/>
          </w:tcPr>
          <w:p w14:paraId="6648598A"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592835D1" w14:textId="77777777" w:rsidTr="00F64A21">
        <w:tc>
          <w:tcPr>
            <w:tcW w:w="1129" w:type="dxa"/>
          </w:tcPr>
          <w:p w14:paraId="10FB41FA"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3</w:t>
            </w:r>
          </w:p>
        </w:tc>
        <w:tc>
          <w:tcPr>
            <w:tcW w:w="6946" w:type="dxa"/>
          </w:tcPr>
          <w:p w14:paraId="121EC31B" w14:textId="77777777" w:rsidR="00677173" w:rsidRPr="004813BB" w:rsidRDefault="00D2784E" w:rsidP="00F64A21">
            <w:pPr>
              <w:widowControl w:val="0"/>
              <w:ind w:firstLine="32"/>
              <w:jc w:val="left"/>
              <w:rPr>
                <w:rFonts w:ascii="Times New Roman" w:hAnsi="Times New Roman" w:cs="Times New Roman"/>
                <w:sz w:val="24"/>
                <w:szCs w:val="24"/>
              </w:rPr>
            </w:pPr>
            <w:r w:rsidRPr="004813BB">
              <w:rPr>
                <w:rFonts w:ascii="Times New Roman" w:hAnsi="Times New Roman" w:cs="Times New Roman"/>
                <w:sz w:val="24"/>
                <w:szCs w:val="24"/>
              </w:rPr>
              <w:t>Кәсіпкерлік ойлау, мотивация және мінез-құлық</w:t>
            </w:r>
          </w:p>
        </w:tc>
        <w:tc>
          <w:tcPr>
            <w:tcW w:w="1559" w:type="dxa"/>
          </w:tcPr>
          <w:p w14:paraId="412F9306"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44390224" w14:textId="77777777" w:rsidTr="00F64A21">
        <w:tc>
          <w:tcPr>
            <w:tcW w:w="9634" w:type="dxa"/>
            <w:gridSpan w:val="3"/>
          </w:tcPr>
          <w:p w14:paraId="76A572FB" w14:textId="77777777" w:rsidR="00677173" w:rsidRPr="004813BB" w:rsidRDefault="00D2784E" w:rsidP="00F64A21">
            <w:pPr>
              <w:widowControl w:val="0"/>
              <w:pBdr>
                <w:top w:val="nil"/>
                <w:left w:val="nil"/>
                <w:bottom w:val="nil"/>
                <w:right w:val="nil"/>
                <w:between w:val="nil"/>
              </w:pBdr>
              <w:ind w:firstLine="22"/>
              <w:jc w:val="center"/>
              <w:rPr>
                <w:rFonts w:ascii="Times New Roman" w:hAnsi="Times New Roman" w:cs="Times New Roman"/>
                <w:sz w:val="24"/>
                <w:szCs w:val="24"/>
              </w:rPr>
            </w:pPr>
            <w:r w:rsidRPr="004813BB">
              <w:rPr>
                <w:rFonts w:ascii="Times New Roman" w:hAnsi="Times New Roman" w:cs="Times New Roman"/>
                <w:sz w:val="24"/>
                <w:szCs w:val="24"/>
              </w:rPr>
              <w:t>Модуль 1 – Кәсіпкерлік мүмкіндіктерді анықтау</w:t>
            </w:r>
          </w:p>
        </w:tc>
      </w:tr>
      <w:tr w:rsidR="00677173" w:rsidRPr="004813BB" w14:paraId="5E0D97E5" w14:textId="77777777" w:rsidTr="00F64A21">
        <w:tc>
          <w:tcPr>
            <w:tcW w:w="1129" w:type="dxa"/>
          </w:tcPr>
          <w:p w14:paraId="5A13FBC3"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4</w:t>
            </w:r>
          </w:p>
        </w:tc>
        <w:tc>
          <w:tcPr>
            <w:tcW w:w="6946" w:type="dxa"/>
          </w:tcPr>
          <w:p w14:paraId="4BAE5C21" w14:textId="77777777" w:rsidR="00677173" w:rsidRPr="004813BB" w:rsidRDefault="00D2784E" w:rsidP="00F64A21">
            <w:pPr>
              <w:widowControl w:val="0"/>
              <w:ind w:firstLine="32"/>
              <w:jc w:val="left"/>
              <w:rPr>
                <w:rFonts w:ascii="Times New Roman" w:hAnsi="Times New Roman" w:cs="Times New Roman"/>
                <w:sz w:val="24"/>
                <w:szCs w:val="24"/>
              </w:rPr>
            </w:pPr>
            <w:r w:rsidRPr="004813BB">
              <w:rPr>
                <w:rFonts w:ascii="Times New Roman" w:hAnsi="Times New Roman" w:cs="Times New Roman"/>
                <w:sz w:val="24"/>
                <w:szCs w:val="24"/>
              </w:rPr>
              <w:t>Нарықты талдау, қажеттіліктерді іздеу және жоспарлау</w:t>
            </w:r>
          </w:p>
        </w:tc>
        <w:tc>
          <w:tcPr>
            <w:tcW w:w="1559" w:type="dxa"/>
          </w:tcPr>
          <w:p w14:paraId="7B11343A"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0693A8C1" w14:textId="77777777" w:rsidTr="00F64A21">
        <w:tc>
          <w:tcPr>
            <w:tcW w:w="9634" w:type="dxa"/>
            <w:gridSpan w:val="3"/>
          </w:tcPr>
          <w:p w14:paraId="4A890BBA" w14:textId="77777777" w:rsidR="00677173" w:rsidRPr="004813BB" w:rsidRDefault="00D2784E" w:rsidP="00F64A21">
            <w:pPr>
              <w:widowControl w:val="0"/>
              <w:pBdr>
                <w:top w:val="nil"/>
                <w:left w:val="nil"/>
                <w:bottom w:val="nil"/>
                <w:right w:val="nil"/>
                <w:between w:val="nil"/>
              </w:pBdr>
              <w:ind w:firstLine="22"/>
              <w:jc w:val="center"/>
              <w:rPr>
                <w:rFonts w:ascii="Times New Roman" w:hAnsi="Times New Roman" w:cs="Times New Roman"/>
                <w:sz w:val="24"/>
                <w:szCs w:val="24"/>
              </w:rPr>
            </w:pPr>
            <w:r w:rsidRPr="004813BB">
              <w:rPr>
                <w:rFonts w:ascii="Times New Roman" w:hAnsi="Times New Roman" w:cs="Times New Roman"/>
                <w:sz w:val="24"/>
                <w:szCs w:val="24"/>
              </w:rPr>
              <w:t>Модуль 2 – Бизнес бастау</w:t>
            </w:r>
          </w:p>
        </w:tc>
      </w:tr>
      <w:tr w:rsidR="00677173" w:rsidRPr="004813BB" w14:paraId="1E70474E" w14:textId="77777777" w:rsidTr="00F64A21">
        <w:tc>
          <w:tcPr>
            <w:tcW w:w="1129" w:type="dxa"/>
          </w:tcPr>
          <w:p w14:paraId="69BDA0D8"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5</w:t>
            </w:r>
          </w:p>
        </w:tc>
        <w:tc>
          <w:tcPr>
            <w:tcW w:w="6946" w:type="dxa"/>
          </w:tcPr>
          <w:p w14:paraId="2AD0692B" w14:textId="77777777" w:rsidR="00677173" w:rsidRPr="004813BB" w:rsidRDefault="00D2784E" w:rsidP="00F64A21">
            <w:pPr>
              <w:widowControl w:val="0"/>
              <w:ind w:firstLine="32"/>
              <w:rPr>
                <w:rFonts w:ascii="Times New Roman" w:hAnsi="Times New Roman" w:cs="Times New Roman"/>
                <w:sz w:val="24"/>
                <w:szCs w:val="24"/>
              </w:rPr>
            </w:pPr>
            <w:r w:rsidRPr="004813BB">
              <w:rPr>
                <w:rFonts w:ascii="Times New Roman" w:hAnsi="Times New Roman" w:cs="Times New Roman"/>
                <w:sz w:val="24"/>
                <w:szCs w:val="24"/>
              </w:rPr>
              <w:t>Қазақстан Республикасындағы кәсіпкерлік құқығының негіздері</w:t>
            </w:r>
          </w:p>
        </w:tc>
        <w:tc>
          <w:tcPr>
            <w:tcW w:w="1559" w:type="dxa"/>
          </w:tcPr>
          <w:p w14:paraId="185F6347"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2433BAB7" w14:textId="77777777" w:rsidTr="00F64A21">
        <w:tc>
          <w:tcPr>
            <w:tcW w:w="1129" w:type="dxa"/>
          </w:tcPr>
          <w:p w14:paraId="546C2AC4"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6</w:t>
            </w:r>
          </w:p>
        </w:tc>
        <w:tc>
          <w:tcPr>
            <w:tcW w:w="6946" w:type="dxa"/>
          </w:tcPr>
          <w:p w14:paraId="54B17A38" w14:textId="77777777" w:rsidR="00677173" w:rsidRPr="004813BB" w:rsidRDefault="00D2784E" w:rsidP="00F64A21">
            <w:pPr>
              <w:widowControl w:val="0"/>
              <w:ind w:firstLine="32"/>
              <w:rPr>
                <w:rFonts w:ascii="Times New Roman" w:hAnsi="Times New Roman" w:cs="Times New Roman"/>
                <w:sz w:val="24"/>
                <w:szCs w:val="24"/>
              </w:rPr>
            </w:pPr>
            <w:r w:rsidRPr="004813BB">
              <w:rPr>
                <w:rFonts w:ascii="Times New Roman" w:hAnsi="Times New Roman" w:cs="Times New Roman"/>
                <w:sz w:val="24"/>
                <w:szCs w:val="24"/>
              </w:rPr>
              <w:t>Команда құру</w:t>
            </w:r>
          </w:p>
        </w:tc>
        <w:tc>
          <w:tcPr>
            <w:tcW w:w="1559" w:type="dxa"/>
          </w:tcPr>
          <w:p w14:paraId="37AA8817"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0BF3BAA0" w14:textId="77777777" w:rsidTr="00F64A21">
        <w:tc>
          <w:tcPr>
            <w:tcW w:w="1129" w:type="dxa"/>
          </w:tcPr>
          <w:p w14:paraId="6F8EC895"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7-8</w:t>
            </w:r>
          </w:p>
        </w:tc>
        <w:tc>
          <w:tcPr>
            <w:tcW w:w="6946" w:type="dxa"/>
          </w:tcPr>
          <w:p w14:paraId="53B1EE9E" w14:textId="77777777" w:rsidR="00677173" w:rsidRPr="004813BB" w:rsidRDefault="00D2784E" w:rsidP="00F64A21">
            <w:pPr>
              <w:widowControl w:val="0"/>
              <w:ind w:firstLine="32"/>
              <w:rPr>
                <w:rFonts w:ascii="Times New Roman" w:hAnsi="Times New Roman" w:cs="Times New Roman"/>
                <w:sz w:val="24"/>
                <w:szCs w:val="24"/>
              </w:rPr>
            </w:pPr>
            <w:r w:rsidRPr="004813BB">
              <w:rPr>
                <w:rFonts w:ascii="Times New Roman" w:hAnsi="Times New Roman" w:cs="Times New Roman"/>
                <w:sz w:val="24"/>
                <w:szCs w:val="24"/>
              </w:rPr>
              <w:t>Бизнес моделін құру</w:t>
            </w:r>
          </w:p>
        </w:tc>
        <w:tc>
          <w:tcPr>
            <w:tcW w:w="1559" w:type="dxa"/>
          </w:tcPr>
          <w:p w14:paraId="6C1C1237"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4</w:t>
            </w:r>
          </w:p>
        </w:tc>
      </w:tr>
      <w:tr w:rsidR="00677173" w:rsidRPr="004813BB" w14:paraId="542600B0" w14:textId="77777777" w:rsidTr="00F64A21">
        <w:tc>
          <w:tcPr>
            <w:tcW w:w="1129" w:type="dxa"/>
          </w:tcPr>
          <w:p w14:paraId="204B3C4E"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9</w:t>
            </w:r>
          </w:p>
        </w:tc>
        <w:tc>
          <w:tcPr>
            <w:tcW w:w="6946" w:type="dxa"/>
          </w:tcPr>
          <w:p w14:paraId="01554E50" w14:textId="77777777" w:rsidR="00677173" w:rsidRPr="004813BB" w:rsidRDefault="00D2784E" w:rsidP="00F64A21">
            <w:pPr>
              <w:widowControl w:val="0"/>
              <w:ind w:firstLine="32"/>
              <w:rPr>
                <w:rFonts w:ascii="Times New Roman" w:hAnsi="Times New Roman" w:cs="Times New Roman"/>
                <w:sz w:val="24"/>
                <w:szCs w:val="24"/>
              </w:rPr>
            </w:pPr>
            <w:r w:rsidRPr="004813BB">
              <w:rPr>
                <w:rFonts w:ascii="Times New Roman" w:hAnsi="Times New Roman" w:cs="Times New Roman"/>
                <w:sz w:val="24"/>
                <w:szCs w:val="24"/>
              </w:rPr>
              <w:t>Кәсіпкерлік қызметті қаржылық негіздеу</w:t>
            </w:r>
          </w:p>
        </w:tc>
        <w:tc>
          <w:tcPr>
            <w:tcW w:w="1559" w:type="dxa"/>
          </w:tcPr>
          <w:p w14:paraId="40A9FB99"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6A8B3AE7" w14:textId="77777777" w:rsidTr="00F64A21">
        <w:tc>
          <w:tcPr>
            <w:tcW w:w="9634" w:type="dxa"/>
            <w:gridSpan w:val="3"/>
          </w:tcPr>
          <w:p w14:paraId="50F538A7" w14:textId="77777777" w:rsidR="00677173" w:rsidRPr="004813BB" w:rsidRDefault="00D2784E" w:rsidP="00F64A21">
            <w:pPr>
              <w:widowControl w:val="0"/>
              <w:pBdr>
                <w:top w:val="nil"/>
                <w:left w:val="nil"/>
                <w:bottom w:val="nil"/>
                <w:right w:val="nil"/>
                <w:between w:val="nil"/>
              </w:pBdr>
              <w:ind w:firstLine="22"/>
              <w:jc w:val="center"/>
              <w:rPr>
                <w:rFonts w:ascii="Times New Roman" w:hAnsi="Times New Roman" w:cs="Times New Roman"/>
                <w:sz w:val="24"/>
                <w:szCs w:val="24"/>
              </w:rPr>
            </w:pPr>
            <w:r w:rsidRPr="004813BB">
              <w:rPr>
                <w:rFonts w:ascii="Times New Roman" w:hAnsi="Times New Roman" w:cs="Times New Roman"/>
                <w:sz w:val="24"/>
                <w:szCs w:val="24"/>
              </w:rPr>
              <w:t>Модуль 3 – Бизнесті дамыту</w:t>
            </w:r>
          </w:p>
        </w:tc>
      </w:tr>
      <w:tr w:rsidR="00677173" w:rsidRPr="004813BB" w14:paraId="75178A82" w14:textId="77777777" w:rsidTr="00F64A21">
        <w:tc>
          <w:tcPr>
            <w:tcW w:w="1129" w:type="dxa"/>
          </w:tcPr>
          <w:p w14:paraId="7A5FA0C2"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10</w:t>
            </w:r>
          </w:p>
        </w:tc>
        <w:tc>
          <w:tcPr>
            <w:tcW w:w="6946" w:type="dxa"/>
          </w:tcPr>
          <w:p w14:paraId="41A72172" w14:textId="77777777" w:rsidR="00677173" w:rsidRPr="004813BB" w:rsidRDefault="00D2784E" w:rsidP="00F64A21">
            <w:pPr>
              <w:widowControl w:val="0"/>
              <w:ind w:firstLine="32"/>
              <w:rPr>
                <w:rFonts w:ascii="Times New Roman" w:hAnsi="Times New Roman" w:cs="Times New Roman"/>
                <w:sz w:val="24"/>
                <w:szCs w:val="24"/>
              </w:rPr>
            </w:pPr>
            <w:r w:rsidRPr="004813BB">
              <w:rPr>
                <w:rFonts w:ascii="Times New Roman" w:hAnsi="Times New Roman" w:cs="Times New Roman"/>
                <w:sz w:val="24"/>
                <w:szCs w:val="24"/>
              </w:rPr>
              <w:t>Баға, маркетинг және сатуды басқару</w:t>
            </w:r>
          </w:p>
        </w:tc>
        <w:tc>
          <w:tcPr>
            <w:tcW w:w="1559" w:type="dxa"/>
          </w:tcPr>
          <w:p w14:paraId="43BAECB4"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0CC26483" w14:textId="77777777" w:rsidTr="00F64A21">
        <w:tc>
          <w:tcPr>
            <w:tcW w:w="1129" w:type="dxa"/>
          </w:tcPr>
          <w:p w14:paraId="23298441"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11</w:t>
            </w:r>
          </w:p>
        </w:tc>
        <w:tc>
          <w:tcPr>
            <w:tcW w:w="6946" w:type="dxa"/>
          </w:tcPr>
          <w:p w14:paraId="0AC3822A" w14:textId="77777777" w:rsidR="00677173" w:rsidRPr="004813BB" w:rsidRDefault="00D2784E" w:rsidP="00F64A21">
            <w:pPr>
              <w:widowControl w:val="0"/>
              <w:ind w:firstLine="32"/>
              <w:rPr>
                <w:rFonts w:ascii="Times New Roman" w:hAnsi="Times New Roman" w:cs="Times New Roman"/>
                <w:sz w:val="24"/>
                <w:szCs w:val="24"/>
              </w:rPr>
            </w:pPr>
            <w:r w:rsidRPr="004813BB">
              <w:rPr>
                <w:rFonts w:ascii="Times New Roman" w:hAnsi="Times New Roman" w:cs="Times New Roman"/>
                <w:sz w:val="24"/>
                <w:szCs w:val="24"/>
              </w:rPr>
              <w:t>Іскерлік тәуекелді басқару</w:t>
            </w:r>
          </w:p>
        </w:tc>
        <w:tc>
          <w:tcPr>
            <w:tcW w:w="1559" w:type="dxa"/>
          </w:tcPr>
          <w:p w14:paraId="096542DA"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5F70D36B" w14:textId="77777777" w:rsidTr="00F64A21">
        <w:tc>
          <w:tcPr>
            <w:tcW w:w="1129" w:type="dxa"/>
          </w:tcPr>
          <w:p w14:paraId="1896BBBA"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12</w:t>
            </w:r>
          </w:p>
        </w:tc>
        <w:tc>
          <w:tcPr>
            <w:tcW w:w="6946" w:type="dxa"/>
          </w:tcPr>
          <w:p w14:paraId="69AC82A5" w14:textId="77777777" w:rsidR="00677173" w:rsidRPr="004813BB" w:rsidRDefault="00D2784E" w:rsidP="00F64A21">
            <w:pPr>
              <w:widowControl w:val="0"/>
              <w:ind w:firstLine="32"/>
              <w:rPr>
                <w:rFonts w:ascii="Times New Roman" w:hAnsi="Times New Roman" w:cs="Times New Roman"/>
                <w:sz w:val="24"/>
                <w:szCs w:val="24"/>
              </w:rPr>
            </w:pPr>
            <w:r w:rsidRPr="004813BB">
              <w:rPr>
                <w:rFonts w:ascii="Times New Roman" w:hAnsi="Times New Roman" w:cs="Times New Roman"/>
                <w:sz w:val="24"/>
                <w:szCs w:val="24"/>
              </w:rPr>
              <w:t>Стратегияны әзірлеу және жүзеге асыру</w:t>
            </w:r>
          </w:p>
        </w:tc>
        <w:tc>
          <w:tcPr>
            <w:tcW w:w="1559" w:type="dxa"/>
          </w:tcPr>
          <w:p w14:paraId="1A1CD700"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6B040972" w14:textId="77777777" w:rsidTr="00F64A21">
        <w:tc>
          <w:tcPr>
            <w:tcW w:w="9634" w:type="dxa"/>
            <w:gridSpan w:val="3"/>
          </w:tcPr>
          <w:p w14:paraId="066BA776" w14:textId="77777777" w:rsidR="00677173" w:rsidRPr="004813BB" w:rsidRDefault="00D2784E" w:rsidP="00F64A21">
            <w:pPr>
              <w:widowControl w:val="0"/>
              <w:pBdr>
                <w:top w:val="nil"/>
                <w:left w:val="nil"/>
                <w:bottom w:val="nil"/>
                <w:right w:val="nil"/>
                <w:between w:val="nil"/>
              </w:pBdr>
              <w:ind w:firstLine="22"/>
              <w:jc w:val="center"/>
              <w:rPr>
                <w:rFonts w:ascii="Times New Roman" w:hAnsi="Times New Roman" w:cs="Times New Roman"/>
                <w:sz w:val="24"/>
                <w:szCs w:val="24"/>
              </w:rPr>
            </w:pPr>
            <w:r w:rsidRPr="004813BB">
              <w:rPr>
                <w:rFonts w:ascii="Times New Roman" w:hAnsi="Times New Roman" w:cs="Times New Roman"/>
                <w:sz w:val="24"/>
                <w:szCs w:val="24"/>
              </w:rPr>
              <w:t>Модуль 4 – Бизнестің өнімділігі</w:t>
            </w:r>
          </w:p>
        </w:tc>
      </w:tr>
      <w:tr w:rsidR="00677173" w:rsidRPr="004813BB" w14:paraId="3AE2B023" w14:textId="77777777" w:rsidTr="00F64A21">
        <w:tc>
          <w:tcPr>
            <w:tcW w:w="1129" w:type="dxa"/>
          </w:tcPr>
          <w:p w14:paraId="14EB415E"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13</w:t>
            </w:r>
          </w:p>
        </w:tc>
        <w:tc>
          <w:tcPr>
            <w:tcW w:w="6946" w:type="dxa"/>
          </w:tcPr>
          <w:p w14:paraId="20377CCE"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Кәсіпкерлік шешім қабылдау</w:t>
            </w:r>
          </w:p>
        </w:tc>
        <w:tc>
          <w:tcPr>
            <w:tcW w:w="1559" w:type="dxa"/>
          </w:tcPr>
          <w:p w14:paraId="0BBBB385"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75BC3B96" w14:textId="77777777" w:rsidTr="00F64A21">
        <w:tc>
          <w:tcPr>
            <w:tcW w:w="1129" w:type="dxa"/>
          </w:tcPr>
          <w:p w14:paraId="258BF8BF"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14</w:t>
            </w:r>
          </w:p>
        </w:tc>
        <w:tc>
          <w:tcPr>
            <w:tcW w:w="6946" w:type="dxa"/>
          </w:tcPr>
          <w:p w14:paraId="05D27C8D"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Кәсіпкерлік қызметтің тиімділігін бағалау</w:t>
            </w:r>
          </w:p>
        </w:tc>
        <w:tc>
          <w:tcPr>
            <w:tcW w:w="1559" w:type="dxa"/>
          </w:tcPr>
          <w:p w14:paraId="7700D36F"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3DB7E660" w14:textId="77777777" w:rsidTr="00F64A21">
        <w:tc>
          <w:tcPr>
            <w:tcW w:w="1129" w:type="dxa"/>
          </w:tcPr>
          <w:p w14:paraId="5146E9D8"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15</w:t>
            </w:r>
          </w:p>
        </w:tc>
        <w:tc>
          <w:tcPr>
            <w:tcW w:w="6946" w:type="dxa"/>
          </w:tcPr>
          <w:p w14:paraId="2885E327"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Қорытынды. Жобаны қорғау</w:t>
            </w:r>
          </w:p>
        </w:tc>
        <w:tc>
          <w:tcPr>
            <w:tcW w:w="1559" w:type="dxa"/>
          </w:tcPr>
          <w:p w14:paraId="33682749" w14:textId="77777777" w:rsidR="00677173" w:rsidRPr="004813BB" w:rsidRDefault="00D2784E" w:rsidP="003C4BAA">
            <w:pPr>
              <w:widowControl w:val="0"/>
              <w:pBdr>
                <w:top w:val="nil"/>
                <w:left w:val="nil"/>
                <w:bottom w:val="nil"/>
                <w:right w:val="nil"/>
                <w:between w:val="nil"/>
              </w:pBdr>
              <w:rPr>
                <w:rFonts w:ascii="Times New Roman" w:hAnsi="Times New Roman" w:cs="Times New Roman"/>
                <w:sz w:val="24"/>
                <w:szCs w:val="24"/>
              </w:rPr>
            </w:pPr>
            <w:r w:rsidRPr="004813BB">
              <w:rPr>
                <w:rFonts w:ascii="Times New Roman" w:hAnsi="Times New Roman" w:cs="Times New Roman"/>
                <w:sz w:val="24"/>
                <w:szCs w:val="24"/>
              </w:rPr>
              <w:t>2</w:t>
            </w:r>
          </w:p>
        </w:tc>
      </w:tr>
      <w:tr w:rsidR="00677173" w:rsidRPr="004813BB" w14:paraId="39AA3DD8" w14:textId="77777777" w:rsidTr="00F64A21">
        <w:tc>
          <w:tcPr>
            <w:tcW w:w="8075" w:type="dxa"/>
            <w:gridSpan w:val="2"/>
          </w:tcPr>
          <w:p w14:paraId="530DB5F5" w14:textId="77777777" w:rsidR="00677173" w:rsidRPr="004813BB" w:rsidRDefault="00D2784E" w:rsidP="00B54879">
            <w:pPr>
              <w:widowControl w:val="0"/>
              <w:jc w:val="center"/>
              <w:rPr>
                <w:rFonts w:ascii="Times New Roman" w:hAnsi="Times New Roman" w:cs="Times New Roman"/>
                <w:sz w:val="24"/>
                <w:szCs w:val="24"/>
              </w:rPr>
            </w:pPr>
            <w:r w:rsidRPr="004813BB">
              <w:rPr>
                <w:rFonts w:ascii="Times New Roman" w:hAnsi="Times New Roman" w:cs="Times New Roman"/>
                <w:sz w:val="24"/>
                <w:szCs w:val="24"/>
              </w:rPr>
              <w:t>Барлығы:</w:t>
            </w:r>
          </w:p>
        </w:tc>
        <w:tc>
          <w:tcPr>
            <w:tcW w:w="1559" w:type="dxa"/>
          </w:tcPr>
          <w:p w14:paraId="500A63FA" w14:textId="77777777" w:rsidR="00677173" w:rsidRPr="004813BB" w:rsidRDefault="00D2784E" w:rsidP="003C4BAA">
            <w:pPr>
              <w:widowControl w:val="0"/>
              <w:ind w:left="31"/>
              <w:rPr>
                <w:rFonts w:ascii="Times New Roman" w:hAnsi="Times New Roman" w:cs="Times New Roman"/>
                <w:sz w:val="24"/>
                <w:szCs w:val="24"/>
              </w:rPr>
            </w:pPr>
            <w:r w:rsidRPr="004813BB">
              <w:rPr>
                <w:rFonts w:ascii="Times New Roman" w:hAnsi="Times New Roman" w:cs="Times New Roman"/>
                <w:sz w:val="24"/>
                <w:szCs w:val="24"/>
              </w:rPr>
              <w:t>30</w:t>
            </w:r>
          </w:p>
        </w:tc>
      </w:tr>
    </w:tbl>
    <w:p w14:paraId="53136102" w14:textId="77777777" w:rsidR="00677173" w:rsidRPr="004813BB" w:rsidRDefault="00677173" w:rsidP="003C4BAA">
      <w:pPr>
        <w:widowControl w:val="0"/>
        <w:ind w:firstLine="567"/>
      </w:pPr>
    </w:p>
    <w:p w14:paraId="297D65E4" w14:textId="77777777" w:rsidR="00677173" w:rsidRPr="004813BB" w:rsidRDefault="00D2784E" w:rsidP="003C4BAA">
      <w:pPr>
        <w:widowControl w:val="0"/>
        <w:ind w:firstLine="567"/>
      </w:pPr>
      <w:r w:rsidRPr="004813BB">
        <w:t>Студенттер семестрде өтілген тақырыптар бойынша практикалық жаттығуларды орындайды және өз бизнесінің үлгісін құру үшін қиылысатын жобамен жұмыс істейді.</w:t>
      </w:r>
    </w:p>
    <w:p w14:paraId="4ABA9F57" w14:textId="77777777" w:rsidR="00677173" w:rsidRPr="004813BB" w:rsidRDefault="00D2784E" w:rsidP="003C4BAA">
      <w:pPr>
        <w:widowControl w:val="0"/>
        <w:ind w:firstLine="567"/>
      </w:pPr>
      <w:r w:rsidRPr="004813BB">
        <w:t>- Семестрдің басында студенттер 3-4 адамнан тұратын командалар құруы керек. Команда құрамы өзгермейді.</w:t>
      </w:r>
    </w:p>
    <w:p w14:paraId="747F9954" w14:textId="77777777" w:rsidR="00677173" w:rsidRPr="004813BB" w:rsidRDefault="00D2784E" w:rsidP="003C4BAA">
      <w:pPr>
        <w:widowControl w:val="0"/>
        <w:ind w:firstLine="567"/>
      </w:pPr>
      <w:r w:rsidRPr="004813BB">
        <w:t>- Семестрдің соңында студенттер өздерінің бизнес жобаларының қорытынды презентациясын (Питчинг) жасайды.</w:t>
      </w:r>
    </w:p>
    <w:p w14:paraId="5E2A2BB7" w14:textId="77777777" w:rsidR="00677173" w:rsidRPr="004813BB" w:rsidRDefault="00D2784E" w:rsidP="003C4BAA">
      <w:pPr>
        <w:widowControl w:val="0"/>
        <w:ind w:firstLine="567"/>
      </w:pPr>
      <w:r w:rsidRPr="004813BB">
        <w:t>Тәжірибе әдістері:</w:t>
      </w:r>
    </w:p>
    <w:p w14:paraId="12DC0398" w14:textId="77777777" w:rsidR="00677173" w:rsidRPr="004813BB" w:rsidRDefault="00D2784E" w:rsidP="003C4BAA">
      <w:pPr>
        <w:widowControl w:val="0"/>
        <w:ind w:firstLine="567"/>
      </w:pPr>
      <w:r w:rsidRPr="004813BB">
        <w:t>- жаттығулар;</w:t>
      </w:r>
    </w:p>
    <w:p w14:paraId="1D829837" w14:textId="77777777" w:rsidR="00677173" w:rsidRPr="004813BB" w:rsidRDefault="00D2784E" w:rsidP="003C4BAA">
      <w:pPr>
        <w:widowControl w:val="0"/>
        <w:ind w:firstLine="567"/>
      </w:pPr>
      <w:r w:rsidRPr="004813BB">
        <w:t>- әңгіме;</w:t>
      </w:r>
    </w:p>
    <w:p w14:paraId="36164016" w14:textId="77777777" w:rsidR="00677173" w:rsidRPr="004813BB" w:rsidRDefault="00D2784E" w:rsidP="003C4BAA">
      <w:pPr>
        <w:widowControl w:val="0"/>
        <w:ind w:firstLine="567"/>
      </w:pPr>
      <w:r w:rsidRPr="004813BB">
        <w:t>- миға шабуыл;</w:t>
      </w:r>
    </w:p>
    <w:p w14:paraId="0EA5581F" w14:textId="77777777" w:rsidR="00677173" w:rsidRPr="004813BB" w:rsidRDefault="00D2784E" w:rsidP="003C4BAA">
      <w:pPr>
        <w:widowControl w:val="0"/>
        <w:ind w:firstLine="567"/>
      </w:pPr>
      <w:r w:rsidRPr="004813BB">
        <w:t>- кейс-стади;</w:t>
      </w:r>
    </w:p>
    <w:p w14:paraId="783265B7" w14:textId="77777777" w:rsidR="00677173" w:rsidRPr="004813BB" w:rsidRDefault="00D2784E" w:rsidP="003C4BAA">
      <w:pPr>
        <w:widowControl w:val="0"/>
        <w:ind w:firstLine="567"/>
      </w:pPr>
      <w:r w:rsidRPr="004813BB">
        <w:t>- іскерлік ойын;</w:t>
      </w:r>
    </w:p>
    <w:p w14:paraId="4075101F" w14:textId="77777777" w:rsidR="00677173" w:rsidRPr="004813BB" w:rsidRDefault="00D2784E" w:rsidP="003C4BAA">
      <w:pPr>
        <w:widowControl w:val="0"/>
        <w:ind w:firstLine="567"/>
      </w:pPr>
      <w:r w:rsidRPr="004813BB">
        <w:t>- қиылысатын жоба бойынша жұмыс;</w:t>
      </w:r>
    </w:p>
    <w:p w14:paraId="0180EFD0" w14:textId="5C0BB621" w:rsidR="00677173" w:rsidRPr="004813BB" w:rsidRDefault="00D2784E" w:rsidP="00F64A21">
      <w:pPr>
        <w:widowControl w:val="0"/>
        <w:ind w:firstLine="567"/>
      </w:pPr>
      <w:r w:rsidRPr="004813BB">
        <w:t>- презентация, демонстрация.</w:t>
      </w:r>
    </w:p>
    <w:p w14:paraId="4A7CA719" w14:textId="77777777" w:rsidR="00677173" w:rsidRPr="004813BB" w:rsidRDefault="00D2784E" w:rsidP="003C4BAA">
      <w:pPr>
        <w:widowControl w:val="0"/>
      </w:pPr>
      <w:r w:rsidRPr="004813BB">
        <w:rPr>
          <w:b/>
        </w:rPr>
        <w:t>Кіріспе. Кәсіпкерлікпен таныстыру</w:t>
      </w:r>
    </w:p>
    <w:p w14:paraId="2B234E30" w14:textId="77777777" w:rsidR="00677173" w:rsidRPr="004813BB" w:rsidRDefault="00D2784E" w:rsidP="003C4BAA">
      <w:pPr>
        <w:widowControl w:val="0"/>
      </w:pPr>
      <w:r w:rsidRPr="004813BB">
        <w:t>Практикалық сабақ №1. «6В013 Пәндік мамандығы жоқ педагог кадрларды даярлау» білім беру бағдарламасы құрылымындағы «Кәсіпкерлік қызмет негіздері» оқу курсының орны</w:t>
      </w:r>
    </w:p>
    <w:p w14:paraId="047B6028" w14:textId="77777777" w:rsidR="00677173" w:rsidRPr="004813BB" w:rsidRDefault="00677173" w:rsidP="003C4BAA">
      <w:pPr>
        <w:widowControl w:val="0"/>
      </w:pPr>
    </w:p>
    <w:p w14:paraId="0C249468" w14:textId="77777777" w:rsidR="00677173" w:rsidRPr="004813BB" w:rsidRDefault="00D2784E" w:rsidP="003C4BAA">
      <w:pPr>
        <w:widowControl w:val="0"/>
        <w:numPr>
          <w:ilvl w:val="0"/>
          <w:numId w:val="3"/>
        </w:numPr>
        <w:pBdr>
          <w:top w:val="nil"/>
          <w:left w:val="nil"/>
          <w:bottom w:val="nil"/>
          <w:right w:val="nil"/>
          <w:between w:val="nil"/>
        </w:pBdr>
        <w:ind w:left="426" w:hanging="426"/>
      </w:pPr>
      <w:r w:rsidRPr="004813BB">
        <w:rPr>
          <w:b/>
        </w:rPr>
        <w:t>Пәннен үміттеріңізді жазыңыз</w:t>
      </w:r>
    </w:p>
    <w:p w14:paraId="725E2442" w14:textId="77777777" w:rsidR="00677173" w:rsidRPr="004813BB" w:rsidRDefault="00677173" w:rsidP="003C4BAA">
      <w:pPr>
        <w:widowControl w:val="0"/>
      </w:pPr>
    </w:p>
    <w:tbl>
      <w:tblPr>
        <w:tblStyle w:val="40"/>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7E25AC33" w14:textId="77777777">
        <w:tc>
          <w:tcPr>
            <w:tcW w:w="9629" w:type="dxa"/>
          </w:tcPr>
          <w:p w14:paraId="20A1E6F3" w14:textId="77777777" w:rsidR="00677173" w:rsidRPr="004813BB" w:rsidRDefault="00677173" w:rsidP="003C4BAA">
            <w:pPr>
              <w:widowControl w:val="0"/>
              <w:rPr>
                <w:rFonts w:ascii="Times New Roman" w:hAnsi="Times New Roman" w:cs="Times New Roman"/>
              </w:rPr>
            </w:pPr>
          </w:p>
        </w:tc>
      </w:tr>
      <w:tr w:rsidR="00677173" w:rsidRPr="004813BB" w14:paraId="30DB5FC1" w14:textId="77777777">
        <w:tc>
          <w:tcPr>
            <w:tcW w:w="9629" w:type="dxa"/>
          </w:tcPr>
          <w:p w14:paraId="064C1C03" w14:textId="77777777" w:rsidR="00677173" w:rsidRPr="004813BB" w:rsidRDefault="00677173" w:rsidP="003C4BAA">
            <w:pPr>
              <w:widowControl w:val="0"/>
              <w:rPr>
                <w:rFonts w:ascii="Times New Roman" w:hAnsi="Times New Roman" w:cs="Times New Roman"/>
              </w:rPr>
            </w:pPr>
          </w:p>
        </w:tc>
      </w:tr>
      <w:tr w:rsidR="00677173" w:rsidRPr="004813BB" w14:paraId="5D953A7A" w14:textId="77777777">
        <w:tc>
          <w:tcPr>
            <w:tcW w:w="9629" w:type="dxa"/>
          </w:tcPr>
          <w:p w14:paraId="6AF53F95" w14:textId="77777777" w:rsidR="00677173" w:rsidRPr="004813BB" w:rsidRDefault="00677173" w:rsidP="003C4BAA">
            <w:pPr>
              <w:widowControl w:val="0"/>
              <w:rPr>
                <w:rFonts w:ascii="Times New Roman" w:hAnsi="Times New Roman" w:cs="Times New Roman"/>
              </w:rPr>
            </w:pPr>
          </w:p>
        </w:tc>
      </w:tr>
      <w:tr w:rsidR="00677173" w:rsidRPr="004813BB" w14:paraId="02D1FEE5" w14:textId="77777777">
        <w:tc>
          <w:tcPr>
            <w:tcW w:w="9629" w:type="dxa"/>
          </w:tcPr>
          <w:p w14:paraId="40F14432" w14:textId="77777777" w:rsidR="00677173" w:rsidRPr="004813BB" w:rsidRDefault="00677173" w:rsidP="003C4BAA">
            <w:pPr>
              <w:widowControl w:val="0"/>
              <w:rPr>
                <w:rFonts w:ascii="Times New Roman" w:hAnsi="Times New Roman" w:cs="Times New Roman"/>
              </w:rPr>
            </w:pPr>
          </w:p>
        </w:tc>
      </w:tr>
      <w:tr w:rsidR="00677173" w:rsidRPr="004813BB" w14:paraId="373953CC" w14:textId="77777777">
        <w:tc>
          <w:tcPr>
            <w:tcW w:w="9629" w:type="dxa"/>
          </w:tcPr>
          <w:p w14:paraId="4D2C4AAB" w14:textId="77777777" w:rsidR="00677173" w:rsidRPr="004813BB" w:rsidRDefault="00677173" w:rsidP="003C4BAA">
            <w:pPr>
              <w:widowControl w:val="0"/>
              <w:rPr>
                <w:rFonts w:ascii="Times New Roman" w:hAnsi="Times New Roman" w:cs="Times New Roman"/>
              </w:rPr>
            </w:pPr>
          </w:p>
        </w:tc>
      </w:tr>
      <w:tr w:rsidR="00677173" w:rsidRPr="004813BB" w14:paraId="04C3C13E" w14:textId="77777777">
        <w:tc>
          <w:tcPr>
            <w:tcW w:w="9629" w:type="dxa"/>
          </w:tcPr>
          <w:p w14:paraId="2D508324" w14:textId="77777777" w:rsidR="00677173" w:rsidRPr="004813BB" w:rsidRDefault="00677173" w:rsidP="003C4BAA">
            <w:pPr>
              <w:widowControl w:val="0"/>
              <w:rPr>
                <w:rFonts w:ascii="Times New Roman" w:hAnsi="Times New Roman" w:cs="Times New Roman"/>
              </w:rPr>
            </w:pPr>
          </w:p>
        </w:tc>
      </w:tr>
      <w:tr w:rsidR="00677173" w:rsidRPr="004813BB" w14:paraId="75F0D78F" w14:textId="77777777">
        <w:tc>
          <w:tcPr>
            <w:tcW w:w="9629" w:type="dxa"/>
          </w:tcPr>
          <w:p w14:paraId="64D90DBC" w14:textId="77777777" w:rsidR="00677173" w:rsidRPr="004813BB" w:rsidRDefault="00677173" w:rsidP="003C4BAA">
            <w:pPr>
              <w:widowControl w:val="0"/>
              <w:rPr>
                <w:rFonts w:ascii="Times New Roman" w:hAnsi="Times New Roman" w:cs="Times New Roman"/>
              </w:rPr>
            </w:pPr>
          </w:p>
        </w:tc>
      </w:tr>
      <w:tr w:rsidR="00677173" w:rsidRPr="004813BB" w14:paraId="64BF4EB5" w14:textId="77777777">
        <w:tc>
          <w:tcPr>
            <w:tcW w:w="9629" w:type="dxa"/>
          </w:tcPr>
          <w:p w14:paraId="338A893A" w14:textId="77777777" w:rsidR="00677173" w:rsidRPr="004813BB" w:rsidRDefault="00677173" w:rsidP="003C4BAA">
            <w:pPr>
              <w:widowControl w:val="0"/>
              <w:rPr>
                <w:rFonts w:ascii="Times New Roman" w:hAnsi="Times New Roman" w:cs="Times New Roman"/>
              </w:rPr>
            </w:pPr>
          </w:p>
        </w:tc>
      </w:tr>
      <w:tr w:rsidR="00677173" w:rsidRPr="004813BB" w14:paraId="7579B190" w14:textId="77777777">
        <w:tc>
          <w:tcPr>
            <w:tcW w:w="9629" w:type="dxa"/>
          </w:tcPr>
          <w:p w14:paraId="1A3B7163" w14:textId="77777777" w:rsidR="00677173" w:rsidRPr="004813BB" w:rsidRDefault="00677173" w:rsidP="003C4BAA">
            <w:pPr>
              <w:widowControl w:val="0"/>
              <w:rPr>
                <w:rFonts w:ascii="Times New Roman" w:hAnsi="Times New Roman" w:cs="Times New Roman"/>
              </w:rPr>
            </w:pPr>
          </w:p>
        </w:tc>
      </w:tr>
      <w:tr w:rsidR="00677173" w:rsidRPr="004813BB" w14:paraId="393DD504" w14:textId="77777777">
        <w:tc>
          <w:tcPr>
            <w:tcW w:w="9629" w:type="dxa"/>
          </w:tcPr>
          <w:p w14:paraId="589DCFE8" w14:textId="77777777" w:rsidR="00677173" w:rsidRPr="004813BB" w:rsidRDefault="00677173" w:rsidP="003C4BAA">
            <w:pPr>
              <w:widowControl w:val="0"/>
              <w:rPr>
                <w:rFonts w:ascii="Times New Roman" w:hAnsi="Times New Roman" w:cs="Times New Roman"/>
              </w:rPr>
            </w:pPr>
          </w:p>
        </w:tc>
      </w:tr>
      <w:tr w:rsidR="00677173" w:rsidRPr="004813BB" w14:paraId="72302387" w14:textId="77777777">
        <w:tc>
          <w:tcPr>
            <w:tcW w:w="9629" w:type="dxa"/>
          </w:tcPr>
          <w:p w14:paraId="1421DD36" w14:textId="77777777" w:rsidR="00677173" w:rsidRPr="004813BB" w:rsidRDefault="00677173" w:rsidP="003C4BAA">
            <w:pPr>
              <w:widowControl w:val="0"/>
              <w:rPr>
                <w:rFonts w:ascii="Times New Roman" w:hAnsi="Times New Roman" w:cs="Times New Roman"/>
              </w:rPr>
            </w:pPr>
          </w:p>
        </w:tc>
      </w:tr>
      <w:tr w:rsidR="00677173" w:rsidRPr="004813BB" w14:paraId="2EFB4132" w14:textId="77777777">
        <w:tc>
          <w:tcPr>
            <w:tcW w:w="9629" w:type="dxa"/>
          </w:tcPr>
          <w:p w14:paraId="3BCFD3C0" w14:textId="77777777" w:rsidR="00677173" w:rsidRPr="004813BB" w:rsidRDefault="00677173" w:rsidP="003C4BAA">
            <w:pPr>
              <w:widowControl w:val="0"/>
              <w:rPr>
                <w:rFonts w:ascii="Times New Roman" w:hAnsi="Times New Roman" w:cs="Times New Roman"/>
              </w:rPr>
            </w:pPr>
          </w:p>
        </w:tc>
      </w:tr>
    </w:tbl>
    <w:p w14:paraId="2D2A37DB" w14:textId="0ECBBCEF" w:rsidR="00677173" w:rsidRPr="004813BB" w:rsidRDefault="00D2784E" w:rsidP="003C4BAA">
      <w:pPr>
        <w:widowControl w:val="0"/>
        <w:numPr>
          <w:ilvl w:val="0"/>
          <w:numId w:val="3"/>
        </w:numPr>
        <w:pBdr>
          <w:top w:val="nil"/>
          <w:left w:val="nil"/>
          <w:bottom w:val="nil"/>
          <w:right w:val="nil"/>
          <w:between w:val="nil"/>
        </w:pBdr>
        <w:ind w:left="426" w:hanging="426"/>
      </w:pPr>
      <w:r w:rsidRPr="004813BB">
        <w:rPr>
          <w:b/>
        </w:rPr>
        <w:t>Кәсіпкерлік қызметті жүзеге асыруда күшті және даму бағыттарын анықтау үшін тест тапсырыңыз.</w:t>
      </w:r>
    </w:p>
    <w:p w14:paraId="47AD8534" w14:textId="77777777" w:rsidR="00677173" w:rsidRPr="004813BB" w:rsidRDefault="00D2784E" w:rsidP="003C4BAA">
      <w:pPr>
        <w:widowControl w:val="0"/>
      </w:pPr>
      <w:r w:rsidRPr="004813BB">
        <w:t>Төмендегі тұжырымдармен қаншалықты келісесіз, ұпай шкаласымен бағалаңыз:</w:t>
      </w:r>
    </w:p>
    <w:p w14:paraId="66DC0204" w14:textId="77777777" w:rsidR="00677173" w:rsidRPr="004813BB" w:rsidRDefault="00D2784E" w:rsidP="003C4BAA">
      <w:pPr>
        <w:widowControl w:val="0"/>
        <w:pBdr>
          <w:top w:val="nil"/>
          <w:left w:val="nil"/>
          <w:bottom w:val="nil"/>
          <w:right w:val="nil"/>
          <w:between w:val="nil"/>
        </w:pBdr>
        <w:ind w:left="426"/>
      </w:pPr>
      <w:r w:rsidRPr="004813BB">
        <w:t>- мүлдем келіспеймін – 0;</w:t>
      </w:r>
    </w:p>
    <w:p w14:paraId="21464366" w14:textId="77777777" w:rsidR="00677173" w:rsidRPr="004813BB" w:rsidRDefault="00D2784E" w:rsidP="003C4BAA">
      <w:pPr>
        <w:widowControl w:val="0"/>
        <w:pBdr>
          <w:top w:val="nil"/>
          <w:left w:val="nil"/>
          <w:bottom w:val="nil"/>
          <w:right w:val="nil"/>
          <w:between w:val="nil"/>
        </w:pBdr>
        <w:ind w:left="426"/>
      </w:pPr>
      <w:r w:rsidRPr="004813BB">
        <w:t>- ішінара келісемін – 1;</w:t>
      </w:r>
    </w:p>
    <w:p w14:paraId="1F9461C5" w14:textId="77777777" w:rsidR="00677173" w:rsidRPr="004813BB" w:rsidRDefault="00D2784E" w:rsidP="003C4BAA">
      <w:pPr>
        <w:widowControl w:val="0"/>
        <w:pBdr>
          <w:top w:val="nil"/>
          <w:left w:val="nil"/>
          <w:bottom w:val="nil"/>
          <w:right w:val="nil"/>
          <w:between w:val="nil"/>
        </w:pBdr>
        <w:ind w:left="426"/>
      </w:pPr>
      <w:r w:rsidRPr="004813BB">
        <w:t>- көбіне келісемін – 2;</w:t>
      </w:r>
    </w:p>
    <w:p w14:paraId="1A778182" w14:textId="77777777" w:rsidR="00677173" w:rsidRPr="004813BB" w:rsidRDefault="00D2784E" w:rsidP="003C4BAA">
      <w:pPr>
        <w:widowControl w:val="0"/>
        <w:pBdr>
          <w:top w:val="nil"/>
          <w:left w:val="nil"/>
          <w:bottom w:val="nil"/>
          <w:right w:val="nil"/>
          <w:between w:val="nil"/>
        </w:pBdr>
        <w:ind w:left="426"/>
      </w:pPr>
      <w:r w:rsidRPr="004813BB">
        <w:t>- толық келісемін – 3.</w:t>
      </w:r>
    </w:p>
    <w:p w14:paraId="75B021E1" w14:textId="77777777" w:rsidR="00677173" w:rsidRPr="004813BB" w:rsidRDefault="00677173" w:rsidP="003C4BAA">
      <w:pPr>
        <w:widowControl w:val="0"/>
      </w:pPr>
    </w:p>
    <w:p w14:paraId="0110A3C9" w14:textId="77777777" w:rsidR="00677173" w:rsidRPr="004813BB" w:rsidRDefault="00D2784E" w:rsidP="001A118B">
      <w:pPr>
        <w:widowControl w:val="0"/>
        <w:ind w:firstLine="0"/>
      </w:pPr>
      <w:r w:rsidRPr="004813BB">
        <w:t xml:space="preserve">Кесте Г 2 </w:t>
      </w:r>
    </w:p>
    <w:p w14:paraId="766810FC" w14:textId="77777777" w:rsidR="00677173" w:rsidRPr="004813BB" w:rsidRDefault="00677173" w:rsidP="003C4BAA">
      <w:pPr>
        <w:widowControl w:val="0"/>
      </w:pPr>
    </w:p>
    <w:tbl>
      <w:tblPr>
        <w:tblStyle w:val="a6"/>
        <w:tblW w:w="9634" w:type="dxa"/>
        <w:tblLayout w:type="fixed"/>
        <w:tblLook w:val="0400" w:firstRow="0" w:lastRow="0" w:firstColumn="0" w:lastColumn="0" w:noHBand="0" w:noVBand="1"/>
      </w:tblPr>
      <w:tblGrid>
        <w:gridCol w:w="8926"/>
        <w:gridCol w:w="708"/>
      </w:tblGrid>
      <w:tr w:rsidR="00F64A21" w:rsidRPr="004813BB" w14:paraId="6BA5FC71" w14:textId="77777777" w:rsidTr="00F64A21">
        <w:tc>
          <w:tcPr>
            <w:tcW w:w="8926" w:type="dxa"/>
          </w:tcPr>
          <w:p w14:paraId="40C92D32" w14:textId="77777777" w:rsidR="00F64A21" w:rsidRPr="004813BB" w:rsidRDefault="00F64A21" w:rsidP="001A118B">
            <w:pPr>
              <w:widowControl w:val="0"/>
              <w:contextualSpacing/>
              <w:jc w:val="center"/>
              <w:rPr>
                <w:rFonts w:ascii="Times New Roman" w:hAnsi="Times New Roman" w:cs="Times New Roman"/>
                <w:sz w:val="24"/>
                <w:szCs w:val="24"/>
              </w:rPr>
            </w:pPr>
            <w:r w:rsidRPr="004813BB">
              <w:rPr>
                <w:rFonts w:ascii="Times New Roman" w:hAnsi="Times New Roman" w:cs="Times New Roman"/>
                <w:sz w:val="24"/>
                <w:szCs w:val="24"/>
              </w:rPr>
              <w:t>Тұжырымдама</w:t>
            </w:r>
          </w:p>
        </w:tc>
        <w:tc>
          <w:tcPr>
            <w:tcW w:w="708" w:type="dxa"/>
          </w:tcPr>
          <w:p w14:paraId="00D7A372" w14:textId="0DF0C975" w:rsidR="00F64A21" w:rsidRPr="004813BB" w:rsidRDefault="00F64A21" w:rsidP="00F64A21">
            <w:pPr>
              <w:widowControl w:val="0"/>
              <w:ind w:firstLine="0"/>
              <w:contextualSpacing/>
              <w:rPr>
                <w:rFonts w:ascii="Times New Roman" w:hAnsi="Times New Roman" w:cs="Times New Roman"/>
                <w:sz w:val="24"/>
                <w:szCs w:val="24"/>
              </w:rPr>
            </w:pPr>
            <w:r w:rsidRPr="004813BB">
              <w:rPr>
                <w:rFonts w:ascii="Times New Roman" w:hAnsi="Times New Roman" w:cs="Times New Roman"/>
                <w:sz w:val="24"/>
                <w:szCs w:val="24"/>
                <w:lang w:val="ru-RU"/>
              </w:rPr>
              <w:t>Б</w:t>
            </w:r>
            <w:r w:rsidRPr="004813BB">
              <w:rPr>
                <w:rFonts w:ascii="Times New Roman" w:hAnsi="Times New Roman" w:cs="Times New Roman"/>
                <w:sz w:val="24"/>
                <w:szCs w:val="24"/>
              </w:rPr>
              <w:t>ал</w:t>
            </w:r>
          </w:p>
        </w:tc>
      </w:tr>
      <w:tr w:rsidR="00F64A21" w:rsidRPr="004813BB" w14:paraId="548423F1" w14:textId="77777777" w:rsidTr="00F64A21">
        <w:tc>
          <w:tcPr>
            <w:tcW w:w="8926" w:type="dxa"/>
          </w:tcPr>
          <w:p w14:paraId="736E1EFC" w14:textId="6C63C098" w:rsidR="00F64A21" w:rsidRPr="00F64A21" w:rsidRDefault="00F64A21" w:rsidP="00F64A21">
            <w:pPr>
              <w:widowControl w:val="0"/>
              <w:ind w:firstLine="22"/>
              <w:contextualSpacing/>
              <w:jc w:val="center"/>
              <w:rPr>
                <w:rFonts w:ascii="Times New Roman" w:hAnsi="Times New Roman" w:cs="Times New Roman"/>
                <w:sz w:val="24"/>
                <w:szCs w:val="24"/>
              </w:rPr>
            </w:pPr>
            <w:r w:rsidRPr="00F64A21">
              <w:rPr>
                <w:rFonts w:ascii="Times New Roman" w:hAnsi="Times New Roman" w:cs="Times New Roman"/>
                <w:sz w:val="24"/>
                <w:szCs w:val="24"/>
              </w:rPr>
              <w:t>1</w:t>
            </w:r>
          </w:p>
        </w:tc>
        <w:tc>
          <w:tcPr>
            <w:tcW w:w="708" w:type="dxa"/>
          </w:tcPr>
          <w:p w14:paraId="62A7A57A" w14:textId="49E08493" w:rsidR="00F64A21" w:rsidRPr="00F64A21" w:rsidRDefault="00F64A21" w:rsidP="00F64A21">
            <w:pPr>
              <w:widowControl w:val="0"/>
              <w:ind w:firstLine="0"/>
              <w:contextualSpacing/>
              <w:jc w:val="center"/>
              <w:rPr>
                <w:rFonts w:ascii="Times New Roman" w:hAnsi="Times New Roman" w:cs="Times New Roman"/>
                <w:sz w:val="24"/>
                <w:szCs w:val="24"/>
              </w:rPr>
            </w:pPr>
            <w:r w:rsidRPr="00F64A21">
              <w:rPr>
                <w:rFonts w:ascii="Times New Roman" w:hAnsi="Times New Roman" w:cs="Times New Roman"/>
                <w:sz w:val="24"/>
                <w:szCs w:val="24"/>
              </w:rPr>
              <w:t>2</w:t>
            </w:r>
          </w:p>
        </w:tc>
      </w:tr>
      <w:tr w:rsidR="00F64A21" w:rsidRPr="004813BB" w14:paraId="40C3F407" w14:textId="77777777" w:rsidTr="00F64A21">
        <w:tc>
          <w:tcPr>
            <w:tcW w:w="8926" w:type="dxa"/>
          </w:tcPr>
          <w:p w14:paraId="778ACF74"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Ешкім маған қалай жұмыс істеу керектігін айтпайды. Мен өзіме не қажет екенін білемін және сырттан нұсқаусыз жұмыс істеймін.</w:t>
            </w:r>
          </w:p>
        </w:tc>
        <w:tc>
          <w:tcPr>
            <w:tcW w:w="708" w:type="dxa"/>
          </w:tcPr>
          <w:p w14:paraId="23459DD0"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6D675FE6" w14:textId="77777777" w:rsidTr="00F64A21">
        <w:tc>
          <w:tcPr>
            <w:tcW w:w="8926" w:type="dxa"/>
          </w:tcPr>
          <w:p w14:paraId="0F6D4D3C"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Мен кез келген жұмысымды бақылауды ұнатамын.</w:t>
            </w:r>
          </w:p>
        </w:tc>
        <w:tc>
          <w:tcPr>
            <w:tcW w:w="708" w:type="dxa"/>
          </w:tcPr>
          <w:p w14:paraId="6F38B43C"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02247C77" w14:textId="77777777" w:rsidTr="00F64A21">
        <w:tc>
          <w:tcPr>
            <w:tcW w:w="8926" w:type="dxa"/>
          </w:tcPr>
          <w:p w14:paraId="1DA9C9E2"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Мен жағдайға сирек қуанамын. Мен заттарды өзгерткім келеді және оларды жақсартқым келеді.</w:t>
            </w:r>
          </w:p>
        </w:tc>
        <w:tc>
          <w:tcPr>
            <w:tcW w:w="708" w:type="dxa"/>
          </w:tcPr>
          <w:p w14:paraId="15B2A9B0"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282D2976" w14:textId="77777777" w:rsidTr="00F64A21">
        <w:tc>
          <w:tcPr>
            <w:tcW w:w="8926" w:type="dxa"/>
            <w:tcBorders>
              <w:bottom w:val="single" w:sz="4" w:space="0" w:color="auto"/>
            </w:tcBorders>
          </w:tcPr>
          <w:p w14:paraId="1D4DB033"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Мен адамдармен жақсы араласамын. Маған күрделі мәселелерді шешу үшін командалар құру ұнайды.</w:t>
            </w:r>
          </w:p>
        </w:tc>
        <w:tc>
          <w:tcPr>
            <w:tcW w:w="708" w:type="dxa"/>
            <w:tcBorders>
              <w:bottom w:val="single" w:sz="4" w:space="0" w:color="auto"/>
            </w:tcBorders>
          </w:tcPr>
          <w:p w14:paraId="486D679F"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35A8A486" w14:textId="77777777" w:rsidTr="00F64A21">
        <w:tc>
          <w:tcPr>
            <w:tcW w:w="8926" w:type="dxa"/>
            <w:tcBorders>
              <w:bottom w:val="nil"/>
            </w:tcBorders>
          </w:tcPr>
          <w:p w14:paraId="752FA12F"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Мені бәрі өте табанды адам ретінде біледі. Өйткені бірінші 6 әрекетте барлығына қол жеткізу мүмкін емес екенін білемін. Мен өз мақсатыма жетуге тырысамын және жұмыс істеймін.</w:t>
            </w:r>
          </w:p>
        </w:tc>
        <w:tc>
          <w:tcPr>
            <w:tcW w:w="708" w:type="dxa"/>
            <w:tcBorders>
              <w:bottom w:val="nil"/>
            </w:tcBorders>
          </w:tcPr>
          <w:p w14:paraId="3F47843B" w14:textId="77777777" w:rsidR="00F64A21" w:rsidRPr="004813BB" w:rsidRDefault="00F64A21" w:rsidP="00F64A21">
            <w:pPr>
              <w:widowControl w:val="0"/>
              <w:ind w:firstLine="0"/>
              <w:contextualSpacing/>
              <w:rPr>
                <w:rFonts w:ascii="Times New Roman" w:hAnsi="Times New Roman" w:cs="Times New Roman"/>
                <w:sz w:val="24"/>
                <w:szCs w:val="24"/>
              </w:rPr>
            </w:pPr>
          </w:p>
        </w:tc>
      </w:tr>
    </w:tbl>
    <w:p w14:paraId="0ABF3F59" w14:textId="77777777" w:rsidR="00F64A21" w:rsidRDefault="00F64A21">
      <w:r>
        <w:br w:type="page"/>
      </w:r>
    </w:p>
    <w:p w14:paraId="72BF7D16" w14:textId="1AC573F4" w:rsidR="00F64A21" w:rsidRDefault="00F64A21" w:rsidP="00F64A21">
      <w:pPr>
        <w:ind w:firstLine="0"/>
      </w:pPr>
      <w:r>
        <w:t>Г 2 -  кестенің жалғасы</w:t>
      </w:r>
    </w:p>
    <w:p w14:paraId="6869DC9D" w14:textId="77777777" w:rsidR="00F64A21" w:rsidRDefault="00F64A21" w:rsidP="00F64A21">
      <w:pPr>
        <w:ind w:firstLine="0"/>
      </w:pPr>
    </w:p>
    <w:tbl>
      <w:tblPr>
        <w:tblStyle w:val="a6"/>
        <w:tblW w:w="9634" w:type="dxa"/>
        <w:tblLayout w:type="fixed"/>
        <w:tblLook w:val="0400" w:firstRow="0" w:lastRow="0" w:firstColumn="0" w:lastColumn="0" w:noHBand="0" w:noVBand="1"/>
      </w:tblPr>
      <w:tblGrid>
        <w:gridCol w:w="8926"/>
        <w:gridCol w:w="708"/>
      </w:tblGrid>
      <w:tr w:rsidR="00F64A21" w:rsidRPr="004813BB" w14:paraId="7733ACBC" w14:textId="77777777" w:rsidTr="00F64A21">
        <w:tc>
          <w:tcPr>
            <w:tcW w:w="8926" w:type="dxa"/>
          </w:tcPr>
          <w:p w14:paraId="6F9D3648" w14:textId="095BDEF3" w:rsidR="00F64A21" w:rsidRPr="004813BB" w:rsidRDefault="00F64A21" w:rsidP="00F64A21">
            <w:pPr>
              <w:widowControl w:val="0"/>
              <w:ind w:firstLine="22"/>
              <w:contextualSpacing/>
              <w:jc w:val="center"/>
              <w:rPr>
                <w:sz w:val="24"/>
                <w:szCs w:val="24"/>
              </w:rPr>
            </w:pPr>
            <w:r w:rsidRPr="00F64A21">
              <w:rPr>
                <w:rFonts w:ascii="Times New Roman" w:hAnsi="Times New Roman" w:cs="Times New Roman"/>
                <w:sz w:val="24"/>
                <w:szCs w:val="24"/>
              </w:rPr>
              <w:t>1</w:t>
            </w:r>
          </w:p>
        </w:tc>
        <w:tc>
          <w:tcPr>
            <w:tcW w:w="708" w:type="dxa"/>
          </w:tcPr>
          <w:p w14:paraId="7D3862CF" w14:textId="2484B31F" w:rsidR="00F64A21" w:rsidRPr="004813BB" w:rsidRDefault="00F64A21" w:rsidP="00F64A21">
            <w:pPr>
              <w:widowControl w:val="0"/>
              <w:ind w:firstLine="0"/>
              <w:contextualSpacing/>
              <w:jc w:val="center"/>
              <w:rPr>
                <w:sz w:val="24"/>
                <w:szCs w:val="24"/>
              </w:rPr>
            </w:pPr>
            <w:r w:rsidRPr="00F64A21">
              <w:rPr>
                <w:rFonts w:ascii="Times New Roman" w:hAnsi="Times New Roman" w:cs="Times New Roman"/>
                <w:sz w:val="24"/>
                <w:szCs w:val="24"/>
              </w:rPr>
              <w:t>2</w:t>
            </w:r>
          </w:p>
        </w:tc>
      </w:tr>
      <w:tr w:rsidR="00F64A21" w:rsidRPr="004813BB" w14:paraId="62F9FD28" w14:textId="77777777" w:rsidTr="00F64A21">
        <w:tc>
          <w:tcPr>
            <w:tcW w:w="8926" w:type="dxa"/>
          </w:tcPr>
          <w:p w14:paraId="57BCDBED" w14:textId="0FA6BD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Мен сәтсіздіктен қорықпаймын. Бұл процесте тәжірибе мен жаңа білім алу мен үшін маңызды.</w:t>
            </w:r>
          </w:p>
        </w:tc>
        <w:tc>
          <w:tcPr>
            <w:tcW w:w="708" w:type="dxa"/>
          </w:tcPr>
          <w:p w14:paraId="034E03F2"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32B3C7E7" w14:textId="77777777" w:rsidTr="00F64A21">
        <w:tc>
          <w:tcPr>
            <w:tcW w:w="8926" w:type="dxa"/>
          </w:tcPr>
          <w:p w14:paraId="4622A18A"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Қандай жұмыс жасасам да, уақытты босқа өткізбей, осы кәсіптің қадірін білуім керек.</w:t>
            </w:r>
          </w:p>
        </w:tc>
        <w:tc>
          <w:tcPr>
            <w:tcW w:w="708" w:type="dxa"/>
          </w:tcPr>
          <w:p w14:paraId="399C0D37"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7CA22B3B" w14:textId="77777777" w:rsidTr="00F64A21">
        <w:tc>
          <w:tcPr>
            <w:tcW w:w="8926" w:type="dxa"/>
          </w:tcPr>
          <w:p w14:paraId="0A2152C5"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Бәрінен де маған ақша табу ұнайды. Бұл маған еркіндік пен күш береді.</w:t>
            </w:r>
          </w:p>
        </w:tc>
        <w:tc>
          <w:tcPr>
            <w:tcW w:w="708" w:type="dxa"/>
          </w:tcPr>
          <w:p w14:paraId="3B711793"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2B6EC051" w14:textId="77777777" w:rsidTr="00F64A21">
        <w:tc>
          <w:tcPr>
            <w:tcW w:w="8926" w:type="dxa"/>
          </w:tcPr>
          <w:p w14:paraId="5781BA72"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Мен басқа біреуде жұмыс істегенде, мен әрқашан менің бизнесім болса, нәрсені қалай өзгертер едім деп ойлаймын.</w:t>
            </w:r>
          </w:p>
        </w:tc>
        <w:tc>
          <w:tcPr>
            <w:tcW w:w="708" w:type="dxa"/>
          </w:tcPr>
          <w:p w14:paraId="26DA9ABB"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4F90365F" w14:textId="77777777" w:rsidTr="00F64A21">
        <w:tc>
          <w:tcPr>
            <w:tcW w:w="8926" w:type="dxa"/>
          </w:tcPr>
          <w:p w14:paraId="435A0ECF"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Мен қате шешімдерім үшін жауапкершілікті алуға дайынмын. Мен сондай-ақ нәтиже әкелетін жақсы шешімдер қабылдағаным үшін танылғым келеді (немесе марапатталғым келеді).</w:t>
            </w:r>
          </w:p>
        </w:tc>
        <w:tc>
          <w:tcPr>
            <w:tcW w:w="708" w:type="dxa"/>
          </w:tcPr>
          <w:p w14:paraId="70F70538"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019D3B77" w14:textId="77777777" w:rsidTr="00F64A21">
        <w:tc>
          <w:tcPr>
            <w:tcW w:w="8926" w:type="dxa"/>
          </w:tcPr>
          <w:p w14:paraId="32174056"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Маған шынымен ұнайтын нәрсемен айналыссам, мен ұзақ жұмыс істеуге қарсы емеспін. Тіпті, бұл маған рахат әкеледі.</w:t>
            </w:r>
          </w:p>
        </w:tc>
        <w:tc>
          <w:tcPr>
            <w:tcW w:w="708" w:type="dxa"/>
          </w:tcPr>
          <w:p w14:paraId="410BED59"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5A6D0747" w14:textId="77777777" w:rsidTr="00F64A21">
        <w:tc>
          <w:tcPr>
            <w:tcW w:w="8926" w:type="dxa"/>
          </w:tcPr>
          <w:p w14:paraId="58D6CA6E"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Менің орындағым келетін армандарым бар, соған жету үшін аянбай еңбек етемін.</w:t>
            </w:r>
          </w:p>
        </w:tc>
        <w:tc>
          <w:tcPr>
            <w:tcW w:w="708" w:type="dxa"/>
          </w:tcPr>
          <w:p w14:paraId="4320BFDB" w14:textId="77777777" w:rsidR="00F64A21" w:rsidRPr="004813BB" w:rsidRDefault="00F64A21" w:rsidP="00F64A21">
            <w:pPr>
              <w:widowControl w:val="0"/>
              <w:ind w:firstLine="0"/>
              <w:contextualSpacing/>
              <w:rPr>
                <w:rFonts w:ascii="Times New Roman" w:hAnsi="Times New Roman" w:cs="Times New Roman"/>
                <w:sz w:val="24"/>
                <w:szCs w:val="24"/>
              </w:rPr>
            </w:pPr>
          </w:p>
        </w:tc>
      </w:tr>
      <w:tr w:rsidR="00F64A21" w:rsidRPr="004813BB" w14:paraId="3A4E7055" w14:textId="77777777" w:rsidTr="00F64A21">
        <w:tc>
          <w:tcPr>
            <w:tcW w:w="8926" w:type="dxa"/>
          </w:tcPr>
          <w:p w14:paraId="23BD1D04" w14:textId="77777777" w:rsidR="00F64A21" w:rsidRPr="004813BB" w:rsidRDefault="00F64A21" w:rsidP="00F64A21">
            <w:pPr>
              <w:widowControl w:val="0"/>
              <w:ind w:firstLine="22"/>
              <w:contextualSpacing/>
              <w:rPr>
                <w:rFonts w:ascii="Times New Roman" w:hAnsi="Times New Roman" w:cs="Times New Roman"/>
                <w:sz w:val="24"/>
                <w:szCs w:val="24"/>
              </w:rPr>
            </w:pPr>
            <w:r w:rsidRPr="004813BB">
              <w:rPr>
                <w:rFonts w:ascii="Times New Roman" w:hAnsi="Times New Roman" w:cs="Times New Roman"/>
                <w:sz w:val="24"/>
                <w:szCs w:val="24"/>
              </w:rPr>
              <w:t>ЖАЛПЫ БАЛ</w:t>
            </w:r>
          </w:p>
        </w:tc>
        <w:tc>
          <w:tcPr>
            <w:tcW w:w="708" w:type="dxa"/>
          </w:tcPr>
          <w:p w14:paraId="290EDD59" w14:textId="77777777" w:rsidR="00F64A21" w:rsidRPr="004813BB" w:rsidRDefault="00F64A21" w:rsidP="00F64A21">
            <w:pPr>
              <w:widowControl w:val="0"/>
              <w:ind w:firstLine="0"/>
              <w:contextualSpacing/>
              <w:rPr>
                <w:rFonts w:ascii="Times New Roman" w:hAnsi="Times New Roman" w:cs="Times New Roman"/>
                <w:sz w:val="24"/>
                <w:szCs w:val="24"/>
              </w:rPr>
            </w:pPr>
          </w:p>
        </w:tc>
      </w:tr>
    </w:tbl>
    <w:p w14:paraId="6E382DEA" w14:textId="77777777" w:rsidR="00677173" w:rsidRPr="00F64A21" w:rsidRDefault="00677173" w:rsidP="003C4BAA">
      <w:pPr>
        <w:widowControl w:val="0"/>
        <w:rPr>
          <w:sz w:val="16"/>
          <w:szCs w:val="16"/>
        </w:rPr>
      </w:pPr>
    </w:p>
    <w:p w14:paraId="7C465D52" w14:textId="77777777" w:rsidR="00677173" w:rsidRPr="004813BB" w:rsidRDefault="00D2784E" w:rsidP="003C4BAA">
      <w:pPr>
        <w:widowControl w:val="0"/>
        <w:rPr>
          <w:b/>
        </w:rPr>
      </w:pPr>
      <w:r w:rsidRPr="004813BB">
        <w:rPr>
          <w:b/>
        </w:rPr>
        <w:t>Соңғы нәтижелер:</w:t>
      </w:r>
    </w:p>
    <w:p w14:paraId="3277019C" w14:textId="77777777" w:rsidR="00677173" w:rsidRPr="00F64A21" w:rsidRDefault="00677173" w:rsidP="003C4BAA">
      <w:pPr>
        <w:widowControl w:val="0"/>
        <w:rPr>
          <w:sz w:val="2"/>
          <w:szCs w:val="2"/>
        </w:rPr>
      </w:pPr>
    </w:p>
    <w:tbl>
      <w:tblPr>
        <w:tblStyle w:val="38"/>
        <w:tblW w:w="9629" w:type="dxa"/>
        <w:tblBorders>
          <w:top w:val="nil"/>
          <w:left w:val="nil"/>
          <w:bottom w:val="nil"/>
          <w:right w:val="nil"/>
          <w:insideH w:val="nil"/>
          <w:insideV w:val="nil"/>
        </w:tblBorders>
        <w:tblLayout w:type="fixed"/>
        <w:tblLook w:val="0400" w:firstRow="0" w:lastRow="0" w:firstColumn="0" w:lastColumn="0" w:noHBand="0" w:noVBand="1"/>
      </w:tblPr>
      <w:tblGrid>
        <w:gridCol w:w="2122"/>
        <w:gridCol w:w="7507"/>
      </w:tblGrid>
      <w:tr w:rsidR="00677173" w:rsidRPr="004813BB" w14:paraId="59CEC569" w14:textId="77777777">
        <w:tc>
          <w:tcPr>
            <w:tcW w:w="2122" w:type="dxa"/>
          </w:tcPr>
          <w:p w14:paraId="1A858A07" w14:textId="77777777" w:rsidR="00677173" w:rsidRPr="004813BB" w:rsidRDefault="00D2784E" w:rsidP="00F64A21">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0-12</w:t>
            </w:r>
          </w:p>
        </w:tc>
        <w:tc>
          <w:tcPr>
            <w:tcW w:w="7507" w:type="dxa"/>
          </w:tcPr>
          <w:p w14:paraId="100CE58B" w14:textId="77777777" w:rsidR="00677173" w:rsidRPr="004813BB" w:rsidRDefault="00D2784E" w:rsidP="00F64A21">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Кәсіпкерлік құзыреттіліктерді дамыту керек. Жауаптарыңызды қарап шығыңыз және аз ұпай жинаған салаларда дағдыларыңызды жақсарту үшін шағын қадамдарды қалай бастауға болатынын өзіңізден сұраңыз. Біздің жаттығулар сізге көмектеседі.</w:t>
            </w:r>
          </w:p>
        </w:tc>
      </w:tr>
      <w:tr w:rsidR="00677173" w:rsidRPr="004813BB" w14:paraId="5C706232" w14:textId="77777777">
        <w:tc>
          <w:tcPr>
            <w:tcW w:w="2122" w:type="dxa"/>
          </w:tcPr>
          <w:p w14:paraId="6C7824A9" w14:textId="77777777" w:rsidR="00677173" w:rsidRPr="004813BB" w:rsidRDefault="00D2784E" w:rsidP="00F64A21">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13-25</w:t>
            </w:r>
          </w:p>
        </w:tc>
        <w:tc>
          <w:tcPr>
            <w:tcW w:w="7507" w:type="dxa"/>
          </w:tcPr>
          <w:p w14:paraId="5823473A" w14:textId="77777777" w:rsidR="00677173" w:rsidRPr="004813BB" w:rsidRDefault="00D2784E" w:rsidP="00F64A21">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Сізде кәсіпкерлік құзыреттіліктеріңізді дамыту үшін жақсы негіз бар. Төмен ұпай жинаған жерлеріңізді қараңыз және неге бұлай жауап бергеніңіз туралы ойланыңыз. Сіз осы салаларға көзқарасыңызды немесе көзқарасыңызды өзгертуге дайынсыз ба? Біздің жаттығулар сізге көмектеседі.</w:t>
            </w:r>
          </w:p>
        </w:tc>
      </w:tr>
      <w:tr w:rsidR="00677173" w:rsidRPr="004813BB" w14:paraId="3F6B5268" w14:textId="77777777">
        <w:tc>
          <w:tcPr>
            <w:tcW w:w="2122" w:type="dxa"/>
          </w:tcPr>
          <w:p w14:paraId="5E74081B" w14:textId="77777777" w:rsidR="00677173" w:rsidRPr="004813BB" w:rsidRDefault="00D2784E" w:rsidP="00F64A21">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26-36</w:t>
            </w:r>
          </w:p>
        </w:tc>
        <w:tc>
          <w:tcPr>
            <w:tcW w:w="7507" w:type="dxa"/>
          </w:tcPr>
          <w:p w14:paraId="2467DBE3" w14:textId="77777777" w:rsidR="00677173" w:rsidRPr="004813BB" w:rsidRDefault="00D2784E" w:rsidP="00F64A21">
            <w:pPr>
              <w:widowControl w:val="0"/>
              <w:ind w:firstLine="37"/>
              <w:rPr>
                <w:rFonts w:ascii="Times New Roman" w:hAnsi="Times New Roman" w:cs="Times New Roman"/>
                <w:sz w:val="24"/>
                <w:szCs w:val="24"/>
              </w:rPr>
            </w:pPr>
            <w:r w:rsidRPr="004813BB">
              <w:rPr>
                <w:rFonts w:ascii="Times New Roman" w:hAnsi="Times New Roman" w:cs="Times New Roman"/>
                <w:sz w:val="24"/>
                <w:szCs w:val="24"/>
              </w:rPr>
              <w:t>Сізде кәсіпкерлердің көптеген негізгі қасиеттері бар. Егер сіз әлі кәсіпкер болуды шешпеген болсаңыз, біз сізге осы мансап траекториясын қарастыруға кеңес береміз. Біздің сабақтар сіздің кәсіпкерлік саласындағы біліміңіз бен дағдыларыңызды бекітуге көмектеседі.</w:t>
            </w:r>
          </w:p>
        </w:tc>
      </w:tr>
    </w:tbl>
    <w:p w14:paraId="13452970" w14:textId="77777777" w:rsidR="00677173" w:rsidRPr="004813BB" w:rsidRDefault="00D2784E" w:rsidP="003C4BAA">
      <w:pPr>
        <w:widowControl w:val="0"/>
        <w:numPr>
          <w:ilvl w:val="0"/>
          <w:numId w:val="3"/>
        </w:numPr>
        <w:pBdr>
          <w:top w:val="nil"/>
          <w:left w:val="nil"/>
          <w:bottom w:val="nil"/>
          <w:right w:val="nil"/>
          <w:between w:val="nil"/>
        </w:pBdr>
        <w:ind w:left="426" w:hanging="426"/>
      </w:pPr>
      <w:r w:rsidRPr="004813BB">
        <w:rPr>
          <w:b/>
        </w:rPr>
        <w:t>«Мен болашақ кәсіпкермін» тақырыбына эссе жазу</w:t>
      </w:r>
    </w:p>
    <w:p w14:paraId="5F53765E" w14:textId="77777777" w:rsidR="00677173" w:rsidRPr="004813BB" w:rsidRDefault="00677173" w:rsidP="003C4BAA">
      <w:pPr>
        <w:widowControl w:val="0"/>
      </w:pPr>
    </w:p>
    <w:tbl>
      <w:tblPr>
        <w:tblStyle w:val="37"/>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7534E7E8" w14:textId="77777777">
        <w:tc>
          <w:tcPr>
            <w:tcW w:w="9629" w:type="dxa"/>
          </w:tcPr>
          <w:p w14:paraId="1FF0D555" w14:textId="77777777" w:rsidR="00677173" w:rsidRPr="004813BB" w:rsidRDefault="00677173" w:rsidP="003C4BAA">
            <w:pPr>
              <w:widowControl w:val="0"/>
              <w:rPr>
                <w:rFonts w:ascii="Times New Roman" w:hAnsi="Times New Roman" w:cs="Times New Roman"/>
              </w:rPr>
            </w:pPr>
          </w:p>
        </w:tc>
      </w:tr>
      <w:tr w:rsidR="00677173" w:rsidRPr="004813BB" w14:paraId="7D8C9D7C" w14:textId="77777777">
        <w:tc>
          <w:tcPr>
            <w:tcW w:w="9629" w:type="dxa"/>
          </w:tcPr>
          <w:p w14:paraId="09B19ACF" w14:textId="77777777" w:rsidR="00677173" w:rsidRPr="004813BB" w:rsidRDefault="00677173" w:rsidP="003C4BAA">
            <w:pPr>
              <w:widowControl w:val="0"/>
              <w:rPr>
                <w:rFonts w:ascii="Times New Roman" w:hAnsi="Times New Roman" w:cs="Times New Roman"/>
              </w:rPr>
            </w:pPr>
          </w:p>
        </w:tc>
      </w:tr>
      <w:tr w:rsidR="00677173" w:rsidRPr="004813BB" w14:paraId="2AF27B1A" w14:textId="77777777">
        <w:tc>
          <w:tcPr>
            <w:tcW w:w="9629" w:type="dxa"/>
          </w:tcPr>
          <w:p w14:paraId="16829749" w14:textId="77777777" w:rsidR="00677173" w:rsidRPr="004813BB" w:rsidRDefault="00677173" w:rsidP="003C4BAA">
            <w:pPr>
              <w:widowControl w:val="0"/>
              <w:rPr>
                <w:rFonts w:ascii="Times New Roman" w:hAnsi="Times New Roman" w:cs="Times New Roman"/>
              </w:rPr>
            </w:pPr>
          </w:p>
        </w:tc>
      </w:tr>
      <w:tr w:rsidR="00677173" w:rsidRPr="004813BB" w14:paraId="6AF003C6" w14:textId="77777777">
        <w:tc>
          <w:tcPr>
            <w:tcW w:w="9629" w:type="dxa"/>
          </w:tcPr>
          <w:p w14:paraId="33695509" w14:textId="77777777" w:rsidR="00677173" w:rsidRPr="004813BB" w:rsidRDefault="00677173" w:rsidP="003C4BAA">
            <w:pPr>
              <w:widowControl w:val="0"/>
              <w:rPr>
                <w:rFonts w:ascii="Times New Roman" w:hAnsi="Times New Roman" w:cs="Times New Roman"/>
              </w:rPr>
            </w:pPr>
          </w:p>
        </w:tc>
      </w:tr>
      <w:tr w:rsidR="00677173" w:rsidRPr="004813BB" w14:paraId="301AD6B2" w14:textId="77777777">
        <w:tc>
          <w:tcPr>
            <w:tcW w:w="9629" w:type="dxa"/>
          </w:tcPr>
          <w:p w14:paraId="14CDA40A" w14:textId="77777777" w:rsidR="00677173" w:rsidRPr="004813BB" w:rsidRDefault="00677173" w:rsidP="003C4BAA">
            <w:pPr>
              <w:widowControl w:val="0"/>
              <w:rPr>
                <w:rFonts w:ascii="Times New Roman" w:hAnsi="Times New Roman" w:cs="Times New Roman"/>
              </w:rPr>
            </w:pPr>
          </w:p>
        </w:tc>
      </w:tr>
      <w:tr w:rsidR="00677173" w:rsidRPr="004813BB" w14:paraId="12F4971F" w14:textId="77777777">
        <w:tc>
          <w:tcPr>
            <w:tcW w:w="9629" w:type="dxa"/>
          </w:tcPr>
          <w:p w14:paraId="10AB33F2" w14:textId="77777777" w:rsidR="00677173" w:rsidRPr="004813BB" w:rsidRDefault="00677173" w:rsidP="003C4BAA">
            <w:pPr>
              <w:widowControl w:val="0"/>
              <w:rPr>
                <w:rFonts w:ascii="Times New Roman" w:hAnsi="Times New Roman" w:cs="Times New Roman"/>
              </w:rPr>
            </w:pPr>
          </w:p>
        </w:tc>
      </w:tr>
    </w:tbl>
    <w:p w14:paraId="4C562952" w14:textId="77777777" w:rsidR="00677173" w:rsidRPr="004813BB" w:rsidRDefault="00677173" w:rsidP="00F64A21">
      <w:pPr>
        <w:widowControl w:val="0"/>
        <w:ind w:firstLine="0"/>
      </w:pPr>
    </w:p>
    <w:p w14:paraId="207C1D4F" w14:textId="77777777" w:rsidR="00677173" w:rsidRPr="004813BB" w:rsidRDefault="00D2784E" w:rsidP="003C4BAA">
      <w:pPr>
        <w:widowControl w:val="0"/>
      </w:pPr>
      <w:r w:rsidRPr="004813BB">
        <w:t>Практикалық сабақ №2. Кәсіпкерлік қызметтің мәні және оның түрлері</w:t>
      </w:r>
    </w:p>
    <w:p w14:paraId="547D3677" w14:textId="77777777" w:rsidR="00677173" w:rsidRPr="004813BB" w:rsidRDefault="00D2784E" w:rsidP="003C4BAA">
      <w:pPr>
        <w:widowControl w:val="0"/>
        <w:rPr>
          <w:b/>
        </w:rPr>
      </w:pPr>
      <w:r w:rsidRPr="004813BB">
        <w:t>1 Кәсіпкер болу нені білдіреді деп ойлайсыз? Кәсіпкерлік қызметтің ерекшеліктері қандай? Өз идеяларыңыздың ақыл-картасын жасаңыз.</w:t>
      </w:r>
    </w:p>
    <w:p w14:paraId="1650A6B6" w14:textId="514F4A9F" w:rsidR="00677173" w:rsidRPr="004813BB" w:rsidRDefault="00D2784E" w:rsidP="00F64A21">
      <w:pPr>
        <w:widowControl w:val="0"/>
        <w:tabs>
          <w:tab w:val="left" w:pos="2730"/>
        </w:tabs>
        <w:ind w:firstLine="567"/>
        <w:rPr>
          <w:b/>
        </w:rPr>
      </w:pPr>
      <w:r w:rsidRPr="004813BB">
        <w:rPr>
          <w:b/>
        </w:rPr>
        <w:t>3 Кестедегі кәсіпкерліктің анықтамаларын қарап шығыңыз және анықтамаңызды кәсіпкерліктің осы белгілеріне негіздеңіз</w:t>
      </w:r>
    </w:p>
    <w:p w14:paraId="2F1852FC" w14:textId="77777777" w:rsidR="00677173" w:rsidRPr="004813BB" w:rsidRDefault="00677173" w:rsidP="003C4BAA">
      <w:pPr>
        <w:widowControl w:val="0"/>
      </w:pPr>
    </w:p>
    <w:p w14:paraId="5334503B" w14:textId="77777777" w:rsidR="00677173" w:rsidRPr="004813BB" w:rsidRDefault="00D2784E" w:rsidP="00616C0D">
      <w:pPr>
        <w:widowControl w:val="0"/>
        <w:ind w:firstLine="0"/>
      </w:pPr>
      <w:r w:rsidRPr="004813BB">
        <w:t xml:space="preserve">Кесте Г 3 </w:t>
      </w:r>
    </w:p>
    <w:p w14:paraId="18F6DA9A" w14:textId="77777777" w:rsidR="00677173" w:rsidRPr="004813BB" w:rsidRDefault="00677173" w:rsidP="003C4BAA">
      <w:pPr>
        <w:widowControl w:val="0"/>
      </w:pPr>
    </w:p>
    <w:tbl>
      <w:tblPr>
        <w:tblStyle w:val="a6"/>
        <w:tblW w:w="9634" w:type="dxa"/>
        <w:tblLayout w:type="fixed"/>
        <w:tblLook w:val="0600" w:firstRow="0" w:lastRow="0" w:firstColumn="0" w:lastColumn="0" w:noHBand="1" w:noVBand="1"/>
      </w:tblPr>
      <w:tblGrid>
        <w:gridCol w:w="2614"/>
        <w:gridCol w:w="7020"/>
      </w:tblGrid>
      <w:tr w:rsidR="00F64A21" w:rsidRPr="004813BB" w14:paraId="65A79D91" w14:textId="77777777" w:rsidTr="00F64A21">
        <w:tc>
          <w:tcPr>
            <w:tcW w:w="2614" w:type="dxa"/>
          </w:tcPr>
          <w:p w14:paraId="4674C9E1" w14:textId="77777777" w:rsidR="00F64A21" w:rsidRPr="004813BB" w:rsidRDefault="00F64A21" w:rsidP="00616C0D">
            <w:pPr>
              <w:widowControl w:val="0"/>
              <w:tabs>
                <w:tab w:val="left" w:pos="993"/>
              </w:tabs>
              <w:ind w:firstLine="0"/>
              <w:jc w:val="center"/>
              <w:rPr>
                <w:rFonts w:ascii="Times New Roman" w:hAnsi="Times New Roman" w:cs="Times New Roman"/>
                <w:sz w:val="24"/>
                <w:szCs w:val="24"/>
              </w:rPr>
            </w:pPr>
            <w:r w:rsidRPr="004813BB">
              <w:rPr>
                <w:rFonts w:ascii="Times New Roman" w:hAnsi="Times New Roman" w:cs="Times New Roman"/>
                <w:sz w:val="24"/>
                <w:szCs w:val="24"/>
              </w:rPr>
              <w:t>Дереккөз (автор)</w:t>
            </w:r>
          </w:p>
        </w:tc>
        <w:tc>
          <w:tcPr>
            <w:tcW w:w="7020" w:type="dxa"/>
          </w:tcPr>
          <w:p w14:paraId="09719682" w14:textId="77777777" w:rsidR="00F64A21" w:rsidRPr="004813BB" w:rsidRDefault="00F64A21" w:rsidP="00616C0D">
            <w:pPr>
              <w:widowControl w:val="0"/>
              <w:tabs>
                <w:tab w:val="left" w:pos="993"/>
              </w:tabs>
              <w:ind w:firstLine="0"/>
              <w:jc w:val="center"/>
              <w:rPr>
                <w:rFonts w:ascii="Times New Roman" w:hAnsi="Times New Roman" w:cs="Times New Roman"/>
                <w:sz w:val="24"/>
                <w:szCs w:val="24"/>
              </w:rPr>
            </w:pPr>
            <w:r w:rsidRPr="004813BB">
              <w:rPr>
                <w:rFonts w:ascii="Times New Roman" w:hAnsi="Times New Roman" w:cs="Times New Roman"/>
                <w:sz w:val="24"/>
                <w:szCs w:val="24"/>
              </w:rPr>
              <w:t>Анықтама</w:t>
            </w:r>
          </w:p>
        </w:tc>
      </w:tr>
      <w:tr w:rsidR="00F64A21" w:rsidRPr="004813BB" w14:paraId="2A4AC91E" w14:textId="77777777" w:rsidTr="00F64A21">
        <w:tc>
          <w:tcPr>
            <w:tcW w:w="2614" w:type="dxa"/>
          </w:tcPr>
          <w:p w14:paraId="4BB87C4A"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Қазақстан Республикасының Кәсіпкерлік кодексі</w:t>
            </w:r>
          </w:p>
        </w:tc>
        <w:tc>
          <w:tcPr>
            <w:tcW w:w="7020" w:type="dxa"/>
          </w:tcPr>
          <w:p w14:paraId="7F84F227"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Кәсіпкерлік – азаматтардың, оралмандар мен заңды тұлғалардың жеке меншік (жеке кәсіпкерлік) құқығына негізделген мүлікті пайдалану, тауар өндіру, өткізу, жұмыстарды орындау, қызметтер көрсету арқылы таза табыс алуға бағытталған дербес, бастамашыл қызметі. ) немесе шаруашылық жүргізу немесе жедел басқару құқығындағы мемлекеттік кәсіпорын (мемлекеттік кәсіпорын). Кәсіпкерлік қызмет кәсіпкердің атынан, оның тәуекелімен және мүліктік жауапкершілігімен жүзеге асырылады.</w:t>
            </w:r>
          </w:p>
        </w:tc>
      </w:tr>
      <w:tr w:rsidR="00F64A21" w:rsidRPr="004813BB" w14:paraId="76C93EAA" w14:textId="77777777" w:rsidTr="00F64A21">
        <w:tc>
          <w:tcPr>
            <w:tcW w:w="2614" w:type="dxa"/>
          </w:tcPr>
          <w:p w14:paraId="60AC667E"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Экономикалық ынтымақтастық және даму ұйымы</w:t>
            </w:r>
          </w:p>
        </w:tc>
        <w:tc>
          <w:tcPr>
            <w:tcW w:w="7020" w:type="dxa"/>
          </w:tcPr>
          <w:p w14:paraId="50E4DB98"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Кәсіпкерлік қызмет – бұл жаңа өнімдерді, процестерді немесе нарықтарды анықтау және пайдалану арқылы экономикалық белсенділікті құру немесе кеңейту арқылы құндылық жасауға бағытталған адамның кәсіпкерлік қызметі.</w:t>
            </w:r>
          </w:p>
        </w:tc>
      </w:tr>
      <w:tr w:rsidR="00F64A21" w:rsidRPr="004813BB" w14:paraId="79150AC9" w14:textId="77777777" w:rsidTr="00F64A21">
        <w:tc>
          <w:tcPr>
            <w:tcW w:w="2614" w:type="dxa"/>
          </w:tcPr>
          <w:p w14:paraId="481A0468"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Жаһандық кәсіпкерлік мониторингі (GEM)</w:t>
            </w:r>
          </w:p>
        </w:tc>
        <w:tc>
          <w:tcPr>
            <w:tcW w:w="7020" w:type="dxa"/>
          </w:tcPr>
          <w:p w14:paraId="2927DB4E"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Жеке тұлғаның, жеке адамдар тобының немесе ағымдағы бизнестің өзін-өзі жұмыспен қамтуды, жаңа бизнесті құруды немесе бар бизнесті кеңейтуді қамтитын жаңа бизнес немесе кәсіпорын құру әрекеті.</w:t>
            </w:r>
          </w:p>
        </w:tc>
      </w:tr>
      <w:tr w:rsidR="00F64A21" w:rsidRPr="004813BB" w14:paraId="37E381C7" w14:textId="77777777" w:rsidTr="00F64A21">
        <w:tc>
          <w:tcPr>
            <w:tcW w:w="2614" w:type="dxa"/>
          </w:tcPr>
          <w:p w14:paraId="6FBF1F59"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Израиль Кирзнер</w:t>
            </w:r>
          </w:p>
          <w:p w14:paraId="12227A4B"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(Израиль Кирзнер)</w:t>
            </w:r>
          </w:p>
        </w:tc>
        <w:tc>
          <w:tcPr>
            <w:tcW w:w="7020" w:type="dxa"/>
          </w:tcPr>
          <w:p w14:paraId="4FBA4485"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Кәсіпкерлік қызмет қазіргі нарықтық жағдайдағы қателерді анықтау мен түзетуден, нарықтық процесті тепе-теңдік жағдайына жақындатудан тұрады.</w:t>
            </w:r>
          </w:p>
        </w:tc>
      </w:tr>
      <w:tr w:rsidR="00F64A21" w:rsidRPr="004813BB" w14:paraId="121FDC08" w14:textId="77777777" w:rsidTr="00F64A21">
        <w:tc>
          <w:tcPr>
            <w:tcW w:w="2614" w:type="dxa"/>
          </w:tcPr>
          <w:p w14:paraId="62939614"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Питер Дракер</w:t>
            </w:r>
          </w:p>
        </w:tc>
        <w:tc>
          <w:tcPr>
            <w:tcW w:w="7020" w:type="dxa"/>
          </w:tcPr>
          <w:p w14:paraId="52F16797" w14:textId="77777777" w:rsidR="00F64A21" w:rsidRPr="004813BB" w:rsidRDefault="00F64A21" w:rsidP="00F64A21">
            <w:pPr>
              <w:widowControl w:val="0"/>
              <w:tabs>
                <w:tab w:val="left" w:pos="993"/>
              </w:tabs>
              <w:ind w:firstLine="22"/>
              <w:rPr>
                <w:rFonts w:ascii="Times New Roman" w:hAnsi="Times New Roman" w:cs="Times New Roman"/>
                <w:sz w:val="24"/>
                <w:szCs w:val="24"/>
              </w:rPr>
            </w:pPr>
            <w:r w:rsidRPr="004813BB">
              <w:rPr>
                <w:rFonts w:ascii="Times New Roman" w:hAnsi="Times New Roman" w:cs="Times New Roman"/>
                <w:sz w:val="24"/>
                <w:szCs w:val="24"/>
              </w:rPr>
              <w:t>Кәсіпкерлік қызмет – бұл бар ресурстарды жаңа өндірістік мүмкіндіктермен қамтамасыз етуді қамтитын инновация.</w:t>
            </w:r>
          </w:p>
        </w:tc>
      </w:tr>
    </w:tbl>
    <w:p w14:paraId="6B48E004" w14:textId="77777777" w:rsidR="00677173" w:rsidRPr="004813BB" w:rsidRDefault="00677173" w:rsidP="003C4BAA">
      <w:pPr>
        <w:widowControl w:val="0"/>
        <w:rPr>
          <w:b/>
        </w:rPr>
      </w:pPr>
    </w:p>
    <w:p w14:paraId="65C6F3BC" w14:textId="77777777" w:rsidR="00677173" w:rsidRPr="004813BB" w:rsidRDefault="00D2784E" w:rsidP="003C4BAA">
      <w:pPr>
        <w:widowControl w:val="0"/>
      </w:pPr>
      <w:r w:rsidRPr="004813BB">
        <w:rPr>
          <w:b/>
        </w:rPr>
        <w:t>Сіздің анықтамаңыз:</w:t>
      </w:r>
    </w:p>
    <w:p w14:paraId="1C815DEC" w14:textId="77777777" w:rsidR="00677173" w:rsidRPr="004813BB" w:rsidRDefault="00D2784E" w:rsidP="003C4BAA">
      <w:pPr>
        <w:widowControl w:val="0"/>
      </w:pPr>
      <w:r w:rsidRPr="004813BB">
        <w:t>Кәсіпкерлік қызмет – бұл</w:t>
      </w:r>
    </w:p>
    <w:tbl>
      <w:tblPr>
        <w:tblStyle w:val="35"/>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67069BDC" w14:textId="77777777">
        <w:tc>
          <w:tcPr>
            <w:tcW w:w="9629" w:type="dxa"/>
          </w:tcPr>
          <w:p w14:paraId="29FCEC6B" w14:textId="77777777" w:rsidR="00677173" w:rsidRPr="004813BB" w:rsidRDefault="00677173" w:rsidP="003C4BAA">
            <w:pPr>
              <w:widowControl w:val="0"/>
              <w:rPr>
                <w:rFonts w:ascii="Times New Roman" w:hAnsi="Times New Roman" w:cs="Times New Roman"/>
              </w:rPr>
            </w:pPr>
          </w:p>
        </w:tc>
      </w:tr>
      <w:tr w:rsidR="00677173" w:rsidRPr="004813BB" w14:paraId="3689CFEE" w14:textId="77777777">
        <w:tc>
          <w:tcPr>
            <w:tcW w:w="9629" w:type="dxa"/>
          </w:tcPr>
          <w:p w14:paraId="039642B5" w14:textId="77777777" w:rsidR="00677173" w:rsidRPr="004813BB" w:rsidRDefault="00677173" w:rsidP="003C4BAA">
            <w:pPr>
              <w:widowControl w:val="0"/>
              <w:rPr>
                <w:rFonts w:ascii="Times New Roman" w:hAnsi="Times New Roman" w:cs="Times New Roman"/>
              </w:rPr>
            </w:pPr>
          </w:p>
        </w:tc>
      </w:tr>
      <w:tr w:rsidR="00677173" w:rsidRPr="004813BB" w14:paraId="2C772343" w14:textId="77777777">
        <w:tc>
          <w:tcPr>
            <w:tcW w:w="9629" w:type="dxa"/>
          </w:tcPr>
          <w:p w14:paraId="5FFA9D73" w14:textId="77777777" w:rsidR="00677173" w:rsidRPr="004813BB" w:rsidRDefault="00677173" w:rsidP="003C4BAA">
            <w:pPr>
              <w:widowControl w:val="0"/>
              <w:rPr>
                <w:rFonts w:ascii="Times New Roman" w:hAnsi="Times New Roman" w:cs="Times New Roman"/>
              </w:rPr>
            </w:pPr>
          </w:p>
        </w:tc>
      </w:tr>
      <w:tr w:rsidR="00677173" w:rsidRPr="004813BB" w14:paraId="53E5E226" w14:textId="77777777">
        <w:tc>
          <w:tcPr>
            <w:tcW w:w="9629" w:type="dxa"/>
          </w:tcPr>
          <w:p w14:paraId="71909D0D" w14:textId="77777777" w:rsidR="00677173" w:rsidRPr="004813BB" w:rsidRDefault="00677173" w:rsidP="003C4BAA">
            <w:pPr>
              <w:widowControl w:val="0"/>
              <w:rPr>
                <w:rFonts w:ascii="Times New Roman" w:hAnsi="Times New Roman" w:cs="Times New Roman"/>
              </w:rPr>
            </w:pPr>
          </w:p>
        </w:tc>
      </w:tr>
      <w:tr w:rsidR="00677173" w:rsidRPr="004813BB" w14:paraId="689CE870" w14:textId="77777777">
        <w:tc>
          <w:tcPr>
            <w:tcW w:w="9629" w:type="dxa"/>
          </w:tcPr>
          <w:p w14:paraId="3521B155" w14:textId="77777777" w:rsidR="00677173" w:rsidRPr="004813BB" w:rsidRDefault="00677173" w:rsidP="003C4BAA">
            <w:pPr>
              <w:widowControl w:val="0"/>
              <w:rPr>
                <w:rFonts w:ascii="Times New Roman" w:hAnsi="Times New Roman" w:cs="Times New Roman"/>
              </w:rPr>
            </w:pPr>
          </w:p>
        </w:tc>
      </w:tr>
      <w:tr w:rsidR="00677173" w:rsidRPr="004813BB" w14:paraId="6EBE3F74" w14:textId="77777777">
        <w:tc>
          <w:tcPr>
            <w:tcW w:w="9629" w:type="dxa"/>
          </w:tcPr>
          <w:p w14:paraId="668DF35E" w14:textId="77777777" w:rsidR="00677173" w:rsidRPr="004813BB" w:rsidRDefault="00677173" w:rsidP="003C4BAA">
            <w:pPr>
              <w:widowControl w:val="0"/>
              <w:rPr>
                <w:rFonts w:ascii="Times New Roman" w:hAnsi="Times New Roman" w:cs="Times New Roman"/>
              </w:rPr>
            </w:pPr>
          </w:p>
        </w:tc>
      </w:tr>
      <w:tr w:rsidR="00677173" w:rsidRPr="004813BB" w14:paraId="5C9E403D" w14:textId="77777777">
        <w:tc>
          <w:tcPr>
            <w:tcW w:w="9629" w:type="dxa"/>
          </w:tcPr>
          <w:p w14:paraId="13952AF9" w14:textId="77777777" w:rsidR="00677173" w:rsidRPr="004813BB" w:rsidRDefault="00677173" w:rsidP="003C4BAA">
            <w:pPr>
              <w:widowControl w:val="0"/>
              <w:rPr>
                <w:rFonts w:ascii="Times New Roman" w:hAnsi="Times New Roman" w:cs="Times New Roman"/>
              </w:rPr>
            </w:pPr>
          </w:p>
        </w:tc>
      </w:tr>
      <w:tr w:rsidR="00677173" w:rsidRPr="004813BB" w14:paraId="032478D7" w14:textId="77777777">
        <w:tc>
          <w:tcPr>
            <w:tcW w:w="9629" w:type="dxa"/>
          </w:tcPr>
          <w:p w14:paraId="3E133D53" w14:textId="77777777" w:rsidR="00677173" w:rsidRPr="004813BB" w:rsidRDefault="00677173" w:rsidP="003C4BAA">
            <w:pPr>
              <w:widowControl w:val="0"/>
              <w:rPr>
                <w:rFonts w:ascii="Times New Roman" w:hAnsi="Times New Roman" w:cs="Times New Roman"/>
              </w:rPr>
            </w:pPr>
          </w:p>
        </w:tc>
      </w:tr>
      <w:tr w:rsidR="00677173" w:rsidRPr="004813BB" w14:paraId="114E9FC8" w14:textId="77777777">
        <w:tc>
          <w:tcPr>
            <w:tcW w:w="9629" w:type="dxa"/>
          </w:tcPr>
          <w:p w14:paraId="293C81DC" w14:textId="77777777" w:rsidR="00677173" w:rsidRPr="004813BB" w:rsidRDefault="00677173" w:rsidP="003C4BAA">
            <w:pPr>
              <w:widowControl w:val="0"/>
              <w:rPr>
                <w:rFonts w:ascii="Times New Roman" w:hAnsi="Times New Roman" w:cs="Times New Roman"/>
              </w:rPr>
            </w:pPr>
          </w:p>
        </w:tc>
      </w:tr>
      <w:tr w:rsidR="00677173" w:rsidRPr="004813BB" w14:paraId="128E7926" w14:textId="77777777">
        <w:tc>
          <w:tcPr>
            <w:tcW w:w="9629" w:type="dxa"/>
          </w:tcPr>
          <w:p w14:paraId="10547162" w14:textId="77777777" w:rsidR="00677173" w:rsidRPr="004813BB" w:rsidRDefault="00677173" w:rsidP="003C4BAA">
            <w:pPr>
              <w:widowControl w:val="0"/>
              <w:rPr>
                <w:rFonts w:ascii="Times New Roman" w:hAnsi="Times New Roman" w:cs="Times New Roman"/>
              </w:rPr>
            </w:pPr>
          </w:p>
        </w:tc>
      </w:tr>
      <w:tr w:rsidR="00677173" w:rsidRPr="004813BB" w14:paraId="329D5D59" w14:textId="77777777">
        <w:tc>
          <w:tcPr>
            <w:tcW w:w="9629" w:type="dxa"/>
          </w:tcPr>
          <w:p w14:paraId="7ECA5149" w14:textId="77777777" w:rsidR="00677173" w:rsidRPr="004813BB" w:rsidRDefault="00677173" w:rsidP="003C4BAA">
            <w:pPr>
              <w:widowControl w:val="0"/>
              <w:rPr>
                <w:rFonts w:ascii="Times New Roman" w:hAnsi="Times New Roman" w:cs="Times New Roman"/>
              </w:rPr>
            </w:pPr>
          </w:p>
        </w:tc>
      </w:tr>
      <w:tr w:rsidR="00677173" w:rsidRPr="004813BB" w14:paraId="2441666B" w14:textId="77777777">
        <w:tc>
          <w:tcPr>
            <w:tcW w:w="9629" w:type="dxa"/>
          </w:tcPr>
          <w:p w14:paraId="5A12F4AD" w14:textId="77777777" w:rsidR="00677173" w:rsidRPr="004813BB" w:rsidRDefault="00677173" w:rsidP="003C4BAA">
            <w:pPr>
              <w:widowControl w:val="0"/>
              <w:rPr>
                <w:rFonts w:ascii="Times New Roman" w:hAnsi="Times New Roman" w:cs="Times New Roman"/>
              </w:rPr>
            </w:pPr>
          </w:p>
        </w:tc>
      </w:tr>
      <w:tr w:rsidR="00677173" w:rsidRPr="004813BB" w14:paraId="1497AD4C" w14:textId="77777777">
        <w:tc>
          <w:tcPr>
            <w:tcW w:w="9629" w:type="dxa"/>
          </w:tcPr>
          <w:p w14:paraId="7C02DAFA" w14:textId="77777777" w:rsidR="00677173" w:rsidRPr="004813BB" w:rsidRDefault="00677173" w:rsidP="003C4BAA">
            <w:pPr>
              <w:widowControl w:val="0"/>
              <w:rPr>
                <w:rFonts w:ascii="Times New Roman" w:hAnsi="Times New Roman" w:cs="Times New Roman"/>
              </w:rPr>
            </w:pPr>
          </w:p>
        </w:tc>
      </w:tr>
      <w:tr w:rsidR="00677173" w:rsidRPr="004813BB" w14:paraId="3FD9445A" w14:textId="77777777">
        <w:tc>
          <w:tcPr>
            <w:tcW w:w="9629" w:type="dxa"/>
          </w:tcPr>
          <w:p w14:paraId="19DFF57C" w14:textId="77777777" w:rsidR="00677173" w:rsidRPr="004813BB" w:rsidRDefault="00677173" w:rsidP="003C4BAA">
            <w:pPr>
              <w:widowControl w:val="0"/>
              <w:rPr>
                <w:rFonts w:ascii="Times New Roman" w:hAnsi="Times New Roman" w:cs="Times New Roman"/>
              </w:rPr>
            </w:pPr>
          </w:p>
        </w:tc>
      </w:tr>
      <w:tr w:rsidR="00677173" w:rsidRPr="004813BB" w14:paraId="22B6AAA2" w14:textId="77777777">
        <w:tc>
          <w:tcPr>
            <w:tcW w:w="9629" w:type="dxa"/>
          </w:tcPr>
          <w:p w14:paraId="0D201447" w14:textId="77777777" w:rsidR="00677173" w:rsidRPr="004813BB" w:rsidRDefault="00677173" w:rsidP="003C4BAA">
            <w:pPr>
              <w:widowControl w:val="0"/>
              <w:rPr>
                <w:rFonts w:ascii="Times New Roman" w:hAnsi="Times New Roman" w:cs="Times New Roman"/>
              </w:rPr>
            </w:pPr>
          </w:p>
        </w:tc>
      </w:tr>
      <w:tr w:rsidR="00677173" w:rsidRPr="004813BB" w14:paraId="67B432A2" w14:textId="77777777">
        <w:tc>
          <w:tcPr>
            <w:tcW w:w="9629" w:type="dxa"/>
          </w:tcPr>
          <w:p w14:paraId="54BCBD3A" w14:textId="77777777" w:rsidR="00677173" w:rsidRPr="004813BB" w:rsidRDefault="00677173" w:rsidP="003C4BAA">
            <w:pPr>
              <w:widowControl w:val="0"/>
              <w:rPr>
                <w:rFonts w:ascii="Times New Roman" w:hAnsi="Times New Roman" w:cs="Times New Roman"/>
              </w:rPr>
            </w:pPr>
          </w:p>
        </w:tc>
      </w:tr>
    </w:tbl>
    <w:p w14:paraId="07076585" w14:textId="77777777" w:rsidR="00677173" w:rsidRPr="004813BB" w:rsidRDefault="00D2784E" w:rsidP="003C4BAA">
      <w:pPr>
        <w:widowControl w:val="0"/>
        <w:numPr>
          <w:ilvl w:val="0"/>
          <w:numId w:val="4"/>
        </w:numPr>
        <w:pBdr>
          <w:top w:val="nil"/>
          <w:left w:val="nil"/>
          <w:bottom w:val="nil"/>
          <w:right w:val="nil"/>
          <w:between w:val="nil"/>
        </w:pBdr>
        <w:ind w:left="0" w:firstLine="284"/>
        <w:jc w:val="left"/>
        <w:rPr>
          <w:b/>
          <w:color w:val="000000"/>
        </w:rPr>
      </w:pPr>
      <w:r w:rsidRPr="004813BB">
        <w:rPr>
          <w:b/>
          <w:color w:val="000000"/>
        </w:rPr>
        <w:t>Қиындық ретінде зерттеу үшін Қазақстандағы бір кәсіпкерді таңдаңыз. Мансап профилін зерттеп, төмендегі сұрақтарға жауап беріңіз:</w:t>
      </w:r>
    </w:p>
    <w:p w14:paraId="41CE4BAD" w14:textId="77777777" w:rsidR="00677173" w:rsidRPr="004813BB" w:rsidRDefault="00677173" w:rsidP="003C4BAA">
      <w:pPr>
        <w:widowControl w:val="0"/>
        <w:pBdr>
          <w:top w:val="nil"/>
          <w:left w:val="nil"/>
          <w:bottom w:val="nil"/>
          <w:right w:val="nil"/>
          <w:between w:val="nil"/>
        </w:pBdr>
        <w:ind w:left="720"/>
        <w:jc w:val="left"/>
        <w:rPr>
          <w:b/>
          <w:color w:val="000000"/>
        </w:rPr>
      </w:pPr>
    </w:p>
    <w:tbl>
      <w:tblPr>
        <w:tblStyle w:val="34"/>
        <w:tblW w:w="9629" w:type="dxa"/>
        <w:tblBorders>
          <w:top w:val="nil"/>
          <w:left w:val="nil"/>
          <w:bottom w:val="nil"/>
          <w:right w:val="nil"/>
          <w:insideH w:val="nil"/>
          <w:insideV w:val="nil"/>
        </w:tblBorders>
        <w:tblLayout w:type="fixed"/>
        <w:tblLook w:val="0400" w:firstRow="0" w:lastRow="0" w:firstColumn="0" w:lastColumn="0" w:noHBand="0" w:noVBand="1"/>
      </w:tblPr>
      <w:tblGrid>
        <w:gridCol w:w="2972"/>
        <w:gridCol w:w="6657"/>
      </w:tblGrid>
      <w:tr w:rsidR="00677173" w:rsidRPr="004813BB" w14:paraId="57E2AE4D" w14:textId="77777777">
        <w:tc>
          <w:tcPr>
            <w:tcW w:w="2972" w:type="dxa"/>
          </w:tcPr>
          <w:p w14:paraId="2239F3B5" w14:textId="77777777" w:rsidR="00677173" w:rsidRPr="004813BB" w:rsidRDefault="00D2784E" w:rsidP="003C4BAA">
            <w:pPr>
              <w:widowControl w:val="0"/>
              <w:rPr>
                <w:rFonts w:ascii="Times New Roman" w:hAnsi="Times New Roman" w:cs="Times New Roman"/>
              </w:rPr>
            </w:pPr>
            <w:r w:rsidRPr="004813BB">
              <w:rPr>
                <w:rFonts w:ascii="Times New Roman" w:hAnsi="Times New Roman" w:cs="Times New Roman"/>
              </w:rPr>
              <w:t>Кәсіпкер:</w:t>
            </w:r>
          </w:p>
        </w:tc>
        <w:tc>
          <w:tcPr>
            <w:tcW w:w="6657" w:type="dxa"/>
            <w:tcBorders>
              <w:bottom w:val="single" w:sz="4" w:space="0" w:color="000000"/>
            </w:tcBorders>
          </w:tcPr>
          <w:p w14:paraId="244721A6" w14:textId="77777777" w:rsidR="00677173" w:rsidRPr="004813BB" w:rsidRDefault="00677173" w:rsidP="003C4BAA">
            <w:pPr>
              <w:widowControl w:val="0"/>
              <w:rPr>
                <w:rFonts w:ascii="Times New Roman" w:hAnsi="Times New Roman" w:cs="Times New Roman"/>
              </w:rPr>
            </w:pPr>
          </w:p>
        </w:tc>
      </w:tr>
    </w:tbl>
    <w:p w14:paraId="2E45A760" w14:textId="77777777" w:rsidR="00677173" w:rsidRPr="004813BB" w:rsidRDefault="00D2784E" w:rsidP="003C4BAA">
      <w:pPr>
        <w:widowControl w:val="0"/>
      </w:pPr>
      <w:r w:rsidRPr="004813BB">
        <w:t xml:space="preserve"> </w:t>
      </w:r>
    </w:p>
    <w:p w14:paraId="4132DAD4" w14:textId="77777777" w:rsidR="00677173" w:rsidRPr="004813BB" w:rsidRDefault="00D2784E" w:rsidP="003C4BAA">
      <w:pPr>
        <w:widowControl w:val="0"/>
      </w:pPr>
      <w:r w:rsidRPr="004813BB">
        <w:t>Кәсіпкер қандай проблеманы немесе нарық қажеттілігін шешті?</w:t>
      </w:r>
    </w:p>
    <w:p w14:paraId="5701BF65" w14:textId="77777777" w:rsidR="00677173" w:rsidRPr="004813BB" w:rsidRDefault="00677173" w:rsidP="003C4BAA">
      <w:pPr>
        <w:widowControl w:val="0"/>
      </w:pPr>
    </w:p>
    <w:tbl>
      <w:tblPr>
        <w:tblStyle w:val="33"/>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39C1D74D" w14:textId="77777777">
        <w:tc>
          <w:tcPr>
            <w:tcW w:w="9629" w:type="dxa"/>
          </w:tcPr>
          <w:p w14:paraId="7918715C" w14:textId="77777777" w:rsidR="00677173" w:rsidRPr="004813BB" w:rsidRDefault="00677173" w:rsidP="003C4BAA">
            <w:pPr>
              <w:widowControl w:val="0"/>
              <w:rPr>
                <w:rFonts w:ascii="Times New Roman" w:hAnsi="Times New Roman" w:cs="Times New Roman"/>
              </w:rPr>
            </w:pPr>
          </w:p>
        </w:tc>
      </w:tr>
      <w:tr w:rsidR="00677173" w:rsidRPr="004813BB" w14:paraId="6C53E983" w14:textId="77777777">
        <w:tc>
          <w:tcPr>
            <w:tcW w:w="9629" w:type="dxa"/>
          </w:tcPr>
          <w:p w14:paraId="5C6D68A2" w14:textId="77777777" w:rsidR="00677173" w:rsidRPr="004813BB" w:rsidRDefault="00677173" w:rsidP="003C4BAA">
            <w:pPr>
              <w:widowControl w:val="0"/>
              <w:rPr>
                <w:rFonts w:ascii="Times New Roman" w:hAnsi="Times New Roman" w:cs="Times New Roman"/>
              </w:rPr>
            </w:pPr>
          </w:p>
        </w:tc>
      </w:tr>
      <w:tr w:rsidR="00677173" w:rsidRPr="004813BB" w14:paraId="249679B9" w14:textId="77777777">
        <w:tc>
          <w:tcPr>
            <w:tcW w:w="9629" w:type="dxa"/>
          </w:tcPr>
          <w:p w14:paraId="6A323E8C" w14:textId="77777777" w:rsidR="00677173" w:rsidRPr="004813BB" w:rsidRDefault="00677173" w:rsidP="003C4BAA">
            <w:pPr>
              <w:widowControl w:val="0"/>
              <w:rPr>
                <w:rFonts w:ascii="Times New Roman" w:hAnsi="Times New Roman" w:cs="Times New Roman"/>
              </w:rPr>
            </w:pPr>
          </w:p>
        </w:tc>
      </w:tr>
      <w:tr w:rsidR="00677173" w:rsidRPr="004813BB" w14:paraId="11442928" w14:textId="77777777">
        <w:tc>
          <w:tcPr>
            <w:tcW w:w="9629" w:type="dxa"/>
          </w:tcPr>
          <w:p w14:paraId="3BC86129" w14:textId="77777777" w:rsidR="00677173" w:rsidRPr="004813BB" w:rsidRDefault="00677173" w:rsidP="003C4BAA">
            <w:pPr>
              <w:widowControl w:val="0"/>
              <w:rPr>
                <w:rFonts w:ascii="Times New Roman" w:hAnsi="Times New Roman" w:cs="Times New Roman"/>
              </w:rPr>
            </w:pPr>
          </w:p>
        </w:tc>
      </w:tr>
      <w:tr w:rsidR="00677173" w:rsidRPr="004813BB" w14:paraId="2D8EAA9A" w14:textId="77777777">
        <w:tc>
          <w:tcPr>
            <w:tcW w:w="9629" w:type="dxa"/>
          </w:tcPr>
          <w:p w14:paraId="7EEB8D0A" w14:textId="77777777" w:rsidR="00677173" w:rsidRPr="004813BB" w:rsidRDefault="00677173" w:rsidP="003C4BAA">
            <w:pPr>
              <w:widowControl w:val="0"/>
              <w:rPr>
                <w:rFonts w:ascii="Times New Roman" w:hAnsi="Times New Roman" w:cs="Times New Roman"/>
              </w:rPr>
            </w:pPr>
          </w:p>
        </w:tc>
      </w:tr>
      <w:tr w:rsidR="00677173" w:rsidRPr="004813BB" w14:paraId="36C3F38B" w14:textId="77777777">
        <w:tc>
          <w:tcPr>
            <w:tcW w:w="9629" w:type="dxa"/>
          </w:tcPr>
          <w:p w14:paraId="5533940F" w14:textId="77777777" w:rsidR="00677173" w:rsidRPr="004813BB" w:rsidRDefault="00677173" w:rsidP="003C4BAA">
            <w:pPr>
              <w:widowControl w:val="0"/>
              <w:rPr>
                <w:rFonts w:ascii="Times New Roman" w:hAnsi="Times New Roman" w:cs="Times New Roman"/>
              </w:rPr>
            </w:pPr>
          </w:p>
        </w:tc>
      </w:tr>
      <w:tr w:rsidR="00677173" w:rsidRPr="004813BB" w14:paraId="6BE3C780" w14:textId="77777777">
        <w:tc>
          <w:tcPr>
            <w:tcW w:w="9629" w:type="dxa"/>
          </w:tcPr>
          <w:p w14:paraId="1662EB26" w14:textId="77777777" w:rsidR="00677173" w:rsidRPr="004813BB" w:rsidRDefault="00677173" w:rsidP="003C4BAA">
            <w:pPr>
              <w:widowControl w:val="0"/>
              <w:rPr>
                <w:rFonts w:ascii="Times New Roman" w:hAnsi="Times New Roman" w:cs="Times New Roman"/>
              </w:rPr>
            </w:pPr>
          </w:p>
        </w:tc>
      </w:tr>
      <w:tr w:rsidR="00677173" w:rsidRPr="004813BB" w14:paraId="131E9AC8" w14:textId="77777777">
        <w:tc>
          <w:tcPr>
            <w:tcW w:w="9629" w:type="dxa"/>
          </w:tcPr>
          <w:p w14:paraId="1C696A45" w14:textId="77777777" w:rsidR="00677173" w:rsidRPr="004813BB" w:rsidRDefault="00677173" w:rsidP="003C4BAA">
            <w:pPr>
              <w:widowControl w:val="0"/>
              <w:rPr>
                <w:rFonts w:ascii="Times New Roman" w:hAnsi="Times New Roman" w:cs="Times New Roman"/>
              </w:rPr>
            </w:pPr>
          </w:p>
        </w:tc>
      </w:tr>
    </w:tbl>
    <w:p w14:paraId="1824A999" w14:textId="77777777" w:rsidR="00677173" w:rsidRPr="004813BB" w:rsidRDefault="00677173" w:rsidP="003C4BAA">
      <w:pPr>
        <w:widowControl w:val="0"/>
      </w:pPr>
    </w:p>
    <w:p w14:paraId="518B1C3C" w14:textId="77777777" w:rsidR="00677173" w:rsidRPr="004813BB" w:rsidRDefault="00D2784E" w:rsidP="003C4BAA">
      <w:pPr>
        <w:widowControl w:val="0"/>
      </w:pPr>
      <w:r w:rsidRPr="004813BB">
        <w:t>Шығармашылық мәселені шешу дегеніміз не?</w:t>
      </w:r>
    </w:p>
    <w:p w14:paraId="60C718D7" w14:textId="77777777" w:rsidR="00677173" w:rsidRPr="004813BB" w:rsidRDefault="00677173" w:rsidP="003C4BAA">
      <w:pPr>
        <w:widowControl w:val="0"/>
      </w:pPr>
    </w:p>
    <w:tbl>
      <w:tblPr>
        <w:tblStyle w:val="32"/>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0D39CDEA" w14:textId="77777777">
        <w:tc>
          <w:tcPr>
            <w:tcW w:w="9629" w:type="dxa"/>
          </w:tcPr>
          <w:p w14:paraId="5110D149" w14:textId="77777777" w:rsidR="00677173" w:rsidRPr="004813BB" w:rsidRDefault="00677173" w:rsidP="003C4BAA">
            <w:pPr>
              <w:widowControl w:val="0"/>
              <w:rPr>
                <w:rFonts w:ascii="Times New Roman" w:hAnsi="Times New Roman" w:cs="Times New Roman"/>
              </w:rPr>
            </w:pPr>
          </w:p>
        </w:tc>
      </w:tr>
      <w:tr w:rsidR="00677173" w:rsidRPr="004813BB" w14:paraId="16F2F133" w14:textId="77777777">
        <w:tc>
          <w:tcPr>
            <w:tcW w:w="9629" w:type="dxa"/>
          </w:tcPr>
          <w:p w14:paraId="7D9D4F2A" w14:textId="77777777" w:rsidR="00677173" w:rsidRPr="004813BB" w:rsidRDefault="00677173" w:rsidP="003C4BAA">
            <w:pPr>
              <w:widowControl w:val="0"/>
              <w:rPr>
                <w:rFonts w:ascii="Times New Roman" w:hAnsi="Times New Roman" w:cs="Times New Roman"/>
              </w:rPr>
            </w:pPr>
          </w:p>
        </w:tc>
      </w:tr>
      <w:tr w:rsidR="00677173" w:rsidRPr="004813BB" w14:paraId="29DBFE9E" w14:textId="77777777">
        <w:tc>
          <w:tcPr>
            <w:tcW w:w="9629" w:type="dxa"/>
          </w:tcPr>
          <w:p w14:paraId="011BFD95" w14:textId="77777777" w:rsidR="00677173" w:rsidRPr="004813BB" w:rsidRDefault="00677173" w:rsidP="003C4BAA">
            <w:pPr>
              <w:widowControl w:val="0"/>
              <w:rPr>
                <w:rFonts w:ascii="Times New Roman" w:hAnsi="Times New Roman" w:cs="Times New Roman"/>
              </w:rPr>
            </w:pPr>
          </w:p>
        </w:tc>
      </w:tr>
      <w:tr w:rsidR="00677173" w:rsidRPr="004813BB" w14:paraId="2C3B4AA1" w14:textId="77777777">
        <w:tc>
          <w:tcPr>
            <w:tcW w:w="9629" w:type="dxa"/>
          </w:tcPr>
          <w:p w14:paraId="77C3C3CB" w14:textId="77777777" w:rsidR="00677173" w:rsidRPr="004813BB" w:rsidRDefault="00677173" w:rsidP="003C4BAA">
            <w:pPr>
              <w:widowControl w:val="0"/>
              <w:rPr>
                <w:rFonts w:ascii="Times New Roman" w:hAnsi="Times New Roman" w:cs="Times New Roman"/>
              </w:rPr>
            </w:pPr>
          </w:p>
        </w:tc>
      </w:tr>
      <w:tr w:rsidR="00677173" w:rsidRPr="004813BB" w14:paraId="2A495A66" w14:textId="77777777">
        <w:tc>
          <w:tcPr>
            <w:tcW w:w="9629" w:type="dxa"/>
          </w:tcPr>
          <w:p w14:paraId="79AAD8BA" w14:textId="77777777" w:rsidR="00677173" w:rsidRPr="004813BB" w:rsidRDefault="00677173" w:rsidP="003C4BAA">
            <w:pPr>
              <w:widowControl w:val="0"/>
              <w:rPr>
                <w:rFonts w:ascii="Times New Roman" w:hAnsi="Times New Roman" w:cs="Times New Roman"/>
              </w:rPr>
            </w:pPr>
          </w:p>
        </w:tc>
      </w:tr>
      <w:tr w:rsidR="00677173" w:rsidRPr="004813BB" w14:paraId="1D97DF40" w14:textId="77777777">
        <w:tc>
          <w:tcPr>
            <w:tcW w:w="9629" w:type="dxa"/>
          </w:tcPr>
          <w:p w14:paraId="5B1DB439" w14:textId="77777777" w:rsidR="00677173" w:rsidRPr="004813BB" w:rsidRDefault="00677173" w:rsidP="003C4BAA">
            <w:pPr>
              <w:widowControl w:val="0"/>
              <w:rPr>
                <w:rFonts w:ascii="Times New Roman" w:hAnsi="Times New Roman" w:cs="Times New Roman"/>
              </w:rPr>
            </w:pPr>
          </w:p>
        </w:tc>
      </w:tr>
      <w:tr w:rsidR="00677173" w:rsidRPr="004813BB" w14:paraId="02DBB3AC" w14:textId="77777777">
        <w:tc>
          <w:tcPr>
            <w:tcW w:w="9629" w:type="dxa"/>
          </w:tcPr>
          <w:p w14:paraId="665C6D58" w14:textId="77777777" w:rsidR="00677173" w:rsidRPr="004813BB" w:rsidRDefault="00677173" w:rsidP="003C4BAA">
            <w:pPr>
              <w:widowControl w:val="0"/>
              <w:rPr>
                <w:rFonts w:ascii="Times New Roman" w:hAnsi="Times New Roman" w:cs="Times New Roman"/>
              </w:rPr>
            </w:pPr>
          </w:p>
        </w:tc>
      </w:tr>
      <w:tr w:rsidR="00677173" w:rsidRPr="004813BB" w14:paraId="2ACE45CE" w14:textId="77777777">
        <w:tc>
          <w:tcPr>
            <w:tcW w:w="9629" w:type="dxa"/>
          </w:tcPr>
          <w:p w14:paraId="418873C6" w14:textId="77777777" w:rsidR="00677173" w:rsidRPr="004813BB" w:rsidRDefault="00677173" w:rsidP="003C4BAA">
            <w:pPr>
              <w:widowControl w:val="0"/>
              <w:rPr>
                <w:rFonts w:ascii="Times New Roman" w:hAnsi="Times New Roman" w:cs="Times New Roman"/>
              </w:rPr>
            </w:pPr>
          </w:p>
        </w:tc>
      </w:tr>
    </w:tbl>
    <w:p w14:paraId="4658B645" w14:textId="77777777" w:rsidR="00677173" w:rsidRPr="004813BB" w:rsidRDefault="00677173" w:rsidP="003C4BAA">
      <w:pPr>
        <w:widowControl w:val="0"/>
      </w:pPr>
    </w:p>
    <w:p w14:paraId="54554504" w14:textId="77777777" w:rsidR="00677173" w:rsidRPr="004813BB" w:rsidRDefault="00D2784E" w:rsidP="003C4BAA">
      <w:pPr>
        <w:widowControl w:val="0"/>
      </w:pPr>
      <w:r w:rsidRPr="004813BB">
        <w:t>Мәселені шешу кімге тиімді? Жеке адамдар, қауымдар, қоршаған орта?</w:t>
      </w:r>
    </w:p>
    <w:p w14:paraId="66457D06" w14:textId="77777777" w:rsidR="00677173" w:rsidRPr="004813BB" w:rsidRDefault="00677173" w:rsidP="003C4BAA">
      <w:pPr>
        <w:widowControl w:val="0"/>
      </w:pPr>
    </w:p>
    <w:tbl>
      <w:tblPr>
        <w:tblStyle w:val="31"/>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575BAB5D" w14:textId="77777777">
        <w:tc>
          <w:tcPr>
            <w:tcW w:w="9629" w:type="dxa"/>
          </w:tcPr>
          <w:p w14:paraId="12DA2F77" w14:textId="77777777" w:rsidR="00677173" w:rsidRPr="004813BB" w:rsidRDefault="00677173" w:rsidP="003C4BAA">
            <w:pPr>
              <w:widowControl w:val="0"/>
              <w:rPr>
                <w:rFonts w:ascii="Times New Roman" w:hAnsi="Times New Roman" w:cs="Times New Roman"/>
              </w:rPr>
            </w:pPr>
          </w:p>
        </w:tc>
      </w:tr>
      <w:tr w:rsidR="00677173" w:rsidRPr="004813BB" w14:paraId="4B3DE223" w14:textId="77777777">
        <w:tc>
          <w:tcPr>
            <w:tcW w:w="9629" w:type="dxa"/>
          </w:tcPr>
          <w:p w14:paraId="72CA0565" w14:textId="77777777" w:rsidR="00677173" w:rsidRPr="004813BB" w:rsidRDefault="00677173" w:rsidP="003C4BAA">
            <w:pPr>
              <w:widowControl w:val="0"/>
              <w:rPr>
                <w:rFonts w:ascii="Times New Roman" w:hAnsi="Times New Roman" w:cs="Times New Roman"/>
              </w:rPr>
            </w:pPr>
          </w:p>
        </w:tc>
      </w:tr>
      <w:tr w:rsidR="00677173" w:rsidRPr="004813BB" w14:paraId="0039D455" w14:textId="77777777">
        <w:tc>
          <w:tcPr>
            <w:tcW w:w="9629" w:type="dxa"/>
          </w:tcPr>
          <w:p w14:paraId="201928AA" w14:textId="77777777" w:rsidR="00677173" w:rsidRPr="004813BB" w:rsidRDefault="00677173" w:rsidP="003C4BAA">
            <w:pPr>
              <w:widowControl w:val="0"/>
              <w:rPr>
                <w:rFonts w:ascii="Times New Roman" w:hAnsi="Times New Roman" w:cs="Times New Roman"/>
              </w:rPr>
            </w:pPr>
          </w:p>
        </w:tc>
      </w:tr>
      <w:tr w:rsidR="00677173" w:rsidRPr="004813BB" w14:paraId="45DACD9C" w14:textId="77777777">
        <w:tc>
          <w:tcPr>
            <w:tcW w:w="9629" w:type="dxa"/>
          </w:tcPr>
          <w:p w14:paraId="45937ACC" w14:textId="77777777" w:rsidR="00677173" w:rsidRPr="004813BB" w:rsidRDefault="00677173" w:rsidP="003C4BAA">
            <w:pPr>
              <w:widowControl w:val="0"/>
              <w:rPr>
                <w:rFonts w:ascii="Times New Roman" w:hAnsi="Times New Roman" w:cs="Times New Roman"/>
              </w:rPr>
            </w:pPr>
          </w:p>
        </w:tc>
      </w:tr>
      <w:tr w:rsidR="00677173" w:rsidRPr="004813BB" w14:paraId="2DC171FC" w14:textId="77777777">
        <w:tc>
          <w:tcPr>
            <w:tcW w:w="9629" w:type="dxa"/>
          </w:tcPr>
          <w:p w14:paraId="760EB84E" w14:textId="77777777" w:rsidR="00677173" w:rsidRPr="004813BB" w:rsidRDefault="00677173" w:rsidP="003C4BAA">
            <w:pPr>
              <w:widowControl w:val="0"/>
              <w:rPr>
                <w:rFonts w:ascii="Times New Roman" w:hAnsi="Times New Roman" w:cs="Times New Roman"/>
              </w:rPr>
            </w:pPr>
          </w:p>
        </w:tc>
      </w:tr>
      <w:tr w:rsidR="00677173" w:rsidRPr="004813BB" w14:paraId="0CC7E1E1" w14:textId="77777777">
        <w:tc>
          <w:tcPr>
            <w:tcW w:w="9629" w:type="dxa"/>
          </w:tcPr>
          <w:p w14:paraId="713EAEE1" w14:textId="77777777" w:rsidR="00677173" w:rsidRPr="004813BB" w:rsidRDefault="00677173" w:rsidP="003C4BAA">
            <w:pPr>
              <w:widowControl w:val="0"/>
              <w:rPr>
                <w:rFonts w:ascii="Times New Roman" w:hAnsi="Times New Roman" w:cs="Times New Roman"/>
              </w:rPr>
            </w:pPr>
          </w:p>
        </w:tc>
      </w:tr>
    </w:tbl>
    <w:p w14:paraId="6B313D31" w14:textId="77777777" w:rsidR="00677173" w:rsidRPr="004813BB" w:rsidRDefault="00677173" w:rsidP="003C4BAA">
      <w:pPr>
        <w:widowControl w:val="0"/>
      </w:pPr>
    </w:p>
    <w:p w14:paraId="5B057371" w14:textId="77777777" w:rsidR="00677173" w:rsidRPr="004813BB" w:rsidRDefault="00D2784E" w:rsidP="003C4BAA">
      <w:pPr>
        <w:widowControl w:val="0"/>
      </w:pPr>
      <w:r w:rsidRPr="004813BB">
        <w:t>Олардың бизнесін қалай бастағаны туралы қысқаша жазыңыз.</w:t>
      </w:r>
    </w:p>
    <w:p w14:paraId="7B2A8C97" w14:textId="77777777" w:rsidR="00677173" w:rsidRPr="004813BB" w:rsidRDefault="00677173" w:rsidP="003C4BAA">
      <w:pPr>
        <w:widowControl w:val="0"/>
      </w:pPr>
    </w:p>
    <w:tbl>
      <w:tblPr>
        <w:tblStyle w:val="30"/>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517CA7D9" w14:textId="77777777">
        <w:tc>
          <w:tcPr>
            <w:tcW w:w="9629" w:type="dxa"/>
          </w:tcPr>
          <w:p w14:paraId="2A607531" w14:textId="77777777" w:rsidR="00677173" w:rsidRPr="004813BB" w:rsidRDefault="00677173" w:rsidP="003C4BAA">
            <w:pPr>
              <w:widowControl w:val="0"/>
              <w:rPr>
                <w:rFonts w:ascii="Times New Roman" w:hAnsi="Times New Roman" w:cs="Times New Roman"/>
              </w:rPr>
            </w:pPr>
          </w:p>
        </w:tc>
      </w:tr>
      <w:tr w:rsidR="00677173" w:rsidRPr="004813BB" w14:paraId="55605362" w14:textId="77777777">
        <w:tc>
          <w:tcPr>
            <w:tcW w:w="9629" w:type="dxa"/>
          </w:tcPr>
          <w:p w14:paraId="364021E0" w14:textId="77777777" w:rsidR="00677173" w:rsidRPr="004813BB" w:rsidRDefault="00677173" w:rsidP="003C4BAA">
            <w:pPr>
              <w:widowControl w:val="0"/>
              <w:rPr>
                <w:rFonts w:ascii="Times New Roman" w:hAnsi="Times New Roman" w:cs="Times New Roman"/>
              </w:rPr>
            </w:pPr>
          </w:p>
        </w:tc>
      </w:tr>
      <w:tr w:rsidR="00677173" w:rsidRPr="004813BB" w14:paraId="1F08FD75" w14:textId="77777777">
        <w:tc>
          <w:tcPr>
            <w:tcW w:w="9629" w:type="dxa"/>
          </w:tcPr>
          <w:p w14:paraId="6B6BBB9A" w14:textId="77777777" w:rsidR="00677173" w:rsidRPr="004813BB" w:rsidRDefault="00677173" w:rsidP="003C4BAA">
            <w:pPr>
              <w:widowControl w:val="0"/>
              <w:rPr>
                <w:rFonts w:ascii="Times New Roman" w:hAnsi="Times New Roman" w:cs="Times New Roman"/>
              </w:rPr>
            </w:pPr>
          </w:p>
        </w:tc>
      </w:tr>
      <w:tr w:rsidR="00677173" w:rsidRPr="004813BB" w14:paraId="35B083E4" w14:textId="77777777">
        <w:tc>
          <w:tcPr>
            <w:tcW w:w="9629" w:type="dxa"/>
          </w:tcPr>
          <w:p w14:paraId="36F02462" w14:textId="77777777" w:rsidR="00677173" w:rsidRPr="004813BB" w:rsidRDefault="00677173" w:rsidP="003C4BAA">
            <w:pPr>
              <w:widowControl w:val="0"/>
              <w:rPr>
                <w:rFonts w:ascii="Times New Roman" w:hAnsi="Times New Roman" w:cs="Times New Roman"/>
              </w:rPr>
            </w:pPr>
          </w:p>
        </w:tc>
      </w:tr>
      <w:tr w:rsidR="00677173" w:rsidRPr="004813BB" w14:paraId="2A408AE2" w14:textId="77777777">
        <w:tc>
          <w:tcPr>
            <w:tcW w:w="9629" w:type="dxa"/>
          </w:tcPr>
          <w:p w14:paraId="4FC095D2" w14:textId="77777777" w:rsidR="00677173" w:rsidRPr="004813BB" w:rsidRDefault="00677173" w:rsidP="003C4BAA">
            <w:pPr>
              <w:widowControl w:val="0"/>
              <w:rPr>
                <w:rFonts w:ascii="Times New Roman" w:hAnsi="Times New Roman" w:cs="Times New Roman"/>
              </w:rPr>
            </w:pPr>
          </w:p>
        </w:tc>
      </w:tr>
      <w:tr w:rsidR="00677173" w:rsidRPr="004813BB" w14:paraId="2F3E6E20" w14:textId="77777777">
        <w:tc>
          <w:tcPr>
            <w:tcW w:w="9629" w:type="dxa"/>
          </w:tcPr>
          <w:p w14:paraId="091CC1AB" w14:textId="77777777" w:rsidR="00677173" w:rsidRPr="004813BB" w:rsidRDefault="00677173" w:rsidP="003C4BAA">
            <w:pPr>
              <w:widowControl w:val="0"/>
              <w:rPr>
                <w:rFonts w:ascii="Times New Roman" w:hAnsi="Times New Roman" w:cs="Times New Roman"/>
              </w:rPr>
            </w:pPr>
          </w:p>
        </w:tc>
      </w:tr>
      <w:tr w:rsidR="00677173" w:rsidRPr="004813BB" w14:paraId="4F0F439C" w14:textId="77777777">
        <w:tc>
          <w:tcPr>
            <w:tcW w:w="9629" w:type="dxa"/>
          </w:tcPr>
          <w:p w14:paraId="09139386" w14:textId="77777777" w:rsidR="00677173" w:rsidRPr="004813BB" w:rsidRDefault="00677173" w:rsidP="003C4BAA">
            <w:pPr>
              <w:widowControl w:val="0"/>
              <w:rPr>
                <w:rFonts w:ascii="Times New Roman" w:hAnsi="Times New Roman" w:cs="Times New Roman"/>
              </w:rPr>
            </w:pPr>
          </w:p>
        </w:tc>
      </w:tr>
      <w:tr w:rsidR="00677173" w:rsidRPr="004813BB" w14:paraId="2E80076F" w14:textId="77777777">
        <w:tc>
          <w:tcPr>
            <w:tcW w:w="9629" w:type="dxa"/>
          </w:tcPr>
          <w:p w14:paraId="17A19FE6" w14:textId="77777777" w:rsidR="00677173" w:rsidRPr="004813BB" w:rsidRDefault="00677173" w:rsidP="003C4BAA">
            <w:pPr>
              <w:widowControl w:val="0"/>
              <w:rPr>
                <w:rFonts w:ascii="Times New Roman" w:hAnsi="Times New Roman" w:cs="Times New Roman"/>
              </w:rPr>
            </w:pPr>
          </w:p>
        </w:tc>
      </w:tr>
      <w:tr w:rsidR="00677173" w:rsidRPr="004813BB" w14:paraId="12389218" w14:textId="77777777">
        <w:tc>
          <w:tcPr>
            <w:tcW w:w="9629" w:type="dxa"/>
          </w:tcPr>
          <w:p w14:paraId="00A9EEBE" w14:textId="77777777" w:rsidR="00677173" w:rsidRPr="004813BB" w:rsidRDefault="00677173" w:rsidP="003C4BAA">
            <w:pPr>
              <w:widowControl w:val="0"/>
              <w:rPr>
                <w:rFonts w:ascii="Times New Roman" w:hAnsi="Times New Roman" w:cs="Times New Roman"/>
              </w:rPr>
            </w:pPr>
          </w:p>
        </w:tc>
      </w:tr>
      <w:tr w:rsidR="00677173" w:rsidRPr="004813BB" w14:paraId="5B8818D2" w14:textId="77777777">
        <w:tc>
          <w:tcPr>
            <w:tcW w:w="9629" w:type="dxa"/>
          </w:tcPr>
          <w:p w14:paraId="1F49567F" w14:textId="77777777" w:rsidR="00677173" w:rsidRPr="004813BB" w:rsidRDefault="00677173" w:rsidP="003C4BAA">
            <w:pPr>
              <w:widowControl w:val="0"/>
              <w:rPr>
                <w:rFonts w:ascii="Times New Roman" w:hAnsi="Times New Roman" w:cs="Times New Roman"/>
              </w:rPr>
            </w:pPr>
          </w:p>
        </w:tc>
      </w:tr>
      <w:tr w:rsidR="00677173" w:rsidRPr="004813BB" w14:paraId="4D92B9A4" w14:textId="77777777">
        <w:tc>
          <w:tcPr>
            <w:tcW w:w="9629" w:type="dxa"/>
          </w:tcPr>
          <w:p w14:paraId="0F2D07D9" w14:textId="77777777" w:rsidR="00677173" w:rsidRPr="004813BB" w:rsidRDefault="00677173" w:rsidP="003C4BAA">
            <w:pPr>
              <w:widowControl w:val="0"/>
              <w:rPr>
                <w:rFonts w:ascii="Times New Roman" w:hAnsi="Times New Roman" w:cs="Times New Roman"/>
              </w:rPr>
            </w:pPr>
          </w:p>
        </w:tc>
      </w:tr>
      <w:tr w:rsidR="00677173" w:rsidRPr="004813BB" w14:paraId="49B6DD01" w14:textId="77777777">
        <w:tc>
          <w:tcPr>
            <w:tcW w:w="9629" w:type="dxa"/>
          </w:tcPr>
          <w:p w14:paraId="10E8B00F" w14:textId="77777777" w:rsidR="00677173" w:rsidRPr="004813BB" w:rsidRDefault="00677173" w:rsidP="003C4BAA">
            <w:pPr>
              <w:widowControl w:val="0"/>
              <w:rPr>
                <w:rFonts w:ascii="Times New Roman" w:hAnsi="Times New Roman" w:cs="Times New Roman"/>
              </w:rPr>
            </w:pPr>
          </w:p>
        </w:tc>
      </w:tr>
      <w:tr w:rsidR="00677173" w:rsidRPr="004813BB" w14:paraId="240E0498" w14:textId="77777777">
        <w:tc>
          <w:tcPr>
            <w:tcW w:w="9629" w:type="dxa"/>
          </w:tcPr>
          <w:p w14:paraId="074959FD" w14:textId="77777777" w:rsidR="00677173" w:rsidRPr="004813BB" w:rsidRDefault="00677173" w:rsidP="003C4BAA">
            <w:pPr>
              <w:widowControl w:val="0"/>
              <w:rPr>
                <w:rFonts w:ascii="Times New Roman" w:hAnsi="Times New Roman" w:cs="Times New Roman"/>
              </w:rPr>
            </w:pPr>
          </w:p>
        </w:tc>
      </w:tr>
      <w:tr w:rsidR="00677173" w:rsidRPr="004813BB" w14:paraId="646E7709" w14:textId="77777777">
        <w:tc>
          <w:tcPr>
            <w:tcW w:w="9629" w:type="dxa"/>
          </w:tcPr>
          <w:p w14:paraId="48D31236" w14:textId="77777777" w:rsidR="00677173" w:rsidRPr="004813BB" w:rsidRDefault="00677173" w:rsidP="003C4BAA">
            <w:pPr>
              <w:widowControl w:val="0"/>
              <w:rPr>
                <w:rFonts w:ascii="Times New Roman" w:hAnsi="Times New Roman" w:cs="Times New Roman"/>
              </w:rPr>
            </w:pPr>
          </w:p>
        </w:tc>
      </w:tr>
      <w:tr w:rsidR="00677173" w:rsidRPr="004813BB" w14:paraId="3CC97530" w14:textId="77777777">
        <w:tc>
          <w:tcPr>
            <w:tcW w:w="9629" w:type="dxa"/>
          </w:tcPr>
          <w:p w14:paraId="7CD970CD" w14:textId="77777777" w:rsidR="00677173" w:rsidRPr="004813BB" w:rsidRDefault="00677173" w:rsidP="003C4BAA">
            <w:pPr>
              <w:widowControl w:val="0"/>
              <w:rPr>
                <w:rFonts w:ascii="Times New Roman" w:hAnsi="Times New Roman" w:cs="Times New Roman"/>
              </w:rPr>
            </w:pPr>
          </w:p>
        </w:tc>
      </w:tr>
    </w:tbl>
    <w:p w14:paraId="00BB5778" w14:textId="77777777" w:rsidR="00F64A21" w:rsidRDefault="00F64A21" w:rsidP="00F64A21">
      <w:pPr>
        <w:widowControl w:val="0"/>
        <w:pBdr>
          <w:top w:val="nil"/>
          <w:left w:val="nil"/>
          <w:bottom w:val="nil"/>
          <w:right w:val="nil"/>
          <w:between w:val="nil"/>
        </w:pBdr>
        <w:ind w:firstLine="567"/>
        <w:rPr>
          <w:b/>
        </w:rPr>
      </w:pPr>
    </w:p>
    <w:p w14:paraId="0DE85824" w14:textId="4775794D" w:rsidR="00677173" w:rsidRPr="004813BB" w:rsidRDefault="00D2784E" w:rsidP="00F64A21">
      <w:pPr>
        <w:widowControl w:val="0"/>
        <w:pBdr>
          <w:top w:val="nil"/>
          <w:left w:val="nil"/>
          <w:bottom w:val="nil"/>
          <w:right w:val="nil"/>
          <w:between w:val="nil"/>
        </w:pBdr>
        <w:ind w:firstLine="567"/>
      </w:pPr>
      <w:r w:rsidRPr="004813BB">
        <w:rPr>
          <w:b/>
        </w:rPr>
        <w:t>4 Кәсіпкерлік қызмет мәнінің логикалық-құрылымдық сызбасын жасап, көрсету</w:t>
      </w:r>
    </w:p>
    <w:p w14:paraId="258A19D9" w14:textId="77777777" w:rsidR="00677173" w:rsidRPr="004813BB" w:rsidRDefault="00D2784E" w:rsidP="00F64A21">
      <w:pPr>
        <w:widowControl w:val="0"/>
        <w:ind w:firstLine="567"/>
      </w:pPr>
      <w:r w:rsidRPr="004813BB">
        <w:t>№3 – Практикалық сабақ. Кәсіпкерлік ойлау, мотивация және мінез-құлық</w:t>
      </w:r>
    </w:p>
    <w:p w14:paraId="4781ACCF" w14:textId="423925DB" w:rsidR="00677173" w:rsidRPr="004813BB" w:rsidRDefault="00D2784E" w:rsidP="00F64A21">
      <w:pPr>
        <w:widowControl w:val="0"/>
        <w:pBdr>
          <w:top w:val="nil"/>
          <w:left w:val="nil"/>
          <w:bottom w:val="nil"/>
          <w:right w:val="nil"/>
          <w:between w:val="nil"/>
        </w:pBdr>
        <w:ind w:firstLine="567"/>
      </w:pPr>
      <w:r w:rsidRPr="004813BB">
        <w:t>1</w:t>
      </w:r>
      <w:r w:rsidRPr="004813BB">
        <w:rPr>
          <w:b/>
        </w:rPr>
        <w:t xml:space="preserve"> </w:t>
      </w:r>
      <w:r w:rsidRPr="004813BB">
        <w:t>Кәсіпкерлік ойлау, мотивация және мінез-құлық туралы презентация дайындаңыз</w:t>
      </w:r>
    </w:p>
    <w:p w14:paraId="54CF5784" w14:textId="77777777" w:rsidR="00677173" w:rsidRPr="004813BB" w:rsidRDefault="00D2784E" w:rsidP="00F64A21">
      <w:pPr>
        <w:widowControl w:val="0"/>
        <w:pBdr>
          <w:top w:val="nil"/>
          <w:left w:val="nil"/>
          <w:bottom w:val="nil"/>
          <w:right w:val="nil"/>
          <w:between w:val="nil"/>
        </w:pBdr>
        <w:ind w:firstLine="567"/>
      </w:pPr>
      <w:r w:rsidRPr="004813BB">
        <w:t>2 Сіз таңдаған кәсіпкердің қандай кәсіпкерлік қасиеттері бар? (№2 практикалық сабақтың 3-жаттығуының жалғасы)</w:t>
      </w:r>
    </w:p>
    <w:p w14:paraId="315D4662" w14:textId="77777777" w:rsidR="00677173" w:rsidRPr="004813BB" w:rsidRDefault="00677173" w:rsidP="003C4BAA">
      <w:pPr>
        <w:widowControl w:val="0"/>
      </w:pPr>
    </w:p>
    <w:tbl>
      <w:tblPr>
        <w:tblStyle w:val="29"/>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63951943" w14:textId="77777777">
        <w:tc>
          <w:tcPr>
            <w:tcW w:w="9629" w:type="dxa"/>
          </w:tcPr>
          <w:p w14:paraId="6261F8DD" w14:textId="77777777" w:rsidR="00677173" w:rsidRPr="004813BB" w:rsidRDefault="00677173" w:rsidP="003C4BAA">
            <w:pPr>
              <w:widowControl w:val="0"/>
              <w:rPr>
                <w:rFonts w:ascii="Times New Roman" w:hAnsi="Times New Roman" w:cs="Times New Roman"/>
              </w:rPr>
            </w:pPr>
          </w:p>
        </w:tc>
      </w:tr>
      <w:tr w:rsidR="00677173" w:rsidRPr="004813BB" w14:paraId="48344CA9" w14:textId="77777777">
        <w:tc>
          <w:tcPr>
            <w:tcW w:w="9629" w:type="dxa"/>
          </w:tcPr>
          <w:p w14:paraId="69F71D84" w14:textId="77777777" w:rsidR="00677173" w:rsidRPr="004813BB" w:rsidRDefault="00677173" w:rsidP="003C4BAA">
            <w:pPr>
              <w:widowControl w:val="0"/>
              <w:rPr>
                <w:rFonts w:ascii="Times New Roman" w:hAnsi="Times New Roman" w:cs="Times New Roman"/>
              </w:rPr>
            </w:pPr>
          </w:p>
        </w:tc>
      </w:tr>
      <w:tr w:rsidR="00677173" w:rsidRPr="004813BB" w14:paraId="2329FBD8" w14:textId="77777777">
        <w:tc>
          <w:tcPr>
            <w:tcW w:w="9629" w:type="dxa"/>
          </w:tcPr>
          <w:p w14:paraId="196DC4F7" w14:textId="77777777" w:rsidR="00677173" w:rsidRPr="004813BB" w:rsidRDefault="00677173" w:rsidP="003C4BAA">
            <w:pPr>
              <w:widowControl w:val="0"/>
              <w:rPr>
                <w:rFonts w:ascii="Times New Roman" w:hAnsi="Times New Roman" w:cs="Times New Roman"/>
              </w:rPr>
            </w:pPr>
          </w:p>
        </w:tc>
      </w:tr>
      <w:tr w:rsidR="00677173" w:rsidRPr="004813BB" w14:paraId="0AFF2E38" w14:textId="77777777">
        <w:tc>
          <w:tcPr>
            <w:tcW w:w="9629" w:type="dxa"/>
          </w:tcPr>
          <w:p w14:paraId="1CAF4538" w14:textId="77777777" w:rsidR="00677173" w:rsidRPr="004813BB" w:rsidRDefault="00677173" w:rsidP="003C4BAA">
            <w:pPr>
              <w:widowControl w:val="0"/>
              <w:rPr>
                <w:rFonts w:ascii="Times New Roman" w:hAnsi="Times New Roman" w:cs="Times New Roman"/>
              </w:rPr>
            </w:pPr>
          </w:p>
        </w:tc>
      </w:tr>
      <w:tr w:rsidR="00677173" w:rsidRPr="004813BB" w14:paraId="6BCA6BE2" w14:textId="77777777">
        <w:tc>
          <w:tcPr>
            <w:tcW w:w="9629" w:type="dxa"/>
          </w:tcPr>
          <w:p w14:paraId="7A9CC8A5" w14:textId="77777777" w:rsidR="00677173" w:rsidRPr="004813BB" w:rsidRDefault="00677173" w:rsidP="003C4BAA">
            <w:pPr>
              <w:widowControl w:val="0"/>
              <w:rPr>
                <w:rFonts w:ascii="Times New Roman" w:hAnsi="Times New Roman" w:cs="Times New Roman"/>
              </w:rPr>
            </w:pPr>
          </w:p>
        </w:tc>
      </w:tr>
      <w:tr w:rsidR="00677173" w:rsidRPr="004813BB" w14:paraId="549092A8" w14:textId="77777777">
        <w:tc>
          <w:tcPr>
            <w:tcW w:w="9629" w:type="dxa"/>
          </w:tcPr>
          <w:p w14:paraId="4F99A660" w14:textId="77777777" w:rsidR="00677173" w:rsidRPr="004813BB" w:rsidRDefault="00677173" w:rsidP="003C4BAA">
            <w:pPr>
              <w:widowControl w:val="0"/>
              <w:rPr>
                <w:rFonts w:ascii="Times New Roman" w:hAnsi="Times New Roman" w:cs="Times New Roman"/>
              </w:rPr>
            </w:pPr>
          </w:p>
        </w:tc>
      </w:tr>
    </w:tbl>
    <w:p w14:paraId="49571272" w14:textId="77777777" w:rsidR="00677173" w:rsidRPr="004813BB" w:rsidRDefault="00D2784E" w:rsidP="003C4BAA">
      <w:pPr>
        <w:widowControl w:val="0"/>
        <w:pBdr>
          <w:top w:val="nil"/>
          <w:left w:val="nil"/>
          <w:bottom w:val="nil"/>
          <w:right w:val="nil"/>
          <w:between w:val="nil"/>
        </w:pBdr>
      </w:pPr>
      <w:r w:rsidRPr="004813BB">
        <w:t>1 Кәсіпкер келесі сипаттамаларды қалай көрсеткеніне мысал келтіріңіз:</w:t>
      </w:r>
    </w:p>
    <w:p w14:paraId="2C6B69F8" w14:textId="77777777" w:rsidR="00677173" w:rsidRPr="004813BB" w:rsidRDefault="00677173" w:rsidP="003C4BAA">
      <w:pPr>
        <w:widowControl w:val="0"/>
      </w:pPr>
    </w:p>
    <w:p w14:paraId="2FCD1EAB" w14:textId="02C53911" w:rsidR="00677173" w:rsidRPr="004813BB" w:rsidRDefault="00D2784E" w:rsidP="00066CC0">
      <w:pPr>
        <w:widowControl w:val="0"/>
        <w:ind w:firstLine="0"/>
      </w:pPr>
      <w:r w:rsidRPr="004813BB">
        <w:t>Кесте Г 4</w:t>
      </w:r>
    </w:p>
    <w:p w14:paraId="6B1E5C36" w14:textId="77777777" w:rsidR="00677173" w:rsidRPr="004813BB" w:rsidRDefault="00677173" w:rsidP="003C4BAA">
      <w:pPr>
        <w:widowControl w:val="0"/>
        <w:rPr>
          <w:b/>
        </w:rPr>
      </w:pPr>
    </w:p>
    <w:tbl>
      <w:tblPr>
        <w:tblStyle w:val="a6"/>
        <w:tblW w:w="9629" w:type="dxa"/>
        <w:tblLayout w:type="fixed"/>
        <w:tblLook w:val="0400" w:firstRow="0" w:lastRow="0" w:firstColumn="0" w:lastColumn="0" w:noHBand="0" w:noVBand="1"/>
      </w:tblPr>
      <w:tblGrid>
        <w:gridCol w:w="4673"/>
        <w:gridCol w:w="4956"/>
      </w:tblGrid>
      <w:tr w:rsidR="00677173" w:rsidRPr="004813BB" w14:paraId="2397A145" w14:textId="77777777" w:rsidTr="00F64A21">
        <w:trPr>
          <w:trHeight w:val="70"/>
        </w:trPr>
        <w:tc>
          <w:tcPr>
            <w:tcW w:w="4673" w:type="dxa"/>
          </w:tcPr>
          <w:p w14:paraId="06C47882"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Бастама</w:t>
            </w:r>
          </w:p>
        </w:tc>
        <w:tc>
          <w:tcPr>
            <w:tcW w:w="4956" w:type="dxa"/>
          </w:tcPr>
          <w:p w14:paraId="3A4FD47D" w14:textId="77777777" w:rsidR="00677173" w:rsidRPr="004813BB" w:rsidRDefault="00677173" w:rsidP="003C4BAA">
            <w:pPr>
              <w:widowControl w:val="0"/>
              <w:rPr>
                <w:rFonts w:ascii="Times New Roman" w:hAnsi="Times New Roman" w:cs="Times New Roman"/>
                <w:b/>
                <w:sz w:val="24"/>
                <w:szCs w:val="24"/>
              </w:rPr>
            </w:pPr>
          </w:p>
        </w:tc>
      </w:tr>
      <w:tr w:rsidR="00677173" w:rsidRPr="004813BB" w14:paraId="2882BF8C" w14:textId="77777777" w:rsidTr="00F64A21">
        <w:trPr>
          <w:trHeight w:val="70"/>
        </w:trPr>
        <w:tc>
          <w:tcPr>
            <w:tcW w:w="4673" w:type="dxa"/>
          </w:tcPr>
          <w:p w14:paraId="0B129016"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Шығармашылық және инновация</w:t>
            </w:r>
          </w:p>
        </w:tc>
        <w:tc>
          <w:tcPr>
            <w:tcW w:w="4956" w:type="dxa"/>
          </w:tcPr>
          <w:p w14:paraId="622E626C" w14:textId="77777777" w:rsidR="00677173" w:rsidRPr="004813BB" w:rsidRDefault="00677173" w:rsidP="003C4BAA">
            <w:pPr>
              <w:widowControl w:val="0"/>
              <w:rPr>
                <w:rFonts w:ascii="Times New Roman" w:hAnsi="Times New Roman" w:cs="Times New Roman"/>
                <w:b/>
                <w:sz w:val="24"/>
                <w:szCs w:val="24"/>
              </w:rPr>
            </w:pPr>
          </w:p>
        </w:tc>
      </w:tr>
      <w:tr w:rsidR="00677173" w:rsidRPr="004813BB" w14:paraId="62115005" w14:textId="77777777" w:rsidTr="00F64A21">
        <w:trPr>
          <w:trHeight w:val="70"/>
        </w:trPr>
        <w:tc>
          <w:tcPr>
            <w:tcW w:w="4673" w:type="dxa"/>
          </w:tcPr>
          <w:p w14:paraId="3AFB306E"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Жауапкершілік</w:t>
            </w:r>
          </w:p>
        </w:tc>
        <w:tc>
          <w:tcPr>
            <w:tcW w:w="4956" w:type="dxa"/>
          </w:tcPr>
          <w:p w14:paraId="517DCC3E" w14:textId="77777777" w:rsidR="00677173" w:rsidRPr="004813BB" w:rsidRDefault="00677173" w:rsidP="003C4BAA">
            <w:pPr>
              <w:widowControl w:val="0"/>
              <w:rPr>
                <w:rFonts w:ascii="Times New Roman" w:hAnsi="Times New Roman" w:cs="Times New Roman"/>
                <w:b/>
                <w:sz w:val="24"/>
                <w:szCs w:val="24"/>
              </w:rPr>
            </w:pPr>
          </w:p>
        </w:tc>
      </w:tr>
      <w:tr w:rsidR="00677173" w:rsidRPr="004813BB" w14:paraId="54C09FCB" w14:textId="77777777" w:rsidTr="00F64A21">
        <w:trPr>
          <w:trHeight w:val="70"/>
        </w:trPr>
        <w:tc>
          <w:tcPr>
            <w:tcW w:w="4673" w:type="dxa"/>
          </w:tcPr>
          <w:p w14:paraId="4D37C66D"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Тәуекелге баруға дайын болу</w:t>
            </w:r>
          </w:p>
        </w:tc>
        <w:tc>
          <w:tcPr>
            <w:tcW w:w="4956" w:type="dxa"/>
          </w:tcPr>
          <w:p w14:paraId="6FC4320A" w14:textId="77777777" w:rsidR="00677173" w:rsidRPr="004813BB" w:rsidRDefault="00677173" w:rsidP="003C4BAA">
            <w:pPr>
              <w:widowControl w:val="0"/>
              <w:rPr>
                <w:rFonts w:ascii="Times New Roman" w:hAnsi="Times New Roman" w:cs="Times New Roman"/>
                <w:b/>
                <w:sz w:val="24"/>
                <w:szCs w:val="24"/>
              </w:rPr>
            </w:pPr>
          </w:p>
        </w:tc>
      </w:tr>
      <w:tr w:rsidR="00677173" w:rsidRPr="004813BB" w14:paraId="3A562B80" w14:textId="77777777" w:rsidTr="00F64A21">
        <w:trPr>
          <w:trHeight w:val="70"/>
        </w:trPr>
        <w:tc>
          <w:tcPr>
            <w:tcW w:w="4673" w:type="dxa"/>
          </w:tcPr>
          <w:p w14:paraId="7CBF19D1"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Икемділік</w:t>
            </w:r>
          </w:p>
        </w:tc>
        <w:tc>
          <w:tcPr>
            <w:tcW w:w="4956" w:type="dxa"/>
          </w:tcPr>
          <w:p w14:paraId="4A4E566B" w14:textId="77777777" w:rsidR="00677173" w:rsidRPr="004813BB" w:rsidRDefault="00677173" w:rsidP="003C4BAA">
            <w:pPr>
              <w:widowControl w:val="0"/>
              <w:rPr>
                <w:rFonts w:ascii="Times New Roman" w:hAnsi="Times New Roman" w:cs="Times New Roman"/>
                <w:b/>
                <w:sz w:val="24"/>
                <w:szCs w:val="24"/>
              </w:rPr>
            </w:pPr>
          </w:p>
        </w:tc>
      </w:tr>
    </w:tbl>
    <w:p w14:paraId="16CFA52B" w14:textId="77777777" w:rsidR="00677173" w:rsidRPr="004813BB" w:rsidRDefault="00677173" w:rsidP="003C4BAA">
      <w:pPr>
        <w:widowControl w:val="0"/>
      </w:pPr>
    </w:p>
    <w:p w14:paraId="37002A07" w14:textId="77777777" w:rsidR="00677173" w:rsidRPr="004813BB" w:rsidRDefault="00D2784E" w:rsidP="003C4BAA">
      <w:pPr>
        <w:widowControl w:val="0"/>
      </w:pPr>
      <w:r w:rsidRPr="004813BB">
        <w:t>Модуль 1 – Кәсіпкерлік мүмкіндіктерді анықтау</w:t>
      </w:r>
    </w:p>
    <w:p w14:paraId="1C592C5B" w14:textId="77777777" w:rsidR="00677173" w:rsidRPr="004813BB" w:rsidRDefault="00D2784E" w:rsidP="003C4BAA">
      <w:pPr>
        <w:widowControl w:val="0"/>
      </w:pPr>
      <w:r w:rsidRPr="004813BB">
        <w:t>Практикалық сабақ №4. Нарықты талдау, қажеттіліктерді іздеу және жоспарлау</w:t>
      </w:r>
    </w:p>
    <w:p w14:paraId="2407626C" w14:textId="77777777" w:rsidR="00677173" w:rsidRPr="004813BB" w:rsidRDefault="00677173" w:rsidP="003C4BAA">
      <w:pPr>
        <w:widowControl w:val="0"/>
      </w:pPr>
    </w:p>
    <w:p w14:paraId="4A578806" w14:textId="77777777" w:rsidR="00677173" w:rsidRPr="004813BB" w:rsidRDefault="00D2784E" w:rsidP="003C4BAA">
      <w:pPr>
        <w:widowControl w:val="0"/>
        <w:pBdr>
          <w:top w:val="nil"/>
          <w:left w:val="nil"/>
          <w:bottom w:val="nil"/>
          <w:right w:val="nil"/>
          <w:between w:val="nil"/>
        </w:pBdr>
      </w:pPr>
      <w:r w:rsidRPr="004813BB">
        <w:rPr>
          <w:b/>
        </w:rPr>
        <w:t>Кәсіпкерлік идеяны дамыту үшін миға шабуыл</w:t>
      </w:r>
    </w:p>
    <w:p w14:paraId="1B0A3043" w14:textId="77777777" w:rsidR="00677173" w:rsidRPr="004813BB" w:rsidRDefault="00D2784E" w:rsidP="003C4BAA">
      <w:pPr>
        <w:widowControl w:val="0"/>
      </w:pPr>
      <w:r w:rsidRPr="004813BB">
        <w:t>Бизнес идеяларды жасау үшін осы электрондық кестелерді пайдаланыңыз.</w:t>
      </w:r>
    </w:p>
    <w:p w14:paraId="70EA4B42" w14:textId="77777777" w:rsidR="00677173" w:rsidRPr="004813BB" w:rsidRDefault="00677173" w:rsidP="003C4BAA">
      <w:pPr>
        <w:widowControl w:val="0"/>
      </w:pPr>
    </w:p>
    <w:p w14:paraId="675629C5" w14:textId="77777777" w:rsidR="00677173" w:rsidRPr="004813BB" w:rsidRDefault="00D2784E" w:rsidP="00066CC0">
      <w:pPr>
        <w:widowControl w:val="0"/>
        <w:ind w:firstLine="0"/>
      </w:pPr>
      <w:r w:rsidRPr="004813BB">
        <w:t>Кесте Г 5</w:t>
      </w:r>
    </w:p>
    <w:p w14:paraId="6F8D6213" w14:textId="77777777" w:rsidR="00677173" w:rsidRPr="004813BB" w:rsidRDefault="00677173" w:rsidP="003C4BAA">
      <w:pPr>
        <w:widowControl w:val="0"/>
      </w:pPr>
    </w:p>
    <w:tbl>
      <w:tblPr>
        <w:tblStyle w:val="a6"/>
        <w:tblW w:w="9629" w:type="dxa"/>
        <w:tblLayout w:type="fixed"/>
        <w:tblLook w:val="0400" w:firstRow="0" w:lastRow="0" w:firstColumn="0" w:lastColumn="0" w:noHBand="0" w:noVBand="1"/>
      </w:tblPr>
      <w:tblGrid>
        <w:gridCol w:w="8926"/>
        <w:gridCol w:w="703"/>
      </w:tblGrid>
      <w:tr w:rsidR="00677173" w:rsidRPr="004813BB" w14:paraId="4CD8C8A4" w14:textId="77777777" w:rsidTr="00F64A21">
        <w:trPr>
          <w:trHeight w:val="70"/>
        </w:trPr>
        <w:tc>
          <w:tcPr>
            <w:tcW w:w="8926" w:type="dxa"/>
          </w:tcPr>
          <w:p w14:paraId="1DF8683E"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Білім:</w:t>
            </w:r>
          </w:p>
          <w:p w14:paraId="5DC3D762"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Топ мүшелерінің мамандану бағыты</w:t>
            </w:r>
          </w:p>
        </w:tc>
        <w:tc>
          <w:tcPr>
            <w:tcW w:w="703" w:type="dxa"/>
          </w:tcPr>
          <w:p w14:paraId="3D2AA1AB" w14:textId="77777777" w:rsidR="00677173" w:rsidRPr="004813BB" w:rsidRDefault="00677173" w:rsidP="00F64A21">
            <w:pPr>
              <w:widowControl w:val="0"/>
              <w:ind w:firstLine="0"/>
              <w:rPr>
                <w:rFonts w:ascii="Times New Roman" w:hAnsi="Times New Roman" w:cs="Times New Roman"/>
                <w:sz w:val="24"/>
                <w:szCs w:val="24"/>
              </w:rPr>
            </w:pPr>
          </w:p>
          <w:p w14:paraId="2788F982" w14:textId="77777777" w:rsidR="00677173" w:rsidRPr="004813BB" w:rsidRDefault="00677173" w:rsidP="00F64A21">
            <w:pPr>
              <w:widowControl w:val="0"/>
              <w:ind w:firstLine="0"/>
              <w:rPr>
                <w:rFonts w:ascii="Times New Roman" w:hAnsi="Times New Roman" w:cs="Times New Roman"/>
                <w:sz w:val="24"/>
                <w:szCs w:val="24"/>
              </w:rPr>
            </w:pPr>
          </w:p>
        </w:tc>
      </w:tr>
      <w:tr w:rsidR="00677173" w:rsidRPr="004813BB" w14:paraId="7B4E2190" w14:textId="77777777" w:rsidTr="00F64A21">
        <w:trPr>
          <w:trHeight w:val="70"/>
        </w:trPr>
        <w:tc>
          <w:tcPr>
            <w:tcW w:w="8926" w:type="dxa"/>
          </w:tcPr>
          <w:p w14:paraId="3396224E"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Қабілеттері мен дағдылары:</w:t>
            </w:r>
          </w:p>
          <w:p w14:paraId="21AEE54D"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Топ мүшелерінің қандай дағдылары бар?</w:t>
            </w:r>
          </w:p>
        </w:tc>
        <w:tc>
          <w:tcPr>
            <w:tcW w:w="703" w:type="dxa"/>
          </w:tcPr>
          <w:p w14:paraId="4D9F8214" w14:textId="77777777" w:rsidR="00677173" w:rsidRPr="004813BB" w:rsidRDefault="00677173" w:rsidP="00F64A21">
            <w:pPr>
              <w:widowControl w:val="0"/>
              <w:ind w:firstLine="0"/>
              <w:rPr>
                <w:rFonts w:ascii="Times New Roman" w:hAnsi="Times New Roman" w:cs="Times New Roman"/>
                <w:sz w:val="24"/>
                <w:szCs w:val="24"/>
              </w:rPr>
            </w:pPr>
          </w:p>
        </w:tc>
      </w:tr>
      <w:tr w:rsidR="00677173" w:rsidRPr="004813BB" w14:paraId="3D6D0A35" w14:textId="77777777" w:rsidTr="00F64A21">
        <w:trPr>
          <w:trHeight w:val="221"/>
        </w:trPr>
        <w:tc>
          <w:tcPr>
            <w:tcW w:w="8926" w:type="dxa"/>
          </w:tcPr>
          <w:p w14:paraId="7F6A8B84"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Қосылымдар (желі):Сіз әртүрлі салаларда тәжірибесі бар кімді білесіз? Сіз басқа кәсіпкерлерді білесіз бе?</w:t>
            </w:r>
          </w:p>
        </w:tc>
        <w:tc>
          <w:tcPr>
            <w:tcW w:w="703" w:type="dxa"/>
          </w:tcPr>
          <w:p w14:paraId="3577510C" w14:textId="77777777" w:rsidR="00677173" w:rsidRPr="004813BB" w:rsidRDefault="00677173" w:rsidP="00F64A21">
            <w:pPr>
              <w:widowControl w:val="0"/>
              <w:ind w:firstLine="0"/>
              <w:rPr>
                <w:rFonts w:ascii="Times New Roman" w:hAnsi="Times New Roman" w:cs="Times New Roman"/>
                <w:sz w:val="24"/>
                <w:szCs w:val="24"/>
              </w:rPr>
            </w:pPr>
          </w:p>
        </w:tc>
      </w:tr>
      <w:tr w:rsidR="00677173" w:rsidRPr="004813BB" w14:paraId="6B91DB43" w14:textId="77777777" w:rsidTr="00F64A21">
        <w:trPr>
          <w:trHeight w:val="70"/>
        </w:trPr>
        <w:tc>
          <w:tcPr>
            <w:tcW w:w="8926" w:type="dxa"/>
          </w:tcPr>
          <w:p w14:paraId="1B2D6CB9"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Қаржы активтері: Сізде қаржылық капиталға қолжетімділік бар ма, әлде жеке жинаққа сенесіз бе?</w:t>
            </w:r>
          </w:p>
        </w:tc>
        <w:tc>
          <w:tcPr>
            <w:tcW w:w="703" w:type="dxa"/>
          </w:tcPr>
          <w:p w14:paraId="38B0A40A" w14:textId="77777777" w:rsidR="00677173" w:rsidRPr="004813BB" w:rsidRDefault="00677173" w:rsidP="00F64A21">
            <w:pPr>
              <w:widowControl w:val="0"/>
              <w:ind w:firstLine="0"/>
              <w:rPr>
                <w:rFonts w:ascii="Times New Roman" w:hAnsi="Times New Roman" w:cs="Times New Roman"/>
                <w:sz w:val="24"/>
                <w:szCs w:val="24"/>
              </w:rPr>
            </w:pPr>
          </w:p>
        </w:tc>
      </w:tr>
      <w:tr w:rsidR="00677173" w:rsidRPr="004813BB" w14:paraId="36DB2590" w14:textId="77777777" w:rsidTr="00F64A21">
        <w:trPr>
          <w:trHeight w:val="70"/>
        </w:trPr>
        <w:tc>
          <w:tcPr>
            <w:tcW w:w="8926" w:type="dxa"/>
          </w:tcPr>
          <w:p w14:paraId="55958C0E"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Белгілі бір нарыққа құмар:біліміңізді жақсартқыңыз келе ме? Денсаулық сақтау? Мектептегі білім? Қосымша білім?</w:t>
            </w:r>
          </w:p>
        </w:tc>
        <w:tc>
          <w:tcPr>
            <w:tcW w:w="703" w:type="dxa"/>
          </w:tcPr>
          <w:p w14:paraId="652AD285" w14:textId="77777777" w:rsidR="00677173" w:rsidRPr="004813BB" w:rsidRDefault="00677173" w:rsidP="00F64A21">
            <w:pPr>
              <w:widowControl w:val="0"/>
              <w:ind w:firstLine="0"/>
              <w:rPr>
                <w:rFonts w:ascii="Times New Roman" w:hAnsi="Times New Roman" w:cs="Times New Roman"/>
                <w:sz w:val="24"/>
                <w:szCs w:val="24"/>
              </w:rPr>
            </w:pPr>
          </w:p>
        </w:tc>
      </w:tr>
    </w:tbl>
    <w:p w14:paraId="103CD8B6" w14:textId="77777777" w:rsidR="00677173" w:rsidRPr="004813BB" w:rsidRDefault="00677173" w:rsidP="003C4BAA">
      <w:pPr>
        <w:widowControl w:val="0"/>
      </w:pPr>
    </w:p>
    <w:p w14:paraId="4626D4CE" w14:textId="00B0CB17" w:rsidR="00677173" w:rsidRPr="004813BB" w:rsidRDefault="00D2784E" w:rsidP="00066CC0">
      <w:pPr>
        <w:widowControl w:val="0"/>
        <w:ind w:firstLine="0"/>
      </w:pPr>
      <w:r w:rsidRPr="004813BB">
        <w:t>Кесте Г 6</w:t>
      </w:r>
    </w:p>
    <w:p w14:paraId="5ABEB628" w14:textId="77777777" w:rsidR="00677173" w:rsidRPr="004813BB" w:rsidRDefault="00677173" w:rsidP="003C4BAA">
      <w:pPr>
        <w:widowControl w:val="0"/>
      </w:pPr>
    </w:p>
    <w:tbl>
      <w:tblPr>
        <w:tblStyle w:val="a6"/>
        <w:tblW w:w="9629" w:type="dxa"/>
        <w:tblLayout w:type="fixed"/>
        <w:tblLook w:val="0400" w:firstRow="0" w:lastRow="0" w:firstColumn="0" w:lastColumn="0" w:noHBand="0" w:noVBand="1"/>
      </w:tblPr>
      <w:tblGrid>
        <w:gridCol w:w="4390"/>
        <w:gridCol w:w="5239"/>
      </w:tblGrid>
      <w:tr w:rsidR="00677173" w:rsidRPr="004813BB" w14:paraId="13076D39" w14:textId="77777777" w:rsidTr="00F64A21">
        <w:trPr>
          <w:trHeight w:val="15"/>
        </w:trPr>
        <w:tc>
          <w:tcPr>
            <w:tcW w:w="9629" w:type="dxa"/>
            <w:gridSpan w:val="2"/>
          </w:tcPr>
          <w:p w14:paraId="615EF5C5"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Сіздің кәсіпкерлік идеяңыз қандай:</w:t>
            </w:r>
          </w:p>
        </w:tc>
      </w:tr>
      <w:tr w:rsidR="00677173" w:rsidRPr="004813BB" w14:paraId="0196A2D2" w14:textId="77777777" w:rsidTr="00F64A21">
        <w:tc>
          <w:tcPr>
            <w:tcW w:w="4390" w:type="dxa"/>
          </w:tcPr>
          <w:p w14:paraId="1EF5D157"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НЕ:</w:t>
            </w:r>
          </w:p>
          <w:p w14:paraId="576CC1D5"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Сіз шешуге тырысатын жалпы мәселе немесе сіз пайдаланғыңыз келетін мүмкіндік қандай?</w:t>
            </w:r>
          </w:p>
          <w:p w14:paraId="0254F04F" w14:textId="77777777" w:rsidR="00677173" w:rsidRPr="004813BB" w:rsidRDefault="00677173" w:rsidP="00F64A21">
            <w:pPr>
              <w:widowControl w:val="0"/>
              <w:ind w:firstLine="0"/>
              <w:rPr>
                <w:rFonts w:ascii="Times New Roman" w:hAnsi="Times New Roman" w:cs="Times New Roman"/>
                <w:sz w:val="24"/>
                <w:szCs w:val="24"/>
              </w:rPr>
            </w:pPr>
          </w:p>
          <w:p w14:paraId="0F93B7B5" w14:textId="77777777" w:rsidR="00677173" w:rsidRPr="004813BB" w:rsidRDefault="00677173" w:rsidP="00F64A21">
            <w:pPr>
              <w:widowControl w:val="0"/>
              <w:ind w:firstLine="0"/>
              <w:rPr>
                <w:rFonts w:ascii="Times New Roman" w:hAnsi="Times New Roman" w:cs="Times New Roman"/>
                <w:sz w:val="24"/>
                <w:szCs w:val="24"/>
              </w:rPr>
            </w:pPr>
          </w:p>
          <w:p w14:paraId="30FB464A" w14:textId="77777777" w:rsidR="00677173" w:rsidRPr="004813BB" w:rsidRDefault="00677173" w:rsidP="00F64A21">
            <w:pPr>
              <w:widowControl w:val="0"/>
              <w:ind w:firstLine="0"/>
              <w:rPr>
                <w:rFonts w:ascii="Times New Roman" w:hAnsi="Times New Roman" w:cs="Times New Roman"/>
                <w:sz w:val="24"/>
                <w:szCs w:val="24"/>
              </w:rPr>
            </w:pPr>
          </w:p>
          <w:p w14:paraId="32C463D1" w14:textId="77777777" w:rsidR="00677173" w:rsidRPr="004813BB" w:rsidRDefault="00677173" w:rsidP="00F64A21">
            <w:pPr>
              <w:widowControl w:val="0"/>
              <w:ind w:firstLine="0"/>
              <w:rPr>
                <w:rFonts w:ascii="Times New Roman" w:hAnsi="Times New Roman" w:cs="Times New Roman"/>
                <w:sz w:val="24"/>
                <w:szCs w:val="24"/>
              </w:rPr>
            </w:pPr>
          </w:p>
        </w:tc>
        <w:tc>
          <w:tcPr>
            <w:tcW w:w="5239" w:type="dxa"/>
          </w:tcPr>
          <w:p w14:paraId="33362816"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ҚАЛАЙ:</w:t>
            </w:r>
          </w:p>
          <w:p w14:paraId="3FACA1B1"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Сіздің идеяңыз мәселені қалай шешеді:</w:t>
            </w:r>
          </w:p>
          <w:p w14:paraId="5CC3EB00" w14:textId="77777777" w:rsidR="00677173" w:rsidRPr="004813BB" w:rsidRDefault="00D2784E" w:rsidP="00F64A21">
            <w:pPr>
              <w:widowControl w:val="0"/>
              <w:numPr>
                <w:ilvl w:val="0"/>
                <w:numId w:val="1"/>
              </w:numPr>
              <w:pBdr>
                <w:top w:val="nil"/>
                <w:left w:val="nil"/>
                <w:bottom w:val="nil"/>
                <w:right w:val="nil"/>
                <w:between w:val="nil"/>
              </w:pBdr>
              <w:ind w:left="465" w:firstLine="0"/>
              <w:rPr>
                <w:rFonts w:ascii="Times New Roman" w:hAnsi="Times New Roman" w:cs="Times New Roman"/>
                <w:sz w:val="24"/>
                <w:szCs w:val="24"/>
              </w:rPr>
            </w:pPr>
            <w:r w:rsidRPr="004813BB">
              <w:rPr>
                <w:rFonts w:ascii="Times New Roman" w:hAnsi="Times New Roman" w:cs="Times New Roman"/>
                <w:sz w:val="24"/>
                <w:szCs w:val="24"/>
              </w:rPr>
              <w:t>Витамин таблеткасы - витаминдік таблетка (яғни, бар болғаны жақсы)</w:t>
            </w:r>
          </w:p>
          <w:p w14:paraId="631B47D3" w14:textId="77777777" w:rsidR="00677173" w:rsidRPr="004813BB" w:rsidRDefault="00D2784E" w:rsidP="00F64A21">
            <w:pPr>
              <w:widowControl w:val="0"/>
              <w:numPr>
                <w:ilvl w:val="0"/>
                <w:numId w:val="1"/>
              </w:numPr>
              <w:pBdr>
                <w:top w:val="nil"/>
                <w:left w:val="nil"/>
                <w:bottom w:val="nil"/>
                <w:right w:val="nil"/>
                <w:between w:val="nil"/>
              </w:pBdr>
              <w:ind w:left="465" w:firstLine="0"/>
              <w:rPr>
                <w:rFonts w:ascii="Times New Roman" w:hAnsi="Times New Roman" w:cs="Times New Roman"/>
                <w:sz w:val="24"/>
                <w:szCs w:val="24"/>
              </w:rPr>
            </w:pPr>
            <w:r w:rsidRPr="004813BB">
              <w:rPr>
                <w:rFonts w:ascii="Times New Roman" w:hAnsi="Times New Roman" w:cs="Times New Roman"/>
                <w:sz w:val="24"/>
                <w:szCs w:val="24"/>
              </w:rPr>
              <w:t>Ауырсынуды басатын - ауырсынуды басатын дәрі (сыни мәселені шешеді)</w:t>
            </w:r>
          </w:p>
          <w:p w14:paraId="289F47EA" w14:textId="77777777" w:rsidR="00677173" w:rsidRPr="004813BB" w:rsidRDefault="00D2784E" w:rsidP="00F64A21">
            <w:pPr>
              <w:widowControl w:val="0"/>
              <w:numPr>
                <w:ilvl w:val="0"/>
                <w:numId w:val="1"/>
              </w:numPr>
              <w:pBdr>
                <w:top w:val="nil"/>
                <w:left w:val="nil"/>
                <w:bottom w:val="nil"/>
                <w:right w:val="nil"/>
                <w:between w:val="nil"/>
              </w:pBdr>
              <w:ind w:left="465" w:firstLine="0"/>
              <w:rPr>
                <w:rFonts w:ascii="Times New Roman" w:hAnsi="Times New Roman" w:cs="Times New Roman"/>
                <w:sz w:val="24"/>
                <w:szCs w:val="24"/>
              </w:rPr>
            </w:pPr>
            <w:r w:rsidRPr="004813BB">
              <w:rPr>
                <w:rFonts w:ascii="Times New Roman" w:hAnsi="Times New Roman" w:cs="Times New Roman"/>
                <w:sz w:val="24"/>
                <w:szCs w:val="24"/>
              </w:rPr>
              <w:t>Game Changer - ойынды өзгертуші (нарықтың жаңа мүмкіндіктерін ашады)</w:t>
            </w:r>
          </w:p>
        </w:tc>
      </w:tr>
      <w:tr w:rsidR="00677173" w:rsidRPr="004813BB" w14:paraId="7FAC56F1" w14:textId="77777777" w:rsidTr="00F64A21">
        <w:trPr>
          <w:trHeight w:val="15"/>
        </w:trPr>
        <w:tc>
          <w:tcPr>
            <w:tcW w:w="4390" w:type="dxa"/>
          </w:tcPr>
          <w:p w14:paraId="0AF0F85B"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НЕГЕ БІЗ:</w:t>
            </w:r>
          </w:p>
          <w:p w14:paraId="59747906"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Сіздің командаңызда осы идеяны жүзеге асыру үшін бізді бірегей білікті ететін келесі активтер бар/болмақ:</w:t>
            </w:r>
          </w:p>
        </w:tc>
        <w:tc>
          <w:tcPr>
            <w:tcW w:w="5239" w:type="dxa"/>
          </w:tcPr>
          <w:p w14:paraId="6453C8D6"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ынта:</w:t>
            </w:r>
          </w:p>
          <w:p w14:paraId="7D4CA03E"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Неліктен сіз бұл саяхатқа баруға дайынсыз және дайынсыз:</w:t>
            </w:r>
          </w:p>
        </w:tc>
      </w:tr>
    </w:tbl>
    <w:p w14:paraId="692B57B9" w14:textId="77777777" w:rsidR="00677173" w:rsidRPr="004813BB" w:rsidRDefault="00D2784E" w:rsidP="003C4BAA">
      <w:pPr>
        <w:widowControl w:val="0"/>
        <w:pBdr>
          <w:top w:val="nil"/>
          <w:left w:val="nil"/>
          <w:bottom w:val="nil"/>
          <w:right w:val="nil"/>
          <w:between w:val="nil"/>
        </w:pBdr>
      </w:pPr>
      <w:r w:rsidRPr="004813BB">
        <w:rPr>
          <w:b/>
        </w:rPr>
        <w:t>Нарықты сегменттер бойынша жоғары (3 балл), орташа (2 балл) және төмен рейтинг (1 балл) шкаласымен талдаңыз және бағалаңыз.</w:t>
      </w:r>
    </w:p>
    <w:p w14:paraId="3ED13577" w14:textId="77777777" w:rsidR="00677173" w:rsidRPr="004813BB" w:rsidRDefault="00677173" w:rsidP="003C4BAA">
      <w:pPr>
        <w:widowControl w:val="0"/>
        <w:rPr>
          <w:b/>
        </w:rPr>
      </w:pPr>
    </w:p>
    <w:p w14:paraId="7AFCE73A" w14:textId="77777777" w:rsidR="00677173" w:rsidRPr="004813BB" w:rsidRDefault="00D2784E" w:rsidP="002B2333">
      <w:pPr>
        <w:widowControl w:val="0"/>
        <w:ind w:firstLine="0"/>
      </w:pPr>
      <w:r w:rsidRPr="004813BB">
        <w:t>Кесте Г 7</w:t>
      </w:r>
    </w:p>
    <w:p w14:paraId="533F8378" w14:textId="77777777" w:rsidR="00677173" w:rsidRPr="004813BB" w:rsidRDefault="00677173" w:rsidP="003C4BAA">
      <w:pPr>
        <w:widowControl w:val="0"/>
        <w:rPr>
          <w:b/>
        </w:rPr>
      </w:pPr>
    </w:p>
    <w:tbl>
      <w:tblPr>
        <w:tblStyle w:val="a6"/>
        <w:tblW w:w="9629" w:type="dxa"/>
        <w:tblLayout w:type="fixed"/>
        <w:tblLook w:val="0400" w:firstRow="0" w:lastRow="0" w:firstColumn="0" w:lastColumn="0" w:noHBand="0" w:noVBand="1"/>
      </w:tblPr>
      <w:tblGrid>
        <w:gridCol w:w="3539"/>
        <w:gridCol w:w="2268"/>
        <w:gridCol w:w="1985"/>
        <w:gridCol w:w="1837"/>
      </w:tblGrid>
      <w:tr w:rsidR="00677173" w:rsidRPr="004813BB" w14:paraId="075E87C8" w14:textId="77777777" w:rsidTr="00F64A21">
        <w:trPr>
          <w:trHeight w:val="20"/>
        </w:trPr>
        <w:tc>
          <w:tcPr>
            <w:tcW w:w="3539" w:type="dxa"/>
          </w:tcPr>
          <w:p w14:paraId="46A385E9"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Санат</w:t>
            </w:r>
          </w:p>
        </w:tc>
        <w:tc>
          <w:tcPr>
            <w:tcW w:w="2268" w:type="dxa"/>
          </w:tcPr>
          <w:p w14:paraId="0A550407"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1-сегмент</w:t>
            </w:r>
          </w:p>
        </w:tc>
        <w:tc>
          <w:tcPr>
            <w:tcW w:w="1985" w:type="dxa"/>
          </w:tcPr>
          <w:p w14:paraId="7A8845D9"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2-бөлім</w:t>
            </w:r>
          </w:p>
        </w:tc>
        <w:tc>
          <w:tcPr>
            <w:tcW w:w="1837" w:type="dxa"/>
          </w:tcPr>
          <w:p w14:paraId="58EC96B5"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3-сегмент</w:t>
            </w:r>
          </w:p>
        </w:tc>
      </w:tr>
      <w:tr w:rsidR="00677173" w:rsidRPr="004813BB" w14:paraId="073CC085" w14:textId="77777777" w:rsidTr="00F64A21">
        <w:trPr>
          <w:trHeight w:val="70"/>
        </w:trPr>
        <w:tc>
          <w:tcPr>
            <w:tcW w:w="3539" w:type="dxa"/>
          </w:tcPr>
          <w:p w14:paraId="508BB7F5"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Экономикалық тартымдылық</w:t>
            </w:r>
          </w:p>
        </w:tc>
        <w:tc>
          <w:tcPr>
            <w:tcW w:w="2268" w:type="dxa"/>
          </w:tcPr>
          <w:p w14:paraId="1B1D039A" w14:textId="77777777" w:rsidR="00677173" w:rsidRPr="004813BB" w:rsidRDefault="00677173" w:rsidP="003C4BAA">
            <w:pPr>
              <w:widowControl w:val="0"/>
              <w:rPr>
                <w:rFonts w:ascii="Times New Roman" w:hAnsi="Times New Roman" w:cs="Times New Roman"/>
                <w:sz w:val="24"/>
                <w:szCs w:val="24"/>
              </w:rPr>
            </w:pPr>
          </w:p>
        </w:tc>
        <w:tc>
          <w:tcPr>
            <w:tcW w:w="1985" w:type="dxa"/>
          </w:tcPr>
          <w:p w14:paraId="431FFD5E" w14:textId="77777777" w:rsidR="00677173" w:rsidRPr="004813BB" w:rsidRDefault="00677173" w:rsidP="003C4BAA">
            <w:pPr>
              <w:widowControl w:val="0"/>
              <w:rPr>
                <w:rFonts w:ascii="Times New Roman" w:hAnsi="Times New Roman" w:cs="Times New Roman"/>
                <w:sz w:val="24"/>
                <w:szCs w:val="24"/>
              </w:rPr>
            </w:pPr>
          </w:p>
        </w:tc>
        <w:tc>
          <w:tcPr>
            <w:tcW w:w="1837" w:type="dxa"/>
          </w:tcPr>
          <w:p w14:paraId="3D47D17F" w14:textId="77777777" w:rsidR="00677173" w:rsidRPr="004813BB" w:rsidRDefault="00677173" w:rsidP="003C4BAA">
            <w:pPr>
              <w:widowControl w:val="0"/>
              <w:rPr>
                <w:rFonts w:ascii="Times New Roman" w:hAnsi="Times New Roman" w:cs="Times New Roman"/>
                <w:sz w:val="24"/>
                <w:szCs w:val="24"/>
              </w:rPr>
            </w:pPr>
          </w:p>
        </w:tc>
      </w:tr>
      <w:tr w:rsidR="00677173" w:rsidRPr="004813BB" w14:paraId="4B7AB982" w14:textId="77777777" w:rsidTr="00F64A21">
        <w:trPr>
          <w:trHeight w:val="70"/>
        </w:trPr>
        <w:tc>
          <w:tcPr>
            <w:tcW w:w="3539" w:type="dxa"/>
          </w:tcPr>
          <w:p w14:paraId="40B25774"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Нарықтың қолжетімділігі</w:t>
            </w:r>
          </w:p>
        </w:tc>
        <w:tc>
          <w:tcPr>
            <w:tcW w:w="2268" w:type="dxa"/>
          </w:tcPr>
          <w:p w14:paraId="14D1CC45" w14:textId="77777777" w:rsidR="00677173" w:rsidRPr="004813BB" w:rsidRDefault="00677173" w:rsidP="003C4BAA">
            <w:pPr>
              <w:widowControl w:val="0"/>
              <w:rPr>
                <w:rFonts w:ascii="Times New Roman" w:hAnsi="Times New Roman" w:cs="Times New Roman"/>
                <w:sz w:val="24"/>
                <w:szCs w:val="24"/>
              </w:rPr>
            </w:pPr>
          </w:p>
        </w:tc>
        <w:tc>
          <w:tcPr>
            <w:tcW w:w="1985" w:type="dxa"/>
          </w:tcPr>
          <w:p w14:paraId="4F961F59" w14:textId="77777777" w:rsidR="00677173" w:rsidRPr="004813BB" w:rsidRDefault="00677173" w:rsidP="003C4BAA">
            <w:pPr>
              <w:widowControl w:val="0"/>
              <w:rPr>
                <w:rFonts w:ascii="Times New Roman" w:hAnsi="Times New Roman" w:cs="Times New Roman"/>
                <w:sz w:val="24"/>
                <w:szCs w:val="24"/>
              </w:rPr>
            </w:pPr>
          </w:p>
        </w:tc>
        <w:tc>
          <w:tcPr>
            <w:tcW w:w="1837" w:type="dxa"/>
          </w:tcPr>
          <w:p w14:paraId="4D3D8095" w14:textId="77777777" w:rsidR="00677173" w:rsidRPr="004813BB" w:rsidRDefault="00677173" w:rsidP="003C4BAA">
            <w:pPr>
              <w:widowControl w:val="0"/>
              <w:rPr>
                <w:rFonts w:ascii="Times New Roman" w:hAnsi="Times New Roman" w:cs="Times New Roman"/>
                <w:sz w:val="24"/>
                <w:szCs w:val="24"/>
              </w:rPr>
            </w:pPr>
          </w:p>
        </w:tc>
      </w:tr>
      <w:tr w:rsidR="00677173" w:rsidRPr="004813BB" w14:paraId="19C56331" w14:textId="77777777" w:rsidTr="00F64A21">
        <w:trPr>
          <w:trHeight w:val="70"/>
        </w:trPr>
        <w:tc>
          <w:tcPr>
            <w:tcW w:w="3539" w:type="dxa"/>
          </w:tcPr>
          <w:p w14:paraId="3E2B80DA"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Құндылық шағымы</w:t>
            </w:r>
          </w:p>
        </w:tc>
        <w:tc>
          <w:tcPr>
            <w:tcW w:w="2268" w:type="dxa"/>
          </w:tcPr>
          <w:p w14:paraId="25FAEFC2" w14:textId="77777777" w:rsidR="00677173" w:rsidRPr="004813BB" w:rsidRDefault="00677173" w:rsidP="003C4BAA">
            <w:pPr>
              <w:widowControl w:val="0"/>
              <w:rPr>
                <w:rFonts w:ascii="Times New Roman" w:hAnsi="Times New Roman" w:cs="Times New Roman"/>
                <w:sz w:val="24"/>
                <w:szCs w:val="24"/>
              </w:rPr>
            </w:pPr>
          </w:p>
        </w:tc>
        <w:tc>
          <w:tcPr>
            <w:tcW w:w="1985" w:type="dxa"/>
          </w:tcPr>
          <w:p w14:paraId="26CCA0AC" w14:textId="77777777" w:rsidR="00677173" w:rsidRPr="004813BB" w:rsidRDefault="00677173" w:rsidP="003C4BAA">
            <w:pPr>
              <w:widowControl w:val="0"/>
              <w:rPr>
                <w:rFonts w:ascii="Times New Roman" w:hAnsi="Times New Roman" w:cs="Times New Roman"/>
                <w:sz w:val="24"/>
                <w:szCs w:val="24"/>
              </w:rPr>
            </w:pPr>
          </w:p>
        </w:tc>
        <w:tc>
          <w:tcPr>
            <w:tcW w:w="1837" w:type="dxa"/>
          </w:tcPr>
          <w:p w14:paraId="133CACFF" w14:textId="77777777" w:rsidR="00677173" w:rsidRPr="004813BB" w:rsidRDefault="00677173" w:rsidP="003C4BAA">
            <w:pPr>
              <w:widowControl w:val="0"/>
              <w:rPr>
                <w:rFonts w:ascii="Times New Roman" w:hAnsi="Times New Roman" w:cs="Times New Roman"/>
                <w:sz w:val="24"/>
                <w:szCs w:val="24"/>
              </w:rPr>
            </w:pPr>
          </w:p>
        </w:tc>
      </w:tr>
      <w:tr w:rsidR="00677173" w:rsidRPr="004813BB" w14:paraId="6D3A9880" w14:textId="77777777" w:rsidTr="00F64A21">
        <w:trPr>
          <w:trHeight w:val="70"/>
        </w:trPr>
        <w:tc>
          <w:tcPr>
            <w:tcW w:w="3539" w:type="dxa"/>
          </w:tcPr>
          <w:p w14:paraId="447B1D40"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Өнімдер</w:t>
            </w:r>
          </w:p>
        </w:tc>
        <w:tc>
          <w:tcPr>
            <w:tcW w:w="2268" w:type="dxa"/>
          </w:tcPr>
          <w:p w14:paraId="421E00E8" w14:textId="77777777" w:rsidR="00677173" w:rsidRPr="004813BB" w:rsidRDefault="00677173" w:rsidP="003C4BAA">
            <w:pPr>
              <w:widowControl w:val="0"/>
              <w:rPr>
                <w:rFonts w:ascii="Times New Roman" w:hAnsi="Times New Roman" w:cs="Times New Roman"/>
                <w:sz w:val="24"/>
                <w:szCs w:val="24"/>
              </w:rPr>
            </w:pPr>
          </w:p>
        </w:tc>
        <w:tc>
          <w:tcPr>
            <w:tcW w:w="1985" w:type="dxa"/>
          </w:tcPr>
          <w:p w14:paraId="1415AA43" w14:textId="77777777" w:rsidR="00677173" w:rsidRPr="004813BB" w:rsidRDefault="00677173" w:rsidP="003C4BAA">
            <w:pPr>
              <w:widowControl w:val="0"/>
              <w:rPr>
                <w:rFonts w:ascii="Times New Roman" w:hAnsi="Times New Roman" w:cs="Times New Roman"/>
                <w:sz w:val="24"/>
                <w:szCs w:val="24"/>
              </w:rPr>
            </w:pPr>
          </w:p>
        </w:tc>
        <w:tc>
          <w:tcPr>
            <w:tcW w:w="1837" w:type="dxa"/>
          </w:tcPr>
          <w:p w14:paraId="1E3187FC" w14:textId="77777777" w:rsidR="00677173" w:rsidRPr="004813BB" w:rsidRDefault="00677173" w:rsidP="003C4BAA">
            <w:pPr>
              <w:widowControl w:val="0"/>
              <w:rPr>
                <w:rFonts w:ascii="Times New Roman" w:hAnsi="Times New Roman" w:cs="Times New Roman"/>
                <w:sz w:val="24"/>
                <w:szCs w:val="24"/>
              </w:rPr>
            </w:pPr>
          </w:p>
        </w:tc>
      </w:tr>
      <w:tr w:rsidR="00677173" w:rsidRPr="004813BB" w14:paraId="26CC2EF1" w14:textId="77777777" w:rsidTr="00F64A21">
        <w:trPr>
          <w:trHeight w:val="70"/>
        </w:trPr>
        <w:tc>
          <w:tcPr>
            <w:tcW w:w="3539" w:type="dxa"/>
          </w:tcPr>
          <w:p w14:paraId="7BF94B0D"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Жарыс</w:t>
            </w:r>
          </w:p>
        </w:tc>
        <w:tc>
          <w:tcPr>
            <w:tcW w:w="2268" w:type="dxa"/>
          </w:tcPr>
          <w:p w14:paraId="25C128EF" w14:textId="77777777" w:rsidR="00677173" w:rsidRPr="004813BB" w:rsidRDefault="00677173" w:rsidP="003C4BAA">
            <w:pPr>
              <w:widowControl w:val="0"/>
              <w:rPr>
                <w:rFonts w:ascii="Times New Roman" w:hAnsi="Times New Roman" w:cs="Times New Roman"/>
                <w:sz w:val="24"/>
                <w:szCs w:val="24"/>
              </w:rPr>
            </w:pPr>
          </w:p>
        </w:tc>
        <w:tc>
          <w:tcPr>
            <w:tcW w:w="1985" w:type="dxa"/>
          </w:tcPr>
          <w:p w14:paraId="7E4C325C" w14:textId="77777777" w:rsidR="00677173" w:rsidRPr="004813BB" w:rsidRDefault="00677173" w:rsidP="003C4BAA">
            <w:pPr>
              <w:widowControl w:val="0"/>
              <w:rPr>
                <w:rFonts w:ascii="Times New Roman" w:hAnsi="Times New Roman" w:cs="Times New Roman"/>
                <w:sz w:val="24"/>
                <w:szCs w:val="24"/>
              </w:rPr>
            </w:pPr>
          </w:p>
        </w:tc>
        <w:tc>
          <w:tcPr>
            <w:tcW w:w="1837" w:type="dxa"/>
          </w:tcPr>
          <w:p w14:paraId="4C34F5F2" w14:textId="77777777" w:rsidR="00677173" w:rsidRPr="004813BB" w:rsidRDefault="00677173" w:rsidP="003C4BAA">
            <w:pPr>
              <w:widowControl w:val="0"/>
              <w:rPr>
                <w:rFonts w:ascii="Times New Roman" w:hAnsi="Times New Roman" w:cs="Times New Roman"/>
                <w:sz w:val="24"/>
                <w:szCs w:val="24"/>
              </w:rPr>
            </w:pPr>
          </w:p>
        </w:tc>
      </w:tr>
      <w:tr w:rsidR="00677173" w:rsidRPr="004813BB" w14:paraId="30D315C5" w14:textId="77777777" w:rsidTr="00F64A21">
        <w:trPr>
          <w:trHeight w:val="112"/>
        </w:trPr>
        <w:tc>
          <w:tcPr>
            <w:tcW w:w="3539" w:type="dxa"/>
          </w:tcPr>
          <w:p w14:paraId="023187DB"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Стратегиялық құндылық</w:t>
            </w:r>
          </w:p>
        </w:tc>
        <w:tc>
          <w:tcPr>
            <w:tcW w:w="2268" w:type="dxa"/>
          </w:tcPr>
          <w:p w14:paraId="413587CB" w14:textId="77777777" w:rsidR="00677173" w:rsidRPr="004813BB" w:rsidRDefault="00677173" w:rsidP="003C4BAA">
            <w:pPr>
              <w:widowControl w:val="0"/>
              <w:rPr>
                <w:rFonts w:ascii="Times New Roman" w:hAnsi="Times New Roman" w:cs="Times New Roman"/>
                <w:sz w:val="24"/>
                <w:szCs w:val="24"/>
              </w:rPr>
            </w:pPr>
          </w:p>
        </w:tc>
        <w:tc>
          <w:tcPr>
            <w:tcW w:w="1985" w:type="dxa"/>
          </w:tcPr>
          <w:p w14:paraId="3DA7492C" w14:textId="77777777" w:rsidR="00677173" w:rsidRPr="004813BB" w:rsidRDefault="00677173" w:rsidP="003C4BAA">
            <w:pPr>
              <w:widowControl w:val="0"/>
              <w:rPr>
                <w:rFonts w:ascii="Times New Roman" w:hAnsi="Times New Roman" w:cs="Times New Roman"/>
                <w:sz w:val="24"/>
                <w:szCs w:val="24"/>
              </w:rPr>
            </w:pPr>
          </w:p>
        </w:tc>
        <w:tc>
          <w:tcPr>
            <w:tcW w:w="1837" w:type="dxa"/>
          </w:tcPr>
          <w:p w14:paraId="55AEDFF8" w14:textId="77777777" w:rsidR="00677173" w:rsidRPr="004813BB" w:rsidRDefault="00677173" w:rsidP="003C4BAA">
            <w:pPr>
              <w:widowControl w:val="0"/>
              <w:rPr>
                <w:rFonts w:ascii="Times New Roman" w:hAnsi="Times New Roman" w:cs="Times New Roman"/>
                <w:sz w:val="24"/>
                <w:szCs w:val="24"/>
              </w:rPr>
            </w:pPr>
          </w:p>
        </w:tc>
      </w:tr>
      <w:tr w:rsidR="00677173" w:rsidRPr="004813BB" w14:paraId="6E5AA3BD" w14:textId="77777777" w:rsidTr="00F64A21">
        <w:trPr>
          <w:trHeight w:val="70"/>
        </w:trPr>
        <w:tc>
          <w:tcPr>
            <w:tcW w:w="3539" w:type="dxa"/>
          </w:tcPr>
          <w:p w14:paraId="2CF6F6E4"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Басқа негізгі факторлар</w:t>
            </w:r>
          </w:p>
        </w:tc>
        <w:tc>
          <w:tcPr>
            <w:tcW w:w="2268" w:type="dxa"/>
          </w:tcPr>
          <w:p w14:paraId="196A57E1" w14:textId="77777777" w:rsidR="00677173" w:rsidRPr="004813BB" w:rsidRDefault="00677173" w:rsidP="003C4BAA">
            <w:pPr>
              <w:widowControl w:val="0"/>
              <w:rPr>
                <w:rFonts w:ascii="Times New Roman" w:hAnsi="Times New Roman" w:cs="Times New Roman"/>
                <w:sz w:val="24"/>
                <w:szCs w:val="24"/>
              </w:rPr>
            </w:pPr>
          </w:p>
        </w:tc>
        <w:tc>
          <w:tcPr>
            <w:tcW w:w="1985" w:type="dxa"/>
          </w:tcPr>
          <w:p w14:paraId="1FBA1E6B" w14:textId="77777777" w:rsidR="00677173" w:rsidRPr="004813BB" w:rsidRDefault="00677173" w:rsidP="003C4BAA">
            <w:pPr>
              <w:widowControl w:val="0"/>
              <w:rPr>
                <w:rFonts w:ascii="Times New Roman" w:hAnsi="Times New Roman" w:cs="Times New Roman"/>
                <w:sz w:val="24"/>
                <w:szCs w:val="24"/>
              </w:rPr>
            </w:pPr>
          </w:p>
        </w:tc>
        <w:tc>
          <w:tcPr>
            <w:tcW w:w="1837" w:type="dxa"/>
          </w:tcPr>
          <w:p w14:paraId="422DB3E1" w14:textId="77777777" w:rsidR="00677173" w:rsidRPr="004813BB" w:rsidRDefault="00677173" w:rsidP="003C4BAA">
            <w:pPr>
              <w:widowControl w:val="0"/>
              <w:rPr>
                <w:rFonts w:ascii="Times New Roman" w:hAnsi="Times New Roman" w:cs="Times New Roman"/>
                <w:sz w:val="24"/>
                <w:szCs w:val="24"/>
              </w:rPr>
            </w:pPr>
          </w:p>
        </w:tc>
      </w:tr>
      <w:tr w:rsidR="00677173" w:rsidRPr="004813BB" w14:paraId="7EB12747" w14:textId="77777777" w:rsidTr="00F64A21">
        <w:trPr>
          <w:trHeight w:val="92"/>
        </w:trPr>
        <w:tc>
          <w:tcPr>
            <w:tcW w:w="3539" w:type="dxa"/>
          </w:tcPr>
          <w:p w14:paraId="2648842B"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Жалпы рейтинг:</w:t>
            </w:r>
          </w:p>
        </w:tc>
        <w:tc>
          <w:tcPr>
            <w:tcW w:w="2268" w:type="dxa"/>
          </w:tcPr>
          <w:p w14:paraId="47033EDC" w14:textId="77777777" w:rsidR="00677173" w:rsidRPr="004813BB" w:rsidRDefault="00677173" w:rsidP="003C4BAA">
            <w:pPr>
              <w:widowControl w:val="0"/>
              <w:rPr>
                <w:rFonts w:ascii="Times New Roman" w:hAnsi="Times New Roman" w:cs="Times New Roman"/>
                <w:sz w:val="24"/>
                <w:szCs w:val="24"/>
              </w:rPr>
            </w:pPr>
          </w:p>
        </w:tc>
        <w:tc>
          <w:tcPr>
            <w:tcW w:w="1985" w:type="dxa"/>
          </w:tcPr>
          <w:p w14:paraId="628F6492" w14:textId="77777777" w:rsidR="00677173" w:rsidRPr="004813BB" w:rsidRDefault="00677173" w:rsidP="003C4BAA">
            <w:pPr>
              <w:widowControl w:val="0"/>
              <w:rPr>
                <w:rFonts w:ascii="Times New Roman" w:hAnsi="Times New Roman" w:cs="Times New Roman"/>
                <w:sz w:val="24"/>
                <w:szCs w:val="24"/>
              </w:rPr>
            </w:pPr>
          </w:p>
        </w:tc>
        <w:tc>
          <w:tcPr>
            <w:tcW w:w="1837" w:type="dxa"/>
          </w:tcPr>
          <w:p w14:paraId="32122F66" w14:textId="77777777" w:rsidR="00677173" w:rsidRPr="004813BB" w:rsidRDefault="00677173" w:rsidP="003C4BAA">
            <w:pPr>
              <w:widowControl w:val="0"/>
              <w:rPr>
                <w:rFonts w:ascii="Times New Roman" w:hAnsi="Times New Roman" w:cs="Times New Roman"/>
                <w:sz w:val="24"/>
                <w:szCs w:val="24"/>
              </w:rPr>
            </w:pPr>
          </w:p>
        </w:tc>
      </w:tr>
      <w:tr w:rsidR="00677173" w:rsidRPr="004813BB" w14:paraId="5D52C958" w14:textId="77777777" w:rsidTr="00F64A21">
        <w:trPr>
          <w:trHeight w:val="70"/>
        </w:trPr>
        <w:tc>
          <w:tcPr>
            <w:tcW w:w="3539" w:type="dxa"/>
          </w:tcPr>
          <w:p w14:paraId="6D3CDD14"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Рейтинг:</w:t>
            </w:r>
          </w:p>
        </w:tc>
        <w:tc>
          <w:tcPr>
            <w:tcW w:w="2268" w:type="dxa"/>
          </w:tcPr>
          <w:p w14:paraId="52FA4612" w14:textId="77777777" w:rsidR="00677173" w:rsidRPr="004813BB" w:rsidRDefault="00677173" w:rsidP="003C4BAA">
            <w:pPr>
              <w:widowControl w:val="0"/>
              <w:rPr>
                <w:rFonts w:ascii="Times New Roman" w:hAnsi="Times New Roman" w:cs="Times New Roman"/>
                <w:sz w:val="24"/>
                <w:szCs w:val="24"/>
              </w:rPr>
            </w:pPr>
          </w:p>
        </w:tc>
        <w:tc>
          <w:tcPr>
            <w:tcW w:w="1985" w:type="dxa"/>
          </w:tcPr>
          <w:p w14:paraId="665EF97A" w14:textId="77777777" w:rsidR="00677173" w:rsidRPr="004813BB" w:rsidRDefault="00677173" w:rsidP="003C4BAA">
            <w:pPr>
              <w:widowControl w:val="0"/>
              <w:rPr>
                <w:rFonts w:ascii="Times New Roman" w:hAnsi="Times New Roman" w:cs="Times New Roman"/>
                <w:sz w:val="24"/>
                <w:szCs w:val="24"/>
              </w:rPr>
            </w:pPr>
          </w:p>
        </w:tc>
        <w:tc>
          <w:tcPr>
            <w:tcW w:w="1837" w:type="dxa"/>
          </w:tcPr>
          <w:p w14:paraId="6495AE76" w14:textId="77777777" w:rsidR="00677173" w:rsidRPr="004813BB" w:rsidRDefault="00677173" w:rsidP="003C4BAA">
            <w:pPr>
              <w:widowControl w:val="0"/>
              <w:rPr>
                <w:rFonts w:ascii="Times New Roman" w:hAnsi="Times New Roman" w:cs="Times New Roman"/>
                <w:sz w:val="24"/>
                <w:szCs w:val="24"/>
              </w:rPr>
            </w:pPr>
          </w:p>
        </w:tc>
      </w:tr>
    </w:tbl>
    <w:p w14:paraId="62BA8A30" w14:textId="77777777" w:rsidR="002B2333" w:rsidRPr="004813BB" w:rsidRDefault="002B2333" w:rsidP="00F64A21">
      <w:pPr>
        <w:widowControl w:val="0"/>
        <w:pBdr>
          <w:top w:val="nil"/>
          <w:left w:val="nil"/>
          <w:bottom w:val="nil"/>
          <w:right w:val="nil"/>
          <w:between w:val="nil"/>
        </w:pBdr>
        <w:ind w:firstLine="0"/>
        <w:rPr>
          <w:b/>
        </w:rPr>
      </w:pPr>
    </w:p>
    <w:p w14:paraId="4D4BD9ED" w14:textId="513E6BCD" w:rsidR="00677173" w:rsidRPr="004813BB" w:rsidRDefault="00D2784E" w:rsidP="00F64A21">
      <w:pPr>
        <w:widowControl w:val="0"/>
        <w:pBdr>
          <w:top w:val="nil"/>
          <w:left w:val="nil"/>
          <w:bottom w:val="nil"/>
          <w:right w:val="nil"/>
          <w:between w:val="nil"/>
        </w:pBdr>
        <w:ind w:firstLine="567"/>
        <w:rPr>
          <w:b/>
        </w:rPr>
      </w:pPr>
      <w:r w:rsidRPr="004813BB">
        <w:rPr>
          <w:b/>
        </w:rPr>
        <w:t>Кәсіпкерлік идеяңызды және нарықты талдауды көрсетіңіз</w:t>
      </w:r>
    </w:p>
    <w:p w14:paraId="71F449DD" w14:textId="77777777" w:rsidR="00677173" w:rsidRPr="004813BB" w:rsidRDefault="00D2784E" w:rsidP="00F64A21">
      <w:pPr>
        <w:widowControl w:val="0"/>
        <w:ind w:firstLine="567"/>
      </w:pPr>
      <w:r w:rsidRPr="004813BB">
        <w:t>Модуль 2 – Бизнесті жүзеге асыру</w:t>
      </w:r>
    </w:p>
    <w:p w14:paraId="43C28B49" w14:textId="77777777" w:rsidR="00677173" w:rsidRPr="004813BB" w:rsidRDefault="00D2784E" w:rsidP="00F64A21">
      <w:pPr>
        <w:widowControl w:val="0"/>
        <w:ind w:firstLine="567"/>
      </w:pPr>
      <w:r w:rsidRPr="004813BB">
        <w:t>Практикалық сабақ №5. Қазақстан Республикасындағы кәсіпкерлік құқығының негіздері</w:t>
      </w:r>
    </w:p>
    <w:p w14:paraId="19664DDB" w14:textId="77777777" w:rsidR="00677173" w:rsidRPr="004813BB" w:rsidRDefault="00D2784E" w:rsidP="00F64A21">
      <w:pPr>
        <w:widowControl w:val="0"/>
        <w:numPr>
          <w:ilvl w:val="0"/>
          <w:numId w:val="6"/>
        </w:numPr>
        <w:pBdr>
          <w:top w:val="nil"/>
          <w:left w:val="nil"/>
          <w:bottom w:val="nil"/>
          <w:right w:val="nil"/>
          <w:between w:val="nil"/>
        </w:pBdr>
        <w:ind w:left="0" w:firstLine="567"/>
      </w:pPr>
      <w:r w:rsidRPr="004813BB">
        <w:t>«ДАМУ» кәсіпкерлікті дамыту қоры» АҚ ресми сайтында жас кәсіпкерлерді қолдауға арналған мемлекеттік бағдарламалармен танысыңыз. //http: damu.kz</w:t>
      </w:r>
    </w:p>
    <w:p w14:paraId="2B71E38D" w14:textId="77777777" w:rsidR="00677173" w:rsidRPr="004813BB" w:rsidRDefault="00D2784E" w:rsidP="00F64A21">
      <w:pPr>
        <w:widowControl w:val="0"/>
        <w:numPr>
          <w:ilvl w:val="0"/>
          <w:numId w:val="6"/>
        </w:numPr>
        <w:pBdr>
          <w:top w:val="nil"/>
          <w:left w:val="nil"/>
          <w:bottom w:val="nil"/>
          <w:right w:val="nil"/>
          <w:between w:val="nil"/>
        </w:pBdr>
        <w:ind w:left="0" w:firstLine="567"/>
      </w:pPr>
      <w:r w:rsidRPr="004813BB">
        <w:t>Қазақстан Республикасындағы кәсіпкерлік қызмет субъектілерінің, объектілерінің және заңды тұлғаны тіркеу кезеңдерінің логикалық және құрылымдық сызбасын құрастырыңыз.</w:t>
      </w:r>
    </w:p>
    <w:p w14:paraId="0B8CB0F3" w14:textId="77777777" w:rsidR="00677173" w:rsidRPr="004813BB" w:rsidRDefault="00D2784E" w:rsidP="00F64A21">
      <w:pPr>
        <w:widowControl w:val="0"/>
        <w:numPr>
          <w:ilvl w:val="0"/>
          <w:numId w:val="6"/>
        </w:numPr>
        <w:pBdr>
          <w:top w:val="nil"/>
          <w:left w:val="nil"/>
          <w:bottom w:val="nil"/>
          <w:right w:val="nil"/>
          <w:between w:val="nil"/>
        </w:pBdr>
        <w:ind w:left="0" w:firstLine="567"/>
        <w:jc w:val="left"/>
      </w:pPr>
      <w:r w:rsidRPr="004813BB">
        <w:t>Нәтижелерді таныстыру.</w:t>
      </w:r>
    </w:p>
    <w:p w14:paraId="2F6D1D90" w14:textId="77777777" w:rsidR="00677173" w:rsidRPr="004813BB" w:rsidRDefault="00677173" w:rsidP="00F64A21">
      <w:pPr>
        <w:widowControl w:val="0"/>
        <w:ind w:firstLine="567"/>
      </w:pPr>
    </w:p>
    <w:p w14:paraId="0813FB80" w14:textId="77777777" w:rsidR="00677173" w:rsidRPr="004813BB" w:rsidRDefault="00D2784E" w:rsidP="00F64A21">
      <w:pPr>
        <w:widowControl w:val="0"/>
        <w:ind w:firstLine="567"/>
      </w:pPr>
      <w:r w:rsidRPr="004813BB">
        <w:t>№6 – Практикалық сабақ. Команда құру</w:t>
      </w:r>
      <w:r w:rsidRPr="004813BB">
        <w:tab/>
      </w:r>
    </w:p>
    <w:p w14:paraId="01A41D58" w14:textId="77777777" w:rsidR="00677173" w:rsidRPr="004813BB" w:rsidRDefault="00D2784E" w:rsidP="00F64A21">
      <w:pPr>
        <w:widowControl w:val="0"/>
        <w:pBdr>
          <w:top w:val="nil"/>
          <w:left w:val="nil"/>
          <w:bottom w:val="nil"/>
          <w:right w:val="nil"/>
          <w:between w:val="nil"/>
        </w:pBdr>
        <w:ind w:firstLine="567"/>
      </w:pPr>
      <w:r w:rsidRPr="004813BB">
        <w:rPr>
          <w:b/>
        </w:rPr>
        <w:t>Команда құруға арналған іскерлік ойын «Өз бизнесіңді құр»</w:t>
      </w:r>
    </w:p>
    <w:p w14:paraId="10066328" w14:textId="77777777" w:rsidR="00677173" w:rsidRPr="004813BB" w:rsidRDefault="00D2784E" w:rsidP="00F64A21">
      <w:pPr>
        <w:widowControl w:val="0"/>
        <w:ind w:firstLine="567"/>
        <w:jc w:val="left"/>
      </w:pPr>
      <w:r w:rsidRPr="004813BB">
        <w:t>Командалар: 3-4</w:t>
      </w:r>
    </w:p>
    <w:p w14:paraId="6016B31F" w14:textId="77777777" w:rsidR="00677173" w:rsidRPr="004813BB" w:rsidRDefault="00D2784E" w:rsidP="00F64A21">
      <w:pPr>
        <w:widowControl w:val="0"/>
        <w:ind w:firstLine="567"/>
        <w:jc w:val="left"/>
      </w:pPr>
      <w:r w:rsidRPr="004813BB">
        <w:t>Ойынның ұзақтығы: 90 мин</w:t>
      </w:r>
    </w:p>
    <w:p w14:paraId="61E29D70" w14:textId="77777777" w:rsidR="00677173" w:rsidRPr="004813BB" w:rsidRDefault="00D2784E" w:rsidP="00F64A21">
      <w:pPr>
        <w:widowControl w:val="0"/>
        <w:ind w:firstLine="567"/>
        <w:jc w:val="left"/>
      </w:pPr>
      <w:r w:rsidRPr="004813BB">
        <w:t>Материалдар: ойын ақша, қағаз, қайшы, түрлі-түсті маркерлер, т.б.</w:t>
      </w:r>
    </w:p>
    <w:p w14:paraId="4DBECCDE" w14:textId="77777777" w:rsidR="00677173" w:rsidRPr="004813BB" w:rsidRDefault="00D2784E" w:rsidP="00F64A21">
      <w:pPr>
        <w:widowControl w:val="0"/>
        <w:ind w:firstLine="567"/>
        <w:jc w:val="left"/>
      </w:pPr>
      <w:r w:rsidRPr="004813BB">
        <w:t>Ойынның мақсаты:</w:t>
      </w:r>
    </w:p>
    <w:p w14:paraId="2BC6522B" w14:textId="77777777" w:rsidR="00677173" w:rsidRPr="004813BB" w:rsidRDefault="00D2784E" w:rsidP="00F64A21">
      <w:pPr>
        <w:widowControl w:val="0"/>
        <w:pBdr>
          <w:top w:val="nil"/>
          <w:left w:val="nil"/>
          <w:bottom w:val="nil"/>
          <w:right w:val="nil"/>
          <w:between w:val="nil"/>
        </w:pBdr>
        <w:ind w:firstLine="567"/>
        <w:jc w:val="left"/>
      </w:pPr>
      <w:r w:rsidRPr="004813BB">
        <w:t>- ұжымдық жұмыс дағдыларын дамыту;</w:t>
      </w:r>
    </w:p>
    <w:p w14:paraId="724AF636" w14:textId="77777777" w:rsidR="00677173" w:rsidRPr="004813BB" w:rsidRDefault="00D2784E" w:rsidP="00F64A21">
      <w:pPr>
        <w:widowControl w:val="0"/>
        <w:pBdr>
          <w:top w:val="nil"/>
          <w:left w:val="nil"/>
          <w:bottom w:val="nil"/>
          <w:right w:val="nil"/>
          <w:between w:val="nil"/>
        </w:pBdr>
        <w:ind w:firstLine="567"/>
        <w:jc w:val="left"/>
      </w:pPr>
      <w:r w:rsidRPr="004813BB">
        <w:t>- қарым-қатынас дағдыларын дамыту;</w:t>
      </w:r>
    </w:p>
    <w:p w14:paraId="40D47778" w14:textId="77777777" w:rsidR="00677173" w:rsidRPr="004813BB" w:rsidRDefault="00D2784E" w:rsidP="00F64A21">
      <w:pPr>
        <w:widowControl w:val="0"/>
        <w:pBdr>
          <w:top w:val="nil"/>
          <w:left w:val="nil"/>
          <w:bottom w:val="nil"/>
          <w:right w:val="nil"/>
          <w:between w:val="nil"/>
        </w:pBdr>
        <w:ind w:firstLine="567"/>
        <w:jc w:val="left"/>
      </w:pPr>
      <w:r w:rsidRPr="004813BB">
        <w:t>- студенттерге өз бизнесін құрудың жеңілдетілген үлгісін көрсету.</w:t>
      </w:r>
    </w:p>
    <w:p w14:paraId="31F80831" w14:textId="77777777" w:rsidR="00677173" w:rsidRPr="004813BB" w:rsidRDefault="00D2784E" w:rsidP="00F64A21">
      <w:pPr>
        <w:widowControl w:val="0"/>
        <w:ind w:firstLine="567"/>
        <w:jc w:val="left"/>
      </w:pPr>
      <w:r w:rsidRPr="004813BB">
        <w:t>Іскерлік ойын ұйымдастыру.</w:t>
      </w:r>
    </w:p>
    <w:p w14:paraId="135F123A" w14:textId="77777777" w:rsidR="00677173" w:rsidRPr="004813BB" w:rsidRDefault="00D2784E" w:rsidP="00F64A21">
      <w:pPr>
        <w:widowControl w:val="0"/>
        <w:pBdr>
          <w:top w:val="nil"/>
          <w:left w:val="nil"/>
          <w:bottom w:val="nil"/>
          <w:right w:val="nil"/>
          <w:between w:val="nil"/>
        </w:pBdr>
        <w:ind w:firstLine="567"/>
        <w:jc w:val="left"/>
      </w:pPr>
      <w:r w:rsidRPr="004813BB">
        <w:t>- Командалар компанияны құру кезеңдерін дәйекті түрде өтеді.</w:t>
      </w:r>
    </w:p>
    <w:p w14:paraId="414AE70E" w14:textId="77777777" w:rsidR="00677173" w:rsidRPr="004813BB" w:rsidRDefault="00D2784E" w:rsidP="00F64A21">
      <w:pPr>
        <w:widowControl w:val="0"/>
        <w:pBdr>
          <w:top w:val="nil"/>
          <w:left w:val="nil"/>
          <w:bottom w:val="nil"/>
          <w:right w:val="nil"/>
          <w:between w:val="nil"/>
        </w:pBdr>
        <w:ind w:firstLine="567"/>
        <w:jc w:val="left"/>
      </w:pPr>
      <w:r w:rsidRPr="004813BB">
        <w:t>- Әр кезеңнің алдында командаларға кезеңнің мақсаты мен негізгі ұғымдары түсіндіріледі.</w:t>
      </w:r>
    </w:p>
    <w:p w14:paraId="718ECF76" w14:textId="77777777" w:rsidR="00677173" w:rsidRPr="004813BB" w:rsidRDefault="00D2784E" w:rsidP="00F64A21">
      <w:pPr>
        <w:widowControl w:val="0"/>
        <w:pBdr>
          <w:top w:val="nil"/>
          <w:left w:val="nil"/>
          <w:bottom w:val="nil"/>
          <w:right w:val="nil"/>
          <w:between w:val="nil"/>
        </w:pBdr>
        <w:ind w:firstLine="567"/>
        <w:jc w:val="left"/>
      </w:pPr>
      <w:r w:rsidRPr="004813BB">
        <w:t>- Әр кезеңді жүргізуші немесе қазылар алқасы бағалайды.</w:t>
      </w:r>
    </w:p>
    <w:p w14:paraId="0EB9D7BC" w14:textId="77777777" w:rsidR="00677173" w:rsidRPr="004813BB" w:rsidRDefault="00D2784E" w:rsidP="00F64A21">
      <w:pPr>
        <w:widowControl w:val="0"/>
        <w:pBdr>
          <w:top w:val="nil"/>
          <w:left w:val="nil"/>
          <w:bottom w:val="nil"/>
          <w:right w:val="nil"/>
          <w:between w:val="nil"/>
        </w:pBdr>
        <w:ind w:firstLine="567"/>
        <w:jc w:val="left"/>
      </w:pPr>
      <w:r w:rsidRPr="004813BB">
        <w:t>- Соңында жеңімпаз топ анықталады.</w:t>
      </w:r>
    </w:p>
    <w:p w14:paraId="3E000843" w14:textId="77777777" w:rsidR="00F64A21" w:rsidRDefault="00F64A21" w:rsidP="002B2333">
      <w:pPr>
        <w:widowControl w:val="0"/>
        <w:ind w:firstLine="0"/>
      </w:pPr>
      <w:r>
        <w:br w:type="page"/>
      </w:r>
    </w:p>
    <w:p w14:paraId="352A21F7" w14:textId="16CC7DBA" w:rsidR="00677173" w:rsidRPr="004813BB" w:rsidRDefault="00D2784E" w:rsidP="002B2333">
      <w:pPr>
        <w:widowControl w:val="0"/>
        <w:ind w:firstLine="0"/>
      </w:pPr>
      <w:r w:rsidRPr="004813BB">
        <w:t>Кесте Г 8</w:t>
      </w:r>
    </w:p>
    <w:p w14:paraId="2C65E3DD" w14:textId="77777777" w:rsidR="00677173" w:rsidRPr="004813BB" w:rsidRDefault="00677173" w:rsidP="003C4BAA">
      <w:pPr>
        <w:widowControl w:val="0"/>
        <w:pBdr>
          <w:top w:val="nil"/>
          <w:left w:val="nil"/>
          <w:bottom w:val="nil"/>
          <w:right w:val="nil"/>
          <w:between w:val="nil"/>
        </w:pBdr>
        <w:ind w:left="567"/>
      </w:pPr>
    </w:p>
    <w:tbl>
      <w:tblPr>
        <w:tblStyle w:val="a6"/>
        <w:tblW w:w="9629" w:type="dxa"/>
        <w:tblLayout w:type="fixed"/>
        <w:tblLook w:val="0400" w:firstRow="0" w:lastRow="0" w:firstColumn="0" w:lastColumn="0" w:noHBand="0" w:noVBand="1"/>
      </w:tblPr>
      <w:tblGrid>
        <w:gridCol w:w="1980"/>
        <w:gridCol w:w="6237"/>
        <w:gridCol w:w="1412"/>
      </w:tblGrid>
      <w:tr w:rsidR="00677173" w:rsidRPr="004813BB" w14:paraId="5B94CFA6" w14:textId="77777777" w:rsidTr="00F64A21">
        <w:tc>
          <w:tcPr>
            <w:tcW w:w="1980" w:type="dxa"/>
          </w:tcPr>
          <w:p w14:paraId="5BE354AC" w14:textId="77777777" w:rsidR="00677173" w:rsidRPr="004813BB" w:rsidRDefault="00D2784E" w:rsidP="002B2333">
            <w:pPr>
              <w:widowControl w:val="0"/>
              <w:ind w:firstLine="0"/>
              <w:jc w:val="center"/>
              <w:rPr>
                <w:rFonts w:ascii="Times New Roman" w:hAnsi="Times New Roman" w:cs="Times New Roman"/>
                <w:sz w:val="24"/>
                <w:szCs w:val="24"/>
              </w:rPr>
            </w:pPr>
            <w:r w:rsidRPr="004813BB">
              <w:rPr>
                <w:rFonts w:ascii="Times New Roman" w:hAnsi="Times New Roman" w:cs="Times New Roman"/>
                <w:sz w:val="24"/>
                <w:szCs w:val="24"/>
              </w:rPr>
              <w:t>Сахна</w:t>
            </w:r>
          </w:p>
        </w:tc>
        <w:tc>
          <w:tcPr>
            <w:tcW w:w="6237" w:type="dxa"/>
          </w:tcPr>
          <w:p w14:paraId="3B343DF3" w14:textId="77777777" w:rsidR="00677173" w:rsidRPr="004813BB" w:rsidRDefault="00D2784E" w:rsidP="002B2333">
            <w:pPr>
              <w:widowControl w:val="0"/>
              <w:jc w:val="center"/>
              <w:rPr>
                <w:rFonts w:ascii="Times New Roman" w:hAnsi="Times New Roman" w:cs="Times New Roman"/>
                <w:sz w:val="24"/>
                <w:szCs w:val="24"/>
              </w:rPr>
            </w:pPr>
            <w:r w:rsidRPr="004813BB">
              <w:rPr>
                <w:rFonts w:ascii="Times New Roman" w:hAnsi="Times New Roman" w:cs="Times New Roman"/>
                <w:sz w:val="24"/>
                <w:szCs w:val="24"/>
              </w:rPr>
              <w:t>Ұйымдастыру</w:t>
            </w:r>
          </w:p>
        </w:tc>
        <w:tc>
          <w:tcPr>
            <w:tcW w:w="1412" w:type="dxa"/>
          </w:tcPr>
          <w:p w14:paraId="5E396998" w14:textId="77777777" w:rsidR="00677173" w:rsidRPr="004813BB" w:rsidRDefault="00D2784E" w:rsidP="002B2333">
            <w:pPr>
              <w:widowControl w:val="0"/>
              <w:ind w:firstLine="0"/>
              <w:jc w:val="center"/>
              <w:rPr>
                <w:rFonts w:ascii="Times New Roman" w:hAnsi="Times New Roman" w:cs="Times New Roman"/>
                <w:sz w:val="24"/>
                <w:szCs w:val="24"/>
              </w:rPr>
            </w:pPr>
            <w:r w:rsidRPr="004813BB">
              <w:rPr>
                <w:rFonts w:ascii="Times New Roman" w:hAnsi="Times New Roman" w:cs="Times New Roman"/>
                <w:sz w:val="24"/>
                <w:szCs w:val="24"/>
              </w:rPr>
              <w:t>Ұзақтығы</w:t>
            </w:r>
          </w:p>
        </w:tc>
      </w:tr>
      <w:tr w:rsidR="00677173" w:rsidRPr="004813BB" w14:paraId="762432CE" w14:textId="77777777" w:rsidTr="00F64A21">
        <w:tc>
          <w:tcPr>
            <w:tcW w:w="1980" w:type="dxa"/>
          </w:tcPr>
          <w:p w14:paraId="76EEEE90"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Бастау</w:t>
            </w:r>
          </w:p>
        </w:tc>
        <w:tc>
          <w:tcPr>
            <w:tcW w:w="6237" w:type="dxa"/>
          </w:tcPr>
          <w:p w14:paraId="474313A8"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Топ құру</w:t>
            </w:r>
          </w:p>
          <w:p w14:paraId="7355EBEB"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Ережелермен және ойындармен таныстыру.</w:t>
            </w:r>
          </w:p>
        </w:tc>
        <w:tc>
          <w:tcPr>
            <w:tcW w:w="1412" w:type="dxa"/>
          </w:tcPr>
          <w:p w14:paraId="4248990C"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5 минут</w:t>
            </w:r>
          </w:p>
        </w:tc>
      </w:tr>
      <w:tr w:rsidR="00677173" w:rsidRPr="004813BB" w14:paraId="65C8C2C9" w14:textId="77777777" w:rsidTr="00F64A21">
        <w:tc>
          <w:tcPr>
            <w:tcW w:w="1980" w:type="dxa"/>
          </w:tcPr>
          <w:p w14:paraId="65BDF3AF"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Бизнес-идеяны қалыптастыру</w:t>
            </w:r>
          </w:p>
        </w:tc>
        <w:tc>
          <w:tcPr>
            <w:tcW w:w="6237" w:type="dxa"/>
          </w:tcPr>
          <w:p w14:paraId="433A5B50"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Ойынға қатысушылар бизнес-идеяны шешуі керек.</w:t>
            </w:r>
          </w:p>
        </w:tc>
        <w:tc>
          <w:tcPr>
            <w:tcW w:w="1412" w:type="dxa"/>
          </w:tcPr>
          <w:p w14:paraId="30CDE4A1"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15 минут</w:t>
            </w:r>
          </w:p>
        </w:tc>
      </w:tr>
      <w:tr w:rsidR="00677173" w:rsidRPr="004813BB" w14:paraId="5C06FE73" w14:textId="77777777" w:rsidTr="00F64A21">
        <w:tc>
          <w:tcPr>
            <w:tcW w:w="1980" w:type="dxa"/>
          </w:tcPr>
          <w:p w14:paraId="61E5921A"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Компанияның құрылуы</w:t>
            </w:r>
          </w:p>
        </w:tc>
        <w:tc>
          <w:tcPr>
            <w:tcW w:w="6237" w:type="dxa"/>
          </w:tcPr>
          <w:p w14:paraId="3F22DDAA"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Қатысушылар ұйымдық құрылымды көрсетеді, көшбасшыны таңдайды және қатысушылардың функцияларын анықтайды.</w:t>
            </w:r>
          </w:p>
        </w:tc>
        <w:tc>
          <w:tcPr>
            <w:tcW w:w="1412" w:type="dxa"/>
          </w:tcPr>
          <w:p w14:paraId="379EA404"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15 минут</w:t>
            </w:r>
          </w:p>
        </w:tc>
      </w:tr>
      <w:tr w:rsidR="00677173" w:rsidRPr="004813BB" w14:paraId="1EBD2A64" w14:textId="77777777" w:rsidTr="00F64A21">
        <w:tc>
          <w:tcPr>
            <w:tcW w:w="1980" w:type="dxa"/>
          </w:tcPr>
          <w:p w14:paraId="135C692E"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Бизнес жоспар</w:t>
            </w:r>
          </w:p>
        </w:tc>
        <w:tc>
          <w:tcPr>
            <w:tcW w:w="6237" w:type="dxa"/>
          </w:tcPr>
          <w:p w14:paraId="5B3BD6A9"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Қатысушылар бизнесті таңдауды негіздеу, негізгі көрсеткіштерді анықтау, маркетингтік және қаржылық жоспарларды әзірлеуі керек.</w:t>
            </w:r>
          </w:p>
        </w:tc>
        <w:tc>
          <w:tcPr>
            <w:tcW w:w="1412" w:type="dxa"/>
          </w:tcPr>
          <w:p w14:paraId="21A70024"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15 минут</w:t>
            </w:r>
          </w:p>
        </w:tc>
      </w:tr>
      <w:tr w:rsidR="00677173" w:rsidRPr="004813BB" w14:paraId="1FDEB673" w14:textId="77777777" w:rsidTr="00F64A21">
        <w:tc>
          <w:tcPr>
            <w:tcW w:w="1980" w:type="dxa"/>
          </w:tcPr>
          <w:p w14:paraId="5A0FF27A"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Бизнес процестер</w:t>
            </w:r>
          </w:p>
        </w:tc>
        <w:tc>
          <w:tcPr>
            <w:tcW w:w="6237" w:type="dxa"/>
          </w:tcPr>
          <w:p w14:paraId="30D61C58"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Қатысушылар бизнес-процестер мен технологияға қатысты өз көзқарастарын ұсынады.</w:t>
            </w:r>
          </w:p>
        </w:tc>
        <w:tc>
          <w:tcPr>
            <w:tcW w:w="1412" w:type="dxa"/>
          </w:tcPr>
          <w:p w14:paraId="210A36A2"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15 минут</w:t>
            </w:r>
          </w:p>
        </w:tc>
      </w:tr>
      <w:tr w:rsidR="00677173" w:rsidRPr="004813BB" w14:paraId="316AA99D" w14:textId="77777777" w:rsidTr="00F64A21">
        <w:tc>
          <w:tcPr>
            <w:tcW w:w="1980" w:type="dxa"/>
          </w:tcPr>
          <w:p w14:paraId="3E0A2C33"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Сатылымдар</w:t>
            </w:r>
          </w:p>
        </w:tc>
        <w:tc>
          <w:tcPr>
            <w:tcW w:w="6237" w:type="dxa"/>
          </w:tcPr>
          <w:p w14:paraId="274E72E0"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Қатысушылар сатуды қалай ұйымдастыратынын шешеді.</w:t>
            </w:r>
          </w:p>
        </w:tc>
        <w:tc>
          <w:tcPr>
            <w:tcW w:w="1412" w:type="dxa"/>
          </w:tcPr>
          <w:p w14:paraId="0799C6C2"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15 минут</w:t>
            </w:r>
          </w:p>
        </w:tc>
      </w:tr>
      <w:tr w:rsidR="00677173" w:rsidRPr="004813BB" w14:paraId="2CA44C22" w14:textId="77777777" w:rsidTr="00F64A21">
        <w:tc>
          <w:tcPr>
            <w:tcW w:w="1980" w:type="dxa"/>
          </w:tcPr>
          <w:p w14:paraId="63F9BB28"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Қорытынды презентация</w:t>
            </w:r>
          </w:p>
        </w:tc>
        <w:tc>
          <w:tcPr>
            <w:tcW w:w="6237" w:type="dxa"/>
          </w:tcPr>
          <w:p w14:paraId="7E8DE689" w14:textId="77777777" w:rsidR="00677173" w:rsidRPr="004813BB" w:rsidRDefault="00D2784E" w:rsidP="00F64A21">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Әр команда 3 минут ішінде өз ісін көрсетеді</w:t>
            </w:r>
          </w:p>
        </w:tc>
        <w:tc>
          <w:tcPr>
            <w:tcW w:w="1412" w:type="dxa"/>
          </w:tcPr>
          <w:p w14:paraId="24D22363" w14:textId="77777777" w:rsidR="00677173" w:rsidRPr="004813BB" w:rsidRDefault="00D2784E" w:rsidP="002B2333">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10 мин</w:t>
            </w:r>
          </w:p>
        </w:tc>
      </w:tr>
    </w:tbl>
    <w:p w14:paraId="2296198B" w14:textId="73089F31" w:rsidR="00677173" w:rsidRPr="004813BB" w:rsidRDefault="00A64233" w:rsidP="00F64A21">
      <w:pPr>
        <w:widowControl w:val="0"/>
        <w:ind w:firstLine="0"/>
      </w:pPr>
      <w:r w:rsidRPr="004813BB">
        <w:rPr>
          <w:b/>
          <w:lang w:val="ru-RU"/>
        </w:rPr>
        <w:br/>
      </w:r>
      <w:r w:rsidR="00D2784E" w:rsidRPr="004813BB">
        <w:rPr>
          <w:b/>
        </w:rPr>
        <w:t>№7-8 практикалық сабақ. Бизнес моделін құру</w:t>
      </w:r>
      <w:r w:rsidR="00D2784E" w:rsidRPr="004813BB">
        <w:t xml:space="preserve"> </w:t>
      </w:r>
      <w:r w:rsidR="00D2784E" w:rsidRPr="004813BB">
        <w:tab/>
      </w:r>
    </w:p>
    <w:p w14:paraId="735EA570" w14:textId="77777777" w:rsidR="00677173" w:rsidRPr="004813BB" w:rsidRDefault="00677173" w:rsidP="003C4BAA">
      <w:pPr>
        <w:widowControl w:val="0"/>
      </w:pPr>
    </w:p>
    <w:p w14:paraId="10FD9F85" w14:textId="77777777" w:rsidR="00677173" w:rsidRPr="004813BB" w:rsidRDefault="00D2784E" w:rsidP="003C4BAA">
      <w:pPr>
        <w:widowControl w:val="0"/>
        <w:pBdr>
          <w:top w:val="nil"/>
          <w:left w:val="nil"/>
          <w:bottom w:val="nil"/>
          <w:right w:val="nil"/>
          <w:between w:val="nil"/>
        </w:pBdr>
        <w:rPr>
          <w:b/>
        </w:rPr>
      </w:pPr>
      <w:r w:rsidRPr="004813BB">
        <w:rPr>
          <w:b/>
        </w:rPr>
        <w:t>Бизнес моделін құру үшін төмендегі сұрақтарға жауап беріңіз:</w:t>
      </w:r>
    </w:p>
    <w:p w14:paraId="6CDD5F18" w14:textId="77777777" w:rsidR="00677173" w:rsidRPr="004813BB" w:rsidRDefault="00677173" w:rsidP="003C4BAA">
      <w:pPr>
        <w:widowControl w:val="0"/>
      </w:pPr>
    </w:p>
    <w:p w14:paraId="03961B40" w14:textId="77777777" w:rsidR="00677173" w:rsidRPr="004813BB" w:rsidRDefault="00D2784E" w:rsidP="003C4BAA">
      <w:pPr>
        <w:widowControl w:val="0"/>
      </w:pPr>
      <w:r w:rsidRPr="004813BB">
        <w:t>Сіз кім үшін өнімдерді немесе қызметтерді жасайсыз?</w:t>
      </w:r>
    </w:p>
    <w:tbl>
      <w:tblPr>
        <w:tblStyle w:val="23"/>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09EDBBE6" w14:textId="77777777">
        <w:tc>
          <w:tcPr>
            <w:tcW w:w="9629" w:type="dxa"/>
          </w:tcPr>
          <w:p w14:paraId="30A01FB9" w14:textId="77777777" w:rsidR="00677173" w:rsidRPr="004813BB" w:rsidRDefault="00677173" w:rsidP="003C4BAA">
            <w:pPr>
              <w:widowControl w:val="0"/>
              <w:rPr>
                <w:rFonts w:ascii="Times New Roman" w:hAnsi="Times New Roman" w:cs="Times New Roman"/>
              </w:rPr>
            </w:pPr>
          </w:p>
        </w:tc>
      </w:tr>
      <w:tr w:rsidR="00677173" w:rsidRPr="004813BB" w14:paraId="518E1C74" w14:textId="77777777">
        <w:tc>
          <w:tcPr>
            <w:tcW w:w="9629" w:type="dxa"/>
          </w:tcPr>
          <w:p w14:paraId="004E292C" w14:textId="77777777" w:rsidR="00677173" w:rsidRPr="004813BB" w:rsidRDefault="00677173" w:rsidP="003C4BAA">
            <w:pPr>
              <w:widowControl w:val="0"/>
              <w:rPr>
                <w:rFonts w:ascii="Times New Roman" w:hAnsi="Times New Roman" w:cs="Times New Roman"/>
              </w:rPr>
            </w:pPr>
          </w:p>
        </w:tc>
      </w:tr>
      <w:tr w:rsidR="00677173" w:rsidRPr="004813BB" w14:paraId="4AD9551A" w14:textId="77777777">
        <w:tc>
          <w:tcPr>
            <w:tcW w:w="9629" w:type="dxa"/>
          </w:tcPr>
          <w:p w14:paraId="53E67312" w14:textId="77777777" w:rsidR="00677173" w:rsidRPr="004813BB" w:rsidRDefault="00677173" w:rsidP="003C4BAA">
            <w:pPr>
              <w:widowControl w:val="0"/>
              <w:rPr>
                <w:rFonts w:ascii="Times New Roman" w:hAnsi="Times New Roman" w:cs="Times New Roman"/>
              </w:rPr>
            </w:pPr>
          </w:p>
        </w:tc>
      </w:tr>
      <w:tr w:rsidR="00677173" w:rsidRPr="004813BB" w14:paraId="0FB82486" w14:textId="77777777">
        <w:tc>
          <w:tcPr>
            <w:tcW w:w="9629" w:type="dxa"/>
          </w:tcPr>
          <w:p w14:paraId="0EA29EF0" w14:textId="77777777" w:rsidR="00677173" w:rsidRPr="004813BB" w:rsidRDefault="00677173" w:rsidP="003C4BAA">
            <w:pPr>
              <w:widowControl w:val="0"/>
              <w:rPr>
                <w:rFonts w:ascii="Times New Roman" w:hAnsi="Times New Roman" w:cs="Times New Roman"/>
              </w:rPr>
            </w:pPr>
          </w:p>
        </w:tc>
      </w:tr>
      <w:tr w:rsidR="00677173" w:rsidRPr="004813BB" w14:paraId="7960C15F" w14:textId="77777777">
        <w:tc>
          <w:tcPr>
            <w:tcW w:w="9629" w:type="dxa"/>
          </w:tcPr>
          <w:p w14:paraId="265DD929" w14:textId="77777777" w:rsidR="00677173" w:rsidRPr="004813BB" w:rsidRDefault="00677173" w:rsidP="003C4BAA">
            <w:pPr>
              <w:widowControl w:val="0"/>
              <w:rPr>
                <w:rFonts w:ascii="Times New Roman" w:hAnsi="Times New Roman" w:cs="Times New Roman"/>
              </w:rPr>
            </w:pPr>
          </w:p>
        </w:tc>
      </w:tr>
    </w:tbl>
    <w:p w14:paraId="0FE764A8" w14:textId="77777777" w:rsidR="00677173" w:rsidRPr="004813BB" w:rsidRDefault="00677173" w:rsidP="003C4BAA">
      <w:pPr>
        <w:widowControl w:val="0"/>
      </w:pPr>
    </w:p>
    <w:p w14:paraId="3B0D4059" w14:textId="77777777" w:rsidR="00677173" w:rsidRPr="004813BB" w:rsidRDefault="00D2784E" w:rsidP="003C4BAA">
      <w:pPr>
        <w:widowControl w:val="0"/>
      </w:pPr>
      <w:r w:rsidRPr="004813BB">
        <w:t>Сіз өз тұтынушыларыңызды бір сөзбен қалай сипаттай аласыз?</w:t>
      </w:r>
    </w:p>
    <w:tbl>
      <w:tblPr>
        <w:tblStyle w:val="22"/>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396A1BAB" w14:textId="77777777">
        <w:tc>
          <w:tcPr>
            <w:tcW w:w="9629" w:type="dxa"/>
          </w:tcPr>
          <w:p w14:paraId="066A5C78" w14:textId="77777777" w:rsidR="00677173" w:rsidRPr="004813BB" w:rsidRDefault="00677173" w:rsidP="003C4BAA">
            <w:pPr>
              <w:widowControl w:val="0"/>
              <w:rPr>
                <w:rFonts w:ascii="Times New Roman" w:hAnsi="Times New Roman" w:cs="Times New Roman"/>
              </w:rPr>
            </w:pPr>
          </w:p>
        </w:tc>
      </w:tr>
      <w:tr w:rsidR="00677173" w:rsidRPr="004813BB" w14:paraId="3EC16722" w14:textId="77777777">
        <w:tc>
          <w:tcPr>
            <w:tcW w:w="9629" w:type="dxa"/>
          </w:tcPr>
          <w:p w14:paraId="36B4522D" w14:textId="77777777" w:rsidR="00677173" w:rsidRPr="004813BB" w:rsidRDefault="00677173" w:rsidP="003C4BAA">
            <w:pPr>
              <w:widowControl w:val="0"/>
              <w:rPr>
                <w:rFonts w:ascii="Times New Roman" w:hAnsi="Times New Roman" w:cs="Times New Roman"/>
              </w:rPr>
            </w:pPr>
          </w:p>
        </w:tc>
      </w:tr>
      <w:tr w:rsidR="00677173" w:rsidRPr="004813BB" w14:paraId="011F6159" w14:textId="77777777">
        <w:tc>
          <w:tcPr>
            <w:tcW w:w="9629" w:type="dxa"/>
          </w:tcPr>
          <w:p w14:paraId="1C9E5494" w14:textId="77777777" w:rsidR="00677173" w:rsidRPr="004813BB" w:rsidRDefault="00677173" w:rsidP="003C4BAA">
            <w:pPr>
              <w:widowControl w:val="0"/>
              <w:rPr>
                <w:rFonts w:ascii="Times New Roman" w:hAnsi="Times New Roman" w:cs="Times New Roman"/>
              </w:rPr>
            </w:pPr>
          </w:p>
        </w:tc>
      </w:tr>
      <w:tr w:rsidR="00677173" w:rsidRPr="004813BB" w14:paraId="3E2E4E3E" w14:textId="77777777">
        <w:tc>
          <w:tcPr>
            <w:tcW w:w="9629" w:type="dxa"/>
          </w:tcPr>
          <w:p w14:paraId="2BE653EC" w14:textId="77777777" w:rsidR="00677173" w:rsidRPr="004813BB" w:rsidRDefault="00677173" w:rsidP="003C4BAA">
            <w:pPr>
              <w:widowControl w:val="0"/>
              <w:rPr>
                <w:rFonts w:ascii="Times New Roman" w:hAnsi="Times New Roman" w:cs="Times New Roman"/>
              </w:rPr>
            </w:pPr>
          </w:p>
        </w:tc>
      </w:tr>
      <w:tr w:rsidR="00677173" w:rsidRPr="004813BB" w14:paraId="6C7F653C" w14:textId="77777777">
        <w:tc>
          <w:tcPr>
            <w:tcW w:w="9629" w:type="dxa"/>
          </w:tcPr>
          <w:p w14:paraId="117C66C6" w14:textId="77777777" w:rsidR="00677173" w:rsidRPr="004813BB" w:rsidRDefault="00677173" w:rsidP="003C4BAA">
            <w:pPr>
              <w:widowControl w:val="0"/>
              <w:rPr>
                <w:rFonts w:ascii="Times New Roman" w:hAnsi="Times New Roman" w:cs="Times New Roman"/>
              </w:rPr>
            </w:pPr>
          </w:p>
        </w:tc>
      </w:tr>
    </w:tbl>
    <w:p w14:paraId="6E5BAE8C" w14:textId="77777777" w:rsidR="00677173" w:rsidRPr="004813BB" w:rsidRDefault="00677173" w:rsidP="003C4BAA">
      <w:pPr>
        <w:widowControl w:val="0"/>
      </w:pPr>
    </w:p>
    <w:p w14:paraId="4E442586" w14:textId="77777777" w:rsidR="00677173" w:rsidRPr="004813BB" w:rsidRDefault="00D2784E" w:rsidP="003C4BAA">
      <w:pPr>
        <w:widowControl w:val="0"/>
      </w:pPr>
      <w:r w:rsidRPr="004813BB">
        <w:t>Қандай байланыс арналары тұтынушылармен байланысуға мүмкіндік береді?</w:t>
      </w:r>
    </w:p>
    <w:tbl>
      <w:tblPr>
        <w:tblStyle w:val="21"/>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362F0F25" w14:textId="77777777">
        <w:tc>
          <w:tcPr>
            <w:tcW w:w="9629" w:type="dxa"/>
          </w:tcPr>
          <w:p w14:paraId="2760587A" w14:textId="77777777" w:rsidR="00677173" w:rsidRPr="004813BB" w:rsidRDefault="00677173" w:rsidP="003C4BAA">
            <w:pPr>
              <w:widowControl w:val="0"/>
              <w:rPr>
                <w:rFonts w:ascii="Times New Roman" w:hAnsi="Times New Roman" w:cs="Times New Roman"/>
              </w:rPr>
            </w:pPr>
          </w:p>
        </w:tc>
      </w:tr>
      <w:tr w:rsidR="00677173" w:rsidRPr="004813BB" w14:paraId="26488E24" w14:textId="77777777">
        <w:tc>
          <w:tcPr>
            <w:tcW w:w="9629" w:type="dxa"/>
          </w:tcPr>
          <w:p w14:paraId="4664DB94" w14:textId="77777777" w:rsidR="00677173" w:rsidRPr="004813BB" w:rsidRDefault="00677173" w:rsidP="003C4BAA">
            <w:pPr>
              <w:widowControl w:val="0"/>
              <w:rPr>
                <w:rFonts w:ascii="Times New Roman" w:hAnsi="Times New Roman" w:cs="Times New Roman"/>
              </w:rPr>
            </w:pPr>
          </w:p>
        </w:tc>
      </w:tr>
      <w:tr w:rsidR="00677173" w:rsidRPr="004813BB" w14:paraId="33937DEE" w14:textId="77777777">
        <w:tc>
          <w:tcPr>
            <w:tcW w:w="9629" w:type="dxa"/>
          </w:tcPr>
          <w:p w14:paraId="4881B898" w14:textId="77777777" w:rsidR="00677173" w:rsidRPr="004813BB" w:rsidRDefault="00677173" w:rsidP="003C4BAA">
            <w:pPr>
              <w:widowControl w:val="0"/>
              <w:rPr>
                <w:rFonts w:ascii="Times New Roman" w:hAnsi="Times New Roman" w:cs="Times New Roman"/>
              </w:rPr>
            </w:pPr>
          </w:p>
        </w:tc>
      </w:tr>
      <w:tr w:rsidR="00677173" w:rsidRPr="004813BB" w14:paraId="52108F8B" w14:textId="77777777">
        <w:tc>
          <w:tcPr>
            <w:tcW w:w="9629" w:type="dxa"/>
          </w:tcPr>
          <w:p w14:paraId="3C52DDB7" w14:textId="77777777" w:rsidR="00677173" w:rsidRPr="004813BB" w:rsidRDefault="00677173" w:rsidP="003C4BAA">
            <w:pPr>
              <w:widowControl w:val="0"/>
              <w:rPr>
                <w:rFonts w:ascii="Times New Roman" w:hAnsi="Times New Roman" w:cs="Times New Roman"/>
              </w:rPr>
            </w:pPr>
          </w:p>
        </w:tc>
      </w:tr>
      <w:tr w:rsidR="00677173" w:rsidRPr="004813BB" w14:paraId="51A5DBEE" w14:textId="77777777">
        <w:tc>
          <w:tcPr>
            <w:tcW w:w="9629" w:type="dxa"/>
          </w:tcPr>
          <w:p w14:paraId="605FAE12" w14:textId="77777777" w:rsidR="00677173" w:rsidRPr="004813BB" w:rsidRDefault="00677173" w:rsidP="003C4BAA">
            <w:pPr>
              <w:widowControl w:val="0"/>
              <w:rPr>
                <w:rFonts w:ascii="Times New Roman" w:hAnsi="Times New Roman" w:cs="Times New Roman"/>
              </w:rPr>
            </w:pPr>
          </w:p>
        </w:tc>
      </w:tr>
    </w:tbl>
    <w:p w14:paraId="62F308CF" w14:textId="77777777" w:rsidR="00677173" w:rsidRPr="004813BB" w:rsidRDefault="00677173" w:rsidP="003C4BAA">
      <w:pPr>
        <w:widowControl w:val="0"/>
      </w:pPr>
    </w:p>
    <w:p w14:paraId="20A5D4C1" w14:textId="77777777" w:rsidR="00677173" w:rsidRPr="004813BB" w:rsidRDefault="00D2784E" w:rsidP="003C4BAA">
      <w:pPr>
        <w:widowControl w:val="0"/>
      </w:pPr>
      <w:r w:rsidRPr="004813BB">
        <w:t>Сіздің тұтынушыларыңыз қандай қарым-қатынастарды іздейді?</w:t>
      </w:r>
    </w:p>
    <w:tbl>
      <w:tblPr>
        <w:tblStyle w:val="20"/>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62BBE7B7" w14:textId="77777777">
        <w:tc>
          <w:tcPr>
            <w:tcW w:w="9629" w:type="dxa"/>
          </w:tcPr>
          <w:p w14:paraId="14DFA4A4" w14:textId="77777777" w:rsidR="00677173" w:rsidRPr="004813BB" w:rsidRDefault="00677173" w:rsidP="003C4BAA">
            <w:pPr>
              <w:widowControl w:val="0"/>
              <w:rPr>
                <w:rFonts w:ascii="Times New Roman" w:hAnsi="Times New Roman" w:cs="Times New Roman"/>
              </w:rPr>
            </w:pPr>
          </w:p>
        </w:tc>
      </w:tr>
      <w:tr w:rsidR="00677173" w:rsidRPr="004813BB" w14:paraId="0DFAC864" w14:textId="77777777">
        <w:tc>
          <w:tcPr>
            <w:tcW w:w="9629" w:type="dxa"/>
          </w:tcPr>
          <w:p w14:paraId="5DB543E6" w14:textId="77777777" w:rsidR="00677173" w:rsidRPr="004813BB" w:rsidRDefault="00677173" w:rsidP="003C4BAA">
            <w:pPr>
              <w:widowControl w:val="0"/>
              <w:rPr>
                <w:rFonts w:ascii="Times New Roman" w:hAnsi="Times New Roman" w:cs="Times New Roman"/>
              </w:rPr>
            </w:pPr>
          </w:p>
        </w:tc>
      </w:tr>
      <w:tr w:rsidR="00677173" w:rsidRPr="004813BB" w14:paraId="69C2F47C" w14:textId="77777777">
        <w:tc>
          <w:tcPr>
            <w:tcW w:w="9629" w:type="dxa"/>
          </w:tcPr>
          <w:p w14:paraId="68E66524" w14:textId="77777777" w:rsidR="00677173" w:rsidRPr="004813BB" w:rsidRDefault="00677173" w:rsidP="003C4BAA">
            <w:pPr>
              <w:widowControl w:val="0"/>
              <w:rPr>
                <w:rFonts w:ascii="Times New Roman" w:hAnsi="Times New Roman" w:cs="Times New Roman"/>
              </w:rPr>
            </w:pPr>
          </w:p>
        </w:tc>
      </w:tr>
      <w:tr w:rsidR="00677173" w:rsidRPr="004813BB" w14:paraId="291FA6B8" w14:textId="77777777">
        <w:tc>
          <w:tcPr>
            <w:tcW w:w="9629" w:type="dxa"/>
          </w:tcPr>
          <w:p w14:paraId="772A3427" w14:textId="77777777" w:rsidR="00677173" w:rsidRPr="004813BB" w:rsidRDefault="00677173" w:rsidP="003C4BAA">
            <w:pPr>
              <w:widowControl w:val="0"/>
              <w:rPr>
                <w:rFonts w:ascii="Times New Roman" w:hAnsi="Times New Roman" w:cs="Times New Roman"/>
              </w:rPr>
            </w:pPr>
          </w:p>
        </w:tc>
      </w:tr>
      <w:tr w:rsidR="00677173" w:rsidRPr="004813BB" w14:paraId="763ACBCD" w14:textId="77777777">
        <w:tc>
          <w:tcPr>
            <w:tcW w:w="9629" w:type="dxa"/>
          </w:tcPr>
          <w:p w14:paraId="3E4B9FB6" w14:textId="77777777" w:rsidR="00677173" w:rsidRPr="004813BB" w:rsidRDefault="00677173" w:rsidP="003C4BAA">
            <w:pPr>
              <w:widowControl w:val="0"/>
              <w:rPr>
                <w:rFonts w:ascii="Times New Roman" w:hAnsi="Times New Roman" w:cs="Times New Roman"/>
              </w:rPr>
            </w:pPr>
          </w:p>
        </w:tc>
      </w:tr>
    </w:tbl>
    <w:p w14:paraId="48A96AA3" w14:textId="77777777" w:rsidR="00677173" w:rsidRPr="004813BB" w:rsidRDefault="00D2784E" w:rsidP="003C4BAA">
      <w:pPr>
        <w:widowControl w:val="0"/>
      </w:pPr>
      <w:r w:rsidRPr="004813BB">
        <w:t>Клиенттер не үшін төлеуге дайын?</w:t>
      </w:r>
    </w:p>
    <w:tbl>
      <w:tblPr>
        <w:tblStyle w:val="19"/>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3778239A" w14:textId="77777777">
        <w:tc>
          <w:tcPr>
            <w:tcW w:w="9629" w:type="dxa"/>
          </w:tcPr>
          <w:p w14:paraId="266CD019" w14:textId="77777777" w:rsidR="00677173" w:rsidRPr="004813BB" w:rsidRDefault="00677173" w:rsidP="003C4BAA">
            <w:pPr>
              <w:widowControl w:val="0"/>
              <w:rPr>
                <w:rFonts w:ascii="Times New Roman" w:hAnsi="Times New Roman" w:cs="Times New Roman"/>
              </w:rPr>
            </w:pPr>
          </w:p>
        </w:tc>
      </w:tr>
      <w:tr w:rsidR="00677173" w:rsidRPr="004813BB" w14:paraId="27EF8BEF" w14:textId="77777777">
        <w:tc>
          <w:tcPr>
            <w:tcW w:w="9629" w:type="dxa"/>
          </w:tcPr>
          <w:p w14:paraId="16FAA097" w14:textId="77777777" w:rsidR="00677173" w:rsidRPr="004813BB" w:rsidRDefault="00677173" w:rsidP="003C4BAA">
            <w:pPr>
              <w:widowControl w:val="0"/>
              <w:rPr>
                <w:rFonts w:ascii="Times New Roman" w:hAnsi="Times New Roman" w:cs="Times New Roman"/>
              </w:rPr>
            </w:pPr>
          </w:p>
        </w:tc>
      </w:tr>
      <w:tr w:rsidR="00677173" w:rsidRPr="004813BB" w14:paraId="1EC8F02C" w14:textId="77777777">
        <w:tc>
          <w:tcPr>
            <w:tcW w:w="9629" w:type="dxa"/>
          </w:tcPr>
          <w:p w14:paraId="2BD829D1" w14:textId="77777777" w:rsidR="00677173" w:rsidRPr="004813BB" w:rsidRDefault="00677173" w:rsidP="003C4BAA">
            <w:pPr>
              <w:widowControl w:val="0"/>
              <w:rPr>
                <w:rFonts w:ascii="Times New Roman" w:hAnsi="Times New Roman" w:cs="Times New Roman"/>
              </w:rPr>
            </w:pPr>
          </w:p>
        </w:tc>
      </w:tr>
      <w:tr w:rsidR="00677173" w:rsidRPr="004813BB" w14:paraId="67A97C53" w14:textId="77777777">
        <w:tc>
          <w:tcPr>
            <w:tcW w:w="9629" w:type="dxa"/>
          </w:tcPr>
          <w:p w14:paraId="1DB29922" w14:textId="77777777" w:rsidR="00677173" w:rsidRPr="004813BB" w:rsidRDefault="00677173" w:rsidP="003C4BAA">
            <w:pPr>
              <w:widowControl w:val="0"/>
              <w:rPr>
                <w:rFonts w:ascii="Times New Roman" w:hAnsi="Times New Roman" w:cs="Times New Roman"/>
              </w:rPr>
            </w:pPr>
          </w:p>
        </w:tc>
      </w:tr>
      <w:tr w:rsidR="00677173" w:rsidRPr="004813BB" w14:paraId="3F6BE533" w14:textId="77777777">
        <w:tc>
          <w:tcPr>
            <w:tcW w:w="9629" w:type="dxa"/>
          </w:tcPr>
          <w:p w14:paraId="6C136739" w14:textId="77777777" w:rsidR="00677173" w:rsidRPr="004813BB" w:rsidRDefault="00677173" w:rsidP="003C4BAA">
            <w:pPr>
              <w:widowControl w:val="0"/>
              <w:rPr>
                <w:rFonts w:ascii="Times New Roman" w:hAnsi="Times New Roman" w:cs="Times New Roman"/>
              </w:rPr>
            </w:pPr>
          </w:p>
        </w:tc>
      </w:tr>
    </w:tbl>
    <w:p w14:paraId="2944BA28" w14:textId="77777777" w:rsidR="00677173" w:rsidRPr="004813BB" w:rsidRDefault="00677173" w:rsidP="003C4BAA">
      <w:pPr>
        <w:widowControl w:val="0"/>
      </w:pPr>
    </w:p>
    <w:p w14:paraId="4CA66832" w14:textId="77777777" w:rsidR="00677173" w:rsidRPr="004813BB" w:rsidRDefault="00D2784E" w:rsidP="003C4BAA">
      <w:pPr>
        <w:widowControl w:val="0"/>
      </w:pPr>
      <w:r w:rsidRPr="004813BB">
        <w:t>Әрбір ағын жалпы пайданың қанша бөлігін әкеледі?</w:t>
      </w:r>
    </w:p>
    <w:tbl>
      <w:tblPr>
        <w:tblStyle w:val="18"/>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1AED35A3" w14:textId="77777777">
        <w:tc>
          <w:tcPr>
            <w:tcW w:w="9629" w:type="dxa"/>
          </w:tcPr>
          <w:p w14:paraId="26F833F0" w14:textId="77777777" w:rsidR="00677173" w:rsidRPr="004813BB" w:rsidRDefault="00677173" w:rsidP="003C4BAA">
            <w:pPr>
              <w:widowControl w:val="0"/>
              <w:rPr>
                <w:rFonts w:ascii="Times New Roman" w:hAnsi="Times New Roman" w:cs="Times New Roman"/>
              </w:rPr>
            </w:pPr>
          </w:p>
        </w:tc>
      </w:tr>
      <w:tr w:rsidR="00677173" w:rsidRPr="004813BB" w14:paraId="4C24F98E" w14:textId="77777777">
        <w:tc>
          <w:tcPr>
            <w:tcW w:w="9629" w:type="dxa"/>
          </w:tcPr>
          <w:p w14:paraId="192F7194" w14:textId="77777777" w:rsidR="00677173" w:rsidRPr="004813BB" w:rsidRDefault="00677173" w:rsidP="003C4BAA">
            <w:pPr>
              <w:widowControl w:val="0"/>
              <w:rPr>
                <w:rFonts w:ascii="Times New Roman" w:hAnsi="Times New Roman" w:cs="Times New Roman"/>
              </w:rPr>
            </w:pPr>
          </w:p>
        </w:tc>
      </w:tr>
      <w:tr w:rsidR="00677173" w:rsidRPr="004813BB" w14:paraId="6481D70B" w14:textId="77777777">
        <w:tc>
          <w:tcPr>
            <w:tcW w:w="9629" w:type="dxa"/>
          </w:tcPr>
          <w:p w14:paraId="41869EAB" w14:textId="77777777" w:rsidR="00677173" w:rsidRPr="004813BB" w:rsidRDefault="00677173" w:rsidP="003C4BAA">
            <w:pPr>
              <w:widowControl w:val="0"/>
              <w:rPr>
                <w:rFonts w:ascii="Times New Roman" w:hAnsi="Times New Roman" w:cs="Times New Roman"/>
              </w:rPr>
            </w:pPr>
          </w:p>
        </w:tc>
      </w:tr>
      <w:tr w:rsidR="00677173" w:rsidRPr="004813BB" w14:paraId="45F4CA09" w14:textId="77777777">
        <w:tc>
          <w:tcPr>
            <w:tcW w:w="9629" w:type="dxa"/>
          </w:tcPr>
          <w:p w14:paraId="6423A16D" w14:textId="77777777" w:rsidR="00677173" w:rsidRPr="004813BB" w:rsidRDefault="00677173" w:rsidP="003C4BAA">
            <w:pPr>
              <w:widowControl w:val="0"/>
              <w:rPr>
                <w:rFonts w:ascii="Times New Roman" w:hAnsi="Times New Roman" w:cs="Times New Roman"/>
              </w:rPr>
            </w:pPr>
          </w:p>
        </w:tc>
      </w:tr>
      <w:tr w:rsidR="00677173" w:rsidRPr="004813BB" w14:paraId="6474039F" w14:textId="77777777">
        <w:tc>
          <w:tcPr>
            <w:tcW w:w="9629" w:type="dxa"/>
          </w:tcPr>
          <w:p w14:paraId="5AF78346" w14:textId="77777777" w:rsidR="00677173" w:rsidRPr="004813BB" w:rsidRDefault="00677173" w:rsidP="003C4BAA">
            <w:pPr>
              <w:widowControl w:val="0"/>
              <w:rPr>
                <w:rFonts w:ascii="Times New Roman" w:hAnsi="Times New Roman" w:cs="Times New Roman"/>
              </w:rPr>
            </w:pPr>
          </w:p>
        </w:tc>
      </w:tr>
    </w:tbl>
    <w:p w14:paraId="51BBD9E1" w14:textId="77777777" w:rsidR="00677173" w:rsidRPr="004813BB" w:rsidRDefault="00677173" w:rsidP="003C4BAA">
      <w:pPr>
        <w:widowControl w:val="0"/>
      </w:pPr>
    </w:p>
    <w:p w14:paraId="2EA274E4" w14:textId="77777777" w:rsidR="00677173" w:rsidRPr="004813BB" w:rsidRDefault="00D2784E" w:rsidP="003C4BAA">
      <w:pPr>
        <w:widowControl w:val="0"/>
      </w:pPr>
      <w:r w:rsidRPr="004813BB">
        <w:t>Қандай компаниялармен серіктес болу тәуекелдерді азайтуға көмектеседі?</w:t>
      </w:r>
    </w:p>
    <w:tbl>
      <w:tblPr>
        <w:tblStyle w:val="17"/>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0C075C32" w14:textId="77777777">
        <w:tc>
          <w:tcPr>
            <w:tcW w:w="9629" w:type="dxa"/>
          </w:tcPr>
          <w:p w14:paraId="296B14BD" w14:textId="77777777" w:rsidR="00677173" w:rsidRPr="004813BB" w:rsidRDefault="00677173" w:rsidP="003C4BAA">
            <w:pPr>
              <w:widowControl w:val="0"/>
              <w:rPr>
                <w:rFonts w:ascii="Times New Roman" w:hAnsi="Times New Roman" w:cs="Times New Roman"/>
              </w:rPr>
            </w:pPr>
          </w:p>
        </w:tc>
      </w:tr>
      <w:tr w:rsidR="00677173" w:rsidRPr="004813BB" w14:paraId="78B04900" w14:textId="77777777">
        <w:tc>
          <w:tcPr>
            <w:tcW w:w="9629" w:type="dxa"/>
          </w:tcPr>
          <w:p w14:paraId="1168B339" w14:textId="77777777" w:rsidR="00677173" w:rsidRPr="004813BB" w:rsidRDefault="00677173" w:rsidP="003C4BAA">
            <w:pPr>
              <w:widowControl w:val="0"/>
              <w:rPr>
                <w:rFonts w:ascii="Times New Roman" w:hAnsi="Times New Roman" w:cs="Times New Roman"/>
              </w:rPr>
            </w:pPr>
          </w:p>
        </w:tc>
      </w:tr>
      <w:tr w:rsidR="00677173" w:rsidRPr="004813BB" w14:paraId="3C66AA47" w14:textId="77777777">
        <w:tc>
          <w:tcPr>
            <w:tcW w:w="9629" w:type="dxa"/>
          </w:tcPr>
          <w:p w14:paraId="1DED8727" w14:textId="77777777" w:rsidR="00677173" w:rsidRPr="004813BB" w:rsidRDefault="00677173" w:rsidP="003C4BAA">
            <w:pPr>
              <w:widowControl w:val="0"/>
              <w:rPr>
                <w:rFonts w:ascii="Times New Roman" w:hAnsi="Times New Roman" w:cs="Times New Roman"/>
              </w:rPr>
            </w:pPr>
          </w:p>
        </w:tc>
      </w:tr>
      <w:tr w:rsidR="00677173" w:rsidRPr="004813BB" w14:paraId="79C404C6" w14:textId="77777777">
        <w:tc>
          <w:tcPr>
            <w:tcW w:w="9629" w:type="dxa"/>
          </w:tcPr>
          <w:p w14:paraId="499F27BB" w14:textId="77777777" w:rsidR="00677173" w:rsidRPr="004813BB" w:rsidRDefault="00677173" w:rsidP="003C4BAA">
            <w:pPr>
              <w:widowControl w:val="0"/>
              <w:rPr>
                <w:rFonts w:ascii="Times New Roman" w:hAnsi="Times New Roman" w:cs="Times New Roman"/>
              </w:rPr>
            </w:pPr>
          </w:p>
        </w:tc>
      </w:tr>
      <w:tr w:rsidR="00677173" w:rsidRPr="004813BB" w14:paraId="1E6E193C" w14:textId="77777777">
        <w:tc>
          <w:tcPr>
            <w:tcW w:w="9629" w:type="dxa"/>
          </w:tcPr>
          <w:p w14:paraId="6FF829F2" w14:textId="77777777" w:rsidR="00677173" w:rsidRPr="004813BB" w:rsidRDefault="00677173" w:rsidP="003C4BAA">
            <w:pPr>
              <w:widowControl w:val="0"/>
              <w:rPr>
                <w:rFonts w:ascii="Times New Roman" w:hAnsi="Times New Roman" w:cs="Times New Roman"/>
              </w:rPr>
            </w:pPr>
          </w:p>
        </w:tc>
      </w:tr>
    </w:tbl>
    <w:p w14:paraId="00CAD111" w14:textId="77777777" w:rsidR="00677173" w:rsidRPr="004813BB" w:rsidRDefault="00677173" w:rsidP="003C4BAA">
      <w:pPr>
        <w:widowControl w:val="0"/>
      </w:pPr>
    </w:p>
    <w:p w14:paraId="7FC32A7A" w14:textId="77777777" w:rsidR="00677173" w:rsidRPr="004813BB" w:rsidRDefault="00D2784E" w:rsidP="003C4BAA">
      <w:pPr>
        <w:widowControl w:val="0"/>
      </w:pPr>
      <w:r w:rsidRPr="004813BB">
        <w:t>Кім сіздің жеткізуші бола алады?</w:t>
      </w:r>
    </w:p>
    <w:tbl>
      <w:tblPr>
        <w:tblStyle w:val="16"/>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53A8F3C7" w14:textId="77777777">
        <w:tc>
          <w:tcPr>
            <w:tcW w:w="9629" w:type="dxa"/>
          </w:tcPr>
          <w:p w14:paraId="7D417817" w14:textId="77777777" w:rsidR="00677173" w:rsidRPr="004813BB" w:rsidRDefault="00677173" w:rsidP="003C4BAA">
            <w:pPr>
              <w:widowControl w:val="0"/>
              <w:rPr>
                <w:rFonts w:ascii="Times New Roman" w:hAnsi="Times New Roman" w:cs="Times New Roman"/>
              </w:rPr>
            </w:pPr>
          </w:p>
        </w:tc>
      </w:tr>
      <w:tr w:rsidR="00677173" w:rsidRPr="004813BB" w14:paraId="0A6F8B44" w14:textId="77777777">
        <w:tc>
          <w:tcPr>
            <w:tcW w:w="9629" w:type="dxa"/>
          </w:tcPr>
          <w:p w14:paraId="139D0904" w14:textId="77777777" w:rsidR="00677173" w:rsidRPr="004813BB" w:rsidRDefault="00677173" w:rsidP="003C4BAA">
            <w:pPr>
              <w:widowControl w:val="0"/>
              <w:rPr>
                <w:rFonts w:ascii="Times New Roman" w:hAnsi="Times New Roman" w:cs="Times New Roman"/>
              </w:rPr>
            </w:pPr>
          </w:p>
        </w:tc>
      </w:tr>
      <w:tr w:rsidR="00677173" w:rsidRPr="004813BB" w14:paraId="1642067A" w14:textId="77777777">
        <w:tc>
          <w:tcPr>
            <w:tcW w:w="9629" w:type="dxa"/>
          </w:tcPr>
          <w:p w14:paraId="743E54A4" w14:textId="77777777" w:rsidR="00677173" w:rsidRPr="004813BB" w:rsidRDefault="00677173" w:rsidP="003C4BAA">
            <w:pPr>
              <w:widowControl w:val="0"/>
              <w:rPr>
                <w:rFonts w:ascii="Times New Roman" w:hAnsi="Times New Roman" w:cs="Times New Roman"/>
              </w:rPr>
            </w:pPr>
          </w:p>
        </w:tc>
      </w:tr>
      <w:tr w:rsidR="00677173" w:rsidRPr="004813BB" w14:paraId="3FF6542A" w14:textId="77777777">
        <w:tc>
          <w:tcPr>
            <w:tcW w:w="9629" w:type="dxa"/>
          </w:tcPr>
          <w:p w14:paraId="7DFF2333" w14:textId="77777777" w:rsidR="00677173" w:rsidRPr="004813BB" w:rsidRDefault="00677173" w:rsidP="003C4BAA">
            <w:pPr>
              <w:widowControl w:val="0"/>
              <w:rPr>
                <w:rFonts w:ascii="Times New Roman" w:hAnsi="Times New Roman" w:cs="Times New Roman"/>
              </w:rPr>
            </w:pPr>
          </w:p>
        </w:tc>
      </w:tr>
      <w:tr w:rsidR="00677173" w:rsidRPr="004813BB" w14:paraId="05BE9A7C" w14:textId="77777777">
        <w:tc>
          <w:tcPr>
            <w:tcW w:w="9629" w:type="dxa"/>
          </w:tcPr>
          <w:p w14:paraId="680793D1" w14:textId="77777777" w:rsidR="00677173" w:rsidRPr="004813BB" w:rsidRDefault="00677173" w:rsidP="003C4BAA">
            <w:pPr>
              <w:widowControl w:val="0"/>
              <w:rPr>
                <w:rFonts w:ascii="Times New Roman" w:hAnsi="Times New Roman" w:cs="Times New Roman"/>
              </w:rPr>
            </w:pPr>
          </w:p>
        </w:tc>
      </w:tr>
    </w:tbl>
    <w:p w14:paraId="7C394D8D" w14:textId="77777777" w:rsidR="00677173" w:rsidRPr="004813BB" w:rsidRDefault="00677173" w:rsidP="003C4BAA">
      <w:pPr>
        <w:widowControl w:val="0"/>
      </w:pPr>
    </w:p>
    <w:p w14:paraId="3D611781" w14:textId="77777777" w:rsidR="00677173" w:rsidRPr="004813BB" w:rsidRDefault="00D2784E" w:rsidP="003C4BAA">
      <w:pPr>
        <w:widowControl w:val="0"/>
      </w:pPr>
      <w:r w:rsidRPr="004813BB">
        <w:t>Өнімді өндіруге жұмсалатын маңызды шығындар қандай?</w:t>
      </w:r>
    </w:p>
    <w:tbl>
      <w:tblPr>
        <w:tblStyle w:val="15"/>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432DA3B8" w14:textId="77777777">
        <w:tc>
          <w:tcPr>
            <w:tcW w:w="9629" w:type="dxa"/>
          </w:tcPr>
          <w:p w14:paraId="50CF7E50" w14:textId="77777777" w:rsidR="00677173" w:rsidRPr="004813BB" w:rsidRDefault="00677173" w:rsidP="003C4BAA">
            <w:pPr>
              <w:widowControl w:val="0"/>
              <w:rPr>
                <w:rFonts w:ascii="Times New Roman" w:hAnsi="Times New Roman" w:cs="Times New Roman"/>
              </w:rPr>
            </w:pPr>
          </w:p>
        </w:tc>
      </w:tr>
      <w:tr w:rsidR="00677173" w:rsidRPr="004813BB" w14:paraId="07DBED4D" w14:textId="77777777">
        <w:tc>
          <w:tcPr>
            <w:tcW w:w="9629" w:type="dxa"/>
          </w:tcPr>
          <w:p w14:paraId="48EEAFD2" w14:textId="77777777" w:rsidR="00677173" w:rsidRPr="004813BB" w:rsidRDefault="00677173" w:rsidP="003C4BAA">
            <w:pPr>
              <w:widowControl w:val="0"/>
              <w:rPr>
                <w:rFonts w:ascii="Times New Roman" w:hAnsi="Times New Roman" w:cs="Times New Roman"/>
              </w:rPr>
            </w:pPr>
          </w:p>
        </w:tc>
      </w:tr>
      <w:tr w:rsidR="00677173" w:rsidRPr="004813BB" w14:paraId="663EE6DD" w14:textId="77777777">
        <w:tc>
          <w:tcPr>
            <w:tcW w:w="9629" w:type="dxa"/>
          </w:tcPr>
          <w:p w14:paraId="1B2B4691" w14:textId="77777777" w:rsidR="00677173" w:rsidRPr="004813BB" w:rsidRDefault="00677173" w:rsidP="003C4BAA">
            <w:pPr>
              <w:widowControl w:val="0"/>
              <w:rPr>
                <w:rFonts w:ascii="Times New Roman" w:hAnsi="Times New Roman" w:cs="Times New Roman"/>
              </w:rPr>
            </w:pPr>
          </w:p>
        </w:tc>
      </w:tr>
      <w:tr w:rsidR="00677173" w:rsidRPr="004813BB" w14:paraId="232658DD" w14:textId="77777777">
        <w:tc>
          <w:tcPr>
            <w:tcW w:w="9629" w:type="dxa"/>
          </w:tcPr>
          <w:p w14:paraId="162BA359" w14:textId="77777777" w:rsidR="00677173" w:rsidRPr="004813BB" w:rsidRDefault="00677173" w:rsidP="003C4BAA">
            <w:pPr>
              <w:widowControl w:val="0"/>
              <w:rPr>
                <w:rFonts w:ascii="Times New Roman" w:hAnsi="Times New Roman" w:cs="Times New Roman"/>
              </w:rPr>
            </w:pPr>
          </w:p>
        </w:tc>
      </w:tr>
      <w:tr w:rsidR="00677173" w:rsidRPr="004813BB" w14:paraId="5872094E" w14:textId="77777777">
        <w:tc>
          <w:tcPr>
            <w:tcW w:w="9629" w:type="dxa"/>
          </w:tcPr>
          <w:p w14:paraId="112BCD5C" w14:textId="77777777" w:rsidR="00677173" w:rsidRPr="004813BB" w:rsidRDefault="00677173" w:rsidP="003C4BAA">
            <w:pPr>
              <w:widowControl w:val="0"/>
              <w:rPr>
                <w:rFonts w:ascii="Times New Roman" w:hAnsi="Times New Roman" w:cs="Times New Roman"/>
              </w:rPr>
            </w:pPr>
          </w:p>
        </w:tc>
      </w:tr>
    </w:tbl>
    <w:p w14:paraId="29DBC8BC" w14:textId="77777777" w:rsidR="00677173" w:rsidRPr="004813BB" w:rsidRDefault="00677173" w:rsidP="003C4BAA">
      <w:pPr>
        <w:widowControl w:val="0"/>
      </w:pPr>
    </w:p>
    <w:p w14:paraId="6FB08E24" w14:textId="77777777" w:rsidR="00677173" w:rsidRPr="004813BB" w:rsidRDefault="00D2784E" w:rsidP="003C4BAA">
      <w:pPr>
        <w:widowControl w:val="0"/>
      </w:pPr>
      <w:r w:rsidRPr="004813BB">
        <w:t>Сіз үшін ең қымбат ресурстар қандай?</w:t>
      </w:r>
    </w:p>
    <w:tbl>
      <w:tblPr>
        <w:tblStyle w:val="14"/>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23C77E1E" w14:textId="77777777">
        <w:tc>
          <w:tcPr>
            <w:tcW w:w="9629" w:type="dxa"/>
          </w:tcPr>
          <w:p w14:paraId="6349DD9B" w14:textId="77777777" w:rsidR="00677173" w:rsidRPr="004813BB" w:rsidRDefault="00677173" w:rsidP="003C4BAA">
            <w:pPr>
              <w:widowControl w:val="0"/>
              <w:rPr>
                <w:rFonts w:ascii="Times New Roman" w:hAnsi="Times New Roman" w:cs="Times New Roman"/>
              </w:rPr>
            </w:pPr>
          </w:p>
        </w:tc>
      </w:tr>
      <w:tr w:rsidR="00677173" w:rsidRPr="004813BB" w14:paraId="6381BD9A" w14:textId="77777777">
        <w:tc>
          <w:tcPr>
            <w:tcW w:w="9629" w:type="dxa"/>
          </w:tcPr>
          <w:p w14:paraId="373E1393" w14:textId="77777777" w:rsidR="00677173" w:rsidRPr="004813BB" w:rsidRDefault="00677173" w:rsidP="003C4BAA">
            <w:pPr>
              <w:widowControl w:val="0"/>
              <w:rPr>
                <w:rFonts w:ascii="Times New Roman" w:hAnsi="Times New Roman" w:cs="Times New Roman"/>
              </w:rPr>
            </w:pPr>
          </w:p>
        </w:tc>
      </w:tr>
      <w:tr w:rsidR="00677173" w:rsidRPr="004813BB" w14:paraId="38C3CF15" w14:textId="77777777">
        <w:tc>
          <w:tcPr>
            <w:tcW w:w="9629" w:type="dxa"/>
          </w:tcPr>
          <w:p w14:paraId="03539690" w14:textId="77777777" w:rsidR="00677173" w:rsidRPr="004813BB" w:rsidRDefault="00677173" w:rsidP="003C4BAA">
            <w:pPr>
              <w:widowControl w:val="0"/>
              <w:rPr>
                <w:rFonts w:ascii="Times New Roman" w:hAnsi="Times New Roman" w:cs="Times New Roman"/>
              </w:rPr>
            </w:pPr>
          </w:p>
        </w:tc>
      </w:tr>
      <w:tr w:rsidR="00677173" w:rsidRPr="004813BB" w14:paraId="5E625BEB" w14:textId="77777777">
        <w:tc>
          <w:tcPr>
            <w:tcW w:w="9629" w:type="dxa"/>
          </w:tcPr>
          <w:p w14:paraId="4AEC1805" w14:textId="77777777" w:rsidR="00677173" w:rsidRPr="004813BB" w:rsidRDefault="00677173" w:rsidP="003C4BAA">
            <w:pPr>
              <w:widowControl w:val="0"/>
              <w:rPr>
                <w:rFonts w:ascii="Times New Roman" w:hAnsi="Times New Roman" w:cs="Times New Roman"/>
              </w:rPr>
            </w:pPr>
          </w:p>
        </w:tc>
      </w:tr>
      <w:tr w:rsidR="00677173" w:rsidRPr="004813BB" w14:paraId="3F565CCD" w14:textId="77777777">
        <w:tc>
          <w:tcPr>
            <w:tcW w:w="9629" w:type="dxa"/>
          </w:tcPr>
          <w:p w14:paraId="7E6D39FB" w14:textId="77777777" w:rsidR="00677173" w:rsidRPr="004813BB" w:rsidRDefault="00677173" w:rsidP="003C4BAA">
            <w:pPr>
              <w:widowControl w:val="0"/>
              <w:rPr>
                <w:rFonts w:ascii="Times New Roman" w:hAnsi="Times New Roman" w:cs="Times New Roman"/>
              </w:rPr>
            </w:pPr>
          </w:p>
        </w:tc>
      </w:tr>
      <w:tr w:rsidR="00677173" w:rsidRPr="004813BB" w14:paraId="128C9227" w14:textId="77777777">
        <w:tc>
          <w:tcPr>
            <w:tcW w:w="9629" w:type="dxa"/>
          </w:tcPr>
          <w:p w14:paraId="6F32FFCF" w14:textId="77777777" w:rsidR="00677173" w:rsidRPr="004813BB" w:rsidRDefault="00677173" w:rsidP="003C4BAA">
            <w:pPr>
              <w:widowControl w:val="0"/>
              <w:rPr>
                <w:rFonts w:ascii="Times New Roman" w:hAnsi="Times New Roman" w:cs="Times New Roman"/>
              </w:rPr>
            </w:pPr>
          </w:p>
        </w:tc>
      </w:tr>
    </w:tbl>
    <w:p w14:paraId="35CF8FA7" w14:textId="77777777" w:rsidR="00677173" w:rsidRPr="004813BB" w:rsidRDefault="00677173" w:rsidP="003C4BAA">
      <w:pPr>
        <w:widowControl w:val="0"/>
      </w:pPr>
    </w:p>
    <w:p w14:paraId="76C6B6F5" w14:textId="77777777" w:rsidR="00677173" w:rsidRPr="004813BB" w:rsidRDefault="00D2784E" w:rsidP="003C4BAA">
      <w:pPr>
        <w:widowControl w:val="0"/>
        <w:pBdr>
          <w:top w:val="nil"/>
          <w:left w:val="nil"/>
          <w:bottom w:val="nil"/>
          <w:right w:val="nil"/>
          <w:between w:val="nil"/>
        </w:pBdr>
        <w:rPr>
          <w:b/>
        </w:rPr>
      </w:pPr>
      <w:r w:rsidRPr="004813BB">
        <w:rPr>
          <w:b/>
        </w:rPr>
        <w:t>Кәсіпкерлік идеяңыздың бизнес моделін құру үшін төмендегі кестені                  А. Остервальдердің үлгісі бойынша толтырыңыз.</w:t>
      </w:r>
    </w:p>
    <w:p w14:paraId="35D21290" w14:textId="77777777" w:rsidR="00677173" w:rsidRPr="004813BB" w:rsidRDefault="00677173" w:rsidP="00F64A21">
      <w:pPr>
        <w:widowControl w:val="0"/>
        <w:ind w:firstLine="0"/>
      </w:pPr>
    </w:p>
    <w:p w14:paraId="571EF394" w14:textId="77777777" w:rsidR="00677173" w:rsidRPr="004813BB" w:rsidRDefault="00D2784E" w:rsidP="00530C0F">
      <w:pPr>
        <w:widowControl w:val="0"/>
        <w:ind w:firstLine="0"/>
      </w:pPr>
      <w:r w:rsidRPr="004813BB">
        <w:t>Кесте Г 9</w:t>
      </w:r>
    </w:p>
    <w:p w14:paraId="597369BA" w14:textId="77777777" w:rsidR="00677173" w:rsidRPr="004813BB" w:rsidRDefault="00677173" w:rsidP="003C4BAA">
      <w:pPr>
        <w:widowControl w:val="0"/>
        <w:pBdr>
          <w:top w:val="nil"/>
          <w:left w:val="nil"/>
          <w:bottom w:val="nil"/>
          <w:right w:val="nil"/>
          <w:between w:val="nil"/>
        </w:pBdr>
        <w:ind w:left="720"/>
      </w:pPr>
    </w:p>
    <w:tbl>
      <w:tblPr>
        <w:tblStyle w:val="a6"/>
        <w:tblW w:w="9629" w:type="dxa"/>
        <w:tblLayout w:type="fixed"/>
        <w:tblLook w:val="0400" w:firstRow="0" w:lastRow="0" w:firstColumn="0" w:lastColumn="0" w:noHBand="0" w:noVBand="1"/>
      </w:tblPr>
      <w:tblGrid>
        <w:gridCol w:w="1925"/>
        <w:gridCol w:w="2181"/>
        <w:gridCol w:w="730"/>
        <w:gridCol w:w="941"/>
        <w:gridCol w:w="2298"/>
        <w:gridCol w:w="1554"/>
      </w:tblGrid>
      <w:tr w:rsidR="00677173" w:rsidRPr="004813BB" w14:paraId="7DD25D4B" w14:textId="77777777" w:rsidTr="00F64A21">
        <w:trPr>
          <w:trHeight w:val="239"/>
        </w:trPr>
        <w:tc>
          <w:tcPr>
            <w:tcW w:w="1925" w:type="dxa"/>
            <w:vMerge w:val="restart"/>
          </w:tcPr>
          <w:p w14:paraId="3BABF32A" w14:textId="77777777" w:rsidR="00677173" w:rsidRPr="004813BB" w:rsidRDefault="00D2784E" w:rsidP="00530C0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Негізгі серіктестер</w:t>
            </w:r>
          </w:p>
        </w:tc>
        <w:tc>
          <w:tcPr>
            <w:tcW w:w="2181" w:type="dxa"/>
          </w:tcPr>
          <w:p w14:paraId="4E9C6FFE" w14:textId="77777777" w:rsidR="00677173" w:rsidRPr="004813BB" w:rsidRDefault="00D2784E" w:rsidP="00530C0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Негізгі әрекеттер</w:t>
            </w:r>
          </w:p>
        </w:tc>
        <w:tc>
          <w:tcPr>
            <w:tcW w:w="1671" w:type="dxa"/>
            <w:gridSpan w:val="2"/>
            <w:vMerge w:val="restart"/>
          </w:tcPr>
          <w:p w14:paraId="62814607" w14:textId="77777777" w:rsidR="00677173" w:rsidRPr="004813BB" w:rsidRDefault="00D2784E" w:rsidP="00530C0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Құндылық ұсыныстары</w:t>
            </w:r>
          </w:p>
        </w:tc>
        <w:tc>
          <w:tcPr>
            <w:tcW w:w="2298" w:type="dxa"/>
          </w:tcPr>
          <w:p w14:paraId="146863D2" w14:textId="77777777" w:rsidR="00677173" w:rsidRPr="004813BB" w:rsidRDefault="00D2784E" w:rsidP="00530C0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Клиентпен қарым-қатынас</w:t>
            </w:r>
          </w:p>
        </w:tc>
        <w:tc>
          <w:tcPr>
            <w:tcW w:w="1554" w:type="dxa"/>
            <w:vMerge w:val="restart"/>
          </w:tcPr>
          <w:p w14:paraId="03CA2AA3" w14:textId="77777777" w:rsidR="00677173" w:rsidRPr="004813BB" w:rsidRDefault="00D2784E" w:rsidP="00530C0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Тұтынушы сегменттері</w:t>
            </w:r>
          </w:p>
        </w:tc>
      </w:tr>
      <w:tr w:rsidR="00677173" w:rsidRPr="004813BB" w14:paraId="26EF1F26" w14:textId="77777777" w:rsidTr="00F64A21">
        <w:trPr>
          <w:trHeight w:val="315"/>
        </w:trPr>
        <w:tc>
          <w:tcPr>
            <w:tcW w:w="1925" w:type="dxa"/>
            <w:vMerge/>
          </w:tcPr>
          <w:p w14:paraId="0A51FB4A"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c>
          <w:tcPr>
            <w:tcW w:w="2181" w:type="dxa"/>
          </w:tcPr>
          <w:p w14:paraId="0621EEDF" w14:textId="77777777" w:rsidR="00677173" w:rsidRPr="004813BB" w:rsidRDefault="00D2784E" w:rsidP="00530C0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Негізгі ресурстар</w:t>
            </w:r>
          </w:p>
        </w:tc>
        <w:tc>
          <w:tcPr>
            <w:tcW w:w="1671" w:type="dxa"/>
            <w:gridSpan w:val="2"/>
            <w:vMerge/>
          </w:tcPr>
          <w:p w14:paraId="5ED5A233"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c>
          <w:tcPr>
            <w:tcW w:w="2298" w:type="dxa"/>
          </w:tcPr>
          <w:p w14:paraId="44BC596A" w14:textId="77777777" w:rsidR="00677173" w:rsidRPr="004813BB" w:rsidRDefault="00D2784E" w:rsidP="00530C0F">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Сату арналары</w:t>
            </w:r>
          </w:p>
        </w:tc>
        <w:tc>
          <w:tcPr>
            <w:tcW w:w="1554" w:type="dxa"/>
            <w:vMerge/>
          </w:tcPr>
          <w:p w14:paraId="08BF1E03"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r>
      <w:tr w:rsidR="00677173" w:rsidRPr="004813BB" w14:paraId="341A74B8" w14:textId="77777777" w:rsidTr="00F64A21">
        <w:trPr>
          <w:trHeight w:val="132"/>
        </w:trPr>
        <w:tc>
          <w:tcPr>
            <w:tcW w:w="4836" w:type="dxa"/>
            <w:gridSpan w:val="3"/>
          </w:tcPr>
          <w:p w14:paraId="3E8AC846"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Шығындар құрылымы</w:t>
            </w:r>
          </w:p>
        </w:tc>
        <w:tc>
          <w:tcPr>
            <w:tcW w:w="4793" w:type="dxa"/>
            <w:gridSpan w:val="3"/>
          </w:tcPr>
          <w:p w14:paraId="6D320C9A"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Табыс ағындары</w:t>
            </w:r>
          </w:p>
        </w:tc>
      </w:tr>
    </w:tbl>
    <w:p w14:paraId="75FC8B96" w14:textId="77777777" w:rsidR="00677173" w:rsidRPr="004813BB" w:rsidRDefault="00677173" w:rsidP="003C4BAA">
      <w:pPr>
        <w:widowControl w:val="0"/>
      </w:pPr>
    </w:p>
    <w:p w14:paraId="7483E40A" w14:textId="77777777" w:rsidR="00677173" w:rsidRPr="004813BB" w:rsidRDefault="00D2784E" w:rsidP="00F64A21">
      <w:pPr>
        <w:widowControl w:val="0"/>
        <w:pBdr>
          <w:top w:val="nil"/>
          <w:left w:val="nil"/>
          <w:bottom w:val="nil"/>
          <w:right w:val="nil"/>
          <w:between w:val="nil"/>
        </w:pBdr>
        <w:ind w:firstLine="567"/>
        <w:rPr>
          <w:b/>
        </w:rPr>
      </w:pPr>
      <w:r w:rsidRPr="004813BB">
        <w:rPr>
          <w:b/>
        </w:rPr>
        <w:t>Бизнес үлгісін көрсетіңіз</w:t>
      </w:r>
    </w:p>
    <w:p w14:paraId="02D038DD" w14:textId="77777777" w:rsidR="00677173" w:rsidRPr="004813BB" w:rsidRDefault="00D2784E" w:rsidP="00F64A21">
      <w:pPr>
        <w:widowControl w:val="0"/>
        <w:ind w:firstLine="567"/>
      </w:pPr>
      <w:r w:rsidRPr="004813BB">
        <w:t>Практикалық сабақ №9. Кәсіпкерлік қызметті қаржылық негіздеу</w:t>
      </w:r>
    </w:p>
    <w:p w14:paraId="0922390D" w14:textId="77777777" w:rsidR="00677173" w:rsidRPr="004813BB" w:rsidRDefault="00D2784E" w:rsidP="00F64A21">
      <w:pPr>
        <w:widowControl w:val="0"/>
        <w:pBdr>
          <w:top w:val="nil"/>
          <w:left w:val="nil"/>
          <w:bottom w:val="nil"/>
          <w:right w:val="nil"/>
          <w:between w:val="nil"/>
        </w:pBdr>
        <w:ind w:firstLine="567"/>
      </w:pPr>
      <w:r w:rsidRPr="004813BB">
        <w:rPr>
          <w:b/>
        </w:rPr>
        <w:t>Мұғаліммен жұмыс істеуге арналған кейс-стади</w:t>
      </w:r>
    </w:p>
    <w:p w14:paraId="00F35523" w14:textId="77777777" w:rsidR="00677173" w:rsidRPr="004813BB" w:rsidRDefault="00D2784E" w:rsidP="00F64A21">
      <w:pPr>
        <w:widowControl w:val="0"/>
        <w:ind w:firstLine="567"/>
      </w:pPr>
      <w:r w:rsidRPr="004813BB">
        <w:t>Асқар 2020 жылы жаңа кәсіпкерлік жобасын қолға алмақшы. Кестеде осы бизнес-жоба бойынша ақшалай кірістер мен шығыстардың (операциялық және инвестициялық) болжамдары көрсетілген.</w:t>
      </w:r>
    </w:p>
    <w:p w14:paraId="1215C6AC" w14:textId="77777777" w:rsidR="00677173" w:rsidRPr="004813BB" w:rsidRDefault="00D2784E" w:rsidP="00F64A21">
      <w:pPr>
        <w:widowControl w:val="0"/>
        <w:ind w:firstLine="567"/>
        <w:rPr>
          <w:b/>
          <w:u w:val="single"/>
        </w:rPr>
      </w:pPr>
      <w:r w:rsidRPr="004813BB">
        <w:t>Жоба ұзақ уақыт бойы (шексіз) ақша ағындарын жасайды деп жоспарлануда. Сонымен бірге, 2025 жылдан кейін жоба бойынша ағындар 2025 жылғы деңгейде тұрақталады.</w:t>
      </w:r>
    </w:p>
    <w:p w14:paraId="68736A16" w14:textId="77777777" w:rsidR="00677173" w:rsidRPr="004813BB" w:rsidRDefault="00D2784E" w:rsidP="00F64A21">
      <w:pPr>
        <w:widowControl w:val="0"/>
        <w:ind w:firstLine="567"/>
      </w:pPr>
      <w:r w:rsidRPr="004813BB">
        <w:t>Құрал-жабдыққа салынатын негізгі инвестиция 1 700 мың теңгені құрайды және 2020 жылдың соңында салынады. 2002 жылдың аяғында 300 мың теңге көлемінде қосымша инвестиция салу жоспарлануда.</w:t>
      </w:r>
    </w:p>
    <w:p w14:paraId="2EB9B5DD" w14:textId="77777777" w:rsidR="00677173" w:rsidRPr="004813BB" w:rsidRDefault="00D2784E" w:rsidP="003C4BAA">
      <w:pPr>
        <w:widowControl w:val="0"/>
        <w:ind w:firstLine="567"/>
      </w:pPr>
      <w:r w:rsidRPr="004813BB">
        <w:t>Амортизация барлық салынған инвестициялардың бастапқы құнының 5% (салық есебі бойынша) жылдар бойынша біркелкі есептеледі.</w:t>
      </w:r>
    </w:p>
    <w:p w14:paraId="2582A7D1" w14:textId="77777777" w:rsidR="00677173" w:rsidRPr="004813BB" w:rsidRDefault="00D2784E" w:rsidP="003C4BAA">
      <w:pPr>
        <w:widowControl w:val="0"/>
        <w:ind w:firstLine="567"/>
      </w:pPr>
      <w:r w:rsidRPr="004813BB">
        <w:t>Табыс салығы 20% құрайды.</w:t>
      </w:r>
    </w:p>
    <w:p w14:paraId="206CD02C" w14:textId="77777777" w:rsidR="00677173" w:rsidRPr="004813BB" w:rsidRDefault="00D2784E" w:rsidP="003C4BAA">
      <w:pPr>
        <w:widowControl w:val="0"/>
        <w:ind w:firstLine="567"/>
      </w:pPr>
      <w:r w:rsidRPr="004813BB">
        <w:t>Жеңілдік мөлшерлемесі 10% құрайды.</w:t>
      </w:r>
    </w:p>
    <w:p w14:paraId="097AFA42" w14:textId="77777777" w:rsidR="00677173" w:rsidRPr="004813BB" w:rsidRDefault="00D2784E" w:rsidP="003C4BAA">
      <w:pPr>
        <w:widowControl w:val="0"/>
        <w:ind w:firstLine="567"/>
      </w:pPr>
      <w:r w:rsidRPr="004813BB">
        <w:t>Барлық ақша ағындары жылдың аяғында.</w:t>
      </w:r>
    </w:p>
    <w:p w14:paraId="4DDF7A63" w14:textId="77777777" w:rsidR="00677173" w:rsidRPr="004813BB" w:rsidRDefault="00677173" w:rsidP="003C4BAA">
      <w:pPr>
        <w:widowControl w:val="0"/>
      </w:pPr>
    </w:p>
    <w:p w14:paraId="1166FB97" w14:textId="77777777" w:rsidR="00677173" w:rsidRPr="004813BB" w:rsidRDefault="00D2784E" w:rsidP="00530C0F">
      <w:pPr>
        <w:widowControl w:val="0"/>
        <w:ind w:firstLine="0"/>
      </w:pPr>
      <w:r w:rsidRPr="004813BB">
        <w:t>Кесте Г 10</w:t>
      </w:r>
    </w:p>
    <w:p w14:paraId="36CE783E" w14:textId="77777777" w:rsidR="00677173" w:rsidRPr="004813BB" w:rsidRDefault="00677173" w:rsidP="003C4BAA">
      <w:pPr>
        <w:widowControl w:val="0"/>
      </w:pPr>
    </w:p>
    <w:tbl>
      <w:tblPr>
        <w:tblStyle w:val="a6"/>
        <w:tblW w:w="9638" w:type="dxa"/>
        <w:tblLayout w:type="fixed"/>
        <w:tblLook w:val="0000" w:firstRow="0" w:lastRow="0" w:firstColumn="0" w:lastColumn="0" w:noHBand="0" w:noVBand="0"/>
      </w:tblPr>
      <w:tblGrid>
        <w:gridCol w:w="4531"/>
        <w:gridCol w:w="851"/>
        <w:gridCol w:w="850"/>
        <w:gridCol w:w="851"/>
        <w:gridCol w:w="850"/>
        <w:gridCol w:w="851"/>
        <w:gridCol w:w="854"/>
      </w:tblGrid>
      <w:tr w:rsidR="00677173" w:rsidRPr="004813BB" w14:paraId="02933ACF" w14:textId="77777777" w:rsidTr="00F64A21">
        <w:trPr>
          <w:trHeight w:val="405"/>
        </w:trPr>
        <w:tc>
          <w:tcPr>
            <w:tcW w:w="4531" w:type="dxa"/>
          </w:tcPr>
          <w:p w14:paraId="29E7B8B1"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Жылдар</w:t>
            </w:r>
          </w:p>
        </w:tc>
        <w:tc>
          <w:tcPr>
            <w:tcW w:w="851" w:type="dxa"/>
          </w:tcPr>
          <w:p w14:paraId="39A533CB"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2020</w:t>
            </w:r>
          </w:p>
        </w:tc>
        <w:tc>
          <w:tcPr>
            <w:tcW w:w="850" w:type="dxa"/>
          </w:tcPr>
          <w:p w14:paraId="11C0D641"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2021</w:t>
            </w:r>
          </w:p>
        </w:tc>
        <w:tc>
          <w:tcPr>
            <w:tcW w:w="851" w:type="dxa"/>
          </w:tcPr>
          <w:p w14:paraId="2DE8377B"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2022</w:t>
            </w:r>
          </w:p>
        </w:tc>
        <w:tc>
          <w:tcPr>
            <w:tcW w:w="850" w:type="dxa"/>
          </w:tcPr>
          <w:p w14:paraId="40A5488B"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2023</w:t>
            </w:r>
          </w:p>
        </w:tc>
        <w:tc>
          <w:tcPr>
            <w:tcW w:w="851" w:type="dxa"/>
          </w:tcPr>
          <w:p w14:paraId="1FDCD4B0"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2024</w:t>
            </w:r>
          </w:p>
        </w:tc>
        <w:tc>
          <w:tcPr>
            <w:tcW w:w="854" w:type="dxa"/>
          </w:tcPr>
          <w:p w14:paraId="75D835C2"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2025</w:t>
            </w:r>
          </w:p>
        </w:tc>
      </w:tr>
      <w:tr w:rsidR="00677173" w:rsidRPr="004813BB" w14:paraId="0A03192E" w14:textId="77777777" w:rsidTr="00F64A21">
        <w:trPr>
          <w:trHeight w:val="285"/>
        </w:trPr>
        <w:tc>
          <w:tcPr>
            <w:tcW w:w="4531" w:type="dxa"/>
          </w:tcPr>
          <w:p w14:paraId="6543B6E4"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Өткізуден түскен түсім, мың теңге</w:t>
            </w:r>
          </w:p>
        </w:tc>
        <w:tc>
          <w:tcPr>
            <w:tcW w:w="851" w:type="dxa"/>
          </w:tcPr>
          <w:p w14:paraId="71CC42A9"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 xml:space="preserve"> </w:t>
            </w:r>
          </w:p>
        </w:tc>
        <w:tc>
          <w:tcPr>
            <w:tcW w:w="850" w:type="dxa"/>
          </w:tcPr>
          <w:p w14:paraId="44264B93"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1200</w:t>
            </w:r>
          </w:p>
        </w:tc>
        <w:tc>
          <w:tcPr>
            <w:tcW w:w="851" w:type="dxa"/>
          </w:tcPr>
          <w:p w14:paraId="0C2E1BC0"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1450</w:t>
            </w:r>
          </w:p>
        </w:tc>
        <w:tc>
          <w:tcPr>
            <w:tcW w:w="850" w:type="dxa"/>
          </w:tcPr>
          <w:p w14:paraId="5FEB43F4"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1750</w:t>
            </w:r>
          </w:p>
        </w:tc>
        <w:tc>
          <w:tcPr>
            <w:tcW w:w="851" w:type="dxa"/>
          </w:tcPr>
          <w:p w14:paraId="5F9AD21D"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2000</w:t>
            </w:r>
          </w:p>
        </w:tc>
        <w:tc>
          <w:tcPr>
            <w:tcW w:w="854" w:type="dxa"/>
          </w:tcPr>
          <w:p w14:paraId="517B80A5"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2400</w:t>
            </w:r>
          </w:p>
        </w:tc>
      </w:tr>
      <w:tr w:rsidR="00677173" w:rsidRPr="004813BB" w14:paraId="45567698" w14:textId="77777777" w:rsidTr="00F64A21">
        <w:trPr>
          <w:trHeight w:val="285"/>
        </w:trPr>
        <w:tc>
          <w:tcPr>
            <w:tcW w:w="4531" w:type="dxa"/>
          </w:tcPr>
          <w:p w14:paraId="33E9A805"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Шығындарды алып тастау, мың теңге</w:t>
            </w:r>
          </w:p>
        </w:tc>
        <w:tc>
          <w:tcPr>
            <w:tcW w:w="851" w:type="dxa"/>
          </w:tcPr>
          <w:p w14:paraId="25DF8509"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 xml:space="preserve"> </w:t>
            </w:r>
          </w:p>
        </w:tc>
        <w:tc>
          <w:tcPr>
            <w:tcW w:w="850" w:type="dxa"/>
          </w:tcPr>
          <w:p w14:paraId="0AFF6D1C"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-400</w:t>
            </w:r>
          </w:p>
        </w:tc>
        <w:tc>
          <w:tcPr>
            <w:tcW w:w="851" w:type="dxa"/>
          </w:tcPr>
          <w:p w14:paraId="04097F8D"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-450</w:t>
            </w:r>
          </w:p>
        </w:tc>
        <w:tc>
          <w:tcPr>
            <w:tcW w:w="850" w:type="dxa"/>
          </w:tcPr>
          <w:p w14:paraId="7B6EF66C"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-550</w:t>
            </w:r>
          </w:p>
        </w:tc>
        <w:tc>
          <w:tcPr>
            <w:tcW w:w="851" w:type="dxa"/>
          </w:tcPr>
          <w:p w14:paraId="6AF081E5"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-600</w:t>
            </w:r>
          </w:p>
        </w:tc>
        <w:tc>
          <w:tcPr>
            <w:tcW w:w="854" w:type="dxa"/>
          </w:tcPr>
          <w:p w14:paraId="27B4275A"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-650</w:t>
            </w:r>
          </w:p>
        </w:tc>
      </w:tr>
      <w:tr w:rsidR="00677173" w:rsidRPr="004813BB" w14:paraId="4163C51A" w14:textId="77777777" w:rsidTr="00F64A21">
        <w:trPr>
          <w:trHeight w:val="285"/>
        </w:trPr>
        <w:tc>
          <w:tcPr>
            <w:tcW w:w="4531" w:type="dxa"/>
          </w:tcPr>
          <w:p w14:paraId="21108953"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EBITDA, мың теңге</w:t>
            </w:r>
          </w:p>
        </w:tc>
        <w:tc>
          <w:tcPr>
            <w:tcW w:w="851" w:type="dxa"/>
          </w:tcPr>
          <w:p w14:paraId="12710268"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14760DAD"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0FF75AAD"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1F5E5480"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00DC6814"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229175E0"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7DF6C460" w14:textId="77777777" w:rsidTr="00F64A21">
        <w:trPr>
          <w:trHeight w:val="285"/>
        </w:trPr>
        <w:tc>
          <w:tcPr>
            <w:tcW w:w="4531" w:type="dxa"/>
          </w:tcPr>
          <w:p w14:paraId="2B8D5AAA"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Минус амортизация, мың теңге</w:t>
            </w:r>
          </w:p>
        </w:tc>
        <w:tc>
          <w:tcPr>
            <w:tcW w:w="851" w:type="dxa"/>
          </w:tcPr>
          <w:p w14:paraId="68DBF03D"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589C551C"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007A042B"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63FE95CC"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38C5AB72"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124F0EC8"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1922BCA7" w14:textId="77777777" w:rsidTr="00F64A21">
        <w:trPr>
          <w:trHeight w:val="285"/>
        </w:trPr>
        <w:tc>
          <w:tcPr>
            <w:tcW w:w="4531" w:type="dxa"/>
          </w:tcPr>
          <w:p w14:paraId="7ED8A024"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EBIT, мың теңге</w:t>
            </w:r>
          </w:p>
        </w:tc>
        <w:tc>
          <w:tcPr>
            <w:tcW w:w="851" w:type="dxa"/>
          </w:tcPr>
          <w:p w14:paraId="57847C4A"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10A0FC6D"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0B009766"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30BCE791"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5A0C7267"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2A8DB342"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5D5A75CB" w14:textId="77777777" w:rsidTr="00F64A21">
        <w:trPr>
          <w:trHeight w:val="506"/>
        </w:trPr>
        <w:tc>
          <w:tcPr>
            <w:tcW w:w="4531" w:type="dxa"/>
          </w:tcPr>
          <w:p w14:paraId="64AC05B1"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EBIT-тен 30% мөлшерлеме бойынша пайда салығы, мың теңге</w:t>
            </w:r>
          </w:p>
        </w:tc>
        <w:tc>
          <w:tcPr>
            <w:tcW w:w="851" w:type="dxa"/>
          </w:tcPr>
          <w:p w14:paraId="36634BE4"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1A633595"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6B0B611B"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2E9929B1"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44E13FE5"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105D10CE"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4B65BF14" w14:textId="77777777" w:rsidTr="00F64A21">
        <w:trPr>
          <w:trHeight w:val="285"/>
        </w:trPr>
        <w:tc>
          <w:tcPr>
            <w:tcW w:w="4531" w:type="dxa"/>
          </w:tcPr>
          <w:p w14:paraId="7265C71B"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НОПАТ, мың теңге</w:t>
            </w:r>
          </w:p>
        </w:tc>
        <w:tc>
          <w:tcPr>
            <w:tcW w:w="851" w:type="dxa"/>
          </w:tcPr>
          <w:p w14:paraId="45945942"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67311BF4"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620A5DD1"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42BE16A2"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11771A6C"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213D6559"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1E4A1316" w14:textId="77777777" w:rsidTr="00F64A21">
        <w:trPr>
          <w:trHeight w:val="285"/>
        </w:trPr>
        <w:tc>
          <w:tcPr>
            <w:tcW w:w="4531" w:type="dxa"/>
          </w:tcPr>
          <w:p w14:paraId="19604181"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Қосымша амортизация, мың теңге</w:t>
            </w:r>
          </w:p>
        </w:tc>
        <w:tc>
          <w:tcPr>
            <w:tcW w:w="851" w:type="dxa"/>
          </w:tcPr>
          <w:p w14:paraId="1CBDA02C"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31B67534"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3FBB0EBA"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0630D050"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19B43F44"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32EBE201"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64FF8F92" w14:textId="77777777" w:rsidTr="00F64A21">
        <w:trPr>
          <w:trHeight w:val="255"/>
        </w:trPr>
        <w:tc>
          <w:tcPr>
            <w:tcW w:w="4531" w:type="dxa"/>
          </w:tcPr>
          <w:p w14:paraId="1ACAFADA"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Операциялық ақша ағыны, мың теңге</w:t>
            </w:r>
          </w:p>
        </w:tc>
        <w:tc>
          <w:tcPr>
            <w:tcW w:w="851" w:type="dxa"/>
          </w:tcPr>
          <w:p w14:paraId="78063816"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21A29B5B"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762EB32B"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789C72E7"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24F0F28B"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4A958441"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53B4B755" w14:textId="77777777" w:rsidTr="00F64A21">
        <w:trPr>
          <w:trHeight w:val="275"/>
        </w:trPr>
        <w:tc>
          <w:tcPr>
            <w:tcW w:w="4531" w:type="dxa"/>
          </w:tcPr>
          <w:p w14:paraId="3B33CBB3"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Соңғы құны теледидар (2025), мың теңге</w:t>
            </w:r>
          </w:p>
        </w:tc>
        <w:tc>
          <w:tcPr>
            <w:tcW w:w="851" w:type="dxa"/>
          </w:tcPr>
          <w:p w14:paraId="4D1A6EF0"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0A1ED006"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5B1F19B2"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53299F40"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7ECF2F11"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6D4D90B1"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14569BF4" w14:textId="77777777" w:rsidTr="00F64A21">
        <w:trPr>
          <w:trHeight w:val="300"/>
        </w:trPr>
        <w:tc>
          <w:tcPr>
            <w:tcW w:w="4531" w:type="dxa"/>
          </w:tcPr>
          <w:p w14:paraId="56EA1A69"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Инвестициялар, мың теңге</w:t>
            </w:r>
          </w:p>
        </w:tc>
        <w:tc>
          <w:tcPr>
            <w:tcW w:w="851" w:type="dxa"/>
          </w:tcPr>
          <w:p w14:paraId="6E040283"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-1700</w:t>
            </w:r>
          </w:p>
        </w:tc>
        <w:tc>
          <w:tcPr>
            <w:tcW w:w="850" w:type="dxa"/>
          </w:tcPr>
          <w:p w14:paraId="2AE149A9"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0</w:t>
            </w:r>
          </w:p>
        </w:tc>
        <w:tc>
          <w:tcPr>
            <w:tcW w:w="851" w:type="dxa"/>
          </w:tcPr>
          <w:p w14:paraId="1FD3ABCB"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-300</w:t>
            </w:r>
          </w:p>
        </w:tc>
        <w:tc>
          <w:tcPr>
            <w:tcW w:w="850" w:type="dxa"/>
          </w:tcPr>
          <w:p w14:paraId="16724498"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0</w:t>
            </w:r>
          </w:p>
        </w:tc>
        <w:tc>
          <w:tcPr>
            <w:tcW w:w="851" w:type="dxa"/>
          </w:tcPr>
          <w:p w14:paraId="38BE3763"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0</w:t>
            </w:r>
          </w:p>
        </w:tc>
        <w:tc>
          <w:tcPr>
            <w:tcW w:w="854" w:type="dxa"/>
          </w:tcPr>
          <w:p w14:paraId="745FA555"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0</w:t>
            </w:r>
          </w:p>
        </w:tc>
      </w:tr>
      <w:tr w:rsidR="00677173" w:rsidRPr="004813BB" w14:paraId="2EFB697B" w14:textId="77777777" w:rsidTr="00F64A21">
        <w:trPr>
          <w:trHeight w:val="300"/>
        </w:trPr>
        <w:tc>
          <w:tcPr>
            <w:tcW w:w="4531" w:type="dxa"/>
          </w:tcPr>
          <w:p w14:paraId="59A98CAC"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Таза ақша ағыны, мың теңге</w:t>
            </w:r>
          </w:p>
        </w:tc>
        <w:tc>
          <w:tcPr>
            <w:tcW w:w="851" w:type="dxa"/>
          </w:tcPr>
          <w:p w14:paraId="588682B1"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3B50A2D5"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1F8399C0"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16AE2276"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316CB5D3"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328838E5"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25FE7E8C" w14:textId="77777777" w:rsidTr="00F64A21">
        <w:trPr>
          <w:trHeight w:val="479"/>
        </w:trPr>
        <w:tc>
          <w:tcPr>
            <w:tcW w:w="4531" w:type="dxa"/>
          </w:tcPr>
          <w:p w14:paraId="7E0A67AD"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Дисконт коэффициенті (i = 20% мөлшерлеме бойынша)</w:t>
            </w:r>
          </w:p>
        </w:tc>
        <w:tc>
          <w:tcPr>
            <w:tcW w:w="851" w:type="dxa"/>
          </w:tcPr>
          <w:p w14:paraId="70384970"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3A66359D"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7E239F79"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37A9E430"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0BA3C967"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25721E3B"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4C60BE50" w14:textId="77777777" w:rsidTr="00F64A21">
        <w:trPr>
          <w:trHeight w:val="70"/>
        </w:trPr>
        <w:tc>
          <w:tcPr>
            <w:tcW w:w="4531" w:type="dxa"/>
          </w:tcPr>
          <w:p w14:paraId="2F4994C8"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Дисконтталған таза ақша ағыны</w:t>
            </w:r>
          </w:p>
        </w:tc>
        <w:tc>
          <w:tcPr>
            <w:tcW w:w="851" w:type="dxa"/>
          </w:tcPr>
          <w:p w14:paraId="34DD80EB"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30A77D0E"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24755914"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44E729AF"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7336FB1C"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1F4C4787" w14:textId="77777777" w:rsidR="00677173" w:rsidRPr="00F64A21" w:rsidRDefault="00677173" w:rsidP="00F64A21">
            <w:pPr>
              <w:widowControl w:val="0"/>
              <w:ind w:firstLine="22"/>
              <w:rPr>
                <w:rFonts w:ascii="Times New Roman" w:hAnsi="Times New Roman" w:cs="Times New Roman"/>
                <w:sz w:val="24"/>
                <w:szCs w:val="24"/>
              </w:rPr>
            </w:pPr>
          </w:p>
        </w:tc>
      </w:tr>
      <w:tr w:rsidR="00677173" w:rsidRPr="004813BB" w14:paraId="216AEFEA" w14:textId="77777777" w:rsidTr="00F64A21">
        <w:trPr>
          <w:trHeight w:val="70"/>
        </w:trPr>
        <w:tc>
          <w:tcPr>
            <w:tcW w:w="4531" w:type="dxa"/>
          </w:tcPr>
          <w:p w14:paraId="3671ECB6" w14:textId="77777777" w:rsidR="00677173" w:rsidRPr="00F64A21" w:rsidRDefault="00D2784E" w:rsidP="00F64A21">
            <w:pPr>
              <w:widowControl w:val="0"/>
              <w:ind w:firstLine="22"/>
              <w:rPr>
                <w:rFonts w:ascii="Times New Roman" w:hAnsi="Times New Roman" w:cs="Times New Roman"/>
                <w:sz w:val="24"/>
                <w:szCs w:val="24"/>
              </w:rPr>
            </w:pPr>
            <w:r w:rsidRPr="00F64A21">
              <w:rPr>
                <w:rFonts w:ascii="Times New Roman" w:hAnsi="Times New Roman" w:cs="Times New Roman"/>
                <w:sz w:val="24"/>
                <w:szCs w:val="24"/>
              </w:rPr>
              <w:t>Жинақталған дисконтталған таза ақша ағыны (жиынтық жиынтық), NPV</w:t>
            </w:r>
          </w:p>
        </w:tc>
        <w:tc>
          <w:tcPr>
            <w:tcW w:w="851" w:type="dxa"/>
          </w:tcPr>
          <w:p w14:paraId="4B92E04D"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5CB3D02C"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79461EE4" w14:textId="77777777" w:rsidR="00677173" w:rsidRPr="00F64A21" w:rsidRDefault="00677173" w:rsidP="00F64A21">
            <w:pPr>
              <w:widowControl w:val="0"/>
              <w:ind w:firstLine="22"/>
              <w:rPr>
                <w:rFonts w:ascii="Times New Roman" w:hAnsi="Times New Roman" w:cs="Times New Roman"/>
                <w:sz w:val="24"/>
                <w:szCs w:val="24"/>
              </w:rPr>
            </w:pPr>
          </w:p>
        </w:tc>
        <w:tc>
          <w:tcPr>
            <w:tcW w:w="850" w:type="dxa"/>
          </w:tcPr>
          <w:p w14:paraId="121C1B26" w14:textId="77777777" w:rsidR="00677173" w:rsidRPr="00F64A21" w:rsidRDefault="00677173" w:rsidP="00F64A21">
            <w:pPr>
              <w:widowControl w:val="0"/>
              <w:ind w:firstLine="22"/>
              <w:rPr>
                <w:rFonts w:ascii="Times New Roman" w:hAnsi="Times New Roman" w:cs="Times New Roman"/>
                <w:sz w:val="24"/>
                <w:szCs w:val="24"/>
              </w:rPr>
            </w:pPr>
          </w:p>
        </w:tc>
        <w:tc>
          <w:tcPr>
            <w:tcW w:w="851" w:type="dxa"/>
          </w:tcPr>
          <w:p w14:paraId="5B4A4045" w14:textId="77777777" w:rsidR="00677173" w:rsidRPr="00F64A21" w:rsidRDefault="00677173" w:rsidP="00F64A21">
            <w:pPr>
              <w:widowControl w:val="0"/>
              <w:ind w:firstLine="22"/>
              <w:rPr>
                <w:rFonts w:ascii="Times New Roman" w:hAnsi="Times New Roman" w:cs="Times New Roman"/>
                <w:sz w:val="24"/>
                <w:szCs w:val="24"/>
              </w:rPr>
            </w:pPr>
          </w:p>
        </w:tc>
        <w:tc>
          <w:tcPr>
            <w:tcW w:w="854" w:type="dxa"/>
          </w:tcPr>
          <w:p w14:paraId="4A906B23" w14:textId="77777777" w:rsidR="00677173" w:rsidRPr="00F64A21" w:rsidRDefault="00677173" w:rsidP="00F64A21">
            <w:pPr>
              <w:widowControl w:val="0"/>
              <w:ind w:firstLine="22"/>
              <w:rPr>
                <w:rFonts w:ascii="Times New Roman" w:hAnsi="Times New Roman" w:cs="Times New Roman"/>
                <w:sz w:val="24"/>
                <w:szCs w:val="24"/>
              </w:rPr>
            </w:pPr>
          </w:p>
        </w:tc>
      </w:tr>
    </w:tbl>
    <w:p w14:paraId="5D34D563" w14:textId="77777777" w:rsidR="009F3DAD" w:rsidRPr="004813BB" w:rsidRDefault="009F3DAD" w:rsidP="003C4BAA">
      <w:pPr>
        <w:widowControl w:val="0"/>
      </w:pPr>
    </w:p>
    <w:p w14:paraId="1E82A174" w14:textId="03B54C18" w:rsidR="00677173" w:rsidRPr="004813BB" w:rsidRDefault="00D2784E" w:rsidP="00F64A21">
      <w:pPr>
        <w:widowControl w:val="0"/>
        <w:ind w:firstLine="567"/>
      </w:pPr>
      <w:r w:rsidRPr="004813BB">
        <w:t>1. Кәсіпкерлік жобаның 2020-2025 жылдар аралығындағы ақша ағындарын есептеңіз</w:t>
      </w:r>
    </w:p>
    <w:p w14:paraId="14789085" w14:textId="77777777" w:rsidR="00677173" w:rsidRPr="004813BB" w:rsidRDefault="00D2784E" w:rsidP="00F64A21">
      <w:pPr>
        <w:widowControl w:val="0"/>
        <w:ind w:firstLine="567"/>
      </w:pPr>
      <w:r w:rsidRPr="004813BB">
        <w:t>2. Шексіз ақша ағынының (ТД) кейінгі болжамының ағымдағы құнын бағалау (2025 жылдан кейін)</w:t>
      </w:r>
    </w:p>
    <w:p w14:paraId="704D0CB0" w14:textId="77777777" w:rsidR="00677173" w:rsidRPr="004813BB" w:rsidRDefault="00D2784E" w:rsidP="00F64A21">
      <w:pPr>
        <w:widowControl w:val="0"/>
        <w:ind w:firstLine="567"/>
      </w:pPr>
      <w:r w:rsidRPr="004813BB">
        <w:t>2. Дисконтталған таза ақша ағынын есептеңіз. 2025 жылғы ақша ағынын болжамнан кейінгі кезеңдегі теледидар ағындарымен қосыңыз.</w:t>
      </w:r>
    </w:p>
    <w:p w14:paraId="56ECBBFD" w14:textId="77777777" w:rsidR="00677173" w:rsidRPr="004813BB" w:rsidRDefault="00D2784E" w:rsidP="00F64A21">
      <w:pPr>
        <w:widowControl w:val="0"/>
        <w:ind w:firstLine="567"/>
        <w:rPr>
          <w:b/>
        </w:rPr>
      </w:pPr>
      <w:r w:rsidRPr="004813BB">
        <w:t>3. Жобаның NPV есептеу және шешім қабылдау.</w:t>
      </w:r>
    </w:p>
    <w:p w14:paraId="12ECE53B" w14:textId="77777777" w:rsidR="00677173" w:rsidRPr="004813BB" w:rsidRDefault="00D2784E" w:rsidP="00F64A21">
      <w:pPr>
        <w:widowControl w:val="0"/>
        <w:ind w:firstLine="567"/>
      </w:pPr>
      <w:r w:rsidRPr="004813BB">
        <w:t>Осы жоба үшін PI және DROI есептеңіз</w:t>
      </w:r>
    </w:p>
    <w:p w14:paraId="1C162DC7" w14:textId="77777777" w:rsidR="009F3DAD" w:rsidRPr="004813BB" w:rsidRDefault="009F3DAD" w:rsidP="009F3DAD">
      <w:pPr>
        <w:widowControl w:val="0"/>
        <w:ind w:firstLine="0"/>
      </w:pPr>
    </w:p>
    <w:p w14:paraId="09A644B9" w14:textId="77777777" w:rsidR="00F64A21" w:rsidRDefault="00F64A21" w:rsidP="009F3DAD">
      <w:pPr>
        <w:widowControl w:val="0"/>
        <w:ind w:firstLine="0"/>
      </w:pPr>
      <w:r>
        <w:br w:type="page"/>
      </w:r>
    </w:p>
    <w:p w14:paraId="43D7058E" w14:textId="4610B2C0" w:rsidR="00677173" w:rsidRPr="004813BB" w:rsidRDefault="00D2784E" w:rsidP="009F3DAD">
      <w:pPr>
        <w:widowControl w:val="0"/>
        <w:ind w:firstLine="0"/>
      </w:pPr>
      <w:r w:rsidRPr="004813BB">
        <w:t>Кесте Г 11</w:t>
      </w:r>
    </w:p>
    <w:p w14:paraId="2AFCE3E4" w14:textId="77777777" w:rsidR="00677173" w:rsidRPr="004813BB" w:rsidRDefault="00677173" w:rsidP="003C4BAA">
      <w:pPr>
        <w:widowControl w:val="0"/>
      </w:pPr>
    </w:p>
    <w:tbl>
      <w:tblPr>
        <w:tblStyle w:val="a6"/>
        <w:tblW w:w="9639" w:type="dxa"/>
        <w:tblLayout w:type="fixed"/>
        <w:tblLook w:val="0000" w:firstRow="0" w:lastRow="0" w:firstColumn="0" w:lastColumn="0" w:noHBand="0" w:noVBand="0"/>
      </w:tblPr>
      <w:tblGrid>
        <w:gridCol w:w="2554"/>
        <w:gridCol w:w="992"/>
        <w:gridCol w:w="1134"/>
        <w:gridCol w:w="992"/>
        <w:gridCol w:w="992"/>
        <w:gridCol w:w="993"/>
        <w:gridCol w:w="843"/>
        <w:gridCol w:w="1139"/>
      </w:tblGrid>
      <w:tr w:rsidR="00677173" w:rsidRPr="004813BB" w14:paraId="44601EAB" w14:textId="77777777" w:rsidTr="00F64A21">
        <w:trPr>
          <w:trHeight w:val="315"/>
        </w:trPr>
        <w:tc>
          <w:tcPr>
            <w:tcW w:w="9639" w:type="dxa"/>
            <w:gridSpan w:val="8"/>
          </w:tcPr>
          <w:p w14:paraId="42BF6A5C" w14:textId="77777777" w:rsidR="00677173" w:rsidRPr="004813BB" w:rsidRDefault="00D2784E" w:rsidP="009F3DAD">
            <w:pPr>
              <w:widowControl w:val="0"/>
              <w:jc w:val="center"/>
              <w:rPr>
                <w:rFonts w:ascii="Times New Roman" w:hAnsi="Times New Roman" w:cs="Times New Roman"/>
                <w:sz w:val="24"/>
                <w:szCs w:val="24"/>
              </w:rPr>
            </w:pPr>
            <w:r w:rsidRPr="004813BB">
              <w:rPr>
                <w:rFonts w:ascii="Times New Roman" w:hAnsi="Times New Roman" w:cs="Times New Roman"/>
                <w:sz w:val="24"/>
                <w:szCs w:val="24"/>
              </w:rPr>
              <w:t>PI және DROI есептеулері</w:t>
            </w:r>
          </w:p>
        </w:tc>
      </w:tr>
      <w:tr w:rsidR="00677173" w:rsidRPr="004813BB" w14:paraId="46AB43C8" w14:textId="77777777" w:rsidTr="00F64A21">
        <w:trPr>
          <w:trHeight w:val="70"/>
        </w:trPr>
        <w:tc>
          <w:tcPr>
            <w:tcW w:w="2554" w:type="dxa"/>
          </w:tcPr>
          <w:p w14:paraId="36855865"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Жылдар</w:t>
            </w:r>
          </w:p>
        </w:tc>
        <w:tc>
          <w:tcPr>
            <w:tcW w:w="992" w:type="dxa"/>
          </w:tcPr>
          <w:p w14:paraId="349CDF1A"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2020</w:t>
            </w:r>
          </w:p>
        </w:tc>
        <w:tc>
          <w:tcPr>
            <w:tcW w:w="1134" w:type="dxa"/>
          </w:tcPr>
          <w:p w14:paraId="0127BC12"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2021</w:t>
            </w:r>
          </w:p>
        </w:tc>
        <w:tc>
          <w:tcPr>
            <w:tcW w:w="992" w:type="dxa"/>
          </w:tcPr>
          <w:p w14:paraId="6C66A6EC"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2022</w:t>
            </w:r>
          </w:p>
        </w:tc>
        <w:tc>
          <w:tcPr>
            <w:tcW w:w="992" w:type="dxa"/>
          </w:tcPr>
          <w:p w14:paraId="391EA844"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2023</w:t>
            </w:r>
          </w:p>
        </w:tc>
        <w:tc>
          <w:tcPr>
            <w:tcW w:w="993" w:type="dxa"/>
          </w:tcPr>
          <w:p w14:paraId="682A19BC"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2024</w:t>
            </w:r>
          </w:p>
        </w:tc>
        <w:tc>
          <w:tcPr>
            <w:tcW w:w="843" w:type="dxa"/>
          </w:tcPr>
          <w:p w14:paraId="322A23C1"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2025</w:t>
            </w:r>
          </w:p>
        </w:tc>
        <w:tc>
          <w:tcPr>
            <w:tcW w:w="1139" w:type="dxa"/>
          </w:tcPr>
          <w:p w14:paraId="15AA7084"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Сома-сы</w:t>
            </w:r>
          </w:p>
        </w:tc>
      </w:tr>
      <w:tr w:rsidR="00677173" w:rsidRPr="004813BB" w14:paraId="45C06FE5" w14:textId="77777777" w:rsidTr="00F64A21">
        <w:trPr>
          <w:trHeight w:val="827"/>
        </w:trPr>
        <w:tc>
          <w:tcPr>
            <w:tcW w:w="2554" w:type="dxa"/>
          </w:tcPr>
          <w:p w14:paraId="3354229A"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Дисконтталған операциялық ақша ағыны, мың теңге</w:t>
            </w:r>
          </w:p>
        </w:tc>
        <w:tc>
          <w:tcPr>
            <w:tcW w:w="992" w:type="dxa"/>
          </w:tcPr>
          <w:p w14:paraId="3DC04AB5"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 xml:space="preserve"> </w:t>
            </w:r>
          </w:p>
        </w:tc>
        <w:tc>
          <w:tcPr>
            <w:tcW w:w="1134" w:type="dxa"/>
          </w:tcPr>
          <w:p w14:paraId="14FED6A7"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487,9</w:t>
            </w:r>
          </w:p>
        </w:tc>
        <w:tc>
          <w:tcPr>
            <w:tcW w:w="992" w:type="dxa"/>
          </w:tcPr>
          <w:p w14:paraId="0F7D706E"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503.8</w:t>
            </w:r>
          </w:p>
        </w:tc>
        <w:tc>
          <w:tcPr>
            <w:tcW w:w="992" w:type="dxa"/>
          </w:tcPr>
          <w:p w14:paraId="5A4EE26F"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503.5</w:t>
            </w:r>
          </w:p>
        </w:tc>
        <w:tc>
          <w:tcPr>
            <w:tcW w:w="993" w:type="dxa"/>
          </w:tcPr>
          <w:p w14:paraId="1F519830"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487.1</w:t>
            </w:r>
          </w:p>
        </w:tc>
        <w:tc>
          <w:tcPr>
            <w:tcW w:w="843" w:type="dxa"/>
          </w:tcPr>
          <w:p w14:paraId="18483771"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3026,1</w:t>
            </w:r>
          </w:p>
        </w:tc>
        <w:tc>
          <w:tcPr>
            <w:tcW w:w="1139" w:type="dxa"/>
          </w:tcPr>
          <w:p w14:paraId="2583A0E6"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5008.4</w:t>
            </w:r>
          </w:p>
        </w:tc>
      </w:tr>
      <w:tr w:rsidR="00677173" w:rsidRPr="004813BB" w14:paraId="7B389C7F" w14:textId="77777777" w:rsidTr="00F64A21">
        <w:trPr>
          <w:trHeight w:val="870"/>
        </w:trPr>
        <w:tc>
          <w:tcPr>
            <w:tcW w:w="2554" w:type="dxa"/>
          </w:tcPr>
          <w:p w14:paraId="029183F4"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Дисконтталған инвестициялық ақша ағыны, мың теңге</w:t>
            </w:r>
          </w:p>
        </w:tc>
        <w:tc>
          <w:tcPr>
            <w:tcW w:w="992" w:type="dxa"/>
          </w:tcPr>
          <w:p w14:paraId="237FE05D"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-1700,0</w:t>
            </w:r>
          </w:p>
        </w:tc>
        <w:tc>
          <w:tcPr>
            <w:tcW w:w="1134" w:type="dxa"/>
          </w:tcPr>
          <w:p w14:paraId="7BCF1684"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0,0</w:t>
            </w:r>
          </w:p>
        </w:tc>
        <w:tc>
          <w:tcPr>
            <w:tcW w:w="992" w:type="dxa"/>
          </w:tcPr>
          <w:p w14:paraId="529FC8C7"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-208.3</w:t>
            </w:r>
          </w:p>
        </w:tc>
        <w:tc>
          <w:tcPr>
            <w:tcW w:w="992" w:type="dxa"/>
          </w:tcPr>
          <w:p w14:paraId="56E659D3"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0,0</w:t>
            </w:r>
          </w:p>
        </w:tc>
        <w:tc>
          <w:tcPr>
            <w:tcW w:w="993" w:type="dxa"/>
          </w:tcPr>
          <w:p w14:paraId="5E10E431"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0,0</w:t>
            </w:r>
          </w:p>
        </w:tc>
        <w:tc>
          <w:tcPr>
            <w:tcW w:w="843" w:type="dxa"/>
          </w:tcPr>
          <w:p w14:paraId="490F2542"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0,0</w:t>
            </w:r>
          </w:p>
        </w:tc>
        <w:tc>
          <w:tcPr>
            <w:tcW w:w="1139" w:type="dxa"/>
          </w:tcPr>
          <w:p w14:paraId="65153FAC"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-1908,3</w:t>
            </w:r>
          </w:p>
        </w:tc>
      </w:tr>
      <w:tr w:rsidR="00677173" w:rsidRPr="004813BB" w14:paraId="2B1C75DD" w14:textId="77777777" w:rsidTr="00F64A21">
        <w:trPr>
          <w:trHeight w:val="70"/>
        </w:trPr>
        <w:tc>
          <w:tcPr>
            <w:tcW w:w="2554" w:type="dxa"/>
          </w:tcPr>
          <w:p w14:paraId="45D8AD5F"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PI</w:t>
            </w:r>
          </w:p>
        </w:tc>
        <w:tc>
          <w:tcPr>
            <w:tcW w:w="992" w:type="dxa"/>
          </w:tcPr>
          <w:p w14:paraId="247FEB75"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2.62</w:t>
            </w:r>
          </w:p>
        </w:tc>
        <w:tc>
          <w:tcPr>
            <w:tcW w:w="1134" w:type="dxa"/>
          </w:tcPr>
          <w:p w14:paraId="5A78A817" w14:textId="77777777" w:rsidR="00677173" w:rsidRPr="004813BB" w:rsidRDefault="00677173" w:rsidP="003C4BAA">
            <w:pPr>
              <w:widowControl w:val="0"/>
              <w:rPr>
                <w:rFonts w:ascii="Times New Roman" w:hAnsi="Times New Roman" w:cs="Times New Roman"/>
                <w:sz w:val="24"/>
                <w:szCs w:val="24"/>
              </w:rPr>
            </w:pPr>
          </w:p>
        </w:tc>
        <w:tc>
          <w:tcPr>
            <w:tcW w:w="992" w:type="dxa"/>
          </w:tcPr>
          <w:p w14:paraId="61D56A39" w14:textId="77777777" w:rsidR="00677173" w:rsidRPr="004813BB" w:rsidRDefault="00677173" w:rsidP="003C4BAA">
            <w:pPr>
              <w:widowControl w:val="0"/>
              <w:rPr>
                <w:rFonts w:ascii="Times New Roman" w:hAnsi="Times New Roman" w:cs="Times New Roman"/>
                <w:sz w:val="24"/>
                <w:szCs w:val="24"/>
              </w:rPr>
            </w:pPr>
          </w:p>
        </w:tc>
        <w:tc>
          <w:tcPr>
            <w:tcW w:w="992" w:type="dxa"/>
          </w:tcPr>
          <w:p w14:paraId="5358EDD0" w14:textId="77777777" w:rsidR="00677173" w:rsidRPr="004813BB" w:rsidRDefault="00677173" w:rsidP="003C4BAA">
            <w:pPr>
              <w:widowControl w:val="0"/>
              <w:rPr>
                <w:rFonts w:ascii="Times New Roman" w:hAnsi="Times New Roman" w:cs="Times New Roman"/>
                <w:sz w:val="24"/>
                <w:szCs w:val="24"/>
              </w:rPr>
            </w:pPr>
          </w:p>
        </w:tc>
        <w:tc>
          <w:tcPr>
            <w:tcW w:w="993" w:type="dxa"/>
          </w:tcPr>
          <w:p w14:paraId="15A82DFD" w14:textId="77777777" w:rsidR="00677173" w:rsidRPr="004813BB" w:rsidRDefault="00677173" w:rsidP="003C4BAA">
            <w:pPr>
              <w:widowControl w:val="0"/>
              <w:rPr>
                <w:rFonts w:ascii="Times New Roman" w:hAnsi="Times New Roman" w:cs="Times New Roman"/>
                <w:sz w:val="24"/>
                <w:szCs w:val="24"/>
              </w:rPr>
            </w:pPr>
          </w:p>
        </w:tc>
        <w:tc>
          <w:tcPr>
            <w:tcW w:w="843" w:type="dxa"/>
          </w:tcPr>
          <w:p w14:paraId="6FF90C30" w14:textId="77777777" w:rsidR="00677173" w:rsidRPr="004813BB" w:rsidRDefault="00677173" w:rsidP="003C4BAA">
            <w:pPr>
              <w:widowControl w:val="0"/>
              <w:rPr>
                <w:rFonts w:ascii="Times New Roman" w:hAnsi="Times New Roman" w:cs="Times New Roman"/>
                <w:sz w:val="24"/>
                <w:szCs w:val="24"/>
              </w:rPr>
            </w:pPr>
          </w:p>
        </w:tc>
        <w:tc>
          <w:tcPr>
            <w:tcW w:w="1139" w:type="dxa"/>
          </w:tcPr>
          <w:p w14:paraId="40558001" w14:textId="77777777" w:rsidR="00677173" w:rsidRPr="004813BB" w:rsidRDefault="00677173" w:rsidP="003C4BAA">
            <w:pPr>
              <w:widowControl w:val="0"/>
              <w:rPr>
                <w:rFonts w:ascii="Times New Roman" w:hAnsi="Times New Roman" w:cs="Times New Roman"/>
                <w:sz w:val="24"/>
                <w:szCs w:val="24"/>
              </w:rPr>
            </w:pPr>
          </w:p>
        </w:tc>
      </w:tr>
      <w:tr w:rsidR="00677173" w:rsidRPr="004813BB" w14:paraId="41A90169" w14:textId="77777777" w:rsidTr="00F64A21">
        <w:trPr>
          <w:trHeight w:val="70"/>
        </w:trPr>
        <w:tc>
          <w:tcPr>
            <w:tcW w:w="2554" w:type="dxa"/>
          </w:tcPr>
          <w:p w14:paraId="7DE26E68" w14:textId="77777777" w:rsidR="00677173" w:rsidRPr="004813BB" w:rsidRDefault="00D2784E" w:rsidP="00F64A21">
            <w:pPr>
              <w:widowControl w:val="0"/>
              <w:ind w:firstLine="22"/>
              <w:jc w:val="left"/>
              <w:rPr>
                <w:rFonts w:ascii="Times New Roman" w:hAnsi="Times New Roman" w:cs="Times New Roman"/>
                <w:sz w:val="24"/>
                <w:szCs w:val="24"/>
              </w:rPr>
            </w:pPr>
            <w:r w:rsidRPr="004813BB">
              <w:rPr>
                <w:rFonts w:ascii="Times New Roman" w:hAnsi="Times New Roman" w:cs="Times New Roman"/>
                <w:sz w:val="24"/>
                <w:szCs w:val="24"/>
              </w:rPr>
              <w:t>DROI</w:t>
            </w:r>
          </w:p>
        </w:tc>
        <w:tc>
          <w:tcPr>
            <w:tcW w:w="992" w:type="dxa"/>
          </w:tcPr>
          <w:p w14:paraId="72B284CA"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1.62</w:t>
            </w:r>
          </w:p>
        </w:tc>
        <w:tc>
          <w:tcPr>
            <w:tcW w:w="1134" w:type="dxa"/>
          </w:tcPr>
          <w:p w14:paraId="459D20B5" w14:textId="77777777" w:rsidR="00677173" w:rsidRPr="004813BB" w:rsidRDefault="00677173" w:rsidP="003C4BAA">
            <w:pPr>
              <w:widowControl w:val="0"/>
              <w:rPr>
                <w:rFonts w:ascii="Times New Roman" w:hAnsi="Times New Roman" w:cs="Times New Roman"/>
                <w:sz w:val="24"/>
                <w:szCs w:val="24"/>
              </w:rPr>
            </w:pPr>
          </w:p>
        </w:tc>
        <w:tc>
          <w:tcPr>
            <w:tcW w:w="992" w:type="dxa"/>
          </w:tcPr>
          <w:p w14:paraId="37FCAC2D" w14:textId="77777777" w:rsidR="00677173" w:rsidRPr="004813BB" w:rsidRDefault="00677173" w:rsidP="003C4BAA">
            <w:pPr>
              <w:widowControl w:val="0"/>
              <w:rPr>
                <w:rFonts w:ascii="Times New Roman" w:hAnsi="Times New Roman" w:cs="Times New Roman"/>
                <w:sz w:val="24"/>
                <w:szCs w:val="24"/>
              </w:rPr>
            </w:pPr>
          </w:p>
        </w:tc>
        <w:tc>
          <w:tcPr>
            <w:tcW w:w="992" w:type="dxa"/>
          </w:tcPr>
          <w:p w14:paraId="73660DD1" w14:textId="77777777" w:rsidR="00677173" w:rsidRPr="004813BB" w:rsidRDefault="00677173" w:rsidP="003C4BAA">
            <w:pPr>
              <w:widowControl w:val="0"/>
              <w:rPr>
                <w:rFonts w:ascii="Times New Roman" w:hAnsi="Times New Roman" w:cs="Times New Roman"/>
                <w:sz w:val="24"/>
                <w:szCs w:val="24"/>
              </w:rPr>
            </w:pPr>
          </w:p>
        </w:tc>
        <w:tc>
          <w:tcPr>
            <w:tcW w:w="993" w:type="dxa"/>
          </w:tcPr>
          <w:p w14:paraId="2D2CF21B" w14:textId="77777777" w:rsidR="00677173" w:rsidRPr="004813BB" w:rsidRDefault="00677173" w:rsidP="003C4BAA">
            <w:pPr>
              <w:widowControl w:val="0"/>
              <w:rPr>
                <w:rFonts w:ascii="Times New Roman" w:hAnsi="Times New Roman" w:cs="Times New Roman"/>
                <w:sz w:val="24"/>
                <w:szCs w:val="24"/>
              </w:rPr>
            </w:pPr>
          </w:p>
        </w:tc>
        <w:tc>
          <w:tcPr>
            <w:tcW w:w="843" w:type="dxa"/>
          </w:tcPr>
          <w:p w14:paraId="3050ADEE" w14:textId="77777777" w:rsidR="00677173" w:rsidRPr="004813BB" w:rsidRDefault="00677173" w:rsidP="003C4BAA">
            <w:pPr>
              <w:widowControl w:val="0"/>
              <w:rPr>
                <w:rFonts w:ascii="Times New Roman" w:hAnsi="Times New Roman" w:cs="Times New Roman"/>
                <w:sz w:val="24"/>
                <w:szCs w:val="24"/>
              </w:rPr>
            </w:pPr>
          </w:p>
        </w:tc>
        <w:tc>
          <w:tcPr>
            <w:tcW w:w="1139" w:type="dxa"/>
          </w:tcPr>
          <w:p w14:paraId="222D5F2D" w14:textId="77777777" w:rsidR="00677173" w:rsidRPr="004813BB" w:rsidRDefault="00677173" w:rsidP="003C4BAA">
            <w:pPr>
              <w:widowControl w:val="0"/>
              <w:rPr>
                <w:rFonts w:ascii="Times New Roman" w:hAnsi="Times New Roman" w:cs="Times New Roman"/>
                <w:sz w:val="24"/>
                <w:szCs w:val="24"/>
              </w:rPr>
            </w:pPr>
          </w:p>
        </w:tc>
      </w:tr>
    </w:tbl>
    <w:p w14:paraId="0BA7FE9A" w14:textId="77777777" w:rsidR="00677173" w:rsidRPr="004813BB" w:rsidRDefault="00677173" w:rsidP="003C4BAA">
      <w:pPr>
        <w:widowControl w:val="0"/>
        <w:rPr>
          <w:b/>
        </w:rPr>
      </w:pPr>
    </w:p>
    <w:p w14:paraId="46DF0B2C" w14:textId="77777777" w:rsidR="00677173" w:rsidRPr="004813BB" w:rsidRDefault="00D2784E" w:rsidP="003C4BAA">
      <w:pPr>
        <w:widowControl w:val="0"/>
      </w:pPr>
      <w:r w:rsidRPr="004813BB">
        <w:t>Жобаның дисконтталған өтелу мерзімін есептеңіз</w:t>
      </w:r>
    </w:p>
    <w:p w14:paraId="3C2E0ED0" w14:textId="77777777" w:rsidR="00677173" w:rsidRPr="004813BB" w:rsidRDefault="00677173" w:rsidP="00F64A21">
      <w:pPr>
        <w:widowControl w:val="0"/>
        <w:ind w:firstLine="0"/>
      </w:pPr>
    </w:p>
    <w:p w14:paraId="4DFB1435" w14:textId="77777777" w:rsidR="00677173" w:rsidRPr="004813BB" w:rsidRDefault="00D2784E" w:rsidP="009F3DAD">
      <w:pPr>
        <w:widowControl w:val="0"/>
        <w:ind w:firstLine="0"/>
      </w:pPr>
      <w:r w:rsidRPr="004813BB">
        <w:t>Кесте Г 12</w:t>
      </w:r>
    </w:p>
    <w:p w14:paraId="34431C82" w14:textId="77777777" w:rsidR="00677173" w:rsidRPr="004813BB" w:rsidRDefault="00677173" w:rsidP="003C4BAA">
      <w:pPr>
        <w:widowControl w:val="0"/>
      </w:pPr>
    </w:p>
    <w:tbl>
      <w:tblPr>
        <w:tblStyle w:val="a6"/>
        <w:tblW w:w="9639" w:type="dxa"/>
        <w:tblLayout w:type="fixed"/>
        <w:tblLook w:val="0000" w:firstRow="0" w:lastRow="0" w:firstColumn="0" w:lastColumn="0" w:noHBand="0" w:noVBand="0"/>
      </w:tblPr>
      <w:tblGrid>
        <w:gridCol w:w="3367"/>
        <w:gridCol w:w="1106"/>
        <w:gridCol w:w="1106"/>
        <w:gridCol w:w="1101"/>
        <w:gridCol w:w="987"/>
        <w:gridCol w:w="986"/>
        <w:gridCol w:w="986"/>
      </w:tblGrid>
      <w:tr w:rsidR="00677173" w:rsidRPr="004813BB" w14:paraId="11403055" w14:textId="77777777" w:rsidTr="00F64A21">
        <w:trPr>
          <w:trHeight w:val="70"/>
        </w:trPr>
        <w:tc>
          <w:tcPr>
            <w:tcW w:w="3367" w:type="dxa"/>
          </w:tcPr>
          <w:p w14:paraId="0DA9663F"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Жылдар</w:t>
            </w:r>
          </w:p>
        </w:tc>
        <w:tc>
          <w:tcPr>
            <w:tcW w:w="1106" w:type="dxa"/>
          </w:tcPr>
          <w:p w14:paraId="36C42926"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2020</w:t>
            </w:r>
          </w:p>
        </w:tc>
        <w:tc>
          <w:tcPr>
            <w:tcW w:w="1106" w:type="dxa"/>
          </w:tcPr>
          <w:p w14:paraId="1E6B5B5E"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2021</w:t>
            </w:r>
          </w:p>
        </w:tc>
        <w:tc>
          <w:tcPr>
            <w:tcW w:w="1101" w:type="dxa"/>
          </w:tcPr>
          <w:p w14:paraId="179CE058"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2022</w:t>
            </w:r>
          </w:p>
        </w:tc>
        <w:tc>
          <w:tcPr>
            <w:tcW w:w="987" w:type="dxa"/>
          </w:tcPr>
          <w:p w14:paraId="78575679"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2023</w:t>
            </w:r>
          </w:p>
        </w:tc>
        <w:tc>
          <w:tcPr>
            <w:tcW w:w="986" w:type="dxa"/>
          </w:tcPr>
          <w:p w14:paraId="499D5D3D"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2024</w:t>
            </w:r>
          </w:p>
        </w:tc>
        <w:tc>
          <w:tcPr>
            <w:tcW w:w="986" w:type="dxa"/>
          </w:tcPr>
          <w:p w14:paraId="350EBB9C"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2025</w:t>
            </w:r>
          </w:p>
        </w:tc>
      </w:tr>
      <w:tr w:rsidR="00677173" w:rsidRPr="004813BB" w14:paraId="659CEEC8" w14:textId="77777777" w:rsidTr="00F64A21">
        <w:trPr>
          <w:trHeight w:val="786"/>
        </w:trPr>
        <w:tc>
          <w:tcPr>
            <w:tcW w:w="3367" w:type="dxa"/>
          </w:tcPr>
          <w:p w14:paraId="668AEC7E"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Жинақталған дисконтталған таза ақша ағыны (жиынтық жиынтық), NPV, мың теңге</w:t>
            </w:r>
          </w:p>
        </w:tc>
        <w:tc>
          <w:tcPr>
            <w:tcW w:w="1106" w:type="dxa"/>
          </w:tcPr>
          <w:p w14:paraId="7A9F7FC7"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-1700,0</w:t>
            </w:r>
          </w:p>
        </w:tc>
        <w:tc>
          <w:tcPr>
            <w:tcW w:w="1106" w:type="dxa"/>
          </w:tcPr>
          <w:p w14:paraId="53F5E59C"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-1212.3</w:t>
            </w:r>
          </w:p>
        </w:tc>
        <w:tc>
          <w:tcPr>
            <w:tcW w:w="1101" w:type="dxa"/>
          </w:tcPr>
          <w:p w14:paraId="1B76764E"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-917,0</w:t>
            </w:r>
          </w:p>
        </w:tc>
        <w:tc>
          <w:tcPr>
            <w:tcW w:w="987" w:type="dxa"/>
          </w:tcPr>
          <w:p w14:paraId="2AA53FA4"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-413.3</w:t>
            </w:r>
          </w:p>
        </w:tc>
        <w:tc>
          <w:tcPr>
            <w:tcW w:w="986" w:type="dxa"/>
          </w:tcPr>
          <w:p w14:paraId="20873DFD"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73.5</w:t>
            </w:r>
          </w:p>
        </w:tc>
        <w:tc>
          <w:tcPr>
            <w:tcW w:w="986" w:type="dxa"/>
          </w:tcPr>
          <w:p w14:paraId="7F61CA5B"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3100.6</w:t>
            </w:r>
          </w:p>
        </w:tc>
      </w:tr>
      <w:tr w:rsidR="00677173" w:rsidRPr="004813BB" w14:paraId="01B8FD24" w14:textId="77777777" w:rsidTr="00F64A21">
        <w:trPr>
          <w:trHeight w:val="521"/>
        </w:trPr>
        <w:tc>
          <w:tcPr>
            <w:tcW w:w="3367" w:type="dxa"/>
          </w:tcPr>
          <w:p w14:paraId="508153E2" w14:textId="77777777" w:rsidR="00677173" w:rsidRPr="004813BB" w:rsidRDefault="00D2784E" w:rsidP="00F64A21">
            <w:pPr>
              <w:widowControl w:val="0"/>
              <w:ind w:firstLine="22"/>
              <w:rPr>
                <w:rFonts w:ascii="Times New Roman" w:hAnsi="Times New Roman" w:cs="Times New Roman"/>
                <w:sz w:val="24"/>
                <w:szCs w:val="24"/>
              </w:rPr>
            </w:pPr>
            <w:r w:rsidRPr="004813BB">
              <w:rPr>
                <w:rFonts w:ascii="Times New Roman" w:hAnsi="Times New Roman" w:cs="Times New Roman"/>
                <w:sz w:val="24"/>
                <w:szCs w:val="24"/>
              </w:rPr>
              <w:t>Дисконтталған өтеу мерзімі, DPP</w:t>
            </w:r>
          </w:p>
        </w:tc>
        <w:tc>
          <w:tcPr>
            <w:tcW w:w="1106" w:type="dxa"/>
          </w:tcPr>
          <w:p w14:paraId="0C7BEE28" w14:textId="77777777" w:rsidR="00677173" w:rsidRPr="004813BB" w:rsidRDefault="00D2784E" w:rsidP="009F3DAD">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3.85</w:t>
            </w:r>
          </w:p>
        </w:tc>
        <w:tc>
          <w:tcPr>
            <w:tcW w:w="1106" w:type="dxa"/>
          </w:tcPr>
          <w:p w14:paraId="096C1AF9"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 xml:space="preserve"> </w:t>
            </w:r>
          </w:p>
        </w:tc>
        <w:tc>
          <w:tcPr>
            <w:tcW w:w="1101" w:type="dxa"/>
          </w:tcPr>
          <w:p w14:paraId="13537CE7"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 xml:space="preserve"> </w:t>
            </w:r>
          </w:p>
        </w:tc>
        <w:tc>
          <w:tcPr>
            <w:tcW w:w="987" w:type="dxa"/>
          </w:tcPr>
          <w:p w14:paraId="04EB7779"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 xml:space="preserve"> </w:t>
            </w:r>
          </w:p>
        </w:tc>
        <w:tc>
          <w:tcPr>
            <w:tcW w:w="986" w:type="dxa"/>
          </w:tcPr>
          <w:p w14:paraId="5853105B"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 xml:space="preserve"> </w:t>
            </w:r>
          </w:p>
        </w:tc>
        <w:tc>
          <w:tcPr>
            <w:tcW w:w="986" w:type="dxa"/>
          </w:tcPr>
          <w:p w14:paraId="05A76421"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 xml:space="preserve"> </w:t>
            </w:r>
          </w:p>
        </w:tc>
      </w:tr>
    </w:tbl>
    <w:p w14:paraId="30D3F591" w14:textId="77777777" w:rsidR="00677173" w:rsidRPr="004813BB" w:rsidRDefault="00677173" w:rsidP="003C4BAA">
      <w:pPr>
        <w:widowControl w:val="0"/>
      </w:pPr>
    </w:p>
    <w:p w14:paraId="4E808AF4" w14:textId="77777777" w:rsidR="00677173" w:rsidRPr="004813BB" w:rsidRDefault="00D2784E" w:rsidP="003C4BAA">
      <w:pPr>
        <w:widowControl w:val="0"/>
        <w:pBdr>
          <w:top w:val="nil"/>
          <w:left w:val="nil"/>
          <w:bottom w:val="nil"/>
          <w:right w:val="nil"/>
          <w:between w:val="nil"/>
        </w:pBdr>
        <w:rPr>
          <w:b/>
        </w:rPr>
      </w:pPr>
      <w:r w:rsidRPr="004813BB">
        <w:rPr>
          <w:b/>
        </w:rPr>
        <w:t>Бизнес жобаңыздың қаржылық негіздемесін дайындаңыз</w:t>
      </w:r>
    </w:p>
    <w:p w14:paraId="345F83DD" w14:textId="77777777" w:rsidR="00677173" w:rsidRPr="004813BB" w:rsidRDefault="00D2784E" w:rsidP="003C4BAA">
      <w:pPr>
        <w:widowControl w:val="0"/>
      </w:pPr>
      <w:r w:rsidRPr="004813BB">
        <w:t>Практикалық сабақ №10. Баға, маркетинг және сатуды басқару</w:t>
      </w:r>
      <w:r w:rsidRPr="004813BB">
        <w:tab/>
      </w:r>
    </w:p>
    <w:p w14:paraId="4F528B3A" w14:textId="77777777" w:rsidR="00677173" w:rsidRPr="004813BB" w:rsidRDefault="00D2784E" w:rsidP="003C4BAA">
      <w:pPr>
        <w:widowControl w:val="0"/>
        <w:pBdr>
          <w:top w:val="nil"/>
          <w:left w:val="nil"/>
          <w:bottom w:val="nil"/>
          <w:right w:val="nil"/>
          <w:between w:val="nil"/>
        </w:pBdr>
        <w:rPr>
          <w:b/>
        </w:rPr>
      </w:pPr>
      <w:r w:rsidRPr="004813BB">
        <w:rPr>
          <w:b/>
        </w:rPr>
        <w:t>Бизнес жобаңызға бәсекелестік талдау жасаңыз</w:t>
      </w:r>
    </w:p>
    <w:p w14:paraId="2CB41706" w14:textId="77777777" w:rsidR="00677173" w:rsidRPr="004813BB" w:rsidRDefault="00677173" w:rsidP="003C4BAA">
      <w:pPr>
        <w:widowControl w:val="0"/>
        <w:pBdr>
          <w:top w:val="nil"/>
          <w:left w:val="nil"/>
          <w:bottom w:val="nil"/>
          <w:right w:val="nil"/>
          <w:between w:val="nil"/>
        </w:pBdr>
      </w:pPr>
    </w:p>
    <w:p w14:paraId="13E40AB0" w14:textId="2CD01CF4" w:rsidR="00677173" w:rsidRPr="004813BB" w:rsidRDefault="00D2784E" w:rsidP="0009164B">
      <w:pPr>
        <w:widowControl w:val="0"/>
        <w:ind w:firstLine="0"/>
      </w:pPr>
      <w:r w:rsidRPr="004813BB">
        <w:t>Кесте Г 13</w:t>
      </w:r>
    </w:p>
    <w:p w14:paraId="2E7ABCAF" w14:textId="77777777" w:rsidR="00677173" w:rsidRPr="004813BB" w:rsidRDefault="00677173" w:rsidP="003C4BAA">
      <w:pPr>
        <w:widowControl w:val="0"/>
        <w:pBdr>
          <w:top w:val="nil"/>
          <w:left w:val="nil"/>
          <w:bottom w:val="nil"/>
          <w:right w:val="nil"/>
          <w:between w:val="nil"/>
        </w:pBdr>
      </w:pPr>
    </w:p>
    <w:tbl>
      <w:tblPr>
        <w:tblStyle w:val="a6"/>
        <w:tblW w:w="9628" w:type="dxa"/>
        <w:tblLayout w:type="fixed"/>
        <w:tblLook w:val="0400" w:firstRow="0" w:lastRow="0" w:firstColumn="0" w:lastColumn="0" w:noHBand="0" w:noVBand="1"/>
      </w:tblPr>
      <w:tblGrid>
        <w:gridCol w:w="2026"/>
        <w:gridCol w:w="2426"/>
        <w:gridCol w:w="1969"/>
        <w:gridCol w:w="1787"/>
        <w:gridCol w:w="1420"/>
      </w:tblGrid>
      <w:tr w:rsidR="00677173" w:rsidRPr="004813BB" w14:paraId="4423AE94" w14:textId="77777777" w:rsidTr="00F64A21">
        <w:tc>
          <w:tcPr>
            <w:tcW w:w="2026" w:type="dxa"/>
          </w:tcPr>
          <w:p w14:paraId="35A548A3" w14:textId="77777777" w:rsidR="00677173" w:rsidRPr="004813BB" w:rsidRDefault="00D2784E" w:rsidP="0009164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Бәсекелестер</w:t>
            </w:r>
          </w:p>
        </w:tc>
        <w:tc>
          <w:tcPr>
            <w:tcW w:w="2426" w:type="dxa"/>
          </w:tcPr>
          <w:p w14:paraId="20E05E7F" w14:textId="77777777" w:rsidR="00677173" w:rsidRPr="004813BB" w:rsidRDefault="00D2784E" w:rsidP="0009164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Бәсекелестердің бағасы</w:t>
            </w:r>
          </w:p>
        </w:tc>
        <w:tc>
          <w:tcPr>
            <w:tcW w:w="1969" w:type="dxa"/>
          </w:tcPr>
          <w:p w14:paraId="5A95FA56" w14:textId="77777777" w:rsidR="00677173" w:rsidRPr="004813BB" w:rsidRDefault="00D2784E" w:rsidP="0009164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Нарық үлесі</w:t>
            </w:r>
          </w:p>
        </w:tc>
        <w:tc>
          <w:tcPr>
            <w:tcW w:w="1787" w:type="dxa"/>
          </w:tcPr>
          <w:p w14:paraId="46B1AB08" w14:textId="77777777" w:rsidR="00677173" w:rsidRPr="004813BB" w:rsidRDefault="00D2784E" w:rsidP="0009164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Мықты жақтары</w:t>
            </w:r>
          </w:p>
        </w:tc>
        <w:tc>
          <w:tcPr>
            <w:tcW w:w="1420" w:type="dxa"/>
          </w:tcPr>
          <w:p w14:paraId="28FB1A10" w14:textId="77777777" w:rsidR="00677173" w:rsidRPr="004813BB" w:rsidRDefault="00D2784E" w:rsidP="0009164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Әлсіз жақтары</w:t>
            </w:r>
          </w:p>
        </w:tc>
      </w:tr>
      <w:tr w:rsidR="00677173" w:rsidRPr="004813BB" w14:paraId="7D174B38" w14:textId="77777777" w:rsidTr="00F64A21">
        <w:trPr>
          <w:trHeight w:val="92"/>
        </w:trPr>
        <w:tc>
          <w:tcPr>
            <w:tcW w:w="2026" w:type="dxa"/>
          </w:tcPr>
          <w:p w14:paraId="27ED4AA5"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Сайыс 1</w:t>
            </w:r>
          </w:p>
        </w:tc>
        <w:tc>
          <w:tcPr>
            <w:tcW w:w="2426" w:type="dxa"/>
          </w:tcPr>
          <w:p w14:paraId="55555E7A" w14:textId="77777777" w:rsidR="00677173" w:rsidRPr="004813BB" w:rsidRDefault="00677173" w:rsidP="003C4BAA">
            <w:pPr>
              <w:widowControl w:val="0"/>
              <w:rPr>
                <w:rFonts w:ascii="Times New Roman" w:hAnsi="Times New Roman" w:cs="Times New Roman"/>
                <w:sz w:val="24"/>
                <w:szCs w:val="24"/>
              </w:rPr>
            </w:pPr>
          </w:p>
        </w:tc>
        <w:tc>
          <w:tcPr>
            <w:tcW w:w="1969" w:type="dxa"/>
          </w:tcPr>
          <w:p w14:paraId="4716538C" w14:textId="77777777" w:rsidR="00677173" w:rsidRPr="004813BB" w:rsidRDefault="00677173" w:rsidP="003C4BAA">
            <w:pPr>
              <w:widowControl w:val="0"/>
              <w:rPr>
                <w:rFonts w:ascii="Times New Roman" w:hAnsi="Times New Roman" w:cs="Times New Roman"/>
                <w:sz w:val="24"/>
                <w:szCs w:val="24"/>
              </w:rPr>
            </w:pPr>
          </w:p>
        </w:tc>
        <w:tc>
          <w:tcPr>
            <w:tcW w:w="1787" w:type="dxa"/>
          </w:tcPr>
          <w:p w14:paraId="3E900AE9" w14:textId="77777777" w:rsidR="00677173" w:rsidRPr="004813BB" w:rsidRDefault="00677173" w:rsidP="003C4BAA">
            <w:pPr>
              <w:widowControl w:val="0"/>
              <w:rPr>
                <w:rFonts w:ascii="Times New Roman" w:hAnsi="Times New Roman" w:cs="Times New Roman"/>
                <w:sz w:val="24"/>
                <w:szCs w:val="24"/>
              </w:rPr>
            </w:pPr>
          </w:p>
        </w:tc>
        <w:tc>
          <w:tcPr>
            <w:tcW w:w="1420" w:type="dxa"/>
          </w:tcPr>
          <w:p w14:paraId="36FF5972" w14:textId="77777777" w:rsidR="00677173" w:rsidRPr="004813BB" w:rsidRDefault="00677173" w:rsidP="003C4BAA">
            <w:pPr>
              <w:widowControl w:val="0"/>
              <w:rPr>
                <w:rFonts w:ascii="Times New Roman" w:hAnsi="Times New Roman" w:cs="Times New Roman"/>
                <w:sz w:val="24"/>
                <w:szCs w:val="24"/>
              </w:rPr>
            </w:pPr>
          </w:p>
        </w:tc>
      </w:tr>
      <w:tr w:rsidR="00677173" w:rsidRPr="004813BB" w14:paraId="76376E85" w14:textId="77777777" w:rsidTr="00F64A21">
        <w:trPr>
          <w:trHeight w:val="70"/>
        </w:trPr>
        <w:tc>
          <w:tcPr>
            <w:tcW w:w="2026" w:type="dxa"/>
          </w:tcPr>
          <w:p w14:paraId="01AD9743"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Сайыс 2</w:t>
            </w:r>
          </w:p>
        </w:tc>
        <w:tc>
          <w:tcPr>
            <w:tcW w:w="2426" w:type="dxa"/>
          </w:tcPr>
          <w:p w14:paraId="7B9098D0" w14:textId="77777777" w:rsidR="00677173" w:rsidRPr="004813BB" w:rsidRDefault="00677173" w:rsidP="003C4BAA">
            <w:pPr>
              <w:widowControl w:val="0"/>
              <w:rPr>
                <w:rFonts w:ascii="Times New Roman" w:hAnsi="Times New Roman" w:cs="Times New Roman"/>
                <w:sz w:val="24"/>
                <w:szCs w:val="24"/>
              </w:rPr>
            </w:pPr>
          </w:p>
        </w:tc>
        <w:tc>
          <w:tcPr>
            <w:tcW w:w="1969" w:type="dxa"/>
          </w:tcPr>
          <w:p w14:paraId="75435B99" w14:textId="77777777" w:rsidR="00677173" w:rsidRPr="004813BB" w:rsidRDefault="00677173" w:rsidP="003C4BAA">
            <w:pPr>
              <w:widowControl w:val="0"/>
              <w:rPr>
                <w:rFonts w:ascii="Times New Roman" w:hAnsi="Times New Roman" w:cs="Times New Roman"/>
                <w:sz w:val="24"/>
                <w:szCs w:val="24"/>
              </w:rPr>
            </w:pPr>
          </w:p>
        </w:tc>
        <w:tc>
          <w:tcPr>
            <w:tcW w:w="1787" w:type="dxa"/>
          </w:tcPr>
          <w:p w14:paraId="341DED0D" w14:textId="77777777" w:rsidR="00677173" w:rsidRPr="004813BB" w:rsidRDefault="00677173" w:rsidP="003C4BAA">
            <w:pPr>
              <w:widowControl w:val="0"/>
              <w:rPr>
                <w:rFonts w:ascii="Times New Roman" w:hAnsi="Times New Roman" w:cs="Times New Roman"/>
                <w:sz w:val="24"/>
                <w:szCs w:val="24"/>
              </w:rPr>
            </w:pPr>
          </w:p>
        </w:tc>
        <w:tc>
          <w:tcPr>
            <w:tcW w:w="1420" w:type="dxa"/>
          </w:tcPr>
          <w:p w14:paraId="7B1BD7EC" w14:textId="77777777" w:rsidR="00677173" w:rsidRPr="004813BB" w:rsidRDefault="00677173" w:rsidP="003C4BAA">
            <w:pPr>
              <w:widowControl w:val="0"/>
              <w:rPr>
                <w:rFonts w:ascii="Times New Roman" w:hAnsi="Times New Roman" w:cs="Times New Roman"/>
                <w:sz w:val="24"/>
                <w:szCs w:val="24"/>
              </w:rPr>
            </w:pPr>
          </w:p>
        </w:tc>
      </w:tr>
      <w:tr w:rsidR="00677173" w:rsidRPr="004813BB" w14:paraId="108D5996" w14:textId="77777777" w:rsidTr="00F64A21">
        <w:trPr>
          <w:trHeight w:val="106"/>
        </w:trPr>
        <w:tc>
          <w:tcPr>
            <w:tcW w:w="2026" w:type="dxa"/>
          </w:tcPr>
          <w:p w14:paraId="4797D2D6"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Сайыс 3</w:t>
            </w:r>
          </w:p>
        </w:tc>
        <w:tc>
          <w:tcPr>
            <w:tcW w:w="2426" w:type="dxa"/>
          </w:tcPr>
          <w:p w14:paraId="26803296" w14:textId="77777777" w:rsidR="00677173" w:rsidRPr="004813BB" w:rsidRDefault="00677173" w:rsidP="003C4BAA">
            <w:pPr>
              <w:widowControl w:val="0"/>
              <w:rPr>
                <w:rFonts w:ascii="Times New Roman" w:hAnsi="Times New Roman" w:cs="Times New Roman"/>
                <w:sz w:val="24"/>
                <w:szCs w:val="24"/>
              </w:rPr>
            </w:pPr>
          </w:p>
        </w:tc>
        <w:tc>
          <w:tcPr>
            <w:tcW w:w="1969" w:type="dxa"/>
          </w:tcPr>
          <w:p w14:paraId="1F216BFA" w14:textId="77777777" w:rsidR="00677173" w:rsidRPr="004813BB" w:rsidRDefault="00677173" w:rsidP="003C4BAA">
            <w:pPr>
              <w:widowControl w:val="0"/>
              <w:rPr>
                <w:rFonts w:ascii="Times New Roman" w:hAnsi="Times New Roman" w:cs="Times New Roman"/>
                <w:sz w:val="24"/>
                <w:szCs w:val="24"/>
              </w:rPr>
            </w:pPr>
          </w:p>
        </w:tc>
        <w:tc>
          <w:tcPr>
            <w:tcW w:w="1787" w:type="dxa"/>
          </w:tcPr>
          <w:p w14:paraId="6038143C" w14:textId="77777777" w:rsidR="00677173" w:rsidRPr="004813BB" w:rsidRDefault="00677173" w:rsidP="003C4BAA">
            <w:pPr>
              <w:widowControl w:val="0"/>
              <w:rPr>
                <w:rFonts w:ascii="Times New Roman" w:hAnsi="Times New Roman" w:cs="Times New Roman"/>
                <w:sz w:val="24"/>
                <w:szCs w:val="24"/>
              </w:rPr>
            </w:pPr>
          </w:p>
        </w:tc>
        <w:tc>
          <w:tcPr>
            <w:tcW w:w="1420" w:type="dxa"/>
          </w:tcPr>
          <w:p w14:paraId="626D2766" w14:textId="77777777" w:rsidR="00677173" w:rsidRPr="004813BB" w:rsidRDefault="00677173" w:rsidP="003C4BAA">
            <w:pPr>
              <w:widowControl w:val="0"/>
              <w:rPr>
                <w:rFonts w:ascii="Times New Roman" w:hAnsi="Times New Roman" w:cs="Times New Roman"/>
                <w:sz w:val="24"/>
                <w:szCs w:val="24"/>
              </w:rPr>
            </w:pPr>
          </w:p>
        </w:tc>
      </w:tr>
    </w:tbl>
    <w:p w14:paraId="19B287B1" w14:textId="77777777" w:rsidR="00677173" w:rsidRPr="004813BB" w:rsidRDefault="00677173" w:rsidP="003C4BAA">
      <w:pPr>
        <w:widowControl w:val="0"/>
        <w:rPr>
          <w:b/>
        </w:rPr>
      </w:pPr>
    </w:p>
    <w:p w14:paraId="710C4D9E" w14:textId="77777777" w:rsidR="00677173" w:rsidRPr="004813BB" w:rsidRDefault="00D2784E" w:rsidP="003C4BAA">
      <w:pPr>
        <w:widowControl w:val="0"/>
        <w:pBdr>
          <w:top w:val="nil"/>
          <w:left w:val="nil"/>
          <w:bottom w:val="nil"/>
          <w:right w:val="nil"/>
          <w:between w:val="nil"/>
        </w:pBdr>
        <w:rPr>
          <w:b/>
        </w:rPr>
      </w:pPr>
      <w:r w:rsidRPr="004813BB">
        <w:rPr>
          <w:b/>
        </w:rPr>
        <w:t>1 Алдыңғы талдауларға сүйене отырып, қандай баға диапазоны ең қолайлы және неге?</w:t>
      </w:r>
    </w:p>
    <w:p w14:paraId="000A88B5" w14:textId="77777777" w:rsidR="00677173" w:rsidRPr="004813BB" w:rsidRDefault="00677173" w:rsidP="003C4BAA">
      <w:pPr>
        <w:widowControl w:val="0"/>
      </w:pPr>
    </w:p>
    <w:tbl>
      <w:tblPr>
        <w:tblStyle w:val="8a"/>
        <w:tblW w:w="9629" w:type="dxa"/>
        <w:tblBorders>
          <w:top w:val="single" w:sz="4" w:space="0" w:color="000000"/>
          <w:left w:val="nil"/>
          <w:bottom w:val="single" w:sz="4" w:space="0" w:color="000000"/>
          <w:right w:val="nil"/>
          <w:insideH w:val="single" w:sz="4" w:space="0" w:color="000000"/>
          <w:insideV w:val="single" w:sz="4" w:space="0" w:color="000000"/>
        </w:tblBorders>
        <w:tblLayout w:type="fixed"/>
        <w:tblLook w:val="0400" w:firstRow="0" w:lastRow="0" w:firstColumn="0" w:lastColumn="0" w:noHBand="0" w:noVBand="1"/>
      </w:tblPr>
      <w:tblGrid>
        <w:gridCol w:w="9629"/>
      </w:tblGrid>
      <w:tr w:rsidR="00677173" w:rsidRPr="004813BB" w14:paraId="2A58036B" w14:textId="77777777">
        <w:tc>
          <w:tcPr>
            <w:tcW w:w="9629" w:type="dxa"/>
          </w:tcPr>
          <w:p w14:paraId="2F2B4738" w14:textId="77777777" w:rsidR="00677173" w:rsidRPr="004813BB" w:rsidRDefault="00677173" w:rsidP="003C4BAA">
            <w:pPr>
              <w:widowControl w:val="0"/>
              <w:rPr>
                <w:rFonts w:ascii="Times New Roman" w:hAnsi="Times New Roman" w:cs="Times New Roman"/>
              </w:rPr>
            </w:pPr>
          </w:p>
        </w:tc>
      </w:tr>
      <w:tr w:rsidR="00677173" w:rsidRPr="004813BB" w14:paraId="2FA9C4A9" w14:textId="77777777">
        <w:tc>
          <w:tcPr>
            <w:tcW w:w="9629" w:type="dxa"/>
          </w:tcPr>
          <w:p w14:paraId="0D87D958" w14:textId="77777777" w:rsidR="00677173" w:rsidRPr="004813BB" w:rsidRDefault="00677173" w:rsidP="003C4BAA">
            <w:pPr>
              <w:widowControl w:val="0"/>
              <w:rPr>
                <w:rFonts w:ascii="Times New Roman" w:hAnsi="Times New Roman" w:cs="Times New Roman"/>
              </w:rPr>
            </w:pPr>
          </w:p>
        </w:tc>
      </w:tr>
    </w:tbl>
    <w:p w14:paraId="06FCD77D" w14:textId="77777777" w:rsidR="00677173" w:rsidRPr="004813BB" w:rsidRDefault="00677173" w:rsidP="003C4BAA">
      <w:pPr>
        <w:widowControl w:val="0"/>
      </w:pPr>
    </w:p>
    <w:p w14:paraId="2CE3810C" w14:textId="77777777" w:rsidR="00677173" w:rsidRPr="004813BB" w:rsidRDefault="00D2784E" w:rsidP="003C4BAA">
      <w:pPr>
        <w:widowControl w:val="0"/>
        <w:numPr>
          <w:ilvl w:val="0"/>
          <w:numId w:val="2"/>
        </w:numPr>
        <w:pBdr>
          <w:top w:val="nil"/>
          <w:left w:val="nil"/>
          <w:bottom w:val="nil"/>
          <w:right w:val="nil"/>
          <w:between w:val="nil"/>
        </w:pBdr>
        <w:ind w:hanging="375"/>
        <w:rPr>
          <w:b/>
          <w:color w:val="000000"/>
        </w:rPr>
      </w:pPr>
      <w:r w:rsidRPr="004813BB">
        <w:rPr>
          <w:b/>
          <w:color w:val="000000"/>
        </w:rPr>
        <w:t>Бизнес жобаңыздың маркетингтік стратегиясын жасаңыз</w:t>
      </w:r>
    </w:p>
    <w:p w14:paraId="2EDA6A66" w14:textId="77777777" w:rsidR="00677173" w:rsidRPr="004813BB" w:rsidRDefault="00677173" w:rsidP="003C4BAA">
      <w:pPr>
        <w:widowControl w:val="0"/>
        <w:pBdr>
          <w:top w:val="nil"/>
          <w:left w:val="nil"/>
          <w:bottom w:val="nil"/>
          <w:right w:val="nil"/>
          <w:between w:val="nil"/>
        </w:pBdr>
        <w:ind w:left="869"/>
        <w:rPr>
          <w:b/>
          <w:color w:val="000000"/>
        </w:rPr>
      </w:pPr>
    </w:p>
    <w:p w14:paraId="3A39169B" w14:textId="77777777" w:rsidR="00F64A21" w:rsidRDefault="00F64A21" w:rsidP="0009164B">
      <w:pPr>
        <w:widowControl w:val="0"/>
        <w:ind w:firstLine="0"/>
      </w:pPr>
      <w:r>
        <w:br w:type="page"/>
      </w:r>
    </w:p>
    <w:p w14:paraId="0C309802" w14:textId="2CDD209E" w:rsidR="00677173" w:rsidRPr="004813BB" w:rsidRDefault="00D2784E" w:rsidP="0009164B">
      <w:pPr>
        <w:widowControl w:val="0"/>
        <w:ind w:firstLine="0"/>
      </w:pPr>
      <w:r w:rsidRPr="004813BB">
        <w:t>Кесте Г 14</w:t>
      </w:r>
    </w:p>
    <w:p w14:paraId="3F444D1C" w14:textId="77777777" w:rsidR="00677173" w:rsidRPr="004813BB" w:rsidRDefault="00677173" w:rsidP="003C4BAA">
      <w:pPr>
        <w:widowControl w:val="0"/>
        <w:pBdr>
          <w:top w:val="nil"/>
          <w:left w:val="nil"/>
          <w:bottom w:val="nil"/>
          <w:right w:val="nil"/>
          <w:between w:val="nil"/>
        </w:pBdr>
      </w:pPr>
    </w:p>
    <w:tbl>
      <w:tblPr>
        <w:tblStyle w:val="a6"/>
        <w:tblW w:w="9629" w:type="dxa"/>
        <w:tblLayout w:type="fixed"/>
        <w:tblLook w:val="0400" w:firstRow="0" w:lastRow="0" w:firstColumn="0" w:lastColumn="0" w:noHBand="0" w:noVBand="1"/>
      </w:tblPr>
      <w:tblGrid>
        <w:gridCol w:w="2379"/>
        <w:gridCol w:w="1547"/>
        <w:gridCol w:w="3299"/>
        <w:gridCol w:w="2404"/>
      </w:tblGrid>
      <w:tr w:rsidR="00677173" w:rsidRPr="004813BB" w14:paraId="57952381" w14:textId="77777777" w:rsidTr="00F64A21">
        <w:tc>
          <w:tcPr>
            <w:tcW w:w="2379" w:type="dxa"/>
          </w:tcPr>
          <w:p w14:paraId="3A4EF07B" w14:textId="77777777" w:rsidR="00677173" w:rsidRPr="0092003C" w:rsidRDefault="00D2784E" w:rsidP="0009164B">
            <w:pPr>
              <w:widowControl w:val="0"/>
              <w:ind w:firstLine="0"/>
              <w:jc w:val="center"/>
              <w:rPr>
                <w:rFonts w:ascii="Times New Roman" w:hAnsi="Times New Roman" w:cs="Times New Roman"/>
                <w:sz w:val="24"/>
                <w:szCs w:val="24"/>
              </w:rPr>
            </w:pPr>
            <w:r w:rsidRPr="0092003C">
              <w:rPr>
                <w:rFonts w:ascii="Times New Roman" w:hAnsi="Times New Roman" w:cs="Times New Roman"/>
                <w:sz w:val="24"/>
                <w:szCs w:val="24"/>
              </w:rPr>
              <w:t>Маркетинг құралы</w:t>
            </w:r>
          </w:p>
        </w:tc>
        <w:tc>
          <w:tcPr>
            <w:tcW w:w="1547" w:type="dxa"/>
          </w:tcPr>
          <w:p w14:paraId="016C7933" w14:textId="77777777" w:rsidR="00677173" w:rsidRPr="0092003C" w:rsidRDefault="00D2784E" w:rsidP="0009164B">
            <w:pPr>
              <w:widowControl w:val="0"/>
              <w:ind w:firstLine="0"/>
              <w:jc w:val="center"/>
              <w:rPr>
                <w:rFonts w:ascii="Times New Roman" w:hAnsi="Times New Roman" w:cs="Times New Roman"/>
                <w:sz w:val="24"/>
                <w:szCs w:val="24"/>
              </w:rPr>
            </w:pPr>
            <w:r w:rsidRPr="0092003C">
              <w:rPr>
                <w:rFonts w:ascii="Times New Roman" w:hAnsi="Times New Roman" w:cs="Times New Roman"/>
                <w:sz w:val="24"/>
                <w:szCs w:val="24"/>
              </w:rPr>
              <w:t>Бюджет</w:t>
            </w:r>
          </w:p>
        </w:tc>
        <w:tc>
          <w:tcPr>
            <w:tcW w:w="3299" w:type="dxa"/>
          </w:tcPr>
          <w:p w14:paraId="39725D30" w14:textId="77777777" w:rsidR="00677173" w:rsidRPr="0092003C" w:rsidRDefault="00D2784E" w:rsidP="0009164B">
            <w:pPr>
              <w:widowControl w:val="0"/>
              <w:ind w:firstLine="0"/>
              <w:jc w:val="center"/>
              <w:rPr>
                <w:rFonts w:ascii="Times New Roman" w:hAnsi="Times New Roman" w:cs="Times New Roman"/>
                <w:sz w:val="24"/>
                <w:szCs w:val="24"/>
              </w:rPr>
            </w:pPr>
            <w:r w:rsidRPr="0092003C">
              <w:rPr>
                <w:rFonts w:ascii="Times New Roman" w:hAnsi="Times New Roman" w:cs="Times New Roman"/>
                <w:sz w:val="24"/>
                <w:szCs w:val="24"/>
              </w:rPr>
              <w:t>Потенциалды тұтынушыға қол жеткізу</w:t>
            </w:r>
          </w:p>
        </w:tc>
        <w:tc>
          <w:tcPr>
            <w:tcW w:w="2404" w:type="dxa"/>
          </w:tcPr>
          <w:p w14:paraId="736DD519" w14:textId="77777777" w:rsidR="00677173" w:rsidRPr="0092003C" w:rsidRDefault="00D2784E" w:rsidP="0009164B">
            <w:pPr>
              <w:widowControl w:val="0"/>
              <w:ind w:firstLine="0"/>
              <w:jc w:val="center"/>
              <w:rPr>
                <w:rFonts w:ascii="Times New Roman" w:hAnsi="Times New Roman" w:cs="Times New Roman"/>
                <w:sz w:val="24"/>
                <w:szCs w:val="24"/>
              </w:rPr>
            </w:pPr>
            <w:r w:rsidRPr="0092003C">
              <w:rPr>
                <w:rFonts w:ascii="Times New Roman" w:hAnsi="Times New Roman" w:cs="Times New Roman"/>
                <w:sz w:val="24"/>
                <w:szCs w:val="24"/>
              </w:rPr>
              <w:t>Ескерту</w:t>
            </w:r>
          </w:p>
        </w:tc>
      </w:tr>
      <w:tr w:rsidR="00677173" w:rsidRPr="004813BB" w14:paraId="272D604E" w14:textId="77777777" w:rsidTr="00F64A21">
        <w:trPr>
          <w:trHeight w:val="70"/>
        </w:trPr>
        <w:tc>
          <w:tcPr>
            <w:tcW w:w="2379" w:type="dxa"/>
          </w:tcPr>
          <w:p w14:paraId="0F7FFCC9" w14:textId="77777777" w:rsidR="00677173" w:rsidRPr="0092003C" w:rsidRDefault="00677173" w:rsidP="003C4BAA">
            <w:pPr>
              <w:widowControl w:val="0"/>
              <w:rPr>
                <w:rFonts w:ascii="Times New Roman" w:hAnsi="Times New Roman" w:cs="Times New Roman"/>
                <w:sz w:val="24"/>
                <w:szCs w:val="24"/>
              </w:rPr>
            </w:pPr>
          </w:p>
        </w:tc>
        <w:tc>
          <w:tcPr>
            <w:tcW w:w="1547" w:type="dxa"/>
          </w:tcPr>
          <w:p w14:paraId="3C11543B" w14:textId="77777777" w:rsidR="00677173" w:rsidRPr="0092003C" w:rsidRDefault="00677173" w:rsidP="003C4BAA">
            <w:pPr>
              <w:widowControl w:val="0"/>
              <w:rPr>
                <w:rFonts w:ascii="Times New Roman" w:hAnsi="Times New Roman" w:cs="Times New Roman"/>
                <w:sz w:val="24"/>
                <w:szCs w:val="24"/>
              </w:rPr>
            </w:pPr>
          </w:p>
        </w:tc>
        <w:tc>
          <w:tcPr>
            <w:tcW w:w="3299" w:type="dxa"/>
          </w:tcPr>
          <w:p w14:paraId="7FD93186" w14:textId="77777777" w:rsidR="00677173" w:rsidRPr="0092003C" w:rsidRDefault="00677173" w:rsidP="003C4BAA">
            <w:pPr>
              <w:widowControl w:val="0"/>
              <w:rPr>
                <w:rFonts w:ascii="Times New Roman" w:hAnsi="Times New Roman" w:cs="Times New Roman"/>
                <w:sz w:val="24"/>
                <w:szCs w:val="24"/>
              </w:rPr>
            </w:pPr>
          </w:p>
        </w:tc>
        <w:tc>
          <w:tcPr>
            <w:tcW w:w="2404" w:type="dxa"/>
          </w:tcPr>
          <w:p w14:paraId="4A4DD691" w14:textId="77777777" w:rsidR="00677173" w:rsidRPr="0092003C" w:rsidRDefault="00677173" w:rsidP="003C4BAA">
            <w:pPr>
              <w:widowControl w:val="0"/>
              <w:rPr>
                <w:rFonts w:ascii="Times New Roman" w:hAnsi="Times New Roman" w:cs="Times New Roman"/>
                <w:sz w:val="24"/>
                <w:szCs w:val="24"/>
              </w:rPr>
            </w:pPr>
          </w:p>
        </w:tc>
      </w:tr>
      <w:tr w:rsidR="00677173" w:rsidRPr="004813BB" w14:paraId="0E225FFF" w14:textId="77777777" w:rsidTr="00F64A21">
        <w:trPr>
          <w:trHeight w:val="70"/>
        </w:trPr>
        <w:tc>
          <w:tcPr>
            <w:tcW w:w="2379" w:type="dxa"/>
          </w:tcPr>
          <w:p w14:paraId="12D44BD5" w14:textId="77777777" w:rsidR="00677173" w:rsidRPr="0092003C" w:rsidRDefault="00677173" w:rsidP="003C4BAA">
            <w:pPr>
              <w:widowControl w:val="0"/>
              <w:rPr>
                <w:rFonts w:ascii="Times New Roman" w:hAnsi="Times New Roman" w:cs="Times New Roman"/>
                <w:sz w:val="24"/>
                <w:szCs w:val="24"/>
              </w:rPr>
            </w:pPr>
          </w:p>
        </w:tc>
        <w:tc>
          <w:tcPr>
            <w:tcW w:w="1547" w:type="dxa"/>
          </w:tcPr>
          <w:p w14:paraId="756DE665" w14:textId="77777777" w:rsidR="00677173" w:rsidRPr="0092003C" w:rsidRDefault="00677173" w:rsidP="003C4BAA">
            <w:pPr>
              <w:widowControl w:val="0"/>
              <w:rPr>
                <w:rFonts w:ascii="Times New Roman" w:hAnsi="Times New Roman" w:cs="Times New Roman"/>
                <w:sz w:val="24"/>
                <w:szCs w:val="24"/>
              </w:rPr>
            </w:pPr>
          </w:p>
        </w:tc>
        <w:tc>
          <w:tcPr>
            <w:tcW w:w="3299" w:type="dxa"/>
          </w:tcPr>
          <w:p w14:paraId="142C9D7E" w14:textId="77777777" w:rsidR="00677173" w:rsidRPr="0092003C" w:rsidRDefault="00677173" w:rsidP="003C4BAA">
            <w:pPr>
              <w:widowControl w:val="0"/>
              <w:rPr>
                <w:rFonts w:ascii="Times New Roman" w:hAnsi="Times New Roman" w:cs="Times New Roman"/>
                <w:sz w:val="24"/>
                <w:szCs w:val="24"/>
              </w:rPr>
            </w:pPr>
          </w:p>
        </w:tc>
        <w:tc>
          <w:tcPr>
            <w:tcW w:w="2404" w:type="dxa"/>
          </w:tcPr>
          <w:p w14:paraId="0EA2945D" w14:textId="77777777" w:rsidR="00677173" w:rsidRPr="0092003C" w:rsidRDefault="00677173" w:rsidP="003C4BAA">
            <w:pPr>
              <w:widowControl w:val="0"/>
              <w:rPr>
                <w:rFonts w:ascii="Times New Roman" w:hAnsi="Times New Roman" w:cs="Times New Roman"/>
                <w:sz w:val="24"/>
                <w:szCs w:val="24"/>
              </w:rPr>
            </w:pPr>
          </w:p>
        </w:tc>
      </w:tr>
      <w:tr w:rsidR="00677173" w:rsidRPr="004813BB" w14:paraId="7AD56841" w14:textId="77777777" w:rsidTr="00F64A21">
        <w:trPr>
          <w:trHeight w:val="70"/>
        </w:trPr>
        <w:tc>
          <w:tcPr>
            <w:tcW w:w="2379" w:type="dxa"/>
          </w:tcPr>
          <w:p w14:paraId="57C9738E" w14:textId="77777777" w:rsidR="00677173" w:rsidRPr="0092003C" w:rsidRDefault="00677173" w:rsidP="003C4BAA">
            <w:pPr>
              <w:widowControl w:val="0"/>
              <w:rPr>
                <w:rFonts w:ascii="Times New Roman" w:hAnsi="Times New Roman" w:cs="Times New Roman"/>
                <w:sz w:val="24"/>
                <w:szCs w:val="24"/>
              </w:rPr>
            </w:pPr>
          </w:p>
        </w:tc>
        <w:tc>
          <w:tcPr>
            <w:tcW w:w="1547" w:type="dxa"/>
          </w:tcPr>
          <w:p w14:paraId="6662F815" w14:textId="77777777" w:rsidR="00677173" w:rsidRPr="0092003C" w:rsidRDefault="00677173" w:rsidP="003C4BAA">
            <w:pPr>
              <w:widowControl w:val="0"/>
              <w:rPr>
                <w:rFonts w:ascii="Times New Roman" w:hAnsi="Times New Roman" w:cs="Times New Roman"/>
                <w:sz w:val="24"/>
                <w:szCs w:val="24"/>
              </w:rPr>
            </w:pPr>
          </w:p>
        </w:tc>
        <w:tc>
          <w:tcPr>
            <w:tcW w:w="3299" w:type="dxa"/>
          </w:tcPr>
          <w:p w14:paraId="7DD4343D" w14:textId="77777777" w:rsidR="00677173" w:rsidRPr="0092003C" w:rsidRDefault="00677173" w:rsidP="003C4BAA">
            <w:pPr>
              <w:widowControl w:val="0"/>
              <w:rPr>
                <w:rFonts w:ascii="Times New Roman" w:hAnsi="Times New Roman" w:cs="Times New Roman"/>
                <w:sz w:val="24"/>
                <w:szCs w:val="24"/>
              </w:rPr>
            </w:pPr>
          </w:p>
        </w:tc>
        <w:tc>
          <w:tcPr>
            <w:tcW w:w="2404" w:type="dxa"/>
          </w:tcPr>
          <w:p w14:paraId="50E4F69B" w14:textId="77777777" w:rsidR="00677173" w:rsidRPr="0092003C" w:rsidRDefault="00677173" w:rsidP="003C4BAA">
            <w:pPr>
              <w:widowControl w:val="0"/>
              <w:rPr>
                <w:rFonts w:ascii="Times New Roman" w:hAnsi="Times New Roman" w:cs="Times New Roman"/>
                <w:sz w:val="24"/>
                <w:szCs w:val="24"/>
              </w:rPr>
            </w:pPr>
          </w:p>
        </w:tc>
      </w:tr>
    </w:tbl>
    <w:p w14:paraId="680D7E8C" w14:textId="77777777" w:rsidR="00677173" w:rsidRPr="004813BB" w:rsidRDefault="00677173" w:rsidP="003C4BAA">
      <w:pPr>
        <w:widowControl w:val="0"/>
        <w:pBdr>
          <w:top w:val="nil"/>
          <w:left w:val="nil"/>
          <w:bottom w:val="nil"/>
          <w:right w:val="nil"/>
          <w:between w:val="nil"/>
        </w:pBdr>
        <w:rPr>
          <w:b/>
        </w:rPr>
      </w:pPr>
    </w:p>
    <w:p w14:paraId="68BCA14A" w14:textId="77777777" w:rsidR="00677173" w:rsidRPr="004813BB" w:rsidRDefault="00D2784E" w:rsidP="003C4BAA">
      <w:pPr>
        <w:widowControl w:val="0"/>
        <w:pBdr>
          <w:top w:val="nil"/>
          <w:left w:val="nil"/>
          <w:bottom w:val="nil"/>
          <w:right w:val="nil"/>
          <w:between w:val="nil"/>
        </w:pBdr>
        <w:rPr>
          <w:b/>
        </w:rPr>
      </w:pPr>
      <w:r w:rsidRPr="004813BB">
        <w:rPr>
          <w:b/>
        </w:rPr>
        <w:t>1 Бизнес жобаңыз үшін сату арналарын анықтаңыз</w:t>
      </w:r>
    </w:p>
    <w:p w14:paraId="27848B52" w14:textId="77777777" w:rsidR="00677173" w:rsidRPr="004813BB" w:rsidRDefault="00677173" w:rsidP="003C4BAA">
      <w:pPr>
        <w:widowControl w:val="0"/>
        <w:pBdr>
          <w:top w:val="nil"/>
          <w:left w:val="nil"/>
          <w:bottom w:val="nil"/>
          <w:right w:val="nil"/>
          <w:between w:val="nil"/>
        </w:pBdr>
      </w:pPr>
    </w:p>
    <w:p w14:paraId="22E190CC" w14:textId="77777777" w:rsidR="00677173" w:rsidRPr="004813BB" w:rsidRDefault="00D2784E" w:rsidP="004813BB">
      <w:pPr>
        <w:widowControl w:val="0"/>
        <w:ind w:firstLine="0"/>
      </w:pPr>
      <w:r w:rsidRPr="004813BB">
        <w:t>Кесте Г 15</w:t>
      </w:r>
    </w:p>
    <w:p w14:paraId="427CAAF1" w14:textId="77777777" w:rsidR="00677173" w:rsidRPr="004813BB" w:rsidRDefault="00677173" w:rsidP="003C4BAA">
      <w:pPr>
        <w:widowControl w:val="0"/>
        <w:pBdr>
          <w:top w:val="nil"/>
          <w:left w:val="nil"/>
          <w:bottom w:val="nil"/>
          <w:right w:val="nil"/>
          <w:between w:val="nil"/>
        </w:pBdr>
      </w:pPr>
    </w:p>
    <w:tbl>
      <w:tblPr>
        <w:tblStyle w:val="a6"/>
        <w:tblW w:w="9634" w:type="dxa"/>
        <w:tblLayout w:type="fixed"/>
        <w:tblLook w:val="0400" w:firstRow="0" w:lastRow="0" w:firstColumn="0" w:lastColumn="0" w:noHBand="0" w:noVBand="1"/>
      </w:tblPr>
      <w:tblGrid>
        <w:gridCol w:w="3256"/>
        <w:gridCol w:w="6378"/>
      </w:tblGrid>
      <w:tr w:rsidR="00677173" w:rsidRPr="004813BB" w14:paraId="7610A151" w14:textId="77777777" w:rsidTr="00F64A21">
        <w:tc>
          <w:tcPr>
            <w:tcW w:w="3256" w:type="dxa"/>
          </w:tcPr>
          <w:p w14:paraId="43B6A84E" w14:textId="77777777" w:rsidR="00677173" w:rsidRPr="0092003C" w:rsidRDefault="00D2784E" w:rsidP="003C4BAA">
            <w:pPr>
              <w:widowControl w:val="0"/>
              <w:rPr>
                <w:rFonts w:ascii="Times New Roman" w:hAnsi="Times New Roman" w:cs="Times New Roman"/>
                <w:sz w:val="24"/>
                <w:szCs w:val="24"/>
              </w:rPr>
            </w:pPr>
            <w:r w:rsidRPr="0092003C">
              <w:rPr>
                <w:rFonts w:ascii="Times New Roman" w:hAnsi="Times New Roman" w:cs="Times New Roman"/>
                <w:sz w:val="24"/>
                <w:szCs w:val="24"/>
              </w:rPr>
              <w:t>Сату арналары</w:t>
            </w:r>
          </w:p>
        </w:tc>
        <w:tc>
          <w:tcPr>
            <w:tcW w:w="6378" w:type="dxa"/>
          </w:tcPr>
          <w:p w14:paraId="5163A07C" w14:textId="77777777" w:rsidR="00677173" w:rsidRPr="0092003C" w:rsidRDefault="00D2784E" w:rsidP="003C4BAA">
            <w:pPr>
              <w:widowControl w:val="0"/>
              <w:rPr>
                <w:rFonts w:ascii="Times New Roman" w:hAnsi="Times New Roman" w:cs="Times New Roman"/>
                <w:sz w:val="24"/>
                <w:szCs w:val="24"/>
              </w:rPr>
            </w:pPr>
            <w:r w:rsidRPr="0092003C">
              <w:rPr>
                <w:rFonts w:ascii="Times New Roman" w:hAnsi="Times New Roman" w:cs="Times New Roman"/>
                <w:sz w:val="24"/>
                <w:szCs w:val="24"/>
              </w:rPr>
              <w:t>Ескерту</w:t>
            </w:r>
          </w:p>
        </w:tc>
      </w:tr>
      <w:tr w:rsidR="00677173" w:rsidRPr="004813BB" w14:paraId="288F6FFE" w14:textId="77777777" w:rsidTr="00F64A21">
        <w:trPr>
          <w:trHeight w:val="274"/>
        </w:trPr>
        <w:tc>
          <w:tcPr>
            <w:tcW w:w="3256" w:type="dxa"/>
          </w:tcPr>
          <w:p w14:paraId="77098C52" w14:textId="77777777" w:rsidR="00677173" w:rsidRPr="0092003C" w:rsidRDefault="00677173" w:rsidP="003C4BAA">
            <w:pPr>
              <w:widowControl w:val="0"/>
              <w:rPr>
                <w:rFonts w:ascii="Times New Roman" w:hAnsi="Times New Roman" w:cs="Times New Roman"/>
                <w:sz w:val="24"/>
                <w:szCs w:val="24"/>
              </w:rPr>
            </w:pPr>
          </w:p>
        </w:tc>
        <w:tc>
          <w:tcPr>
            <w:tcW w:w="6378" w:type="dxa"/>
          </w:tcPr>
          <w:p w14:paraId="44591535" w14:textId="77777777" w:rsidR="00677173" w:rsidRPr="0092003C" w:rsidRDefault="00677173" w:rsidP="003C4BAA">
            <w:pPr>
              <w:widowControl w:val="0"/>
              <w:rPr>
                <w:rFonts w:ascii="Times New Roman" w:hAnsi="Times New Roman" w:cs="Times New Roman"/>
                <w:sz w:val="24"/>
                <w:szCs w:val="24"/>
              </w:rPr>
            </w:pPr>
          </w:p>
        </w:tc>
      </w:tr>
      <w:tr w:rsidR="00677173" w:rsidRPr="004813BB" w14:paraId="10B5629E" w14:textId="77777777" w:rsidTr="00F64A21">
        <w:trPr>
          <w:trHeight w:val="70"/>
        </w:trPr>
        <w:tc>
          <w:tcPr>
            <w:tcW w:w="3256" w:type="dxa"/>
          </w:tcPr>
          <w:p w14:paraId="21C81FAB" w14:textId="77777777" w:rsidR="00677173" w:rsidRPr="0092003C" w:rsidRDefault="00677173" w:rsidP="003C4BAA">
            <w:pPr>
              <w:widowControl w:val="0"/>
              <w:rPr>
                <w:rFonts w:ascii="Times New Roman" w:hAnsi="Times New Roman" w:cs="Times New Roman"/>
                <w:sz w:val="24"/>
                <w:szCs w:val="24"/>
              </w:rPr>
            </w:pPr>
          </w:p>
        </w:tc>
        <w:tc>
          <w:tcPr>
            <w:tcW w:w="6378" w:type="dxa"/>
          </w:tcPr>
          <w:p w14:paraId="1573A609" w14:textId="77777777" w:rsidR="00677173" w:rsidRPr="0092003C" w:rsidRDefault="00677173" w:rsidP="003C4BAA">
            <w:pPr>
              <w:widowControl w:val="0"/>
              <w:rPr>
                <w:rFonts w:ascii="Times New Roman" w:hAnsi="Times New Roman" w:cs="Times New Roman"/>
                <w:sz w:val="24"/>
                <w:szCs w:val="24"/>
              </w:rPr>
            </w:pPr>
          </w:p>
        </w:tc>
      </w:tr>
      <w:tr w:rsidR="00677173" w:rsidRPr="004813BB" w14:paraId="72571E9E" w14:textId="77777777" w:rsidTr="00F64A21">
        <w:trPr>
          <w:trHeight w:val="70"/>
        </w:trPr>
        <w:tc>
          <w:tcPr>
            <w:tcW w:w="3256" w:type="dxa"/>
          </w:tcPr>
          <w:p w14:paraId="1994F57B" w14:textId="77777777" w:rsidR="00677173" w:rsidRPr="0092003C" w:rsidRDefault="00677173" w:rsidP="003C4BAA">
            <w:pPr>
              <w:widowControl w:val="0"/>
              <w:rPr>
                <w:rFonts w:ascii="Times New Roman" w:hAnsi="Times New Roman" w:cs="Times New Roman"/>
                <w:sz w:val="24"/>
                <w:szCs w:val="24"/>
              </w:rPr>
            </w:pPr>
          </w:p>
        </w:tc>
        <w:tc>
          <w:tcPr>
            <w:tcW w:w="6378" w:type="dxa"/>
          </w:tcPr>
          <w:p w14:paraId="029A3E5D" w14:textId="77777777" w:rsidR="00677173" w:rsidRPr="0092003C" w:rsidRDefault="00677173" w:rsidP="003C4BAA">
            <w:pPr>
              <w:widowControl w:val="0"/>
              <w:rPr>
                <w:rFonts w:ascii="Times New Roman" w:hAnsi="Times New Roman" w:cs="Times New Roman"/>
                <w:sz w:val="24"/>
                <w:szCs w:val="24"/>
              </w:rPr>
            </w:pPr>
          </w:p>
        </w:tc>
      </w:tr>
      <w:tr w:rsidR="00677173" w:rsidRPr="004813BB" w14:paraId="7F773D48" w14:textId="77777777" w:rsidTr="00F64A21">
        <w:trPr>
          <w:trHeight w:val="70"/>
        </w:trPr>
        <w:tc>
          <w:tcPr>
            <w:tcW w:w="3256" w:type="dxa"/>
          </w:tcPr>
          <w:p w14:paraId="133E9362" w14:textId="77777777" w:rsidR="00677173" w:rsidRPr="0092003C" w:rsidRDefault="00677173" w:rsidP="003C4BAA">
            <w:pPr>
              <w:widowControl w:val="0"/>
              <w:rPr>
                <w:rFonts w:ascii="Times New Roman" w:hAnsi="Times New Roman" w:cs="Times New Roman"/>
                <w:sz w:val="24"/>
                <w:szCs w:val="24"/>
              </w:rPr>
            </w:pPr>
          </w:p>
        </w:tc>
        <w:tc>
          <w:tcPr>
            <w:tcW w:w="6378" w:type="dxa"/>
          </w:tcPr>
          <w:p w14:paraId="62A8C415" w14:textId="77777777" w:rsidR="00677173" w:rsidRPr="0092003C" w:rsidRDefault="00677173" w:rsidP="003C4BAA">
            <w:pPr>
              <w:widowControl w:val="0"/>
              <w:rPr>
                <w:rFonts w:ascii="Times New Roman" w:hAnsi="Times New Roman" w:cs="Times New Roman"/>
                <w:sz w:val="24"/>
                <w:szCs w:val="24"/>
              </w:rPr>
            </w:pPr>
          </w:p>
        </w:tc>
      </w:tr>
      <w:tr w:rsidR="00677173" w:rsidRPr="004813BB" w14:paraId="2FAEE761" w14:textId="77777777" w:rsidTr="00F64A21">
        <w:trPr>
          <w:trHeight w:val="70"/>
        </w:trPr>
        <w:tc>
          <w:tcPr>
            <w:tcW w:w="3256" w:type="dxa"/>
          </w:tcPr>
          <w:p w14:paraId="1C76E354" w14:textId="77777777" w:rsidR="00677173" w:rsidRPr="0092003C" w:rsidRDefault="00677173" w:rsidP="003C4BAA">
            <w:pPr>
              <w:widowControl w:val="0"/>
              <w:rPr>
                <w:rFonts w:ascii="Times New Roman" w:hAnsi="Times New Roman" w:cs="Times New Roman"/>
                <w:sz w:val="24"/>
                <w:szCs w:val="24"/>
              </w:rPr>
            </w:pPr>
          </w:p>
        </w:tc>
        <w:tc>
          <w:tcPr>
            <w:tcW w:w="6378" w:type="dxa"/>
          </w:tcPr>
          <w:p w14:paraId="17FBBDD9" w14:textId="77777777" w:rsidR="00677173" w:rsidRPr="0092003C" w:rsidRDefault="00677173" w:rsidP="003C4BAA">
            <w:pPr>
              <w:widowControl w:val="0"/>
              <w:rPr>
                <w:rFonts w:ascii="Times New Roman" w:hAnsi="Times New Roman" w:cs="Times New Roman"/>
                <w:sz w:val="24"/>
                <w:szCs w:val="24"/>
              </w:rPr>
            </w:pPr>
          </w:p>
        </w:tc>
      </w:tr>
    </w:tbl>
    <w:p w14:paraId="4F01DEF8" w14:textId="77777777" w:rsidR="004813BB" w:rsidRPr="004813BB" w:rsidRDefault="004813BB" w:rsidP="0092003C">
      <w:pPr>
        <w:widowControl w:val="0"/>
        <w:pBdr>
          <w:top w:val="nil"/>
          <w:left w:val="nil"/>
          <w:bottom w:val="nil"/>
          <w:right w:val="nil"/>
          <w:between w:val="nil"/>
        </w:pBdr>
        <w:tabs>
          <w:tab w:val="left" w:pos="1141"/>
        </w:tabs>
        <w:ind w:firstLine="0"/>
        <w:rPr>
          <w:b/>
          <w:color w:val="000000"/>
        </w:rPr>
      </w:pPr>
    </w:p>
    <w:p w14:paraId="63EF3AE5" w14:textId="14392210" w:rsidR="00677173" w:rsidRPr="004813BB" w:rsidRDefault="00D2784E" w:rsidP="003C4BAA">
      <w:pPr>
        <w:widowControl w:val="0"/>
        <w:numPr>
          <w:ilvl w:val="0"/>
          <w:numId w:val="2"/>
        </w:numPr>
        <w:pBdr>
          <w:top w:val="nil"/>
          <w:left w:val="nil"/>
          <w:bottom w:val="nil"/>
          <w:right w:val="nil"/>
          <w:between w:val="nil"/>
        </w:pBdr>
        <w:tabs>
          <w:tab w:val="left" w:pos="1141"/>
        </w:tabs>
        <w:ind w:hanging="375"/>
        <w:rPr>
          <w:b/>
          <w:color w:val="000000"/>
        </w:rPr>
      </w:pPr>
      <w:r w:rsidRPr="004813BB">
        <w:rPr>
          <w:b/>
          <w:color w:val="000000"/>
        </w:rPr>
        <w:t>Нәтижелерді көрсету</w:t>
      </w:r>
    </w:p>
    <w:p w14:paraId="74488692" w14:textId="77777777" w:rsidR="0092003C" w:rsidRDefault="0092003C" w:rsidP="0092003C">
      <w:pPr>
        <w:widowControl w:val="0"/>
        <w:ind w:firstLine="0"/>
      </w:pPr>
    </w:p>
    <w:p w14:paraId="1A9DAC1B" w14:textId="3939AA56" w:rsidR="00677173" w:rsidRPr="004813BB" w:rsidRDefault="00D2784E" w:rsidP="0092003C">
      <w:pPr>
        <w:widowControl w:val="0"/>
        <w:ind w:firstLine="0"/>
      </w:pPr>
      <w:r w:rsidRPr="004813BB">
        <w:t>Кесте Г 16 - Практикалық сабақ №11. Іскерлік тәуекелді басқару</w:t>
      </w:r>
    </w:p>
    <w:p w14:paraId="2DE035AB" w14:textId="77777777" w:rsidR="00677173" w:rsidRPr="004813BB" w:rsidRDefault="00677173" w:rsidP="003C4BAA">
      <w:pPr>
        <w:widowControl w:val="0"/>
      </w:pPr>
    </w:p>
    <w:tbl>
      <w:tblPr>
        <w:tblStyle w:val="a6"/>
        <w:tblW w:w="9634" w:type="dxa"/>
        <w:tblLayout w:type="fixed"/>
        <w:tblLook w:val="0000" w:firstRow="0" w:lastRow="0" w:firstColumn="0" w:lastColumn="0" w:noHBand="0" w:noVBand="0"/>
      </w:tblPr>
      <w:tblGrid>
        <w:gridCol w:w="4106"/>
        <w:gridCol w:w="1701"/>
        <w:gridCol w:w="1559"/>
        <w:gridCol w:w="1134"/>
        <w:gridCol w:w="1134"/>
      </w:tblGrid>
      <w:tr w:rsidR="00677173" w:rsidRPr="004813BB" w14:paraId="2024D99B" w14:textId="77777777" w:rsidTr="0092003C">
        <w:tc>
          <w:tcPr>
            <w:tcW w:w="4106" w:type="dxa"/>
            <w:vMerge w:val="restart"/>
          </w:tcPr>
          <w:p w14:paraId="0D779AE5" w14:textId="35408874" w:rsidR="00677173" w:rsidRPr="004813BB" w:rsidRDefault="00D2784E" w:rsidP="004813B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Бизнес-жобаның кәсіпкерлік тәуекелдерін бағалау кестесін толтырыңыз Тәуекелдің сипаттамасы</w:t>
            </w:r>
          </w:p>
        </w:tc>
        <w:tc>
          <w:tcPr>
            <w:tcW w:w="1701" w:type="dxa"/>
            <w:vMerge w:val="restart"/>
          </w:tcPr>
          <w:p w14:paraId="407DF864" w14:textId="77777777" w:rsidR="00677173" w:rsidRPr="004813BB" w:rsidRDefault="00D2784E" w:rsidP="004813B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Тәуекел факторлары (оқиғалар)</w:t>
            </w:r>
          </w:p>
        </w:tc>
        <w:tc>
          <w:tcPr>
            <w:tcW w:w="2693" w:type="dxa"/>
            <w:gridSpan w:val="2"/>
          </w:tcPr>
          <w:p w14:paraId="3BAEECD2" w14:textId="77777777" w:rsidR="00677173" w:rsidRPr="004813BB" w:rsidRDefault="00D2784E" w:rsidP="004813B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Баға</w:t>
            </w:r>
          </w:p>
        </w:tc>
        <w:tc>
          <w:tcPr>
            <w:tcW w:w="1134" w:type="dxa"/>
            <w:vMerge w:val="restart"/>
          </w:tcPr>
          <w:p w14:paraId="40BFFB9F" w14:textId="77777777" w:rsidR="00677173" w:rsidRPr="004813BB" w:rsidRDefault="00D2784E" w:rsidP="004813B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бақылау шарасы</w:t>
            </w:r>
          </w:p>
        </w:tc>
      </w:tr>
      <w:tr w:rsidR="00677173" w:rsidRPr="004813BB" w14:paraId="5B6DAD41" w14:textId="77777777" w:rsidTr="0092003C">
        <w:tc>
          <w:tcPr>
            <w:tcW w:w="4106" w:type="dxa"/>
            <w:vMerge/>
          </w:tcPr>
          <w:p w14:paraId="40BCD6CA"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c>
          <w:tcPr>
            <w:tcW w:w="1701" w:type="dxa"/>
            <w:vMerge/>
          </w:tcPr>
          <w:p w14:paraId="2788E82A"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c>
          <w:tcPr>
            <w:tcW w:w="1559" w:type="dxa"/>
          </w:tcPr>
          <w:p w14:paraId="4A3F527F" w14:textId="77777777" w:rsidR="00677173" w:rsidRPr="004813BB" w:rsidRDefault="00D2784E" w:rsidP="004813B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Ықтималдық</w:t>
            </w:r>
          </w:p>
        </w:tc>
        <w:tc>
          <w:tcPr>
            <w:tcW w:w="1134" w:type="dxa"/>
          </w:tcPr>
          <w:p w14:paraId="7A4CB7A9" w14:textId="77777777" w:rsidR="00677173" w:rsidRPr="004813BB" w:rsidRDefault="00D2784E" w:rsidP="004813BB">
            <w:pPr>
              <w:widowControl w:val="0"/>
              <w:ind w:firstLine="0"/>
              <w:rPr>
                <w:rFonts w:ascii="Times New Roman" w:hAnsi="Times New Roman" w:cs="Times New Roman"/>
                <w:sz w:val="24"/>
                <w:szCs w:val="24"/>
              </w:rPr>
            </w:pPr>
            <w:r w:rsidRPr="004813BB">
              <w:rPr>
                <w:rFonts w:ascii="Times New Roman" w:hAnsi="Times New Roman" w:cs="Times New Roman"/>
                <w:sz w:val="24"/>
                <w:szCs w:val="24"/>
              </w:rPr>
              <w:t>Әсер ету</w:t>
            </w:r>
          </w:p>
        </w:tc>
        <w:tc>
          <w:tcPr>
            <w:tcW w:w="1134" w:type="dxa"/>
            <w:vMerge/>
          </w:tcPr>
          <w:p w14:paraId="6C2ED351" w14:textId="77777777" w:rsidR="00677173" w:rsidRPr="004813BB" w:rsidRDefault="00677173" w:rsidP="003C4BAA">
            <w:pPr>
              <w:widowControl w:val="0"/>
              <w:pBdr>
                <w:top w:val="nil"/>
                <w:left w:val="nil"/>
                <w:bottom w:val="nil"/>
                <w:right w:val="nil"/>
                <w:between w:val="nil"/>
              </w:pBdr>
              <w:jc w:val="left"/>
              <w:rPr>
                <w:rFonts w:ascii="Times New Roman" w:hAnsi="Times New Roman" w:cs="Times New Roman"/>
                <w:sz w:val="24"/>
                <w:szCs w:val="24"/>
              </w:rPr>
            </w:pPr>
          </w:p>
        </w:tc>
      </w:tr>
      <w:tr w:rsidR="00677173" w:rsidRPr="004813BB" w14:paraId="3073A854" w14:textId="77777777" w:rsidTr="0092003C">
        <w:trPr>
          <w:trHeight w:val="291"/>
        </w:trPr>
        <w:tc>
          <w:tcPr>
            <w:tcW w:w="4106" w:type="dxa"/>
          </w:tcPr>
          <w:p w14:paraId="199C86EF" w14:textId="77777777" w:rsidR="00677173" w:rsidRPr="004813BB" w:rsidRDefault="00677173" w:rsidP="003C4BAA">
            <w:pPr>
              <w:widowControl w:val="0"/>
              <w:rPr>
                <w:rFonts w:ascii="Times New Roman" w:hAnsi="Times New Roman" w:cs="Times New Roman"/>
                <w:sz w:val="24"/>
                <w:szCs w:val="24"/>
              </w:rPr>
            </w:pPr>
          </w:p>
        </w:tc>
        <w:tc>
          <w:tcPr>
            <w:tcW w:w="1701" w:type="dxa"/>
          </w:tcPr>
          <w:p w14:paraId="24F13D04" w14:textId="77777777" w:rsidR="00677173" w:rsidRPr="004813BB" w:rsidRDefault="00677173" w:rsidP="003C4BAA">
            <w:pPr>
              <w:widowControl w:val="0"/>
              <w:rPr>
                <w:rFonts w:ascii="Times New Roman" w:hAnsi="Times New Roman" w:cs="Times New Roman"/>
                <w:sz w:val="24"/>
                <w:szCs w:val="24"/>
              </w:rPr>
            </w:pPr>
          </w:p>
        </w:tc>
        <w:tc>
          <w:tcPr>
            <w:tcW w:w="1559" w:type="dxa"/>
          </w:tcPr>
          <w:p w14:paraId="55BE9326" w14:textId="77777777" w:rsidR="00677173" w:rsidRPr="004813BB" w:rsidRDefault="00677173" w:rsidP="003C4BAA">
            <w:pPr>
              <w:widowControl w:val="0"/>
              <w:rPr>
                <w:rFonts w:ascii="Times New Roman" w:hAnsi="Times New Roman" w:cs="Times New Roman"/>
                <w:sz w:val="24"/>
                <w:szCs w:val="24"/>
              </w:rPr>
            </w:pPr>
          </w:p>
        </w:tc>
        <w:tc>
          <w:tcPr>
            <w:tcW w:w="1134" w:type="dxa"/>
          </w:tcPr>
          <w:p w14:paraId="0B200AB3" w14:textId="77777777" w:rsidR="00677173" w:rsidRPr="004813BB" w:rsidRDefault="00677173" w:rsidP="003C4BAA">
            <w:pPr>
              <w:widowControl w:val="0"/>
              <w:rPr>
                <w:rFonts w:ascii="Times New Roman" w:hAnsi="Times New Roman" w:cs="Times New Roman"/>
                <w:sz w:val="24"/>
                <w:szCs w:val="24"/>
              </w:rPr>
            </w:pPr>
          </w:p>
        </w:tc>
        <w:tc>
          <w:tcPr>
            <w:tcW w:w="1134" w:type="dxa"/>
          </w:tcPr>
          <w:p w14:paraId="67472C19" w14:textId="77777777" w:rsidR="00677173" w:rsidRPr="004813BB" w:rsidRDefault="00677173" w:rsidP="003C4BAA">
            <w:pPr>
              <w:widowControl w:val="0"/>
              <w:rPr>
                <w:rFonts w:ascii="Times New Roman" w:hAnsi="Times New Roman" w:cs="Times New Roman"/>
                <w:sz w:val="24"/>
                <w:szCs w:val="24"/>
              </w:rPr>
            </w:pPr>
          </w:p>
        </w:tc>
      </w:tr>
      <w:tr w:rsidR="00677173" w:rsidRPr="004813BB" w14:paraId="32FD2530" w14:textId="77777777" w:rsidTr="0092003C">
        <w:trPr>
          <w:trHeight w:val="131"/>
        </w:trPr>
        <w:tc>
          <w:tcPr>
            <w:tcW w:w="4106" w:type="dxa"/>
          </w:tcPr>
          <w:p w14:paraId="600D71E9" w14:textId="77777777" w:rsidR="00677173" w:rsidRPr="004813BB" w:rsidRDefault="00677173" w:rsidP="003C4BAA">
            <w:pPr>
              <w:widowControl w:val="0"/>
              <w:rPr>
                <w:rFonts w:ascii="Times New Roman" w:hAnsi="Times New Roman" w:cs="Times New Roman"/>
                <w:sz w:val="24"/>
                <w:szCs w:val="24"/>
              </w:rPr>
            </w:pPr>
          </w:p>
        </w:tc>
        <w:tc>
          <w:tcPr>
            <w:tcW w:w="1701" w:type="dxa"/>
          </w:tcPr>
          <w:p w14:paraId="7ED7D7D9" w14:textId="77777777" w:rsidR="00677173" w:rsidRPr="004813BB" w:rsidRDefault="00677173" w:rsidP="003C4BAA">
            <w:pPr>
              <w:widowControl w:val="0"/>
              <w:rPr>
                <w:rFonts w:ascii="Times New Roman" w:hAnsi="Times New Roman" w:cs="Times New Roman"/>
                <w:sz w:val="24"/>
                <w:szCs w:val="24"/>
              </w:rPr>
            </w:pPr>
          </w:p>
        </w:tc>
        <w:tc>
          <w:tcPr>
            <w:tcW w:w="1559" w:type="dxa"/>
          </w:tcPr>
          <w:p w14:paraId="3980A8BA" w14:textId="77777777" w:rsidR="00677173" w:rsidRPr="004813BB" w:rsidRDefault="00677173" w:rsidP="003C4BAA">
            <w:pPr>
              <w:widowControl w:val="0"/>
              <w:rPr>
                <w:rFonts w:ascii="Times New Roman" w:hAnsi="Times New Roman" w:cs="Times New Roman"/>
                <w:sz w:val="24"/>
                <w:szCs w:val="24"/>
              </w:rPr>
            </w:pPr>
          </w:p>
        </w:tc>
        <w:tc>
          <w:tcPr>
            <w:tcW w:w="1134" w:type="dxa"/>
          </w:tcPr>
          <w:p w14:paraId="17D5BC04" w14:textId="77777777" w:rsidR="00677173" w:rsidRPr="004813BB" w:rsidRDefault="00677173" w:rsidP="003C4BAA">
            <w:pPr>
              <w:widowControl w:val="0"/>
              <w:rPr>
                <w:rFonts w:ascii="Times New Roman" w:hAnsi="Times New Roman" w:cs="Times New Roman"/>
                <w:sz w:val="24"/>
                <w:szCs w:val="24"/>
              </w:rPr>
            </w:pPr>
          </w:p>
        </w:tc>
        <w:tc>
          <w:tcPr>
            <w:tcW w:w="1134" w:type="dxa"/>
          </w:tcPr>
          <w:p w14:paraId="7D9AB420" w14:textId="77777777" w:rsidR="00677173" w:rsidRPr="004813BB" w:rsidRDefault="00677173" w:rsidP="003C4BAA">
            <w:pPr>
              <w:widowControl w:val="0"/>
              <w:rPr>
                <w:rFonts w:ascii="Times New Roman" w:hAnsi="Times New Roman" w:cs="Times New Roman"/>
                <w:sz w:val="24"/>
                <w:szCs w:val="24"/>
              </w:rPr>
            </w:pPr>
          </w:p>
        </w:tc>
      </w:tr>
      <w:tr w:rsidR="00677173" w:rsidRPr="004813BB" w14:paraId="17B70AD1" w14:textId="77777777" w:rsidTr="0092003C">
        <w:trPr>
          <w:trHeight w:val="70"/>
        </w:trPr>
        <w:tc>
          <w:tcPr>
            <w:tcW w:w="4106" w:type="dxa"/>
          </w:tcPr>
          <w:p w14:paraId="34887C21" w14:textId="77777777" w:rsidR="00677173" w:rsidRPr="004813BB" w:rsidRDefault="00677173" w:rsidP="003C4BAA">
            <w:pPr>
              <w:widowControl w:val="0"/>
              <w:rPr>
                <w:rFonts w:ascii="Times New Roman" w:hAnsi="Times New Roman" w:cs="Times New Roman"/>
                <w:sz w:val="24"/>
                <w:szCs w:val="24"/>
              </w:rPr>
            </w:pPr>
          </w:p>
        </w:tc>
        <w:tc>
          <w:tcPr>
            <w:tcW w:w="1701" w:type="dxa"/>
          </w:tcPr>
          <w:p w14:paraId="730EC1B8" w14:textId="77777777" w:rsidR="00677173" w:rsidRPr="004813BB" w:rsidRDefault="00677173" w:rsidP="003C4BAA">
            <w:pPr>
              <w:widowControl w:val="0"/>
              <w:rPr>
                <w:rFonts w:ascii="Times New Roman" w:hAnsi="Times New Roman" w:cs="Times New Roman"/>
                <w:sz w:val="24"/>
                <w:szCs w:val="24"/>
              </w:rPr>
            </w:pPr>
          </w:p>
        </w:tc>
        <w:tc>
          <w:tcPr>
            <w:tcW w:w="1559" w:type="dxa"/>
          </w:tcPr>
          <w:p w14:paraId="182AB7D7" w14:textId="77777777" w:rsidR="00677173" w:rsidRPr="004813BB" w:rsidRDefault="00677173" w:rsidP="003C4BAA">
            <w:pPr>
              <w:widowControl w:val="0"/>
              <w:rPr>
                <w:rFonts w:ascii="Times New Roman" w:hAnsi="Times New Roman" w:cs="Times New Roman"/>
                <w:sz w:val="24"/>
                <w:szCs w:val="24"/>
              </w:rPr>
            </w:pPr>
          </w:p>
        </w:tc>
        <w:tc>
          <w:tcPr>
            <w:tcW w:w="1134" w:type="dxa"/>
          </w:tcPr>
          <w:p w14:paraId="39DB80A8" w14:textId="77777777" w:rsidR="00677173" w:rsidRPr="004813BB" w:rsidRDefault="00677173" w:rsidP="003C4BAA">
            <w:pPr>
              <w:widowControl w:val="0"/>
              <w:rPr>
                <w:rFonts w:ascii="Times New Roman" w:hAnsi="Times New Roman" w:cs="Times New Roman"/>
                <w:sz w:val="24"/>
                <w:szCs w:val="24"/>
              </w:rPr>
            </w:pPr>
          </w:p>
        </w:tc>
        <w:tc>
          <w:tcPr>
            <w:tcW w:w="1134" w:type="dxa"/>
          </w:tcPr>
          <w:p w14:paraId="34E386CC" w14:textId="77777777" w:rsidR="00677173" w:rsidRPr="004813BB" w:rsidRDefault="00677173" w:rsidP="003C4BAA">
            <w:pPr>
              <w:widowControl w:val="0"/>
              <w:rPr>
                <w:rFonts w:ascii="Times New Roman" w:hAnsi="Times New Roman" w:cs="Times New Roman"/>
                <w:sz w:val="24"/>
                <w:szCs w:val="24"/>
              </w:rPr>
            </w:pPr>
          </w:p>
        </w:tc>
      </w:tr>
      <w:tr w:rsidR="00677173" w:rsidRPr="004813BB" w14:paraId="42A961C7" w14:textId="77777777" w:rsidTr="0092003C">
        <w:trPr>
          <w:trHeight w:val="70"/>
        </w:trPr>
        <w:tc>
          <w:tcPr>
            <w:tcW w:w="4106" w:type="dxa"/>
          </w:tcPr>
          <w:p w14:paraId="6426AB12" w14:textId="77777777" w:rsidR="00677173" w:rsidRPr="004813BB" w:rsidRDefault="00677173" w:rsidP="003C4BAA">
            <w:pPr>
              <w:widowControl w:val="0"/>
              <w:rPr>
                <w:rFonts w:ascii="Times New Roman" w:hAnsi="Times New Roman" w:cs="Times New Roman"/>
                <w:sz w:val="24"/>
                <w:szCs w:val="24"/>
              </w:rPr>
            </w:pPr>
          </w:p>
        </w:tc>
        <w:tc>
          <w:tcPr>
            <w:tcW w:w="1701" w:type="dxa"/>
          </w:tcPr>
          <w:p w14:paraId="3A7DC5C1" w14:textId="77777777" w:rsidR="00677173" w:rsidRPr="004813BB" w:rsidRDefault="00677173" w:rsidP="003C4BAA">
            <w:pPr>
              <w:widowControl w:val="0"/>
              <w:rPr>
                <w:rFonts w:ascii="Times New Roman" w:hAnsi="Times New Roman" w:cs="Times New Roman"/>
                <w:sz w:val="24"/>
                <w:szCs w:val="24"/>
              </w:rPr>
            </w:pPr>
          </w:p>
        </w:tc>
        <w:tc>
          <w:tcPr>
            <w:tcW w:w="1559" w:type="dxa"/>
          </w:tcPr>
          <w:p w14:paraId="06184C64" w14:textId="77777777" w:rsidR="00677173" w:rsidRPr="004813BB" w:rsidRDefault="00677173" w:rsidP="003C4BAA">
            <w:pPr>
              <w:widowControl w:val="0"/>
              <w:rPr>
                <w:rFonts w:ascii="Times New Roman" w:hAnsi="Times New Roman" w:cs="Times New Roman"/>
                <w:sz w:val="24"/>
                <w:szCs w:val="24"/>
              </w:rPr>
            </w:pPr>
          </w:p>
        </w:tc>
        <w:tc>
          <w:tcPr>
            <w:tcW w:w="1134" w:type="dxa"/>
          </w:tcPr>
          <w:p w14:paraId="6D37528C" w14:textId="77777777" w:rsidR="00677173" w:rsidRPr="004813BB" w:rsidRDefault="00677173" w:rsidP="003C4BAA">
            <w:pPr>
              <w:widowControl w:val="0"/>
              <w:rPr>
                <w:rFonts w:ascii="Times New Roman" w:hAnsi="Times New Roman" w:cs="Times New Roman"/>
                <w:sz w:val="24"/>
                <w:szCs w:val="24"/>
              </w:rPr>
            </w:pPr>
          </w:p>
        </w:tc>
        <w:tc>
          <w:tcPr>
            <w:tcW w:w="1134" w:type="dxa"/>
          </w:tcPr>
          <w:p w14:paraId="7E66A3DD" w14:textId="77777777" w:rsidR="00677173" w:rsidRPr="004813BB" w:rsidRDefault="00677173" w:rsidP="003C4BAA">
            <w:pPr>
              <w:widowControl w:val="0"/>
              <w:rPr>
                <w:rFonts w:ascii="Times New Roman" w:hAnsi="Times New Roman" w:cs="Times New Roman"/>
                <w:sz w:val="24"/>
                <w:szCs w:val="24"/>
              </w:rPr>
            </w:pPr>
          </w:p>
        </w:tc>
      </w:tr>
    </w:tbl>
    <w:p w14:paraId="7718D8F2" w14:textId="77777777" w:rsidR="00677173" w:rsidRPr="004813BB" w:rsidRDefault="00677173" w:rsidP="003C4BAA">
      <w:pPr>
        <w:widowControl w:val="0"/>
      </w:pPr>
    </w:p>
    <w:p w14:paraId="4B765A56" w14:textId="16A4BD3C" w:rsidR="00677173" w:rsidRPr="004813BB" w:rsidRDefault="00D2784E" w:rsidP="0092003C">
      <w:pPr>
        <w:widowControl w:val="0"/>
        <w:pBdr>
          <w:top w:val="nil"/>
          <w:left w:val="nil"/>
          <w:bottom w:val="nil"/>
          <w:right w:val="nil"/>
          <w:between w:val="nil"/>
        </w:pBdr>
        <w:ind w:firstLine="567"/>
      </w:pPr>
      <w:r w:rsidRPr="004813BB">
        <w:rPr>
          <w:b/>
        </w:rPr>
        <w:t>Нәтижелерді көрсету.</w:t>
      </w:r>
    </w:p>
    <w:p w14:paraId="0B8E6D8A" w14:textId="48FC5746" w:rsidR="00677173" w:rsidRPr="004813BB" w:rsidRDefault="00D2784E" w:rsidP="0092003C">
      <w:pPr>
        <w:widowControl w:val="0"/>
        <w:ind w:firstLine="567"/>
      </w:pPr>
      <w:r w:rsidRPr="004813BB">
        <w:rPr>
          <w:b/>
        </w:rPr>
        <w:t>Практикалық сабақ №12. Стратегияны әзірлеу және жүзеге асыру</w:t>
      </w:r>
      <w:r w:rsidRPr="004813BB">
        <w:t xml:space="preserve"> </w:t>
      </w:r>
      <w:r w:rsidRPr="004813BB">
        <w:tab/>
      </w:r>
    </w:p>
    <w:p w14:paraId="720CEE18" w14:textId="77777777" w:rsidR="00677173" w:rsidRPr="004813BB" w:rsidRDefault="00D2784E" w:rsidP="0092003C">
      <w:pPr>
        <w:widowControl w:val="0"/>
        <w:numPr>
          <w:ilvl w:val="0"/>
          <w:numId w:val="9"/>
        </w:numPr>
        <w:pBdr>
          <w:top w:val="nil"/>
          <w:left w:val="nil"/>
          <w:bottom w:val="nil"/>
          <w:right w:val="nil"/>
          <w:between w:val="nil"/>
        </w:pBdr>
        <w:tabs>
          <w:tab w:val="left" w:pos="851"/>
        </w:tabs>
        <w:ind w:left="0" w:firstLine="567"/>
        <w:rPr>
          <w:b/>
        </w:rPr>
      </w:pPr>
      <w:r w:rsidRPr="004813BB">
        <w:rPr>
          <w:b/>
        </w:rPr>
        <w:t>Сіздің бизнесіңізге SWOT талдау жасаңыз</w:t>
      </w:r>
    </w:p>
    <w:p w14:paraId="7516F9F0" w14:textId="77777777" w:rsidR="00677173" w:rsidRPr="004813BB" w:rsidRDefault="00677173" w:rsidP="003C4BAA">
      <w:pPr>
        <w:widowControl w:val="0"/>
        <w:ind w:left="360"/>
      </w:pPr>
    </w:p>
    <w:p w14:paraId="0D7F69B2" w14:textId="77777777" w:rsidR="00677173" w:rsidRPr="004813BB" w:rsidRDefault="00D2784E" w:rsidP="004813BB">
      <w:pPr>
        <w:widowControl w:val="0"/>
        <w:ind w:firstLine="0"/>
      </w:pPr>
      <w:r w:rsidRPr="004813BB">
        <w:t>Кесте Г 17</w:t>
      </w:r>
    </w:p>
    <w:p w14:paraId="6C068EBA" w14:textId="77777777" w:rsidR="00677173" w:rsidRPr="004813BB" w:rsidRDefault="00677173" w:rsidP="003C4BAA">
      <w:pPr>
        <w:widowControl w:val="0"/>
      </w:pPr>
    </w:p>
    <w:tbl>
      <w:tblPr>
        <w:tblStyle w:val="a6"/>
        <w:tblW w:w="9634" w:type="dxa"/>
        <w:tblLayout w:type="fixed"/>
        <w:tblLook w:val="0400" w:firstRow="0" w:lastRow="0" w:firstColumn="0" w:lastColumn="0" w:noHBand="0" w:noVBand="1"/>
      </w:tblPr>
      <w:tblGrid>
        <w:gridCol w:w="5016"/>
        <w:gridCol w:w="4618"/>
      </w:tblGrid>
      <w:tr w:rsidR="00677173" w:rsidRPr="004813BB" w14:paraId="1D2BCF00" w14:textId="77777777" w:rsidTr="0092003C">
        <w:trPr>
          <w:trHeight w:val="262"/>
        </w:trPr>
        <w:tc>
          <w:tcPr>
            <w:tcW w:w="5016" w:type="dxa"/>
          </w:tcPr>
          <w:p w14:paraId="529E7732"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Мықты жақтары</w:t>
            </w:r>
          </w:p>
        </w:tc>
        <w:tc>
          <w:tcPr>
            <w:tcW w:w="4618" w:type="dxa"/>
          </w:tcPr>
          <w:p w14:paraId="244F9C4C"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Әлсіз жақтары</w:t>
            </w:r>
          </w:p>
        </w:tc>
      </w:tr>
      <w:tr w:rsidR="00677173" w:rsidRPr="004813BB" w14:paraId="77F90B44" w14:textId="77777777" w:rsidTr="0092003C">
        <w:trPr>
          <w:trHeight w:val="81"/>
        </w:trPr>
        <w:tc>
          <w:tcPr>
            <w:tcW w:w="5016" w:type="dxa"/>
          </w:tcPr>
          <w:p w14:paraId="34B1001A"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Мүмкіндіктер</w:t>
            </w:r>
          </w:p>
        </w:tc>
        <w:tc>
          <w:tcPr>
            <w:tcW w:w="4618" w:type="dxa"/>
          </w:tcPr>
          <w:p w14:paraId="055DBBC4" w14:textId="77777777" w:rsidR="00677173" w:rsidRPr="004813BB" w:rsidRDefault="00D2784E" w:rsidP="003C4BAA">
            <w:pPr>
              <w:widowControl w:val="0"/>
              <w:rPr>
                <w:rFonts w:ascii="Times New Roman" w:hAnsi="Times New Roman" w:cs="Times New Roman"/>
                <w:sz w:val="24"/>
                <w:szCs w:val="24"/>
              </w:rPr>
            </w:pPr>
            <w:r w:rsidRPr="004813BB">
              <w:rPr>
                <w:rFonts w:ascii="Times New Roman" w:hAnsi="Times New Roman" w:cs="Times New Roman"/>
                <w:sz w:val="24"/>
                <w:szCs w:val="24"/>
              </w:rPr>
              <w:t>Қауіп-қатер</w:t>
            </w:r>
          </w:p>
        </w:tc>
      </w:tr>
    </w:tbl>
    <w:p w14:paraId="050DCE5C" w14:textId="77777777" w:rsidR="004813BB" w:rsidRDefault="004813BB" w:rsidP="003C4BAA">
      <w:pPr>
        <w:widowControl w:val="0"/>
        <w:pBdr>
          <w:top w:val="nil"/>
          <w:left w:val="nil"/>
          <w:bottom w:val="nil"/>
          <w:right w:val="nil"/>
          <w:between w:val="nil"/>
        </w:pBdr>
        <w:rPr>
          <w:b/>
        </w:rPr>
      </w:pPr>
    </w:p>
    <w:p w14:paraId="28323155" w14:textId="59A75FA9" w:rsidR="00677173" w:rsidRPr="004813BB" w:rsidRDefault="00D2784E" w:rsidP="003C4BAA">
      <w:pPr>
        <w:widowControl w:val="0"/>
        <w:pBdr>
          <w:top w:val="nil"/>
          <w:left w:val="nil"/>
          <w:bottom w:val="nil"/>
          <w:right w:val="nil"/>
          <w:between w:val="nil"/>
        </w:pBdr>
        <w:rPr>
          <w:b/>
        </w:rPr>
      </w:pPr>
      <w:r w:rsidRPr="004813BB">
        <w:rPr>
          <w:b/>
        </w:rPr>
        <w:t>2-</w:t>
      </w:r>
      <w:r w:rsidRPr="004813BB">
        <w:t xml:space="preserve">  </w:t>
      </w:r>
      <w:r w:rsidRPr="004813BB">
        <w:rPr>
          <w:b/>
        </w:rPr>
        <w:t>Бизнес стратегия картасын толтырыңыз</w:t>
      </w:r>
    </w:p>
    <w:p w14:paraId="289B46A6" w14:textId="77777777" w:rsidR="00677173" w:rsidRPr="004813BB" w:rsidRDefault="00677173" w:rsidP="003C4BAA">
      <w:pPr>
        <w:widowControl w:val="0"/>
        <w:pBdr>
          <w:top w:val="nil"/>
          <w:left w:val="nil"/>
          <w:bottom w:val="nil"/>
          <w:right w:val="nil"/>
          <w:between w:val="nil"/>
        </w:pBdr>
        <w:ind w:left="720"/>
      </w:pPr>
    </w:p>
    <w:p w14:paraId="67F20DB1" w14:textId="77777777" w:rsidR="00677173" w:rsidRPr="004813BB" w:rsidRDefault="00D2784E" w:rsidP="003C4BAA">
      <w:pPr>
        <w:widowControl w:val="0"/>
      </w:pPr>
      <w:r w:rsidRPr="004813BB">
        <w:t>Жоғары</w:t>
      </w:r>
    </w:p>
    <w:tbl>
      <w:tblPr>
        <w:tblStyle w:val="3a"/>
        <w:tblW w:w="8500" w:type="dxa"/>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6"/>
        <w:gridCol w:w="1417"/>
        <w:gridCol w:w="1417"/>
        <w:gridCol w:w="1416"/>
        <w:gridCol w:w="1417"/>
        <w:gridCol w:w="1417"/>
      </w:tblGrid>
      <w:tr w:rsidR="00677173" w:rsidRPr="004813BB" w14:paraId="591D908F" w14:textId="77777777">
        <w:trPr>
          <w:trHeight w:val="1054"/>
        </w:trPr>
        <w:tc>
          <w:tcPr>
            <w:tcW w:w="1416" w:type="dxa"/>
            <w:tcBorders>
              <w:top w:val="nil"/>
              <w:bottom w:val="nil"/>
              <w:right w:val="nil"/>
            </w:tcBorders>
          </w:tcPr>
          <w:p w14:paraId="4C0432C4" w14:textId="77777777" w:rsidR="00677173" w:rsidRPr="004813BB" w:rsidRDefault="00677173" w:rsidP="003C4BAA">
            <w:pPr>
              <w:widowControl w:val="0"/>
              <w:rPr>
                <w:rFonts w:ascii="Times New Roman" w:hAnsi="Times New Roman" w:cs="Times New Roman"/>
              </w:rPr>
            </w:pPr>
          </w:p>
          <w:p w14:paraId="581C5F85" w14:textId="77777777" w:rsidR="00677173" w:rsidRPr="004813BB" w:rsidRDefault="00677173" w:rsidP="003C4BAA">
            <w:pPr>
              <w:widowControl w:val="0"/>
              <w:rPr>
                <w:rFonts w:ascii="Times New Roman" w:hAnsi="Times New Roman" w:cs="Times New Roman"/>
              </w:rPr>
            </w:pPr>
          </w:p>
          <w:p w14:paraId="538954BF" w14:textId="77777777" w:rsidR="00677173" w:rsidRPr="004813BB" w:rsidRDefault="00677173" w:rsidP="003C4BAA">
            <w:pPr>
              <w:widowControl w:val="0"/>
              <w:rPr>
                <w:rFonts w:ascii="Times New Roman" w:hAnsi="Times New Roman" w:cs="Times New Roman"/>
              </w:rPr>
            </w:pPr>
          </w:p>
          <w:p w14:paraId="5684FEA6"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472A0949" w14:textId="77777777" w:rsidR="00677173" w:rsidRPr="004813BB" w:rsidRDefault="00677173" w:rsidP="003C4BAA">
            <w:pPr>
              <w:widowControl w:val="0"/>
              <w:rPr>
                <w:rFonts w:ascii="Times New Roman" w:hAnsi="Times New Roman" w:cs="Times New Roman"/>
              </w:rPr>
            </w:pPr>
          </w:p>
          <w:p w14:paraId="32B30D56"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1A137197" w14:textId="77777777" w:rsidR="00677173" w:rsidRPr="004813BB" w:rsidRDefault="00677173" w:rsidP="003C4BAA">
            <w:pPr>
              <w:widowControl w:val="0"/>
              <w:rPr>
                <w:rFonts w:ascii="Times New Roman" w:hAnsi="Times New Roman" w:cs="Times New Roman"/>
              </w:rPr>
            </w:pPr>
          </w:p>
          <w:p w14:paraId="76F95D0F" w14:textId="77777777" w:rsidR="00677173" w:rsidRPr="004813BB" w:rsidRDefault="00677173" w:rsidP="003C4BAA">
            <w:pPr>
              <w:widowControl w:val="0"/>
              <w:rPr>
                <w:rFonts w:ascii="Times New Roman" w:hAnsi="Times New Roman" w:cs="Times New Roman"/>
              </w:rPr>
            </w:pPr>
          </w:p>
        </w:tc>
        <w:tc>
          <w:tcPr>
            <w:tcW w:w="1416" w:type="dxa"/>
            <w:tcBorders>
              <w:top w:val="nil"/>
              <w:left w:val="nil"/>
              <w:bottom w:val="nil"/>
              <w:right w:val="nil"/>
            </w:tcBorders>
          </w:tcPr>
          <w:p w14:paraId="5773F2EC" w14:textId="77777777" w:rsidR="00677173" w:rsidRPr="004813BB" w:rsidRDefault="00677173" w:rsidP="003C4BAA">
            <w:pPr>
              <w:widowControl w:val="0"/>
              <w:rPr>
                <w:rFonts w:ascii="Times New Roman" w:hAnsi="Times New Roman" w:cs="Times New Roman"/>
              </w:rPr>
            </w:pPr>
          </w:p>
          <w:p w14:paraId="163B25EC"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762A8E92" w14:textId="77777777" w:rsidR="00677173" w:rsidRPr="004813BB" w:rsidRDefault="00677173" w:rsidP="003C4BAA">
            <w:pPr>
              <w:widowControl w:val="0"/>
              <w:rPr>
                <w:rFonts w:ascii="Times New Roman" w:hAnsi="Times New Roman" w:cs="Times New Roman"/>
              </w:rPr>
            </w:pPr>
          </w:p>
          <w:p w14:paraId="59AC6DF3"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4702E74E" w14:textId="77777777" w:rsidR="00677173" w:rsidRPr="004813BB" w:rsidRDefault="00677173" w:rsidP="003C4BAA">
            <w:pPr>
              <w:widowControl w:val="0"/>
              <w:rPr>
                <w:rFonts w:ascii="Times New Roman" w:hAnsi="Times New Roman" w:cs="Times New Roman"/>
              </w:rPr>
            </w:pPr>
          </w:p>
          <w:p w14:paraId="557087FB" w14:textId="77777777" w:rsidR="00677173" w:rsidRPr="004813BB" w:rsidRDefault="00677173" w:rsidP="003C4BAA">
            <w:pPr>
              <w:widowControl w:val="0"/>
              <w:rPr>
                <w:rFonts w:ascii="Times New Roman" w:hAnsi="Times New Roman" w:cs="Times New Roman"/>
              </w:rPr>
            </w:pPr>
          </w:p>
        </w:tc>
      </w:tr>
      <w:tr w:rsidR="00677173" w:rsidRPr="004813BB" w14:paraId="54131593" w14:textId="77777777">
        <w:trPr>
          <w:trHeight w:val="1182"/>
        </w:trPr>
        <w:tc>
          <w:tcPr>
            <w:tcW w:w="1416" w:type="dxa"/>
            <w:tcBorders>
              <w:top w:val="nil"/>
              <w:bottom w:val="nil"/>
              <w:right w:val="nil"/>
            </w:tcBorders>
          </w:tcPr>
          <w:p w14:paraId="5E3F98C3" w14:textId="77777777" w:rsidR="00677173" w:rsidRPr="004813BB" w:rsidRDefault="00677173" w:rsidP="003C4BAA">
            <w:pPr>
              <w:widowControl w:val="0"/>
              <w:rPr>
                <w:rFonts w:ascii="Times New Roman" w:hAnsi="Times New Roman" w:cs="Times New Roman"/>
              </w:rPr>
            </w:pPr>
          </w:p>
          <w:p w14:paraId="48D45060" w14:textId="77777777" w:rsidR="00677173" w:rsidRPr="004813BB" w:rsidRDefault="00677173" w:rsidP="003C4BAA">
            <w:pPr>
              <w:widowControl w:val="0"/>
              <w:rPr>
                <w:rFonts w:ascii="Times New Roman" w:hAnsi="Times New Roman" w:cs="Times New Roman"/>
              </w:rPr>
            </w:pPr>
          </w:p>
          <w:p w14:paraId="141C3D0F"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1A5F152F"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4CBC7069" w14:textId="77777777" w:rsidR="00677173" w:rsidRPr="004813BB" w:rsidRDefault="00677173" w:rsidP="003C4BAA">
            <w:pPr>
              <w:widowControl w:val="0"/>
              <w:rPr>
                <w:rFonts w:ascii="Times New Roman" w:hAnsi="Times New Roman" w:cs="Times New Roman"/>
              </w:rPr>
            </w:pPr>
          </w:p>
        </w:tc>
        <w:tc>
          <w:tcPr>
            <w:tcW w:w="1416" w:type="dxa"/>
            <w:tcBorders>
              <w:top w:val="nil"/>
              <w:left w:val="nil"/>
              <w:bottom w:val="nil"/>
              <w:right w:val="nil"/>
            </w:tcBorders>
          </w:tcPr>
          <w:p w14:paraId="743138CB"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1F5CBCFB"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43CABF20" w14:textId="77777777" w:rsidR="00677173" w:rsidRPr="004813BB" w:rsidRDefault="00677173" w:rsidP="003C4BAA">
            <w:pPr>
              <w:widowControl w:val="0"/>
              <w:rPr>
                <w:rFonts w:ascii="Times New Roman" w:hAnsi="Times New Roman" w:cs="Times New Roman"/>
              </w:rPr>
            </w:pPr>
          </w:p>
        </w:tc>
      </w:tr>
      <w:tr w:rsidR="00677173" w:rsidRPr="004813BB" w14:paraId="729874FE" w14:textId="77777777">
        <w:trPr>
          <w:trHeight w:val="903"/>
        </w:trPr>
        <w:tc>
          <w:tcPr>
            <w:tcW w:w="1416" w:type="dxa"/>
            <w:tcBorders>
              <w:top w:val="nil"/>
              <w:bottom w:val="nil"/>
              <w:right w:val="nil"/>
            </w:tcBorders>
          </w:tcPr>
          <w:p w14:paraId="7B2F9844" w14:textId="77777777" w:rsidR="00677173" w:rsidRPr="004813BB" w:rsidRDefault="00677173" w:rsidP="003C4BAA">
            <w:pPr>
              <w:widowControl w:val="0"/>
              <w:rPr>
                <w:rFonts w:ascii="Times New Roman" w:hAnsi="Times New Roman" w:cs="Times New Roman"/>
              </w:rPr>
            </w:pPr>
          </w:p>
          <w:p w14:paraId="6BF1702C" w14:textId="77777777" w:rsidR="00677173" w:rsidRPr="004813BB" w:rsidRDefault="00677173" w:rsidP="003C4BAA">
            <w:pPr>
              <w:widowControl w:val="0"/>
              <w:rPr>
                <w:rFonts w:ascii="Times New Roman" w:hAnsi="Times New Roman" w:cs="Times New Roman"/>
              </w:rPr>
            </w:pPr>
          </w:p>
          <w:p w14:paraId="28693169"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6699527F"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22FECBAC" w14:textId="77777777" w:rsidR="00677173" w:rsidRPr="004813BB" w:rsidRDefault="00677173" w:rsidP="003C4BAA">
            <w:pPr>
              <w:widowControl w:val="0"/>
              <w:rPr>
                <w:rFonts w:ascii="Times New Roman" w:hAnsi="Times New Roman" w:cs="Times New Roman"/>
              </w:rPr>
            </w:pPr>
          </w:p>
        </w:tc>
        <w:tc>
          <w:tcPr>
            <w:tcW w:w="1416" w:type="dxa"/>
            <w:tcBorders>
              <w:top w:val="nil"/>
              <w:left w:val="nil"/>
              <w:bottom w:val="nil"/>
              <w:right w:val="nil"/>
            </w:tcBorders>
          </w:tcPr>
          <w:p w14:paraId="23D850CA" w14:textId="77777777" w:rsidR="00677173" w:rsidRPr="004813BB" w:rsidRDefault="00677173" w:rsidP="003C4BAA">
            <w:pPr>
              <w:widowControl w:val="0"/>
              <w:rPr>
                <w:rFonts w:ascii="Times New Roman" w:hAnsi="Times New Roman" w:cs="Times New Roman"/>
              </w:rPr>
            </w:pPr>
          </w:p>
          <w:p w14:paraId="3CA01DEA" w14:textId="77777777" w:rsidR="00677173" w:rsidRPr="004813BB" w:rsidRDefault="00677173" w:rsidP="003C4BAA">
            <w:pPr>
              <w:widowControl w:val="0"/>
              <w:rPr>
                <w:rFonts w:ascii="Times New Roman" w:hAnsi="Times New Roman" w:cs="Times New Roman"/>
              </w:rPr>
            </w:pPr>
          </w:p>
          <w:p w14:paraId="65A86D40"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097428E3" w14:textId="77777777" w:rsidR="00677173" w:rsidRPr="004813BB" w:rsidRDefault="00677173" w:rsidP="003C4BAA">
            <w:pPr>
              <w:widowControl w:val="0"/>
              <w:rPr>
                <w:rFonts w:ascii="Times New Roman" w:hAnsi="Times New Roman" w:cs="Times New Roman"/>
              </w:rPr>
            </w:pPr>
          </w:p>
        </w:tc>
        <w:tc>
          <w:tcPr>
            <w:tcW w:w="1417" w:type="dxa"/>
            <w:tcBorders>
              <w:top w:val="nil"/>
              <w:left w:val="nil"/>
              <w:bottom w:val="nil"/>
              <w:right w:val="nil"/>
            </w:tcBorders>
          </w:tcPr>
          <w:p w14:paraId="485150E0" w14:textId="77777777" w:rsidR="00677173" w:rsidRPr="004813BB" w:rsidRDefault="00677173" w:rsidP="003C4BAA">
            <w:pPr>
              <w:widowControl w:val="0"/>
              <w:rPr>
                <w:rFonts w:ascii="Times New Roman" w:hAnsi="Times New Roman" w:cs="Times New Roman"/>
              </w:rPr>
            </w:pPr>
          </w:p>
        </w:tc>
      </w:tr>
      <w:tr w:rsidR="00677173" w:rsidRPr="004813BB" w14:paraId="2B497435" w14:textId="77777777">
        <w:trPr>
          <w:trHeight w:val="27"/>
        </w:trPr>
        <w:tc>
          <w:tcPr>
            <w:tcW w:w="1416" w:type="dxa"/>
            <w:tcBorders>
              <w:top w:val="nil"/>
              <w:right w:val="single" w:sz="8" w:space="0" w:color="000000"/>
            </w:tcBorders>
          </w:tcPr>
          <w:p w14:paraId="5DCD2963" w14:textId="77777777" w:rsidR="00677173" w:rsidRPr="004813BB" w:rsidRDefault="00677173" w:rsidP="003C4BAA">
            <w:pPr>
              <w:widowControl w:val="0"/>
              <w:rPr>
                <w:rFonts w:ascii="Times New Roman" w:hAnsi="Times New Roman" w:cs="Times New Roman"/>
              </w:rPr>
            </w:pPr>
          </w:p>
        </w:tc>
        <w:tc>
          <w:tcPr>
            <w:tcW w:w="1417" w:type="dxa"/>
            <w:tcBorders>
              <w:top w:val="nil"/>
              <w:left w:val="single" w:sz="8" w:space="0" w:color="000000"/>
              <w:right w:val="single" w:sz="8" w:space="0" w:color="000000"/>
            </w:tcBorders>
          </w:tcPr>
          <w:p w14:paraId="22B99136" w14:textId="77777777" w:rsidR="00677173" w:rsidRPr="004813BB" w:rsidRDefault="00677173" w:rsidP="003C4BAA">
            <w:pPr>
              <w:widowControl w:val="0"/>
              <w:rPr>
                <w:rFonts w:ascii="Times New Roman" w:hAnsi="Times New Roman" w:cs="Times New Roman"/>
              </w:rPr>
            </w:pPr>
          </w:p>
        </w:tc>
        <w:tc>
          <w:tcPr>
            <w:tcW w:w="1417" w:type="dxa"/>
            <w:tcBorders>
              <w:top w:val="nil"/>
              <w:left w:val="single" w:sz="8" w:space="0" w:color="000000"/>
              <w:right w:val="single" w:sz="8" w:space="0" w:color="000000"/>
            </w:tcBorders>
          </w:tcPr>
          <w:p w14:paraId="44047AB7" w14:textId="77777777" w:rsidR="00677173" w:rsidRPr="004813BB" w:rsidRDefault="00677173" w:rsidP="003C4BAA">
            <w:pPr>
              <w:widowControl w:val="0"/>
              <w:rPr>
                <w:rFonts w:ascii="Times New Roman" w:hAnsi="Times New Roman" w:cs="Times New Roman"/>
              </w:rPr>
            </w:pPr>
          </w:p>
        </w:tc>
        <w:tc>
          <w:tcPr>
            <w:tcW w:w="1416" w:type="dxa"/>
            <w:tcBorders>
              <w:top w:val="nil"/>
              <w:left w:val="single" w:sz="8" w:space="0" w:color="000000"/>
              <w:right w:val="single" w:sz="8" w:space="0" w:color="000000"/>
            </w:tcBorders>
          </w:tcPr>
          <w:p w14:paraId="7AE49DDC" w14:textId="77777777" w:rsidR="00677173" w:rsidRPr="004813BB" w:rsidRDefault="00677173" w:rsidP="003C4BAA">
            <w:pPr>
              <w:widowControl w:val="0"/>
              <w:rPr>
                <w:rFonts w:ascii="Times New Roman" w:hAnsi="Times New Roman" w:cs="Times New Roman"/>
              </w:rPr>
            </w:pPr>
          </w:p>
        </w:tc>
        <w:tc>
          <w:tcPr>
            <w:tcW w:w="1417" w:type="dxa"/>
            <w:tcBorders>
              <w:top w:val="nil"/>
              <w:left w:val="single" w:sz="8" w:space="0" w:color="000000"/>
              <w:right w:val="single" w:sz="8" w:space="0" w:color="000000"/>
            </w:tcBorders>
          </w:tcPr>
          <w:p w14:paraId="2F8909E4" w14:textId="77777777" w:rsidR="00677173" w:rsidRPr="004813BB" w:rsidRDefault="00677173" w:rsidP="003C4BAA">
            <w:pPr>
              <w:widowControl w:val="0"/>
              <w:rPr>
                <w:rFonts w:ascii="Times New Roman" w:hAnsi="Times New Roman" w:cs="Times New Roman"/>
              </w:rPr>
            </w:pPr>
          </w:p>
        </w:tc>
        <w:tc>
          <w:tcPr>
            <w:tcW w:w="1417" w:type="dxa"/>
            <w:tcBorders>
              <w:top w:val="nil"/>
              <w:left w:val="single" w:sz="8" w:space="0" w:color="000000"/>
              <w:right w:val="nil"/>
            </w:tcBorders>
          </w:tcPr>
          <w:p w14:paraId="374D4B2B" w14:textId="77777777" w:rsidR="00677173" w:rsidRPr="004813BB" w:rsidRDefault="00677173" w:rsidP="003C4BAA">
            <w:pPr>
              <w:widowControl w:val="0"/>
              <w:rPr>
                <w:rFonts w:ascii="Times New Roman" w:hAnsi="Times New Roman" w:cs="Times New Roman"/>
              </w:rPr>
            </w:pPr>
          </w:p>
        </w:tc>
      </w:tr>
    </w:tbl>
    <w:p w14:paraId="3BFBE8F3" w14:textId="77777777" w:rsidR="00677173" w:rsidRPr="004813BB" w:rsidRDefault="00D2784E" w:rsidP="003C4BAA">
      <w:pPr>
        <w:widowControl w:val="0"/>
        <w:tabs>
          <w:tab w:val="left" w:pos="2278"/>
        </w:tabs>
      </w:pPr>
      <w:r w:rsidRPr="004813BB">
        <w:t>Қысқа баға бәсекелестігі сапаны басқаларға жұмсайды факторлар</w:t>
      </w:r>
    </w:p>
    <w:p w14:paraId="4A2487FF" w14:textId="77777777" w:rsidR="00677173" w:rsidRPr="004813BB" w:rsidRDefault="00677173" w:rsidP="003C4BAA">
      <w:pPr>
        <w:widowControl w:val="0"/>
      </w:pPr>
    </w:p>
    <w:p w14:paraId="768213AE" w14:textId="77777777" w:rsidR="00677173" w:rsidRPr="004813BB" w:rsidRDefault="00677173" w:rsidP="003C4BAA">
      <w:pPr>
        <w:widowControl w:val="0"/>
        <w:pBdr>
          <w:top w:val="nil"/>
          <w:left w:val="nil"/>
          <w:bottom w:val="nil"/>
          <w:right w:val="nil"/>
          <w:between w:val="nil"/>
        </w:pBdr>
        <w:rPr>
          <w:b/>
        </w:rPr>
      </w:pPr>
    </w:p>
    <w:p w14:paraId="7739F670" w14:textId="77777777" w:rsidR="00677173" w:rsidRPr="004813BB" w:rsidRDefault="00D2784E" w:rsidP="003C4BAA">
      <w:pPr>
        <w:widowControl w:val="0"/>
        <w:numPr>
          <w:ilvl w:val="0"/>
          <w:numId w:val="2"/>
        </w:numPr>
        <w:pBdr>
          <w:top w:val="nil"/>
          <w:left w:val="nil"/>
          <w:bottom w:val="nil"/>
          <w:right w:val="nil"/>
          <w:between w:val="nil"/>
        </w:pBdr>
        <w:ind w:hanging="375"/>
        <w:rPr>
          <w:b/>
          <w:color w:val="000000"/>
        </w:rPr>
      </w:pPr>
      <w:r w:rsidRPr="004813BB">
        <w:rPr>
          <w:b/>
          <w:color w:val="000000"/>
        </w:rPr>
        <w:t>Жоғарыдағы суретке сәйкес бизнес жобаңыздың стратегиясын анықтаңыз және нәтижелерін көрсетіңіз.</w:t>
      </w:r>
    </w:p>
    <w:p w14:paraId="05B02D30" w14:textId="77777777" w:rsidR="00677173" w:rsidRPr="004813BB" w:rsidRDefault="00677173" w:rsidP="003C4BAA">
      <w:pPr>
        <w:widowControl w:val="0"/>
        <w:pBdr>
          <w:top w:val="nil"/>
          <w:left w:val="nil"/>
          <w:bottom w:val="nil"/>
          <w:right w:val="nil"/>
          <w:between w:val="nil"/>
        </w:pBdr>
        <w:ind w:left="869"/>
        <w:rPr>
          <w:b/>
          <w:color w:val="000000"/>
        </w:rPr>
      </w:pPr>
    </w:p>
    <w:p w14:paraId="52C23FB6" w14:textId="77777777" w:rsidR="00677173" w:rsidRPr="004813BB" w:rsidRDefault="00D2784E" w:rsidP="003C4BAA">
      <w:pPr>
        <w:widowControl w:val="0"/>
      </w:pPr>
      <w:r w:rsidRPr="004813BB">
        <w:t>Модуль 3 – Бизнестің өнімділігі</w:t>
      </w:r>
    </w:p>
    <w:p w14:paraId="01130894" w14:textId="77777777" w:rsidR="00677173" w:rsidRPr="004813BB" w:rsidRDefault="00D2784E" w:rsidP="003C4BAA">
      <w:pPr>
        <w:widowControl w:val="0"/>
      </w:pPr>
      <w:r w:rsidRPr="004813BB">
        <w:rPr>
          <w:b/>
        </w:rPr>
        <w:t>Практикалық сабақ №13. Кәсіпкерлік шешім қабылдау</w:t>
      </w:r>
      <w:r w:rsidRPr="004813BB">
        <w:t xml:space="preserve"> </w:t>
      </w:r>
      <w:r w:rsidRPr="004813BB">
        <w:tab/>
      </w:r>
    </w:p>
    <w:p w14:paraId="523CD8FA" w14:textId="77777777" w:rsidR="00677173" w:rsidRPr="004813BB" w:rsidRDefault="00D2784E" w:rsidP="003C4BAA">
      <w:pPr>
        <w:widowControl w:val="0"/>
        <w:pBdr>
          <w:top w:val="nil"/>
          <w:left w:val="nil"/>
          <w:bottom w:val="nil"/>
          <w:right w:val="nil"/>
          <w:between w:val="nil"/>
        </w:pBdr>
        <w:rPr>
          <w:b/>
        </w:rPr>
      </w:pPr>
      <w:r w:rsidRPr="004813BB">
        <w:rPr>
          <w:b/>
        </w:rPr>
        <w:t>Презентация на тему: «Кәсіпкерлік шешім қабылдау».</w:t>
      </w:r>
    </w:p>
    <w:p w14:paraId="035CC60B" w14:textId="77777777" w:rsidR="00677173" w:rsidRPr="004813BB" w:rsidRDefault="00D2784E" w:rsidP="003C4BAA">
      <w:pPr>
        <w:widowControl w:val="0"/>
      </w:pPr>
      <w:r w:rsidRPr="004813BB">
        <w:t>Практикалық сабақ №14. Кәсіпкерлік қызметтің тиімділігін бағалау</w:t>
      </w:r>
    </w:p>
    <w:p w14:paraId="19263D0F" w14:textId="77777777" w:rsidR="00677173" w:rsidRPr="004813BB" w:rsidRDefault="00D2784E" w:rsidP="003C4BAA">
      <w:pPr>
        <w:widowControl w:val="0"/>
        <w:pBdr>
          <w:top w:val="nil"/>
          <w:left w:val="nil"/>
          <w:bottom w:val="nil"/>
          <w:right w:val="nil"/>
          <w:between w:val="nil"/>
        </w:pBdr>
        <w:rPr>
          <w:b/>
        </w:rPr>
      </w:pPr>
      <w:r w:rsidRPr="004813BB">
        <w:rPr>
          <w:b/>
        </w:rPr>
        <w:t>Мұғаліммен жұмыс істеуге арналған кейс-стади</w:t>
      </w:r>
    </w:p>
    <w:p w14:paraId="6B01309A" w14:textId="77777777" w:rsidR="00677173" w:rsidRPr="004813BB" w:rsidRDefault="00D2784E" w:rsidP="003C4BAA">
      <w:pPr>
        <w:widowControl w:val="0"/>
        <w:rPr>
          <w:b/>
        </w:rPr>
      </w:pPr>
      <w:r w:rsidRPr="004813BB">
        <w:rPr>
          <w:b/>
        </w:rPr>
        <w:t>Жағдайдың сипаттамасы</w:t>
      </w:r>
    </w:p>
    <w:p w14:paraId="27B28114" w14:textId="77777777" w:rsidR="00677173" w:rsidRPr="004813BB" w:rsidRDefault="00677173" w:rsidP="003C4BAA">
      <w:pPr>
        <w:widowControl w:val="0"/>
        <w:rPr>
          <w:b/>
        </w:rPr>
      </w:pPr>
    </w:p>
    <w:p w14:paraId="060E9CEF" w14:textId="77777777" w:rsidR="00677173" w:rsidRPr="004813BB" w:rsidRDefault="00D2784E" w:rsidP="003C4BAA">
      <w:pPr>
        <w:widowControl w:val="0"/>
      </w:pPr>
      <w:r w:rsidRPr="004813BB">
        <w:t>«БІЛІМ»  ЖШС – білім беру саласындағы консалтингтік фирма.</w:t>
      </w:r>
    </w:p>
    <w:p w14:paraId="79A726EE" w14:textId="77777777" w:rsidR="00677173" w:rsidRPr="004813BB" w:rsidRDefault="00D2784E" w:rsidP="003C4BAA">
      <w:pPr>
        <w:widowControl w:val="0"/>
      </w:pPr>
      <w:r w:rsidRPr="004813BB">
        <w:t>Мәселені шешу үшін келесі ақпарат қажет:</w:t>
      </w:r>
    </w:p>
    <w:p w14:paraId="1C8D7BD0" w14:textId="77777777" w:rsidR="00677173" w:rsidRPr="004813BB" w:rsidRDefault="00D2784E" w:rsidP="003C4BAA">
      <w:pPr>
        <w:widowControl w:val="0"/>
        <w:numPr>
          <w:ilvl w:val="0"/>
          <w:numId w:val="5"/>
        </w:numPr>
        <w:tabs>
          <w:tab w:val="left" w:pos="993"/>
        </w:tabs>
        <w:ind w:left="0" w:firstLine="567"/>
      </w:pPr>
      <w:r w:rsidRPr="004813BB">
        <w:t>Төлемге жататын әрбір консультацияның құны 10 000 теңгені құрайды.</w:t>
      </w:r>
    </w:p>
    <w:p w14:paraId="7AD39E12" w14:textId="77777777" w:rsidR="00677173" w:rsidRPr="004813BB" w:rsidRDefault="00D2784E" w:rsidP="003C4BAA">
      <w:pPr>
        <w:widowControl w:val="0"/>
        <w:numPr>
          <w:ilvl w:val="0"/>
          <w:numId w:val="5"/>
        </w:numPr>
        <w:tabs>
          <w:tab w:val="left" w:pos="993"/>
        </w:tabs>
        <w:ind w:left="0" w:firstLine="567"/>
      </w:pPr>
      <w:r w:rsidRPr="004813BB">
        <w:t>Әрбір кеңесші жыл сайын 1 450 000 теңге көлемінде тұрақты жалақы алады. Бұған қоса, кеңесшілер бюджеттік кіріске 40% сыйақы алады.</w:t>
      </w:r>
    </w:p>
    <w:p w14:paraId="23640BA2" w14:textId="77777777" w:rsidR="00677173" w:rsidRPr="004813BB" w:rsidRDefault="00D2784E" w:rsidP="003C4BAA">
      <w:pPr>
        <w:widowControl w:val="0"/>
        <w:numPr>
          <w:ilvl w:val="0"/>
          <w:numId w:val="5"/>
        </w:numPr>
        <w:tabs>
          <w:tab w:val="left" w:pos="993"/>
        </w:tabs>
        <w:ind w:left="0" w:firstLine="567"/>
      </w:pPr>
      <w:r w:rsidRPr="004813BB">
        <w:t>Егер кеңес берушілер жаңа клиенттің сеніміне ие болғысы келсе немесе нарыққа жаңа қызмет әкелгісі келсе, олар тегін кеңес бере алады.  «БІЛІМ» ЖШС басшылығы мұндай консультацияларды бизнесті дамытуға бағытталған іс-шаралар деп санайды.</w:t>
      </w:r>
    </w:p>
    <w:p w14:paraId="501EF954" w14:textId="77777777" w:rsidR="00677173" w:rsidRPr="004813BB" w:rsidRDefault="00D2784E" w:rsidP="003C4BAA">
      <w:pPr>
        <w:widowControl w:val="0"/>
        <w:numPr>
          <w:ilvl w:val="0"/>
          <w:numId w:val="5"/>
        </w:numPr>
        <w:tabs>
          <w:tab w:val="left" w:pos="993"/>
        </w:tabs>
        <w:ind w:left="0" w:firstLine="567"/>
      </w:pPr>
      <w:r w:rsidRPr="004813BB">
        <w:t>Кейде кеңесшілер жұмыс орнында жұмыс басталған кезде проблемалары бар клиенттерге түзету кеңестерін бере алады. Түзету консультациялары да төлемге жатпайды, яғни. тегін беріледі.</w:t>
      </w:r>
    </w:p>
    <w:p w14:paraId="4F4FDD30" w14:textId="77777777" w:rsidR="00677173" w:rsidRPr="004813BB" w:rsidRDefault="00D2784E" w:rsidP="003C4BAA">
      <w:pPr>
        <w:widowControl w:val="0"/>
        <w:numPr>
          <w:ilvl w:val="0"/>
          <w:numId w:val="5"/>
        </w:numPr>
        <w:tabs>
          <w:tab w:val="left" w:pos="993"/>
        </w:tabs>
        <w:ind w:left="0" w:firstLine="567"/>
      </w:pPr>
      <w:r w:rsidRPr="004813BB">
        <w:t xml:space="preserve"> «БІЛІМ» ЖШС ұжымы компанияның қызметтеріне сұраныс деңгейінің ауытқуына қарамастан тұрақты түрде 10 кеңесші жұмыс істейді. Сондай-ақ компания бұрынғы қызметкерлермен (зейнеткер, декреттік демалыста және т.б.) байланыста болады және кейде толық күнді кеңесшілер толық жұмыс күні болса, олармен бір реттік келісім-шарттар жасайды. Жыл бойы «мердігерлер» тек тегін кеңес береді. Оларға кеңес беру үшін компания 8000 теңге төлейді.</w:t>
      </w:r>
    </w:p>
    <w:p w14:paraId="45E553D4" w14:textId="77777777" w:rsidR="00677173" w:rsidRPr="004813BB" w:rsidRDefault="00D2784E" w:rsidP="003C4BAA">
      <w:pPr>
        <w:widowControl w:val="0"/>
        <w:numPr>
          <w:ilvl w:val="0"/>
          <w:numId w:val="5"/>
        </w:numPr>
        <w:tabs>
          <w:tab w:val="left" w:pos="993"/>
        </w:tabs>
        <w:ind w:left="0" w:firstLine="567"/>
      </w:pPr>
      <w:r w:rsidRPr="004813BB">
        <w:t>«БІЛІМ»  ЖШС электронды оқытуды іске қосу үшін заманауи бағдарламалық қамтамасыз етуді сатып алды.</w:t>
      </w:r>
    </w:p>
    <w:p w14:paraId="09CDBA3F" w14:textId="77777777" w:rsidR="00677173" w:rsidRPr="004813BB" w:rsidRDefault="00D2784E" w:rsidP="003C4BAA">
      <w:pPr>
        <w:widowControl w:val="0"/>
        <w:numPr>
          <w:ilvl w:val="0"/>
          <w:numId w:val="5"/>
        </w:numPr>
        <w:tabs>
          <w:tab w:val="left" w:pos="993"/>
        </w:tabs>
        <w:ind w:left="0" w:firstLine="567"/>
      </w:pPr>
      <w:r w:rsidRPr="004813BB">
        <w:t>Операциялық шығыстар (ішкі және сыртқы консультанттарға жалақы мен сыйлықақыдан басқа) 4 200 000 теңге көлемінде болжамдалған. Нақты сома бір жыл ішінде 5 100 000 теңгені құрады.</w:t>
      </w:r>
    </w:p>
    <w:p w14:paraId="143A77C6" w14:textId="1BE91C6B" w:rsidR="00677173" w:rsidRPr="004813BB" w:rsidRDefault="00D2784E" w:rsidP="0092003C">
      <w:pPr>
        <w:widowControl w:val="0"/>
        <w:ind w:left="360" w:hanging="360"/>
        <w:jc w:val="center"/>
        <w:rPr>
          <w:b/>
        </w:rPr>
      </w:pPr>
      <w:r w:rsidRPr="004813BB">
        <w:rPr>
          <w:b/>
        </w:rPr>
        <w:t>Қаржылық емес көрсеткіштер</w:t>
      </w:r>
    </w:p>
    <w:p w14:paraId="2211A173" w14:textId="77777777" w:rsidR="00677173" w:rsidRPr="004813BB" w:rsidRDefault="00677173" w:rsidP="003C4BAA">
      <w:pPr>
        <w:widowControl w:val="0"/>
        <w:ind w:left="360" w:hanging="360"/>
        <w:rPr>
          <w:b/>
        </w:rPr>
      </w:pPr>
    </w:p>
    <w:p w14:paraId="196B8D4D" w14:textId="77777777" w:rsidR="00677173" w:rsidRPr="004813BB" w:rsidRDefault="00D2784E" w:rsidP="003C4BAA">
      <w:pPr>
        <w:widowControl w:val="0"/>
        <w:ind w:left="360" w:hanging="360"/>
      </w:pPr>
      <w:r w:rsidRPr="004813BB">
        <w:t>Кесте Г 18</w:t>
      </w:r>
    </w:p>
    <w:p w14:paraId="4E187240" w14:textId="77777777" w:rsidR="00677173" w:rsidRPr="004813BB" w:rsidRDefault="00677173" w:rsidP="003C4BAA">
      <w:pPr>
        <w:widowControl w:val="0"/>
        <w:ind w:left="360" w:hanging="360"/>
        <w:rPr>
          <w:b/>
        </w:rPr>
      </w:pPr>
    </w:p>
    <w:tbl>
      <w:tblPr>
        <w:tblStyle w:val="a6"/>
        <w:tblW w:w="9639" w:type="dxa"/>
        <w:tblLayout w:type="fixed"/>
        <w:tblLook w:val="0000" w:firstRow="0" w:lastRow="0" w:firstColumn="0" w:lastColumn="0" w:noHBand="0" w:noVBand="0"/>
      </w:tblPr>
      <w:tblGrid>
        <w:gridCol w:w="6096"/>
        <w:gridCol w:w="1842"/>
        <w:gridCol w:w="1701"/>
      </w:tblGrid>
      <w:tr w:rsidR="00677173" w:rsidRPr="004813BB" w14:paraId="16A62AEC" w14:textId="77777777" w:rsidTr="0092003C">
        <w:trPr>
          <w:trHeight w:val="300"/>
        </w:trPr>
        <w:tc>
          <w:tcPr>
            <w:tcW w:w="6096" w:type="dxa"/>
          </w:tcPr>
          <w:p w14:paraId="1AE3F2B2"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 xml:space="preserve"> </w:t>
            </w:r>
          </w:p>
        </w:tc>
        <w:tc>
          <w:tcPr>
            <w:tcW w:w="1842" w:type="dxa"/>
          </w:tcPr>
          <w:p w14:paraId="35E24A4A" w14:textId="77777777" w:rsidR="00677173" w:rsidRPr="004813BB" w:rsidRDefault="00D2784E" w:rsidP="003C4BAA">
            <w:pPr>
              <w:widowControl w:val="0"/>
              <w:rPr>
                <w:rFonts w:ascii="Times New Roman" w:hAnsi="Times New Roman" w:cs="Times New Roman"/>
                <w:sz w:val="26"/>
                <w:szCs w:val="26"/>
              </w:rPr>
            </w:pPr>
            <w:r w:rsidRPr="004813BB">
              <w:rPr>
                <w:rFonts w:ascii="Times New Roman" w:hAnsi="Times New Roman" w:cs="Times New Roman"/>
                <w:sz w:val="26"/>
                <w:szCs w:val="26"/>
              </w:rPr>
              <w:t>Бюджет</w:t>
            </w:r>
          </w:p>
        </w:tc>
        <w:tc>
          <w:tcPr>
            <w:tcW w:w="1701" w:type="dxa"/>
          </w:tcPr>
          <w:p w14:paraId="4548D87E" w14:textId="77777777" w:rsidR="00677173" w:rsidRPr="004813BB" w:rsidRDefault="00D2784E" w:rsidP="003C4BAA">
            <w:pPr>
              <w:widowControl w:val="0"/>
              <w:rPr>
                <w:rFonts w:ascii="Times New Roman" w:hAnsi="Times New Roman" w:cs="Times New Roman"/>
                <w:sz w:val="26"/>
                <w:szCs w:val="26"/>
              </w:rPr>
            </w:pPr>
            <w:r w:rsidRPr="004813BB">
              <w:rPr>
                <w:rFonts w:ascii="Times New Roman" w:hAnsi="Times New Roman" w:cs="Times New Roman"/>
                <w:sz w:val="26"/>
                <w:szCs w:val="26"/>
              </w:rPr>
              <w:t>Факт</w:t>
            </w:r>
          </w:p>
        </w:tc>
      </w:tr>
      <w:tr w:rsidR="00677173" w:rsidRPr="004813BB" w14:paraId="6DA900D3" w14:textId="77777777" w:rsidTr="0092003C">
        <w:trPr>
          <w:trHeight w:val="285"/>
        </w:trPr>
        <w:tc>
          <w:tcPr>
            <w:tcW w:w="9639" w:type="dxa"/>
            <w:gridSpan w:val="3"/>
          </w:tcPr>
          <w:p w14:paraId="7FC96EB5"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Клиент сұрауларының жалпы саны:</w:t>
            </w:r>
          </w:p>
        </w:tc>
      </w:tr>
      <w:tr w:rsidR="00677173" w:rsidRPr="004813BB" w14:paraId="5036A58A" w14:textId="77777777" w:rsidTr="0092003C">
        <w:trPr>
          <w:trHeight w:val="285"/>
        </w:trPr>
        <w:tc>
          <w:tcPr>
            <w:tcW w:w="6096" w:type="dxa"/>
          </w:tcPr>
          <w:p w14:paraId="79D2A8D9"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Жаңа клиенттер</w:t>
            </w:r>
          </w:p>
        </w:tc>
        <w:tc>
          <w:tcPr>
            <w:tcW w:w="1842" w:type="dxa"/>
          </w:tcPr>
          <w:p w14:paraId="21A48BC3"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1500</w:t>
            </w:r>
          </w:p>
        </w:tc>
        <w:tc>
          <w:tcPr>
            <w:tcW w:w="1701" w:type="dxa"/>
          </w:tcPr>
          <w:p w14:paraId="4092864A"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1650</w:t>
            </w:r>
          </w:p>
        </w:tc>
      </w:tr>
      <w:tr w:rsidR="00677173" w:rsidRPr="004813BB" w14:paraId="7D94E14F" w14:textId="77777777" w:rsidTr="0092003C">
        <w:trPr>
          <w:trHeight w:val="285"/>
        </w:trPr>
        <w:tc>
          <w:tcPr>
            <w:tcW w:w="6096" w:type="dxa"/>
          </w:tcPr>
          <w:p w14:paraId="5B79851C"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Тұрақты тұтынушылар</w:t>
            </w:r>
          </w:p>
        </w:tc>
        <w:tc>
          <w:tcPr>
            <w:tcW w:w="1842" w:type="dxa"/>
          </w:tcPr>
          <w:p w14:paraId="5FF4652D"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700</w:t>
            </w:r>
          </w:p>
        </w:tc>
        <w:tc>
          <w:tcPr>
            <w:tcW w:w="1701" w:type="dxa"/>
          </w:tcPr>
          <w:p w14:paraId="3DDA5FAA"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723</w:t>
            </w:r>
          </w:p>
        </w:tc>
      </w:tr>
      <w:tr w:rsidR="00677173" w:rsidRPr="004813BB" w14:paraId="22EDC844" w14:textId="77777777" w:rsidTr="0092003C">
        <w:trPr>
          <w:trHeight w:val="300"/>
        </w:trPr>
        <w:tc>
          <w:tcPr>
            <w:tcW w:w="6096" w:type="dxa"/>
          </w:tcPr>
          <w:p w14:paraId="53948AC2"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Жалпы сұраулар:</w:t>
            </w:r>
          </w:p>
        </w:tc>
        <w:tc>
          <w:tcPr>
            <w:tcW w:w="1842" w:type="dxa"/>
          </w:tcPr>
          <w:p w14:paraId="049C2672"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2200</w:t>
            </w:r>
          </w:p>
        </w:tc>
        <w:tc>
          <w:tcPr>
            <w:tcW w:w="1701" w:type="dxa"/>
          </w:tcPr>
          <w:p w14:paraId="757BA174"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2373</w:t>
            </w:r>
          </w:p>
        </w:tc>
      </w:tr>
      <w:tr w:rsidR="00677173" w:rsidRPr="004813BB" w14:paraId="0E705A84" w14:textId="77777777" w:rsidTr="0092003C">
        <w:trPr>
          <w:trHeight w:val="285"/>
        </w:trPr>
        <w:tc>
          <w:tcPr>
            <w:tcW w:w="9639" w:type="dxa"/>
            <w:gridSpan w:val="3"/>
          </w:tcPr>
          <w:p w14:paraId="1728AC8D"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Төлеуге жататын тапсырыстар (консультациялар) саны:</w:t>
            </w:r>
          </w:p>
        </w:tc>
      </w:tr>
      <w:tr w:rsidR="00677173" w:rsidRPr="004813BB" w14:paraId="36AC6B2D" w14:textId="77777777" w:rsidTr="0092003C">
        <w:trPr>
          <w:trHeight w:val="285"/>
        </w:trPr>
        <w:tc>
          <w:tcPr>
            <w:tcW w:w="6096" w:type="dxa"/>
          </w:tcPr>
          <w:p w14:paraId="074D43C3"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Жаңа клиенттер</w:t>
            </w:r>
          </w:p>
        </w:tc>
        <w:tc>
          <w:tcPr>
            <w:tcW w:w="1842" w:type="dxa"/>
          </w:tcPr>
          <w:p w14:paraId="3A2D4018"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1100</w:t>
            </w:r>
          </w:p>
        </w:tc>
        <w:tc>
          <w:tcPr>
            <w:tcW w:w="1701" w:type="dxa"/>
          </w:tcPr>
          <w:p w14:paraId="7500B1A8"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1120</w:t>
            </w:r>
          </w:p>
        </w:tc>
      </w:tr>
      <w:tr w:rsidR="00677173" w:rsidRPr="004813BB" w14:paraId="0021C4EC" w14:textId="77777777" w:rsidTr="0092003C">
        <w:trPr>
          <w:trHeight w:val="285"/>
        </w:trPr>
        <w:tc>
          <w:tcPr>
            <w:tcW w:w="6096" w:type="dxa"/>
          </w:tcPr>
          <w:p w14:paraId="0F985B9E"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Тұрақты тұтынушылар</w:t>
            </w:r>
          </w:p>
        </w:tc>
        <w:tc>
          <w:tcPr>
            <w:tcW w:w="1842" w:type="dxa"/>
          </w:tcPr>
          <w:p w14:paraId="62FF6DB3"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550</w:t>
            </w:r>
          </w:p>
        </w:tc>
        <w:tc>
          <w:tcPr>
            <w:tcW w:w="1701" w:type="dxa"/>
          </w:tcPr>
          <w:p w14:paraId="7C2059CB"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620</w:t>
            </w:r>
          </w:p>
        </w:tc>
      </w:tr>
      <w:tr w:rsidR="00677173" w:rsidRPr="004813BB" w14:paraId="11D917D0" w14:textId="77777777" w:rsidTr="0092003C">
        <w:trPr>
          <w:trHeight w:val="285"/>
        </w:trPr>
        <w:tc>
          <w:tcPr>
            <w:tcW w:w="6096" w:type="dxa"/>
          </w:tcPr>
          <w:p w14:paraId="2A8C5519"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Жалпы тапсырыстар:</w:t>
            </w:r>
          </w:p>
        </w:tc>
        <w:tc>
          <w:tcPr>
            <w:tcW w:w="1842" w:type="dxa"/>
          </w:tcPr>
          <w:p w14:paraId="64A95EDF"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1650</w:t>
            </w:r>
          </w:p>
        </w:tc>
        <w:tc>
          <w:tcPr>
            <w:tcW w:w="1701" w:type="dxa"/>
          </w:tcPr>
          <w:p w14:paraId="50A9817A"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1740</w:t>
            </w:r>
          </w:p>
        </w:tc>
      </w:tr>
      <w:tr w:rsidR="00677173" w:rsidRPr="004813BB" w14:paraId="72AB3F17" w14:textId="77777777" w:rsidTr="0092003C">
        <w:trPr>
          <w:trHeight w:val="285"/>
        </w:trPr>
        <w:tc>
          <w:tcPr>
            <w:tcW w:w="9639" w:type="dxa"/>
            <w:gridSpan w:val="3"/>
          </w:tcPr>
          <w:p w14:paraId="50734F04"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Төлемге жатпайтын консультациялар саны:</w:t>
            </w:r>
          </w:p>
        </w:tc>
      </w:tr>
      <w:tr w:rsidR="00677173" w:rsidRPr="004813BB" w14:paraId="11939FF6" w14:textId="77777777" w:rsidTr="0092003C">
        <w:trPr>
          <w:trHeight w:val="285"/>
        </w:trPr>
        <w:tc>
          <w:tcPr>
            <w:tcW w:w="6096" w:type="dxa"/>
          </w:tcPr>
          <w:p w14:paraId="2EA0521D"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Кәсіпкерлікті дамытуға бағытталған кеңестер саны</w:t>
            </w:r>
          </w:p>
        </w:tc>
        <w:tc>
          <w:tcPr>
            <w:tcW w:w="1842" w:type="dxa"/>
          </w:tcPr>
          <w:p w14:paraId="577AE6A5"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200</w:t>
            </w:r>
          </w:p>
        </w:tc>
        <w:tc>
          <w:tcPr>
            <w:tcW w:w="1701" w:type="dxa"/>
          </w:tcPr>
          <w:p w14:paraId="20EF260E"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250</w:t>
            </w:r>
          </w:p>
        </w:tc>
      </w:tr>
      <w:tr w:rsidR="00677173" w:rsidRPr="004813BB" w14:paraId="544200D4" w14:textId="77777777" w:rsidTr="0092003C">
        <w:trPr>
          <w:trHeight w:val="285"/>
        </w:trPr>
        <w:tc>
          <w:tcPr>
            <w:tcW w:w="6096" w:type="dxa"/>
          </w:tcPr>
          <w:p w14:paraId="676C4EAC"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Түзету консультацияларының саны</w:t>
            </w:r>
          </w:p>
        </w:tc>
        <w:tc>
          <w:tcPr>
            <w:tcW w:w="1842" w:type="dxa"/>
          </w:tcPr>
          <w:p w14:paraId="41130010"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20</w:t>
            </w:r>
          </w:p>
        </w:tc>
        <w:tc>
          <w:tcPr>
            <w:tcW w:w="1701" w:type="dxa"/>
          </w:tcPr>
          <w:p w14:paraId="10F64F04"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150</w:t>
            </w:r>
          </w:p>
        </w:tc>
      </w:tr>
      <w:tr w:rsidR="00677173" w:rsidRPr="004813BB" w14:paraId="0C793183" w14:textId="77777777" w:rsidTr="0092003C">
        <w:trPr>
          <w:trHeight w:val="285"/>
        </w:trPr>
        <w:tc>
          <w:tcPr>
            <w:tcW w:w="6096" w:type="dxa"/>
          </w:tcPr>
          <w:p w14:paraId="03269D96"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Жалпы тегін кеңестер:</w:t>
            </w:r>
          </w:p>
        </w:tc>
        <w:tc>
          <w:tcPr>
            <w:tcW w:w="1842" w:type="dxa"/>
          </w:tcPr>
          <w:p w14:paraId="7B782B6D"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220</w:t>
            </w:r>
          </w:p>
        </w:tc>
        <w:tc>
          <w:tcPr>
            <w:tcW w:w="1701" w:type="dxa"/>
          </w:tcPr>
          <w:p w14:paraId="4C26EDAF"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400</w:t>
            </w:r>
          </w:p>
        </w:tc>
      </w:tr>
      <w:tr w:rsidR="00677173" w:rsidRPr="004813BB" w14:paraId="168CCEAB" w14:textId="77777777" w:rsidTr="0092003C">
        <w:trPr>
          <w:trHeight w:val="285"/>
        </w:trPr>
        <w:tc>
          <w:tcPr>
            <w:tcW w:w="9639" w:type="dxa"/>
            <w:gridSpan w:val="3"/>
          </w:tcPr>
          <w:p w14:paraId="206D2763"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Оның ішінде мердігерлер беретін тегін кеңестер саны</w:t>
            </w:r>
          </w:p>
        </w:tc>
      </w:tr>
      <w:tr w:rsidR="00677173" w:rsidRPr="004813BB" w14:paraId="1453891A" w14:textId="77777777" w:rsidTr="0092003C">
        <w:trPr>
          <w:trHeight w:val="285"/>
        </w:trPr>
        <w:tc>
          <w:tcPr>
            <w:tcW w:w="6096" w:type="dxa"/>
          </w:tcPr>
          <w:p w14:paraId="32E13776"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 xml:space="preserve"> </w:t>
            </w:r>
          </w:p>
        </w:tc>
        <w:tc>
          <w:tcPr>
            <w:tcW w:w="1842" w:type="dxa"/>
          </w:tcPr>
          <w:p w14:paraId="05196C55"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0</w:t>
            </w:r>
          </w:p>
        </w:tc>
        <w:tc>
          <w:tcPr>
            <w:tcW w:w="1701" w:type="dxa"/>
          </w:tcPr>
          <w:p w14:paraId="3B5DB0C7" w14:textId="77777777" w:rsidR="00677173" w:rsidRPr="004813BB" w:rsidRDefault="00D2784E" w:rsidP="003C4BAA">
            <w:pPr>
              <w:widowControl w:val="0"/>
              <w:jc w:val="right"/>
              <w:rPr>
                <w:rFonts w:ascii="Times New Roman" w:hAnsi="Times New Roman" w:cs="Times New Roman"/>
                <w:sz w:val="26"/>
                <w:szCs w:val="26"/>
              </w:rPr>
            </w:pPr>
            <w:r w:rsidRPr="004813BB">
              <w:rPr>
                <w:rFonts w:ascii="Times New Roman" w:hAnsi="Times New Roman" w:cs="Times New Roman"/>
                <w:sz w:val="26"/>
                <w:szCs w:val="26"/>
              </w:rPr>
              <w:t>200</w:t>
            </w:r>
          </w:p>
        </w:tc>
      </w:tr>
      <w:tr w:rsidR="00677173" w:rsidRPr="004813BB" w14:paraId="43402D57" w14:textId="77777777" w:rsidTr="0092003C">
        <w:trPr>
          <w:trHeight w:val="285"/>
        </w:trPr>
        <w:tc>
          <w:tcPr>
            <w:tcW w:w="9639" w:type="dxa"/>
            <w:gridSpan w:val="3"/>
          </w:tcPr>
          <w:p w14:paraId="63BF76DF"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Басқа статистика:</w:t>
            </w:r>
          </w:p>
        </w:tc>
      </w:tr>
      <w:tr w:rsidR="00677173" w:rsidRPr="004813BB" w14:paraId="2DEC4056" w14:textId="77777777" w:rsidTr="0092003C">
        <w:trPr>
          <w:trHeight w:val="285"/>
        </w:trPr>
        <w:tc>
          <w:tcPr>
            <w:tcW w:w="6096" w:type="dxa"/>
          </w:tcPr>
          <w:p w14:paraId="101844C4" w14:textId="77777777" w:rsidR="00677173" w:rsidRPr="0092003C" w:rsidRDefault="00D2784E" w:rsidP="0092003C">
            <w:pPr>
              <w:widowControl w:val="0"/>
              <w:ind w:firstLine="22"/>
              <w:rPr>
                <w:rFonts w:ascii="Times New Roman" w:hAnsi="Times New Roman" w:cs="Times New Roman"/>
                <w:sz w:val="24"/>
                <w:szCs w:val="24"/>
              </w:rPr>
            </w:pPr>
            <w:r w:rsidRPr="0092003C">
              <w:rPr>
                <w:rFonts w:ascii="Times New Roman" w:hAnsi="Times New Roman" w:cs="Times New Roman"/>
                <w:sz w:val="24"/>
                <w:szCs w:val="24"/>
              </w:rPr>
              <w:t>Шағымдар саны</w:t>
            </w:r>
          </w:p>
        </w:tc>
        <w:tc>
          <w:tcPr>
            <w:tcW w:w="1842" w:type="dxa"/>
          </w:tcPr>
          <w:p w14:paraId="0E12C4BC" w14:textId="77777777" w:rsidR="00677173" w:rsidRPr="004813BB" w:rsidRDefault="00D2784E" w:rsidP="003C4BAA">
            <w:pPr>
              <w:widowControl w:val="0"/>
              <w:jc w:val="right"/>
              <w:rPr>
                <w:rFonts w:ascii="Times New Roman" w:hAnsi="Times New Roman" w:cs="Times New Roman"/>
                <w:sz w:val="24"/>
                <w:szCs w:val="24"/>
              </w:rPr>
            </w:pPr>
            <w:r w:rsidRPr="004813BB">
              <w:rPr>
                <w:rFonts w:ascii="Times New Roman" w:hAnsi="Times New Roman" w:cs="Times New Roman"/>
                <w:sz w:val="24"/>
                <w:szCs w:val="24"/>
              </w:rPr>
              <w:t>100</w:t>
            </w:r>
          </w:p>
        </w:tc>
        <w:tc>
          <w:tcPr>
            <w:tcW w:w="1701" w:type="dxa"/>
          </w:tcPr>
          <w:p w14:paraId="01121640" w14:textId="77777777" w:rsidR="00677173" w:rsidRPr="004813BB" w:rsidRDefault="00D2784E" w:rsidP="003C4BAA">
            <w:pPr>
              <w:widowControl w:val="0"/>
              <w:jc w:val="right"/>
              <w:rPr>
                <w:rFonts w:ascii="Times New Roman" w:hAnsi="Times New Roman" w:cs="Times New Roman"/>
                <w:sz w:val="24"/>
                <w:szCs w:val="24"/>
              </w:rPr>
            </w:pPr>
            <w:r w:rsidRPr="004813BB">
              <w:rPr>
                <w:rFonts w:ascii="Times New Roman" w:hAnsi="Times New Roman" w:cs="Times New Roman"/>
                <w:sz w:val="24"/>
                <w:szCs w:val="24"/>
              </w:rPr>
              <w:t>223</w:t>
            </w:r>
          </w:p>
        </w:tc>
      </w:tr>
    </w:tbl>
    <w:p w14:paraId="7C02B0A8" w14:textId="77777777" w:rsidR="00677173" w:rsidRPr="004813BB" w:rsidRDefault="00677173" w:rsidP="0092003C">
      <w:pPr>
        <w:widowControl w:val="0"/>
        <w:ind w:firstLine="0"/>
        <w:rPr>
          <w:b/>
        </w:rPr>
      </w:pPr>
    </w:p>
    <w:p w14:paraId="0E401CB6" w14:textId="77777777" w:rsidR="00677173" w:rsidRPr="004813BB" w:rsidRDefault="00D2784E" w:rsidP="0092003C">
      <w:pPr>
        <w:widowControl w:val="0"/>
        <w:tabs>
          <w:tab w:val="left" w:pos="851"/>
        </w:tabs>
        <w:ind w:firstLine="567"/>
        <w:rPr>
          <w:b/>
        </w:rPr>
      </w:pPr>
      <w:r w:rsidRPr="004813BB">
        <w:rPr>
          <w:b/>
        </w:rPr>
        <w:t>Жаттығу:</w:t>
      </w:r>
    </w:p>
    <w:p w14:paraId="4C9A3960" w14:textId="77777777" w:rsidR="00677173" w:rsidRPr="004813BB" w:rsidRDefault="00D2784E" w:rsidP="0092003C">
      <w:pPr>
        <w:widowControl w:val="0"/>
        <w:tabs>
          <w:tab w:val="left" w:pos="851"/>
        </w:tabs>
        <w:ind w:firstLine="567"/>
        <w:jc w:val="left"/>
      </w:pPr>
      <w:r w:rsidRPr="004813BB">
        <w:t>«БІЛІМ» ЖШС қызметін келесі «болашақтарға» қатысты бағалаңыз:</w:t>
      </w:r>
    </w:p>
    <w:p w14:paraId="5397E7BF" w14:textId="77777777" w:rsidR="00677173" w:rsidRPr="004813BB" w:rsidRDefault="00D2784E" w:rsidP="0092003C">
      <w:pPr>
        <w:widowControl w:val="0"/>
        <w:numPr>
          <w:ilvl w:val="0"/>
          <w:numId w:val="8"/>
        </w:numPr>
        <w:tabs>
          <w:tab w:val="left" w:pos="851"/>
        </w:tabs>
        <w:ind w:left="0" w:firstLine="567"/>
        <w:jc w:val="left"/>
      </w:pPr>
      <w:r w:rsidRPr="004813BB">
        <w:t>Қаржылық нәтиже</w:t>
      </w:r>
    </w:p>
    <w:p w14:paraId="05A27C5B" w14:textId="77777777" w:rsidR="00677173" w:rsidRPr="004813BB" w:rsidRDefault="00D2784E" w:rsidP="0092003C">
      <w:pPr>
        <w:widowControl w:val="0"/>
        <w:numPr>
          <w:ilvl w:val="0"/>
          <w:numId w:val="8"/>
        </w:numPr>
        <w:tabs>
          <w:tab w:val="left" w:pos="851"/>
        </w:tabs>
        <w:ind w:left="0" w:firstLine="567"/>
        <w:jc w:val="left"/>
      </w:pPr>
      <w:r w:rsidRPr="004813BB">
        <w:t>Бәсекеге қабілеттілік</w:t>
      </w:r>
    </w:p>
    <w:p w14:paraId="45896D19" w14:textId="77777777" w:rsidR="00677173" w:rsidRPr="004813BB" w:rsidRDefault="00D2784E" w:rsidP="0092003C">
      <w:pPr>
        <w:widowControl w:val="0"/>
        <w:numPr>
          <w:ilvl w:val="0"/>
          <w:numId w:val="8"/>
        </w:numPr>
        <w:tabs>
          <w:tab w:val="left" w:pos="851"/>
        </w:tabs>
        <w:ind w:left="0" w:firstLine="567"/>
        <w:jc w:val="left"/>
      </w:pPr>
      <w:r w:rsidRPr="004813BB">
        <w:t>Қызмет көрсету сапасы</w:t>
      </w:r>
    </w:p>
    <w:p w14:paraId="442B4135" w14:textId="77777777" w:rsidR="00677173" w:rsidRPr="004813BB" w:rsidRDefault="00D2784E" w:rsidP="0092003C">
      <w:pPr>
        <w:widowControl w:val="0"/>
        <w:numPr>
          <w:ilvl w:val="0"/>
          <w:numId w:val="8"/>
        </w:numPr>
        <w:tabs>
          <w:tab w:val="left" w:pos="851"/>
        </w:tabs>
        <w:ind w:left="0" w:firstLine="567"/>
        <w:jc w:val="left"/>
      </w:pPr>
      <w:r w:rsidRPr="004813BB">
        <w:t>Ресурстарды пайдалану (қызметкерлер)</w:t>
      </w:r>
    </w:p>
    <w:p w14:paraId="7ACA5CDD" w14:textId="6228A129" w:rsidR="00677173" w:rsidRPr="004813BB" w:rsidRDefault="00D2784E" w:rsidP="0092003C">
      <w:pPr>
        <w:widowControl w:val="0"/>
        <w:numPr>
          <w:ilvl w:val="0"/>
          <w:numId w:val="8"/>
        </w:numPr>
        <w:tabs>
          <w:tab w:val="left" w:pos="851"/>
        </w:tabs>
        <w:ind w:left="0" w:firstLine="567"/>
        <w:jc w:val="left"/>
      </w:pPr>
      <w:r w:rsidRPr="004813BB">
        <w:t>Инновация.</w:t>
      </w:r>
    </w:p>
    <w:p w14:paraId="40597E93" w14:textId="77777777" w:rsidR="00677173" w:rsidRPr="004813BB" w:rsidRDefault="00D2784E" w:rsidP="0092003C">
      <w:pPr>
        <w:widowControl w:val="0"/>
        <w:numPr>
          <w:ilvl w:val="0"/>
          <w:numId w:val="7"/>
        </w:numPr>
        <w:pBdr>
          <w:top w:val="nil"/>
          <w:left w:val="nil"/>
          <w:bottom w:val="nil"/>
          <w:right w:val="nil"/>
          <w:between w:val="nil"/>
        </w:pBdr>
        <w:tabs>
          <w:tab w:val="left" w:pos="851"/>
        </w:tabs>
        <w:ind w:left="0" w:firstLine="567"/>
        <w:rPr>
          <w:b/>
        </w:rPr>
      </w:pPr>
      <w:r w:rsidRPr="004813BB">
        <w:rPr>
          <w:b/>
        </w:rPr>
        <w:t>Кәсіпкерлік қызметіңіздің нәтижелік көрсеткіштерін анықтаңыз.</w:t>
      </w:r>
    </w:p>
    <w:p w14:paraId="4459A3A5" w14:textId="77777777" w:rsidR="00677173" w:rsidRPr="004813BB" w:rsidRDefault="00D2784E" w:rsidP="0092003C">
      <w:pPr>
        <w:widowControl w:val="0"/>
        <w:tabs>
          <w:tab w:val="left" w:pos="851"/>
        </w:tabs>
        <w:ind w:firstLine="567"/>
      </w:pPr>
      <w:r w:rsidRPr="004813BB">
        <w:t>Практикалық сабақ №15. Қорытынды. Жобаны қорғау</w:t>
      </w:r>
      <w:r w:rsidRPr="004813BB">
        <w:tab/>
      </w:r>
    </w:p>
    <w:p w14:paraId="00BFC7CE" w14:textId="4BBB89D2" w:rsidR="00677173" w:rsidRPr="004813BB" w:rsidRDefault="00D2784E" w:rsidP="0092003C">
      <w:pPr>
        <w:widowControl w:val="0"/>
        <w:tabs>
          <w:tab w:val="left" w:pos="851"/>
        </w:tabs>
        <w:ind w:firstLine="567"/>
      </w:pPr>
      <w:r w:rsidRPr="004813BB">
        <w:t>Қорытынды жұмыс ретінде студенттер өз жобаларын Pitching форматында ұсынады (Idea Pitch).</w:t>
      </w:r>
    </w:p>
    <w:p w14:paraId="5860E614" w14:textId="77777777" w:rsidR="00677173" w:rsidRPr="004813BB" w:rsidRDefault="00D2784E" w:rsidP="0092003C">
      <w:pPr>
        <w:widowControl w:val="0"/>
        <w:tabs>
          <w:tab w:val="left" w:pos="851"/>
        </w:tabs>
        <w:ind w:firstLine="567"/>
      </w:pPr>
      <w:r w:rsidRPr="004813BB">
        <w:t>Презентация уақыты: 3 минут.</w:t>
      </w:r>
    </w:p>
    <w:p w14:paraId="1867689B" w14:textId="77777777" w:rsidR="00677173" w:rsidRPr="004813BB" w:rsidRDefault="00D2784E" w:rsidP="0092003C">
      <w:pPr>
        <w:widowControl w:val="0"/>
        <w:tabs>
          <w:tab w:val="left" w:pos="851"/>
        </w:tabs>
        <w:ind w:firstLine="567"/>
      </w:pPr>
      <w:r w:rsidRPr="004813BB">
        <w:t>Ең төменгі шек: 15 ұпай;</w:t>
      </w:r>
    </w:p>
    <w:p w14:paraId="5224D15B" w14:textId="77777777" w:rsidR="00677173" w:rsidRPr="004813BB" w:rsidRDefault="00D2784E" w:rsidP="0092003C">
      <w:pPr>
        <w:widowControl w:val="0"/>
        <w:tabs>
          <w:tab w:val="left" w:pos="851"/>
        </w:tabs>
        <w:ind w:firstLine="567"/>
      </w:pPr>
      <w:r w:rsidRPr="004813BB">
        <w:t>Бағалау критерийлері:</w:t>
      </w:r>
    </w:p>
    <w:p w14:paraId="69808219" w14:textId="77777777" w:rsidR="00677173" w:rsidRPr="004813BB" w:rsidRDefault="00677173" w:rsidP="003C4BAA">
      <w:pPr>
        <w:widowControl w:val="0"/>
      </w:pPr>
    </w:p>
    <w:p w14:paraId="020BE475" w14:textId="77777777" w:rsidR="00677173" w:rsidRPr="004813BB" w:rsidRDefault="00D2784E" w:rsidP="003C4BAA">
      <w:pPr>
        <w:widowControl w:val="0"/>
        <w:ind w:left="360" w:hanging="360"/>
      </w:pPr>
      <w:r w:rsidRPr="004813BB">
        <w:t>Кесте Г 19</w:t>
      </w:r>
    </w:p>
    <w:p w14:paraId="1D481B25" w14:textId="77777777" w:rsidR="00677173" w:rsidRPr="004813BB" w:rsidRDefault="00677173" w:rsidP="003C4BAA">
      <w:pPr>
        <w:widowControl w:val="0"/>
      </w:pPr>
    </w:p>
    <w:tbl>
      <w:tblPr>
        <w:tblStyle w:val="a6"/>
        <w:tblW w:w="9639" w:type="dxa"/>
        <w:tblLayout w:type="fixed"/>
        <w:tblLook w:val="0400" w:firstRow="0" w:lastRow="0" w:firstColumn="0" w:lastColumn="0" w:noHBand="0" w:noVBand="1"/>
      </w:tblPr>
      <w:tblGrid>
        <w:gridCol w:w="6374"/>
        <w:gridCol w:w="3265"/>
      </w:tblGrid>
      <w:tr w:rsidR="00677173" w:rsidRPr="0092003C" w14:paraId="13CFCA17" w14:textId="77777777" w:rsidTr="0092003C">
        <w:tc>
          <w:tcPr>
            <w:tcW w:w="6374" w:type="dxa"/>
          </w:tcPr>
          <w:p w14:paraId="72462E96" w14:textId="77777777" w:rsidR="00677173" w:rsidRPr="0092003C" w:rsidRDefault="00D2784E" w:rsidP="003C4BAA">
            <w:pPr>
              <w:widowControl w:val="0"/>
              <w:ind w:left="164"/>
              <w:rPr>
                <w:rFonts w:ascii="Times New Roman" w:hAnsi="Times New Roman" w:cs="Times New Roman"/>
                <w:bCs/>
                <w:sz w:val="24"/>
                <w:szCs w:val="24"/>
              </w:rPr>
            </w:pPr>
            <w:r w:rsidRPr="0092003C">
              <w:rPr>
                <w:rFonts w:ascii="Times New Roman" w:hAnsi="Times New Roman" w:cs="Times New Roman"/>
                <w:bCs/>
                <w:sz w:val="24"/>
                <w:szCs w:val="24"/>
              </w:rPr>
              <w:t>Бағалау критерийі</w:t>
            </w:r>
          </w:p>
        </w:tc>
        <w:tc>
          <w:tcPr>
            <w:tcW w:w="3265" w:type="dxa"/>
          </w:tcPr>
          <w:p w14:paraId="097620AA" w14:textId="77777777" w:rsidR="00677173" w:rsidRPr="0092003C" w:rsidRDefault="00D2784E" w:rsidP="003C4BAA">
            <w:pPr>
              <w:widowControl w:val="0"/>
              <w:rPr>
                <w:rFonts w:ascii="Times New Roman" w:hAnsi="Times New Roman" w:cs="Times New Roman"/>
                <w:bCs/>
                <w:sz w:val="24"/>
                <w:szCs w:val="24"/>
              </w:rPr>
            </w:pPr>
            <w:r w:rsidRPr="0092003C">
              <w:rPr>
                <w:rFonts w:ascii="Times New Roman" w:hAnsi="Times New Roman" w:cs="Times New Roman"/>
                <w:bCs/>
                <w:sz w:val="24"/>
                <w:szCs w:val="24"/>
              </w:rPr>
              <w:t>Максималды балл</w:t>
            </w:r>
          </w:p>
        </w:tc>
      </w:tr>
      <w:tr w:rsidR="00677173" w:rsidRPr="0092003C" w14:paraId="7F81F541" w14:textId="77777777" w:rsidTr="0092003C">
        <w:tc>
          <w:tcPr>
            <w:tcW w:w="6374" w:type="dxa"/>
          </w:tcPr>
          <w:p w14:paraId="25888DE7" w14:textId="77777777" w:rsidR="00677173" w:rsidRPr="0092003C" w:rsidRDefault="00D2784E" w:rsidP="003C4BAA">
            <w:pPr>
              <w:widowControl w:val="0"/>
              <w:ind w:left="164"/>
              <w:rPr>
                <w:rFonts w:ascii="Times New Roman" w:hAnsi="Times New Roman" w:cs="Times New Roman"/>
                <w:bCs/>
                <w:sz w:val="24"/>
                <w:szCs w:val="24"/>
              </w:rPr>
            </w:pPr>
            <w:r w:rsidRPr="0092003C">
              <w:rPr>
                <w:rFonts w:ascii="Times New Roman" w:hAnsi="Times New Roman" w:cs="Times New Roman"/>
                <w:bCs/>
                <w:sz w:val="24"/>
                <w:szCs w:val="24"/>
              </w:rPr>
              <w:t>Бизнес-идеяны негіздеу</w:t>
            </w:r>
          </w:p>
        </w:tc>
        <w:tc>
          <w:tcPr>
            <w:tcW w:w="3265" w:type="dxa"/>
          </w:tcPr>
          <w:p w14:paraId="02B89D94" w14:textId="77777777" w:rsidR="00677173" w:rsidRPr="0092003C" w:rsidRDefault="00D2784E" w:rsidP="003C4BAA">
            <w:pPr>
              <w:widowControl w:val="0"/>
              <w:rPr>
                <w:rFonts w:ascii="Times New Roman" w:hAnsi="Times New Roman" w:cs="Times New Roman"/>
                <w:bCs/>
                <w:sz w:val="24"/>
                <w:szCs w:val="24"/>
              </w:rPr>
            </w:pPr>
            <w:r w:rsidRPr="0092003C">
              <w:rPr>
                <w:rFonts w:ascii="Times New Roman" w:hAnsi="Times New Roman" w:cs="Times New Roman"/>
                <w:bCs/>
                <w:sz w:val="24"/>
                <w:szCs w:val="24"/>
              </w:rPr>
              <w:t>10</w:t>
            </w:r>
          </w:p>
        </w:tc>
      </w:tr>
      <w:tr w:rsidR="00677173" w:rsidRPr="0092003C" w14:paraId="3415C4EA" w14:textId="77777777" w:rsidTr="0092003C">
        <w:tc>
          <w:tcPr>
            <w:tcW w:w="6374" w:type="dxa"/>
          </w:tcPr>
          <w:p w14:paraId="37AAAB30" w14:textId="77777777" w:rsidR="00677173" w:rsidRPr="0092003C" w:rsidRDefault="00D2784E" w:rsidP="003C4BAA">
            <w:pPr>
              <w:widowControl w:val="0"/>
              <w:ind w:left="164"/>
              <w:rPr>
                <w:rFonts w:ascii="Times New Roman" w:hAnsi="Times New Roman" w:cs="Times New Roman"/>
                <w:bCs/>
                <w:sz w:val="24"/>
                <w:szCs w:val="24"/>
              </w:rPr>
            </w:pPr>
            <w:r w:rsidRPr="0092003C">
              <w:rPr>
                <w:rFonts w:ascii="Times New Roman" w:hAnsi="Times New Roman" w:cs="Times New Roman"/>
                <w:bCs/>
                <w:sz w:val="24"/>
                <w:szCs w:val="24"/>
              </w:rPr>
              <w:t>Бизнес моделінің тиімділігі</w:t>
            </w:r>
          </w:p>
        </w:tc>
        <w:tc>
          <w:tcPr>
            <w:tcW w:w="3265" w:type="dxa"/>
          </w:tcPr>
          <w:p w14:paraId="2976227C" w14:textId="77777777" w:rsidR="00677173" w:rsidRPr="0092003C" w:rsidRDefault="00D2784E" w:rsidP="003C4BAA">
            <w:pPr>
              <w:widowControl w:val="0"/>
              <w:rPr>
                <w:rFonts w:ascii="Times New Roman" w:hAnsi="Times New Roman" w:cs="Times New Roman"/>
                <w:bCs/>
                <w:sz w:val="24"/>
                <w:szCs w:val="24"/>
              </w:rPr>
            </w:pPr>
            <w:r w:rsidRPr="0092003C">
              <w:rPr>
                <w:rFonts w:ascii="Times New Roman" w:hAnsi="Times New Roman" w:cs="Times New Roman"/>
                <w:bCs/>
                <w:sz w:val="24"/>
                <w:szCs w:val="24"/>
              </w:rPr>
              <w:t>5</w:t>
            </w:r>
          </w:p>
        </w:tc>
      </w:tr>
      <w:tr w:rsidR="00677173" w:rsidRPr="0092003C" w14:paraId="67D7E549" w14:textId="77777777" w:rsidTr="0092003C">
        <w:tc>
          <w:tcPr>
            <w:tcW w:w="6374" w:type="dxa"/>
          </w:tcPr>
          <w:p w14:paraId="423024FE" w14:textId="77777777" w:rsidR="00677173" w:rsidRPr="0092003C" w:rsidRDefault="00D2784E" w:rsidP="003C4BAA">
            <w:pPr>
              <w:widowControl w:val="0"/>
              <w:ind w:left="164"/>
              <w:rPr>
                <w:rFonts w:ascii="Times New Roman" w:hAnsi="Times New Roman" w:cs="Times New Roman"/>
                <w:bCs/>
                <w:sz w:val="24"/>
                <w:szCs w:val="24"/>
              </w:rPr>
            </w:pPr>
            <w:r w:rsidRPr="0092003C">
              <w:rPr>
                <w:rFonts w:ascii="Times New Roman" w:hAnsi="Times New Roman" w:cs="Times New Roman"/>
                <w:bCs/>
                <w:sz w:val="24"/>
                <w:szCs w:val="24"/>
              </w:rPr>
              <w:t>бизнес экономикасы</w:t>
            </w:r>
          </w:p>
        </w:tc>
        <w:tc>
          <w:tcPr>
            <w:tcW w:w="3265" w:type="dxa"/>
          </w:tcPr>
          <w:p w14:paraId="4C07F1E6" w14:textId="77777777" w:rsidR="00677173" w:rsidRPr="0092003C" w:rsidRDefault="00D2784E" w:rsidP="003C4BAA">
            <w:pPr>
              <w:widowControl w:val="0"/>
              <w:rPr>
                <w:rFonts w:ascii="Times New Roman" w:hAnsi="Times New Roman" w:cs="Times New Roman"/>
                <w:bCs/>
                <w:sz w:val="24"/>
                <w:szCs w:val="24"/>
              </w:rPr>
            </w:pPr>
            <w:r w:rsidRPr="0092003C">
              <w:rPr>
                <w:rFonts w:ascii="Times New Roman" w:hAnsi="Times New Roman" w:cs="Times New Roman"/>
                <w:bCs/>
                <w:sz w:val="24"/>
                <w:szCs w:val="24"/>
              </w:rPr>
              <w:t>5</w:t>
            </w:r>
          </w:p>
        </w:tc>
      </w:tr>
      <w:tr w:rsidR="00677173" w:rsidRPr="0092003C" w14:paraId="3BCF4E3A" w14:textId="77777777" w:rsidTr="0092003C">
        <w:tc>
          <w:tcPr>
            <w:tcW w:w="6374" w:type="dxa"/>
          </w:tcPr>
          <w:p w14:paraId="60840E77" w14:textId="77777777" w:rsidR="00677173" w:rsidRPr="0092003C" w:rsidRDefault="00D2784E" w:rsidP="003C4BAA">
            <w:pPr>
              <w:widowControl w:val="0"/>
              <w:ind w:left="164"/>
              <w:rPr>
                <w:rFonts w:ascii="Times New Roman" w:hAnsi="Times New Roman" w:cs="Times New Roman"/>
                <w:bCs/>
                <w:sz w:val="24"/>
                <w:szCs w:val="24"/>
              </w:rPr>
            </w:pPr>
            <w:r w:rsidRPr="0092003C">
              <w:rPr>
                <w:rFonts w:ascii="Times New Roman" w:hAnsi="Times New Roman" w:cs="Times New Roman"/>
                <w:bCs/>
                <w:sz w:val="24"/>
                <w:szCs w:val="24"/>
              </w:rPr>
              <w:t>Презентация құрылымы</w:t>
            </w:r>
          </w:p>
        </w:tc>
        <w:tc>
          <w:tcPr>
            <w:tcW w:w="3265" w:type="dxa"/>
          </w:tcPr>
          <w:p w14:paraId="452BC91E" w14:textId="77777777" w:rsidR="00677173" w:rsidRPr="0092003C" w:rsidRDefault="00D2784E" w:rsidP="003C4BAA">
            <w:pPr>
              <w:widowControl w:val="0"/>
              <w:rPr>
                <w:rFonts w:ascii="Times New Roman" w:hAnsi="Times New Roman" w:cs="Times New Roman"/>
                <w:bCs/>
                <w:sz w:val="24"/>
                <w:szCs w:val="24"/>
              </w:rPr>
            </w:pPr>
            <w:r w:rsidRPr="0092003C">
              <w:rPr>
                <w:rFonts w:ascii="Times New Roman" w:hAnsi="Times New Roman" w:cs="Times New Roman"/>
                <w:bCs/>
                <w:sz w:val="24"/>
                <w:szCs w:val="24"/>
              </w:rPr>
              <w:t>5</w:t>
            </w:r>
          </w:p>
        </w:tc>
      </w:tr>
      <w:tr w:rsidR="00677173" w:rsidRPr="0092003C" w14:paraId="7687DE51" w14:textId="77777777" w:rsidTr="0092003C">
        <w:tc>
          <w:tcPr>
            <w:tcW w:w="6374" w:type="dxa"/>
          </w:tcPr>
          <w:p w14:paraId="1AF8E81B" w14:textId="77777777" w:rsidR="00677173" w:rsidRPr="0092003C" w:rsidRDefault="00D2784E" w:rsidP="003C4BAA">
            <w:pPr>
              <w:widowControl w:val="0"/>
              <w:ind w:left="164"/>
              <w:rPr>
                <w:rFonts w:ascii="Times New Roman" w:hAnsi="Times New Roman" w:cs="Times New Roman"/>
                <w:bCs/>
                <w:sz w:val="24"/>
                <w:szCs w:val="24"/>
              </w:rPr>
            </w:pPr>
            <w:r w:rsidRPr="0092003C">
              <w:rPr>
                <w:rFonts w:ascii="Times New Roman" w:hAnsi="Times New Roman" w:cs="Times New Roman"/>
                <w:bCs/>
                <w:sz w:val="24"/>
                <w:szCs w:val="24"/>
              </w:rPr>
              <w:t>Сұрақтарға жауаптар</w:t>
            </w:r>
          </w:p>
        </w:tc>
        <w:tc>
          <w:tcPr>
            <w:tcW w:w="3265" w:type="dxa"/>
          </w:tcPr>
          <w:p w14:paraId="59ED0FE6" w14:textId="77777777" w:rsidR="00677173" w:rsidRPr="0092003C" w:rsidRDefault="00D2784E" w:rsidP="003C4BAA">
            <w:pPr>
              <w:widowControl w:val="0"/>
              <w:rPr>
                <w:rFonts w:ascii="Times New Roman" w:hAnsi="Times New Roman" w:cs="Times New Roman"/>
                <w:bCs/>
                <w:sz w:val="24"/>
                <w:szCs w:val="24"/>
              </w:rPr>
            </w:pPr>
            <w:r w:rsidRPr="0092003C">
              <w:rPr>
                <w:rFonts w:ascii="Times New Roman" w:hAnsi="Times New Roman" w:cs="Times New Roman"/>
                <w:bCs/>
                <w:sz w:val="24"/>
                <w:szCs w:val="24"/>
              </w:rPr>
              <w:t>5</w:t>
            </w:r>
          </w:p>
        </w:tc>
      </w:tr>
    </w:tbl>
    <w:p w14:paraId="48A65FBB" w14:textId="77777777" w:rsidR="00677173" w:rsidRPr="004813BB" w:rsidRDefault="00677173" w:rsidP="003C4BAA">
      <w:pPr>
        <w:widowControl w:val="0"/>
        <w:tabs>
          <w:tab w:val="left" w:pos="3615"/>
        </w:tabs>
      </w:pPr>
    </w:p>
    <w:sectPr w:rsidR="00677173" w:rsidRPr="004813BB" w:rsidSect="0073438C">
      <w:headerReference w:type="default" r:id="rId44"/>
      <w:footerReference w:type="default" r:id="rId45"/>
      <w:footerReference w:type="first" r:id="rId46"/>
      <w:pgSz w:w="11907" w:h="16840" w:code="9"/>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1BFD7" w14:textId="77777777" w:rsidR="00EB33C3" w:rsidRDefault="00EB33C3">
      <w:r>
        <w:separator/>
      </w:r>
    </w:p>
  </w:endnote>
  <w:endnote w:type="continuationSeparator" w:id="0">
    <w:p w14:paraId="037559B8" w14:textId="77777777" w:rsidR="00EB33C3" w:rsidRDefault="00EB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95258" w14:textId="5346FA53" w:rsidR="00564D50" w:rsidRDefault="00564D50" w:rsidP="00146196">
    <w:pPr>
      <w:pBdr>
        <w:top w:val="nil"/>
        <w:left w:val="nil"/>
        <w:bottom w:val="nil"/>
        <w:right w:val="nil"/>
        <w:between w:val="nil"/>
      </w:pBdr>
      <w:tabs>
        <w:tab w:val="center" w:pos="4677"/>
        <w:tab w:val="right" w:pos="9355"/>
      </w:tabs>
      <w:jc w:val="center"/>
    </w:pPr>
    <w:r>
      <w:rPr>
        <w:color w:val="000000"/>
      </w:rPr>
      <w:fldChar w:fldCharType="begin"/>
    </w:r>
    <w:r>
      <w:rPr>
        <w:color w:val="000000"/>
      </w:rPr>
      <w:instrText>PAGE</w:instrText>
    </w:r>
    <w:r>
      <w:rPr>
        <w:color w:val="000000"/>
      </w:rPr>
      <w:fldChar w:fldCharType="separate"/>
    </w:r>
    <w:r w:rsidR="00625E52">
      <w:rPr>
        <w:noProof/>
        <w:color w:val="000000"/>
      </w:rPr>
      <w:t>132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F0AEA" w14:textId="77777777" w:rsidR="00564D50" w:rsidRDefault="00564D5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C6FA4" w14:textId="77777777" w:rsidR="00EB33C3" w:rsidRDefault="00EB33C3">
      <w:r>
        <w:separator/>
      </w:r>
    </w:p>
  </w:footnote>
  <w:footnote w:type="continuationSeparator" w:id="0">
    <w:p w14:paraId="79FE0200" w14:textId="77777777" w:rsidR="00EB33C3" w:rsidRDefault="00EB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42B35" w14:textId="77777777" w:rsidR="00564D50" w:rsidRDefault="00564D50">
    <w:pPr>
      <w:pBdr>
        <w:top w:val="nil"/>
        <w:left w:val="nil"/>
        <w:bottom w:val="nil"/>
        <w:right w:val="nil"/>
        <w:between w:val="nil"/>
      </w:pBdr>
      <w:tabs>
        <w:tab w:val="center" w:pos="4677"/>
        <w:tab w:val="right" w:pos="9355"/>
      </w:tabs>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2DF2"/>
    <w:multiLevelType w:val="hybridMultilevel"/>
    <w:tmpl w:val="901055F0"/>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776B0"/>
    <w:multiLevelType w:val="multilevel"/>
    <w:tmpl w:val="FAB0D4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8486F"/>
    <w:multiLevelType w:val="hybridMultilevel"/>
    <w:tmpl w:val="04FA46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CD47F2"/>
    <w:multiLevelType w:val="hybridMultilevel"/>
    <w:tmpl w:val="AE6AB83A"/>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40BAB"/>
    <w:multiLevelType w:val="hybridMultilevel"/>
    <w:tmpl w:val="B114FE82"/>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55D20"/>
    <w:multiLevelType w:val="hybridMultilevel"/>
    <w:tmpl w:val="A5BCA7DA"/>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672E7"/>
    <w:multiLevelType w:val="hybridMultilevel"/>
    <w:tmpl w:val="A8EA8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89404D"/>
    <w:multiLevelType w:val="hybridMultilevel"/>
    <w:tmpl w:val="114AB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AC14FD"/>
    <w:multiLevelType w:val="hybridMultilevel"/>
    <w:tmpl w:val="BB8C8D06"/>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474A1"/>
    <w:multiLevelType w:val="hybridMultilevel"/>
    <w:tmpl w:val="334C5216"/>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02582F"/>
    <w:multiLevelType w:val="hybridMultilevel"/>
    <w:tmpl w:val="AADE9DF8"/>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63327E"/>
    <w:multiLevelType w:val="hybridMultilevel"/>
    <w:tmpl w:val="AD6A2B9A"/>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A0568A"/>
    <w:multiLevelType w:val="multilevel"/>
    <w:tmpl w:val="7B920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4D3E71"/>
    <w:multiLevelType w:val="hybridMultilevel"/>
    <w:tmpl w:val="786EA0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4D24BC"/>
    <w:multiLevelType w:val="hybridMultilevel"/>
    <w:tmpl w:val="182008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8135638"/>
    <w:multiLevelType w:val="hybridMultilevel"/>
    <w:tmpl w:val="D3980B90"/>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231B21"/>
    <w:multiLevelType w:val="hybridMultilevel"/>
    <w:tmpl w:val="E1E4A782"/>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553280"/>
    <w:multiLevelType w:val="multilevel"/>
    <w:tmpl w:val="1EAAC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DA1682C"/>
    <w:multiLevelType w:val="hybridMultilevel"/>
    <w:tmpl w:val="796C942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607168"/>
    <w:multiLevelType w:val="hybridMultilevel"/>
    <w:tmpl w:val="FADEC6D6"/>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F46088C"/>
    <w:multiLevelType w:val="hybridMultilevel"/>
    <w:tmpl w:val="2EFCC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11F5B97"/>
    <w:multiLevelType w:val="hybridMultilevel"/>
    <w:tmpl w:val="133E6F6A"/>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296330"/>
    <w:multiLevelType w:val="multilevel"/>
    <w:tmpl w:val="EAA205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16361B"/>
    <w:multiLevelType w:val="hybridMultilevel"/>
    <w:tmpl w:val="B72CB906"/>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3524C33"/>
    <w:multiLevelType w:val="hybridMultilevel"/>
    <w:tmpl w:val="1B7A6CCC"/>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6C7E73"/>
    <w:multiLevelType w:val="hybridMultilevel"/>
    <w:tmpl w:val="A63CE788"/>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014E4E"/>
    <w:multiLevelType w:val="hybridMultilevel"/>
    <w:tmpl w:val="A4B41DE2"/>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7910F24"/>
    <w:multiLevelType w:val="hybridMultilevel"/>
    <w:tmpl w:val="194E382E"/>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E95875"/>
    <w:multiLevelType w:val="hybridMultilevel"/>
    <w:tmpl w:val="B7EEB65C"/>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E20D8C"/>
    <w:multiLevelType w:val="hybridMultilevel"/>
    <w:tmpl w:val="03D09536"/>
    <w:lvl w:ilvl="0" w:tplc="C6621EC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400479"/>
    <w:multiLevelType w:val="hybridMultilevel"/>
    <w:tmpl w:val="65FE1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BBD2B8B"/>
    <w:multiLevelType w:val="hybridMultilevel"/>
    <w:tmpl w:val="81787440"/>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C3120E4"/>
    <w:multiLevelType w:val="hybridMultilevel"/>
    <w:tmpl w:val="4EBC1AE6"/>
    <w:lvl w:ilvl="0" w:tplc="39DE41E4">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CAC0B2D"/>
    <w:multiLevelType w:val="hybridMultilevel"/>
    <w:tmpl w:val="C3C4E1D0"/>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E890AB2"/>
    <w:multiLevelType w:val="hybridMultilevel"/>
    <w:tmpl w:val="F210D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F7603C4"/>
    <w:multiLevelType w:val="hybridMultilevel"/>
    <w:tmpl w:val="446A1F34"/>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9A75CD"/>
    <w:multiLevelType w:val="hybridMultilevel"/>
    <w:tmpl w:val="2B50FB04"/>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17F05C3"/>
    <w:multiLevelType w:val="hybridMultilevel"/>
    <w:tmpl w:val="8A846B94"/>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E52B75"/>
    <w:multiLevelType w:val="hybridMultilevel"/>
    <w:tmpl w:val="AA564658"/>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4CE76E7"/>
    <w:multiLevelType w:val="multilevel"/>
    <w:tmpl w:val="A880BF9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37B13892"/>
    <w:multiLevelType w:val="hybridMultilevel"/>
    <w:tmpl w:val="0D12BEA4"/>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9F11C22"/>
    <w:multiLevelType w:val="hybridMultilevel"/>
    <w:tmpl w:val="0CAA49A0"/>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E3412AE"/>
    <w:multiLevelType w:val="hybridMultilevel"/>
    <w:tmpl w:val="9FA654B2"/>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87723E"/>
    <w:multiLevelType w:val="hybridMultilevel"/>
    <w:tmpl w:val="FC9EEB86"/>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199411E"/>
    <w:multiLevelType w:val="hybridMultilevel"/>
    <w:tmpl w:val="9C30676C"/>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55374C"/>
    <w:multiLevelType w:val="hybridMultilevel"/>
    <w:tmpl w:val="38929FFA"/>
    <w:lvl w:ilvl="0" w:tplc="4F7C9B46">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4B63A2E"/>
    <w:multiLevelType w:val="hybridMultilevel"/>
    <w:tmpl w:val="AB68587A"/>
    <w:lvl w:ilvl="0" w:tplc="EB6C34CA">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5A760FE"/>
    <w:multiLevelType w:val="multilevel"/>
    <w:tmpl w:val="88DAB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5D0042C"/>
    <w:multiLevelType w:val="hybridMultilevel"/>
    <w:tmpl w:val="54C46898"/>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6672643"/>
    <w:multiLevelType w:val="multilevel"/>
    <w:tmpl w:val="45F891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BEE31E8"/>
    <w:multiLevelType w:val="hybridMultilevel"/>
    <w:tmpl w:val="A8CE74A8"/>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E323E3"/>
    <w:multiLevelType w:val="hybridMultilevel"/>
    <w:tmpl w:val="CD20F4EA"/>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2A669F"/>
    <w:multiLevelType w:val="multilevel"/>
    <w:tmpl w:val="7192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833AB3"/>
    <w:multiLevelType w:val="hybridMultilevel"/>
    <w:tmpl w:val="354C2686"/>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5CA6A70"/>
    <w:multiLevelType w:val="hybridMultilevel"/>
    <w:tmpl w:val="2318BEE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5CB0F1E"/>
    <w:multiLevelType w:val="hybridMultilevel"/>
    <w:tmpl w:val="48DCB120"/>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7814A35"/>
    <w:multiLevelType w:val="multilevel"/>
    <w:tmpl w:val="50EA8C60"/>
    <w:lvl w:ilvl="0">
      <w:start w:val="1"/>
      <w:numFmt w:val="decimal"/>
      <w:lvlText w:val="%1."/>
      <w:lvlJc w:val="left"/>
      <w:pPr>
        <w:ind w:left="5748" w:hanging="360"/>
      </w:pPr>
      <w:rPr>
        <w:rFonts w:ascii="Times New Roman" w:eastAsia="Times New Roman" w:hAnsi="Times New Roman" w:cs="Times New Roman"/>
        <w:b/>
        <w:sz w:val="28"/>
        <w:szCs w:val="28"/>
      </w:rPr>
    </w:lvl>
    <w:lvl w:ilv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9600D89"/>
    <w:multiLevelType w:val="hybridMultilevel"/>
    <w:tmpl w:val="09B82F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9A42768"/>
    <w:multiLevelType w:val="hybridMultilevel"/>
    <w:tmpl w:val="967691AC"/>
    <w:lvl w:ilvl="0" w:tplc="E06E7D7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832B83"/>
    <w:multiLevelType w:val="hybridMultilevel"/>
    <w:tmpl w:val="1BA02914"/>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B57724C"/>
    <w:multiLevelType w:val="hybridMultilevel"/>
    <w:tmpl w:val="16ECBE06"/>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D164DF7"/>
    <w:multiLevelType w:val="multilevel"/>
    <w:tmpl w:val="6882AF9E"/>
    <w:lvl w:ilvl="0">
      <w:start w:val="1"/>
      <w:numFmt w:val="decimal"/>
      <w:lvlText w:val="%1"/>
      <w:lvlJc w:val="left"/>
      <w:pPr>
        <w:ind w:left="869" w:hanging="374"/>
      </w:pPr>
    </w:lvl>
    <w:lvl w:ilvl="1">
      <w:start w:val="1"/>
      <w:numFmt w:val="lowerLetter"/>
      <w:lvlText w:val="%2."/>
      <w:lvlJc w:val="left"/>
      <w:pPr>
        <w:ind w:left="1574" w:hanging="360"/>
      </w:pPr>
    </w:lvl>
    <w:lvl w:ilvl="2">
      <w:start w:val="1"/>
      <w:numFmt w:val="lowerRoman"/>
      <w:lvlText w:val="%3."/>
      <w:lvlJc w:val="right"/>
      <w:pPr>
        <w:ind w:left="2294" w:hanging="180"/>
      </w:pPr>
    </w:lvl>
    <w:lvl w:ilvl="3">
      <w:start w:val="1"/>
      <w:numFmt w:val="decimal"/>
      <w:lvlText w:val="%4."/>
      <w:lvlJc w:val="left"/>
      <w:pPr>
        <w:ind w:left="3014" w:hanging="360"/>
      </w:pPr>
    </w:lvl>
    <w:lvl w:ilvl="4">
      <w:start w:val="1"/>
      <w:numFmt w:val="lowerLetter"/>
      <w:lvlText w:val="%5."/>
      <w:lvlJc w:val="left"/>
      <w:pPr>
        <w:ind w:left="3734" w:hanging="360"/>
      </w:pPr>
    </w:lvl>
    <w:lvl w:ilvl="5">
      <w:start w:val="1"/>
      <w:numFmt w:val="lowerRoman"/>
      <w:lvlText w:val="%6."/>
      <w:lvlJc w:val="right"/>
      <w:pPr>
        <w:ind w:left="4454" w:hanging="180"/>
      </w:pPr>
    </w:lvl>
    <w:lvl w:ilvl="6">
      <w:start w:val="1"/>
      <w:numFmt w:val="decimal"/>
      <w:lvlText w:val="%7."/>
      <w:lvlJc w:val="left"/>
      <w:pPr>
        <w:ind w:left="5174" w:hanging="360"/>
      </w:pPr>
    </w:lvl>
    <w:lvl w:ilvl="7">
      <w:start w:val="1"/>
      <w:numFmt w:val="lowerLetter"/>
      <w:lvlText w:val="%8."/>
      <w:lvlJc w:val="left"/>
      <w:pPr>
        <w:ind w:left="5894" w:hanging="360"/>
      </w:pPr>
    </w:lvl>
    <w:lvl w:ilvl="8">
      <w:start w:val="1"/>
      <w:numFmt w:val="lowerRoman"/>
      <w:lvlText w:val="%9."/>
      <w:lvlJc w:val="right"/>
      <w:pPr>
        <w:ind w:left="6614" w:hanging="180"/>
      </w:pPr>
    </w:lvl>
  </w:abstractNum>
  <w:abstractNum w:abstractNumId="62" w15:restartNumberingAfterBreak="0">
    <w:nsid w:val="5DB70989"/>
    <w:multiLevelType w:val="hybridMultilevel"/>
    <w:tmpl w:val="07F48354"/>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1BC3DB3"/>
    <w:multiLevelType w:val="hybridMultilevel"/>
    <w:tmpl w:val="9FB2187E"/>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2D3024D"/>
    <w:multiLevelType w:val="hybridMultilevel"/>
    <w:tmpl w:val="BF7A45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65036190"/>
    <w:multiLevelType w:val="multilevel"/>
    <w:tmpl w:val="510237A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5BC3412"/>
    <w:multiLevelType w:val="multilevel"/>
    <w:tmpl w:val="A8E60FF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99A0F39"/>
    <w:multiLevelType w:val="hybridMultilevel"/>
    <w:tmpl w:val="5EBE12D6"/>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E6D100B"/>
    <w:multiLevelType w:val="hybridMultilevel"/>
    <w:tmpl w:val="5B82E2C8"/>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086160F"/>
    <w:multiLevelType w:val="hybridMultilevel"/>
    <w:tmpl w:val="064A9BB0"/>
    <w:lvl w:ilvl="0" w:tplc="92180518">
      <w:start w:val="1"/>
      <w:numFmt w:val="bullet"/>
      <w:lvlText w:val=""/>
      <w:lvlJc w:val="left"/>
      <w:pPr>
        <w:ind w:left="1280" w:hanging="360"/>
      </w:pPr>
      <w:rPr>
        <w:rFonts w:ascii="Symbol" w:hAnsi="Symbol" w:hint="default"/>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70" w15:restartNumberingAfterBreak="0">
    <w:nsid w:val="70F543D5"/>
    <w:multiLevelType w:val="hybridMultilevel"/>
    <w:tmpl w:val="2B4209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19F2935"/>
    <w:multiLevelType w:val="multilevel"/>
    <w:tmpl w:val="1D5A7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2D23260"/>
    <w:multiLevelType w:val="hybridMultilevel"/>
    <w:tmpl w:val="C29C4E2C"/>
    <w:lvl w:ilvl="0" w:tplc="0400ED6A">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2FD1833"/>
    <w:multiLevelType w:val="hybridMultilevel"/>
    <w:tmpl w:val="1DB4CA66"/>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3997893"/>
    <w:multiLevelType w:val="hybridMultilevel"/>
    <w:tmpl w:val="BD945F0E"/>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4343EF5"/>
    <w:multiLevelType w:val="hybridMultilevel"/>
    <w:tmpl w:val="1B9461D8"/>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3A1BFD"/>
    <w:multiLevelType w:val="hybridMultilevel"/>
    <w:tmpl w:val="F52E8AE0"/>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6D583A"/>
    <w:multiLevelType w:val="hybridMultilevel"/>
    <w:tmpl w:val="E1A0575A"/>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69D2A00"/>
    <w:multiLevelType w:val="hybridMultilevel"/>
    <w:tmpl w:val="0D6ADFB6"/>
    <w:lvl w:ilvl="0" w:tplc="8068B2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F17112"/>
    <w:multiLevelType w:val="multilevel"/>
    <w:tmpl w:val="2630734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F8019C5"/>
    <w:multiLevelType w:val="hybridMultilevel"/>
    <w:tmpl w:val="5E8CA64A"/>
    <w:lvl w:ilvl="0" w:tplc="9218051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5"/>
  </w:num>
  <w:num w:numId="2">
    <w:abstractNumId w:val="61"/>
  </w:num>
  <w:num w:numId="3">
    <w:abstractNumId w:val="56"/>
  </w:num>
  <w:num w:numId="4">
    <w:abstractNumId w:val="66"/>
  </w:num>
  <w:num w:numId="5">
    <w:abstractNumId w:val="39"/>
  </w:num>
  <w:num w:numId="6">
    <w:abstractNumId w:val="17"/>
  </w:num>
  <w:num w:numId="7">
    <w:abstractNumId w:val="12"/>
  </w:num>
  <w:num w:numId="8">
    <w:abstractNumId w:val="49"/>
  </w:num>
  <w:num w:numId="9">
    <w:abstractNumId w:val="47"/>
  </w:num>
  <w:num w:numId="10">
    <w:abstractNumId w:val="79"/>
  </w:num>
  <w:num w:numId="11">
    <w:abstractNumId w:val="71"/>
  </w:num>
  <w:num w:numId="12">
    <w:abstractNumId w:val="60"/>
  </w:num>
  <w:num w:numId="13">
    <w:abstractNumId w:val="25"/>
  </w:num>
  <w:num w:numId="14">
    <w:abstractNumId w:val="38"/>
  </w:num>
  <w:num w:numId="15">
    <w:abstractNumId w:val="3"/>
  </w:num>
  <w:num w:numId="16">
    <w:abstractNumId w:val="69"/>
  </w:num>
  <w:num w:numId="17">
    <w:abstractNumId w:val="36"/>
  </w:num>
  <w:num w:numId="18">
    <w:abstractNumId w:val="50"/>
  </w:num>
  <w:num w:numId="19">
    <w:abstractNumId w:val="6"/>
  </w:num>
  <w:num w:numId="20">
    <w:abstractNumId w:val="14"/>
  </w:num>
  <w:num w:numId="21">
    <w:abstractNumId w:val="16"/>
  </w:num>
  <w:num w:numId="22">
    <w:abstractNumId w:val="23"/>
  </w:num>
  <w:num w:numId="23">
    <w:abstractNumId w:val="74"/>
  </w:num>
  <w:num w:numId="24">
    <w:abstractNumId w:val="10"/>
  </w:num>
  <w:num w:numId="25">
    <w:abstractNumId w:val="80"/>
  </w:num>
  <w:num w:numId="26">
    <w:abstractNumId w:val="15"/>
  </w:num>
  <w:num w:numId="27">
    <w:abstractNumId w:val="70"/>
  </w:num>
  <w:num w:numId="28">
    <w:abstractNumId w:val="2"/>
  </w:num>
  <w:num w:numId="29">
    <w:abstractNumId w:val="53"/>
  </w:num>
  <w:num w:numId="30">
    <w:abstractNumId w:val="24"/>
  </w:num>
  <w:num w:numId="31">
    <w:abstractNumId w:val="64"/>
  </w:num>
  <w:num w:numId="32">
    <w:abstractNumId w:val="54"/>
  </w:num>
  <w:num w:numId="33">
    <w:abstractNumId w:val="30"/>
  </w:num>
  <w:num w:numId="34">
    <w:abstractNumId w:val="40"/>
  </w:num>
  <w:num w:numId="35">
    <w:abstractNumId w:val="57"/>
  </w:num>
  <w:num w:numId="36">
    <w:abstractNumId w:val="55"/>
  </w:num>
  <w:num w:numId="37">
    <w:abstractNumId w:val="48"/>
  </w:num>
  <w:num w:numId="38">
    <w:abstractNumId w:val="63"/>
  </w:num>
  <w:num w:numId="39">
    <w:abstractNumId w:val="33"/>
  </w:num>
  <w:num w:numId="40">
    <w:abstractNumId w:val="13"/>
  </w:num>
  <w:num w:numId="41">
    <w:abstractNumId w:val="4"/>
  </w:num>
  <w:num w:numId="42">
    <w:abstractNumId w:val="21"/>
  </w:num>
  <w:num w:numId="43">
    <w:abstractNumId w:val="28"/>
  </w:num>
  <w:num w:numId="44">
    <w:abstractNumId w:val="34"/>
  </w:num>
  <w:num w:numId="45">
    <w:abstractNumId w:val="11"/>
  </w:num>
  <w:num w:numId="46">
    <w:abstractNumId w:val="62"/>
  </w:num>
  <w:num w:numId="47">
    <w:abstractNumId w:val="43"/>
  </w:num>
  <w:num w:numId="48">
    <w:abstractNumId w:val="5"/>
  </w:num>
  <w:num w:numId="49">
    <w:abstractNumId w:val="20"/>
  </w:num>
  <w:num w:numId="50">
    <w:abstractNumId w:val="9"/>
  </w:num>
  <w:num w:numId="51">
    <w:abstractNumId w:val="37"/>
  </w:num>
  <w:num w:numId="52">
    <w:abstractNumId w:val="0"/>
  </w:num>
  <w:num w:numId="53">
    <w:abstractNumId w:val="76"/>
  </w:num>
  <w:num w:numId="54">
    <w:abstractNumId w:val="44"/>
  </w:num>
  <w:num w:numId="55">
    <w:abstractNumId w:val="68"/>
  </w:num>
  <w:num w:numId="56">
    <w:abstractNumId w:val="26"/>
  </w:num>
  <w:num w:numId="57">
    <w:abstractNumId w:val="67"/>
  </w:num>
  <w:num w:numId="58">
    <w:abstractNumId w:val="59"/>
  </w:num>
  <w:num w:numId="59">
    <w:abstractNumId w:val="77"/>
  </w:num>
  <w:num w:numId="60">
    <w:abstractNumId w:val="42"/>
  </w:num>
  <w:num w:numId="61">
    <w:abstractNumId w:val="8"/>
  </w:num>
  <w:num w:numId="62">
    <w:abstractNumId w:val="51"/>
  </w:num>
  <w:num w:numId="63">
    <w:abstractNumId w:val="18"/>
  </w:num>
  <w:num w:numId="64">
    <w:abstractNumId w:val="35"/>
  </w:num>
  <w:num w:numId="65">
    <w:abstractNumId w:val="41"/>
  </w:num>
  <w:num w:numId="66">
    <w:abstractNumId w:val="73"/>
  </w:num>
  <w:num w:numId="67">
    <w:abstractNumId w:val="78"/>
  </w:num>
  <w:num w:numId="68">
    <w:abstractNumId w:val="19"/>
  </w:num>
  <w:num w:numId="69">
    <w:abstractNumId w:val="31"/>
  </w:num>
  <w:num w:numId="70">
    <w:abstractNumId w:val="27"/>
  </w:num>
  <w:num w:numId="71">
    <w:abstractNumId w:val="75"/>
  </w:num>
  <w:num w:numId="72">
    <w:abstractNumId w:val="29"/>
  </w:num>
  <w:num w:numId="73">
    <w:abstractNumId w:val="7"/>
  </w:num>
  <w:num w:numId="74">
    <w:abstractNumId w:val="58"/>
  </w:num>
  <w:num w:numId="75">
    <w:abstractNumId w:val="72"/>
  </w:num>
  <w:num w:numId="76">
    <w:abstractNumId w:val="32"/>
  </w:num>
  <w:num w:numId="77">
    <w:abstractNumId w:val="52"/>
  </w:num>
  <w:num w:numId="78">
    <w:abstractNumId w:val="1"/>
  </w:num>
  <w:num w:numId="79">
    <w:abstractNumId w:val="22"/>
  </w:num>
  <w:num w:numId="80">
    <w:abstractNumId w:val="45"/>
  </w:num>
  <w:num w:numId="81">
    <w:abstractNumId w:val="4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3"/>
    <w:rsid w:val="00005EF5"/>
    <w:rsid w:val="0002533B"/>
    <w:rsid w:val="000367EB"/>
    <w:rsid w:val="00054A44"/>
    <w:rsid w:val="00056EAF"/>
    <w:rsid w:val="00066CC0"/>
    <w:rsid w:val="000849E2"/>
    <w:rsid w:val="0009164B"/>
    <w:rsid w:val="000929CC"/>
    <w:rsid w:val="000A5379"/>
    <w:rsid w:val="000B1D45"/>
    <w:rsid w:val="000B242A"/>
    <w:rsid w:val="000B5F54"/>
    <w:rsid w:val="000D1E67"/>
    <w:rsid w:val="000D633A"/>
    <w:rsid w:val="000E7300"/>
    <w:rsid w:val="000F3D67"/>
    <w:rsid w:val="0011025A"/>
    <w:rsid w:val="00112B64"/>
    <w:rsid w:val="0011396E"/>
    <w:rsid w:val="001163E0"/>
    <w:rsid w:val="001227F7"/>
    <w:rsid w:val="001305D7"/>
    <w:rsid w:val="0013122B"/>
    <w:rsid w:val="00136624"/>
    <w:rsid w:val="00137FF3"/>
    <w:rsid w:val="00144597"/>
    <w:rsid w:val="00146196"/>
    <w:rsid w:val="001501CA"/>
    <w:rsid w:val="00151A2F"/>
    <w:rsid w:val="00152EAF"/>
    <w:rsid w:val="001544F1"/>
    <w:rsid w:val="00167D01"/>
    <w:rsid w:val="001A118B"/>
    <w:rsid w:val="001A427E"/>
    <w:rsid w:val="001B4234"/>
    <w:rsid w:val="001E029C"/>
    <w:rsid w:val="001E345C"/>
    <w:rsid w:val="002055A3"/>
    <w:rsid w:val="00206E7D"/>
    <w:rsid w:val="00214391"/>
    <w:rsid w:val="00221E16"/>
    <w:rsid w:val="002426F7"/>
    <w:rsid w:val="002444A5"/>
    <w:rsid w:val="00246AF9"/>
    <w:rsid w:val="0025508E"/>
    <w:rsid w:val="002602B4"/>
    <w:rsid w:val="00265639"/>
    <w:rsid w:val="00271864"/>
    <w:rsid w:val="00274EA7"/>
    <w:rsid w:val="00277021"/>
    <w:rsid w:val="002808F8"/>
    <w:rsid w:val="002A32BA"/>
    <w:rsid w:val="002A5D9A"/>
    <w:rsid w:val="002B185E"/>
    <w:rsid w:val="002B21FF"/>
    <w:rsid w:val="002B2333"/>
    <w:rsid w:val="002C40AD"/>
    <w:rsid w:val="002C4143"/>
    <w:rsid w:val="002D2DC9"/>
    <w:rsid w:val="002F5A16"/>
    <w:rsid w:val="003034A4"/>
    <w:rsid w:val="00307EDE"/>
    <w:rsid w:val="0031180D"/>
    <w:rsid w:val="00316278"/>
    <w:rsid w:val="0033074F"/>
    <w:rsid w:val="00330EA3"/>
    <w:rsid w:val="00336CDA"/>
    <w:rsid w:val="00343110"/>
    <w:rsid w:val="00350260"/>
    <w:rsid w:val="00352F83"/>
    <w:rsid w:val="00353034"/>
    <w:rsid w:val="00360818"/>
    <w:rsid w:val="00361FEE"/>
    <w:rsid w:val="00362F11"/>
    <w:rsid w:val="0037427D"/>
    <w:rsid w:val="00387532"/>
    <w:rsid w:val="003918F4"/>
    <w:rsid w:val="0039253D"/>
    <w:rsid w:val="0039513B"/>
    <w:rsid w:val="00395142"/>
    <w:rsid w:val="00397076"/>
    <w:rsid w:val="00397606"/>
    <w:rsid w:val="003A289E"/>
    <w:rsid w:val="003B25FD"/>
    <w:rsid w:val="003B7FE8"/>
    <w:rsid w:val="003C4BAA"/>
    <w:rsid w:val="003D4483"/>
    <w:rsid w:val="003E2087"/>
    <w:rsid w:val="003E7717"/>
    <w:rsid w:val="003E7CCF"/>
    <w:rsid w:val="003F7619"/>
    <w:rsid w:val="004012B0"/>
    <w:rsid w:val="004053C9"/>
    <w:rsid w:val="00410A53"/>
    <w:rsid w:val="00416B74"/>
    <w:rsid w:val="00422320"/>
    <w:rsid w:val="0043469C"/>
    <w:rsid w:val="00443045"/>
    <w:rsid w:val="00454741"/>
    <w:rsid w:val="004813BB"/>
    <w:rsid w:val="0048282B"/>
    <w:rsid w:val="00484D6B"/>
    <w:rsid w:val="004960D3"/>
    <w:rsid w:val="004A5641"/>
    <w:rsid w:val="004D3821"/>
    <w:rsid w:val="004E38BE"/>
    <w:rsid w:val="004E43A2"/>
    <w:rsid w:val="00502E4D"/>
    <w:rsid w:val="00504AF9"/>
    <w:rsid w:val="005064C4"/>
    <w:rsid w:val="005131DA"/>
    <w:rsid w:val="00530C0F"/>
    <w:rsid w:val="00533DFC"/>
    <w:rsid w:val="0053521E"/>
    <w:rsid w:val="00546C78"/>
    <w:rsid w:val="00551314"/>
    <w:rsid w:val="005616AB"/>
    <w:rsid w:val="00563FC9"/>
    <w:rsid w:val="00564D50"/>
    <w:rsid w:val="00567AAF"/>
    <w:rsid w:val="00570B41"/>
    <w:rsid w:val="00573F43"/>
    <w:rsid w:val="005A391B"/>
    <w:rsid w:val="005A5572"/>
    <w:rsid w:val="005A6F56"/>
    <w:rsid w:val="005A7E80"/>
    <w:rsid w:val="005A7FA0"/>
    <w:rsid w:val="005B0870"/>
    <w:rsid w:val="005B48EA"/>
    <w:rsid w:val="005C7AE8"/>
    <w:rsid w:val="005F22CB"/>
    <w:rsid w:val="005F6A72"/>
    <w:rsid w:val="0060731A"/>
    <w:rsid w:val="006140AE"/>
    <w:rsid w:val="00614319"/>
    <w:rsid w:val="00616C0D"/>
    <w:rsid w:val="00624BBE"/>
    <w:rsid w:val="00625E52"/>
    <w:rsid w:val="00626176"/>
    <w:rsid w:val="006267A6"/>
    <w:rsid w:val="0062725D"/>
    <w:rsid w:val="0063313F"/>
    <w:rsid w:val="0064568C"/>
    <w:rsid w:val="00645DCA"/>
    <w:rsid w:val="00651FF0"/>
    <w:rsid w:val="00655F41"/>
    <w:rsid w:val="00677173"/>
    <w:rsid w:val="00681513"/>
    <w:rsid w:val="006823AE"/>
    <w:rsid w:val="00690780"/>
    <w:rsid w:val="006A3BF8"/>
    <w:rsid w:val="006A51B8"/>
    <w:rsid w:val="006C6FD3"/>
    <w:rsid w:val="006E4244"/>
    <w:rsid w:val="006F2DB9"/>
    <w:rsid w:val="00710073"/>
    <w:rsid w:val="00714EEC"/>
    <w:rsid w:val="007267EB"/>
    <w:rsid w:val="00730B9E"/>
    <w:rsid w:val="00732381"/>
    <w:rsid w:val="00732E90"/>
    <w:rsid w:val="0073438C"/>
    <w:rsid w:val="007411C7"/>
    <w:rsid w:val="00742713"/>
    <w:rsid w:val="007446B1"/>
    <w:rsid w:val="0074695E"/>
    <w:rsid w:val="0075079A"/>
    <w:rsid w:val="0077488E"/>
    <w:rsid w:val="007760B8"/>
    <w:rsid w:val="007855C1"/>
    <w:rsid w:val="00795121"/>
    <w:rsid w:val="007959E1"/>
    <w:rsid w:val="007A3805"/>
    <w:rsid w:val="007A3FAC"/>
    <w:rsid w:val="007B2B78"/>
    <w:rsid w:val="007B2CF1"/>
    <w:rsid w:val="007C0802"/>
    <w:rsid w:val="007C13A4"/>
    <w:rsid w:val="007C5079"/>
    <w:rsid w:val="007C6110"/>
    <w:rsid w:val="007D32B9"/>
    <w:rsid w:val="007E7296"/>
    <w:rsid w:val="0080327A"/>
    <w:rsid w:val="00806923"/>
    <w:rsid w:val="00814CD0"/>
    <w:rsid w:val="008217FC"/>
    <w:rsid w:val="008239C3"/>
    <w:rsid w:val="00831C07"/>
    <w:rsid w:val="0083259F"/>
    <w:rsid w:val="00835FFA"/>
    <w:rsid w:val="0084305D"/>
    <w:rsid w:val="00844096"/>
    <w:rsid w:val="008529D2"/>
    <w:rsid w:val="00894630"/>
    <w:rsid w:val="008A48CB"/>
    <w:rsid w:val="008B2798"/>
    <w:rsid w:val="008C0DB1"/>
    <w:rsid w:val="008C4568"/>
    <w:rsid w:val="008E76DE"/>
    <w:rsid w:val="008F10E9"/>
    <w:rsid w:val="008F617D"/>
    <w:rsid w:val="008F7258"/>
    <w:rsid w:val="00902C0B"/>
    <w:rsid w:val="00906C38"/>
    <w:rsid w:val="00907CB2"/>
    <w:rsid w:val="0091375C"/>
    <w:rsid w:val="00915809"/>
    <w:rsid w:val="0092003C"/>
    <w:rsid w:val="00924543"/>
    <w:rsid w:val="00931856"/>
    <w:rsid w:val="009405A0"/>
    <w:rsid w:val="00942739"/>
    <w:rsid w:val="00946205"/>
    <w:rsid w:val="00950E43"/>
    <w:rsid w:val="00956314"/>
    <w:rsid w:val="00983EB3"/>
    <w:rsid w:val="00987FC5"/>
    <w:rsid w:val="009A67DA"/>
    <w:rsid w:val="009C42B2"/>
    <w:rsid w:val="009E2ED3"/>
    <w:rsid w:val="009E55B1"/>
    <w:rsid w:val="009F3DAD"/>
    <w:rsid w:val="009F60AE"/>
    <w:rsid w:val="00A2607F"/>
    <w:rsid w:val="00A31B0D"/>
    <w:rsid w:val="00A33E85"/>
    <w:rsid w:val="00A46142"/>
    <w:rsid w:val="00A46614"/>
    <w:rsid w:val="00A61876"/>
    <w:rsid w:val="00A62BF5"/>
    <w:rsid w:val="00A64233"/>
    <w:rsid w:val="00A64EBE"/>
    <w:rsid w:val="00A6582F"/>
    <w:rsid w:val="00A667E0"/>
    <w:rsid w:val="00A66D64"/>
    <w:rsid w:val="00A76B0E"/>
    <w:rsid w:val="00A96DC0"/>
    <w:rsid w:val="00AA05F8"/>
    <w:rsid w:val="00AA524E"/>
    <w:rsid w:val="00AB0AA0"/>
    <w:rsid w:val="00AB0AB3"/>
    <w:rsid w:val="00AB6458"/>
    <w:rsid w:val="00AB6E57"/>
    <w:rsid w:val="00AC2492"/>
    <w:rsid w:val="00AD0418"/>
    <w:rsid w:val="00AD468D"/>
    <w:rsid w:val="00AE677B"/>
    <w:rsid w:val="00AF74BC"/>
    <w:rsid w:val="00AF7D36"/>
    <w:rsid w:val="00B01958"/>
    <w:rsid w:val="00B02ADF"/>
    <w:rsid w:val="00B036A1"/>
    <w:rsid w:val="00B12C01"/>
    <w:rsid w:val="00B12EE5"/>
    <w:rsid w:val="00B3252F"/>
    <w:rsid w:val="00B37514"/>
    <w:rsid w:val="00B418B2"/>
    <w:rsid w:val="00B42445"/>
    <w:rsid w:val="00B432C0"/>
    <w:rsid w:val="00B54879"/>
    <w:rsid w:val="00B56024"/>
    <w:rsid w:val="00B83CB0"/>
    <w:rsid w:val="00B84261"/>
    <w:rsid w:val="00B85D4A"/>
    <w:rsid w:val="00B868B6"/>
    <w:rsid w:val="00B92D0D"/>
    <w:rsid w:val="00BA4C7A"/>
    <w:rsid w:val="00BA501C"/>
    <w:rsid w:val="00BA638A"/>
    <w:rsid w:val="00BB7E8E"/>
    <w:rsid w:val="00BC24A1"/>
    <w:rsid w:val="00BD6688"/>
    <w:rsid w:val="00BE62B6"/>
    <w:rsid w:val="00BF46C1"/>
    <w:rsid w:val="00BF7A68"/>
    <w:rsid w:val="00C01B6F"/>
    <w:rsid w:val="00C1364D"/>
    <w:rsid w:val="00C15A96"/>
    <w:rsid w:val="00C2311F"/>
    <w:rsid w:val="00C23481"/>
    <w:rsid w:val="00C27249"/>
    <w:rsid w:val="00C30667"/>
    <w:rsid w:val="00C323CF"/>
    <w:rsid w:val="00C53002"/>
    <w:rsid w:val="00C55C22"/>
    <w:rsid w:val="00C65E3F"/>
    <w:rsid w:val="00C6713D"/>
    <w:rsid w:val="00C72303"/>
    <w:rsid w:val="00C73592"/>
    <w:rsid w:val="00C753A3"/>
    <w:rsid w:val="00C82E4E"/>
    <w:rsid w:val="00C86F09"/>
    <w:rsid w:val="00C94168"/>
    <w:rsid w:val="00CA533B"/>
    <w:rsid w:val="00CB01E6"/>
    <w:rsid w:val="00CD79E9"/>
    <w:rsid w:val="00CD7F40"/>
    <w:rsid w:val="00CE794C"/>
    <w:rsid w:val="00D04FBB"/>
    <w:rsid w:val="00D05FD1"/>
    <w:rsid w:val="00D1414A"/>
    <w:rsid w:val="00D153DC"/>
    <w:rsid w:val="00D16176"/>
    <w:rsid w:val="00D16FB4"/>
    <w:rsid w:val="00D2784E"/>
    <w:rsid w:val="00D35545"/>
    <w:rsid w:val="00D4522E"/>
    <w:rsid w:val="00D555A5"/>
    <w:rsid w:val="00D60E1A"/>
    <w:rsid w:val="00D62B7D"/>
    <w:rsid w:val="00D62D7C"/>
    <w:rsid w:val="00D654CE"/>
    <w:rsid w:val="00D66FE2"/>
    <w:rsid w:val="00D75CD7"/>
    <w:rsid w:val="00DA126D"/>
    <w:rsid w:val="00DA1FAC"/>
    <w:rsid w:val="00DB0465"/>
    <w:rsid w:val="00DB0B58"/>
    <w:rsid w:val="00DC17B5"/>
    <w:rsid w:val="00DC1B39"/>
    <w:rsid w:val="00DC1DFA"/>
    <w:rsid w:val="00DC30C9"/>
    <w:rsid w:val="00DE0D44"/>
    <w:rsid w:val="00DE2C6D"/>
    <w:rsid w:val="00DF1AD4"/>
    <w:rsid w:val="00DF2A44"/>
    <w:rsid w:val="00E03017"/>
    <w:rsid w:val="00E043C4"/>
    <w:rsid w:val="00E126DE"/>
    <w:rsid w:val="00E2020A"/>
    <w:rsid w:val="00E246D3"/>
    <w:rsid w:val="00E3507A"/>
    <w:rsid w:val="00E42C50"/>
    <w:rsid w:val="00E51C6A"/>
    <w:rsid w:val="00E54693"/>
    <w:rsid w:val="00E5574E"/>
    <w:rsid w:val="00E57B1C"/>
    <w:rsid w:val="00E7183E"/>
    <w:rsid w:val="00E82657"/>
    <w:rsid w:val="00E852D3"/>
    <w:rsid w:val="00E877B0"/>
    <w:rsid w:val="00E90560"/>
    <w:rsid w:val="00E92A6E"/>
    <w:rsid w:val="00EB3359"/>
    <w:rsid w:val="00EB33C3"/>
    <w:rsid w:val="00EB777D"/>
    <w:rsid w:val="00ED06F0"/>
    <w:rsid w:val="00EE0E3E"/>
    <w:rsid w:val="00EE54EE"/>
    <w:rsid w:val="00F029DA"/>
    <w:rsid w:val="00F20DDA"/>
    <w:rsid w:val="00F2378B"/>
    <w:rsid w:val="00F2496C"/>
    <w:rsid w:val="00F24C1A"/>
    <w:rsid w:val="00F3665A"/>
    <w:rsid w:val="00F44384"/>
    <w:rsid w:val="00F46342"/>
    <w:rsid w:val="00F47F69"/>
    <w:rsid w:val="00F50F3A"/>
    <w:rsid w:val="00F562FF"/>
    <w:rsid w:val="00F64A21"/>
    <w:rsid w:val="00F706B0"/>
    <w:rsid w:val="00F70C54"/>
    <w:rsid w:val="00F70DA1"/>
    <w:rsid w:val="00F84CBA"/>
    <w:rsid w:val="00F8557B"/>
    <w:rsid w:val="00FA398C"/>
    <w:rsid w:val="00FA3F74"/>
    <w:rsid w:val="00FA6866"/>
    <w:rsid w:val="00FC0FAF"/>
    <w:rsid w:val="00FC54E2"/>
    <w:rsid w:val="00FC5F6E"/>
    <w:rsid w:val="00FD3C01"/>
    <w:rsid w:val="00FE3B47"/>
    <w:rsid w:val="00FE4E6E"/>
    <w:rsid w:val="00FF69C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AD999"/>
  <w15:docId w15:val="{65B5FEE2-8E6F-4660-BE94-1E9FEBEB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8"/>
        <w:szCs w:val="28"/>
        <w:lang w:val="kk-KZ" w:eastAsia="en-GB"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link w:val="10"/>
    <w:pPr>
      <w:keepNext/>
      <w:keepLines/>
      <w:spacing w:before="240"/>
      <w:outlineLvl w:val="0"/>
    </w:pPr>
    <w:rPr>
      <w:color w:val="2E75B5"/>
      <w:sz w:val="32"/>
      <w:szCs w:val="32"/>
    </w:rPr>
  </w:style>
  <w:style w:type="paragraph" w:styleId="2">
    <w:name w:val="heading 2"/>
    <w:basedOn w:val="a"/>
    <w:next w:val="a"/>
    <w:pPr>
      <w:keepNext/>
      <w:keepLines/>
      <w:spacing w:before="40"/>
      <w:outlineLvl w:val="1"/>
    </w:pPr>
    <w:rPr>
      <w:color w:val="2E75B5"/>
      <w:sz w:val="26"/>
      <w:szCs w:val="26"/>
    </w:rPr>
  </w:style>
  <w:style w:type="paragraph" w:styleId="3">
    <w:name w:val="heading 3"/>
    <w:basedOn w:val="a"/>
    <w:next w:val="a"/>
    <w:pPr>
      <w:keepNext/>
      <w:keepLines/>
      <w:spacing w:before="280" w:after="80"/>
      <w:outlineLvl w:val="2"/>
    </w:pPr>
    <w:rPr>
      <w:b/>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84305D"/>
    <w:pPr>
      <w:keepNext/>
      <w:keepLines/>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unhideWhenUsed/>
    <w:qFormat/>
    <w:rsid w:val="002D2DC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2D2DC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pBdr>
        <w:top w:val="nil"/>
        <w:left w:val="nil"/>
        <w:bottom w:val="nil"/>
        <w:right w:val="nil"/>
        <w:between w:val="nil"/>
      </w:pBdr>
      <w:spacing w:before="360" w:after="80"/>
      <w:jc w:val="left"/>
    </w:pPr>
    <w:rPr>
      <w:rFonts w:ascii="Georgia" w:eastAsia="Georgia" w:hAnsi="Georgia" w:cs="Georgia"/>
      <w:i/>
      <w:color w:val="666666"/>
      <w:sz w:val="48"/>
      <w:szCs w:val="48"/>
    </w:rPr>
  </w:style>
  <w:style w:type="table" w:customStyle="1" w:styleId="288">
    <w:name w:val="288"/>
    <w:basedOn w:val="a1"/>
    <w:rPr>
      <w:rFonts w:ascii="Cambria" w:eastAsia="Cambria" w:hAnsi="Cambria" w:cs="Cambria"/>
      <w:sz w:val="22"/>
      <w:szCs w:val="22"/>
    </w:rPr>
    <w:tblPr>
      <w:tblStyleRowBandSize w:val="1"/>
      <w:tblStyleColBandSize w:val="1"/>
    </w:tblPr>
  </w:style>
  <w:style w:type="table" w:customStyle="1" w:styleId="287">
    <w:name w:val="287"/>
    <w:basedOn w:val="a1"/>
    <w:tblPr>
      <w:tblStyleRowBandSize w:val="1"/>
      <w:tblStyleColBandSize w:val="1"/>
      <w:tblCellMar>
        <w:left w:w="115" w:type="dxa"/>
        <w:right w:w="115" w:type="dxa"/>
      </w:tblCellMar>
    </w:tblPr>
  </w:style>
  <w:style w:type="table" w:customStyle="1" w:styleId="286">
    <w:name w:val="286"/>
    <w:basedOn w:val="a1"/>
    <w:rPr>
      <w:rFonts w:ascii="Cambria" w:eastAsia="Cambria" w:hAnsi="Cambria" w:cs="Cambria"/>
      <w:sz w:val="22"/>
      <w:szCs w:val="22"/>
    </w:rPr>
    <w:tblPr>
      <w:tblStyleRowBandSize w:val="1"/>
      <w:tblStyleColBandSize w:val="1"/>
    </w:tblPr>
  </w:style>
  <w:style w:type="table" w:customStyle="1" w:styleId="285">
    <w:name w:val="285"/>
    <w:basedOn w:val="a1"/>
    <w:tblPr>
      <w:tblStyleRowBandSize w:val="1"/>
      <w:tblStyleColBandSize w:val="1"/>
      <w:tblCellMar>
        <w:left w:w="115" w:type="dxa"/>
        <w:right w:w="115" w:type="dxa"/>
      </w:tblCellMar>
    </w:tblPr>
  </w:style>
  <w:style w:type="table" w:customStyle="1" w:styleId="284">
    <w:name w:val="284"/>
    <w:basedOn w:val="a1"/>
    <w:tblPr>
      <w:tblStyleRowBandSize w:val="1"/>
      <w:tblStyleColBandSize w:val="1"/>
      <w:tblCellMar>
        <w:left w:w="115" w:type="dxa"/>
        <w:right w:w="115" w:type="dxa"/>
      </w:tblCellMar>
    </w:tblPr>
  </w:style>
  <w:style w:type="table" w:customStyle="1" w:styleId="283">
    <w:name w:val="283"/>
    <w:basedOn w:val="a1"/>
    <w:tblPr>
      <w:tblStyleRowBandSize w:val="1"/>
      <w:tblStyleColBandSize w:val="1"/>
      <w:tblCellMar>
        <w:left w:w="115" w:type="dxa"/>
        <w:right w:w="115" w:type="dxa"/>
      </w:tblCellMar>
    </w:tblPr>
  </w:style>
  <w:style w:type="table" w:customStyle="1" w:styleId="282">
    <w:name w:val="282"/>
    <w:basedOn w:val="a1"/>
    <w:tblPr>
      <w:tblStyleRowBandSize w:val="1"/>
      <w:tblStyleColBandSize w:val="1"/>
      <w:tblCellMar>
        <w:left w:w="115" w:type="dxa"/>
        <w:right w:w="115" w:type="dxa"/>
      </w:tblCellMar>
    </w:tblPr>
  </w:style>
  <w:style w:type="table" w:customStyle="1" w:styleId="281">
    <w:name w:val="281"/>
    <w:basedOn w:val="a1"/>
    <w:rPr>
      <w:rFonts w:ascii="Cambria" w:eastAsia="Cambria" w:hAnsi="Cambria" w:cs="Cambria"/>
      <w:sz w:val="22"/>
      <w:szCs w:val="22"/>
    </w:rPr>
    <w:tblPr>
      <w:tblStyleRowBandSize w:val="1"/>
      <w:tblStyleColBandSize w:val="1"/>
    </w:tblPr>
  </w:style>
  <w:style w:type="table" w:customStyle="1" w:styleId="280">
    <w:name w:val="280"/>
    <w:basedOn w:val="a1"/>
    <w:tblPr>
      <w:tblStyleRowBandSize w:val="1"/>
      <w:tblStyleColBandSize w:val="1"/>
      <w:tblCellMar>
        <w:left w:w="115" w:type="dxa"/>
        <w:right w:w="115" w:type="dxa"/>
      </w:tblCellMar>
    </w:tblPr>
  </w:style>
  <w:style w:type="table" w:customStyle="1" w:styleId="279">
    <w:name w:val="279"/>
    <w:basedOn w:val="a1"/>
    <w:tblPr>
      <w:tblStyleRowBandSize w:val="1"/>
      <w:tblStyleColBandSize w:val="1"/>
      <w:tblCellMar>
        <w:left w:w="115" w:type="dxa"/>
        <w:right w:w="115" w:type="dxa"/>
      </w:tblCellMar>
    </w:tblPr>
  </w:style>
  <w:style w:type="table" w:customStyle="1" w:styleId="278">
    <w:name w:val="278"/>
    <w:basedOn w:val="a1"/>
    <w:tblPr>
      <w:tblStyleRowBandSize w:val="1"/>
      <w:tblStyleColBandSize w:val="1"/>
      <w:tblCellMar>
        <w:left w:w="115" w:type="dxa"/>
        <w:right w:w="115" w:type="dxa"/>
      </w:tblCellMar>
    </w:tblPr>
  </w:style>
  <w:style w:type="table" w:customStyle="1" w:styleId="277">
    <w:name w:val="277"/>
    <w:basedOn w:val="a1"/>
    <w:tblPr>
      <w:tblStyleRowBandSize w:val="1"/>
      <w:tblStyleColBandSize w:val="1"/>
      <w:tblCellMar>
        <w:left w:w="115" w:type="dxa"/>
        <w:right w:w="115" w:type="dxa"/>
      </w:tblCellMar>
    </w:tblPr>
  </w:style>
  <w:style w:type="table" w:customStyle="1" w:styleId="276">
    <w:name w:val="276"/>
    <w:basedOn w:val="a1"/>
    <w:tblPr>
      <w:tblStyleRowBandSize w:val="1"/>
      <w:tblStyleColBandSize w:val="1"/>
      <w:tblCellMar>
        <w:left w:w="115" w:type="dxa"/>
        <w:right w:w="115" w:type="dxa"/>
      </w:tblCellMar>
    </w:tblPr>
  </w:style>
  <w:style w:type="table" w:customStyle="1" w:styleId="275">
    <w:name w:val="275"/>
    <w:basedOn w:val="a1"/>
    <w:tblPr>
      <w:tblStyleRowBandSize w:val="1"/>
      <w:tblStyleColBandSize w:val="1"/>
      <w:tblCellMar>
        <w:left w:w="115" w:type="dxa"/>
        <w:right w:w="115" w:type="dxa"/>
      </w:tblCellMar>
    </w:tblPr>
  </w:style>
  <w:style w:type="table" w:customStyle="1" w:styleId="274">
    <w:name w:val="274"/>
    <w:basedOn w:val="a1"/>
    <w:tblPr>
      <w:tblStyleRowBandSize w:val="1"/>
      <w:tblStyleColBandSize w:val="1"/>
      <w:tblCellMar>
        <w:left w:w="115" w:type="dxa"/>
        <w:right w:w="115" w:type="dxa"/>
      </w:tblCellMar>
    </w:tblPr>
  </w:style>
  <w:style w:type="table" w:customStyle="1" w:styleId="273">
    <w:name w:val="273"/>
    <w:basedOn w:val="a1"/>
    <w:tblPr>
      <w:tblStyleRowBandSize w:val="1"/>
      <w:tblStyleColBandSize w:val="1"/>
      <w:tblCellMar>
        <w:left w:w="115" w:type="dxa"/>
        <w:right w:w="115" w:type="dxa"/>
      </w:tblCellMar>
    </w:tblPr>
  </w:style>
  <w:style w:type="table" w:customStyle="1" w:styleId="272">
    <w:name w:val="272"/>
    <w:basedOn w:val="a1"/>
    <w:tblPr>
      <w:tblStyleRowBandSize w:val="1"/>
      <w:tblStyleColBandSize w:val="1"/>
      <w:tblCellMar>
        <w:left w:w="115" w:type="dxa"/>
        <w:right w:w="115" w:type="dxa"/>
      </w:tblCellMar>
    </w:tblPr>
  </w:style>
  <w:style w:type="table" w:customStyle="1" w:styleId="271">
    <w:name w:val="271"/>
    <w:basedOn w:val="a1"/>
    <w:tblPr>
      <w:tblStyleRowBandSize w:val="1"/>
      <w:tblStyleColBandSize w:val="1"/>
      <w:tblCellMar>
        <w:left w:w="115" w:type="dxa"/>
        <w:right w:w="115" w:type="dxa"/>
      </w:tblCellMar>
    </w:tblPr>
  </w:style>
  <w:style w:type="table" w:customStyle="1" w:styleId="270">
    <w:name w:val="270"/>
    <w:basedOn w:val="a1"/>
    <w:tblPr>
      <w:tblStyleRowBandSize w:val="1"/>
      <w:tblStyleColBandSize w:val="1"/>
      <w:tblCellMar>
        <w:left w:w="115" w:type="dxa"/>
        <w:right w:w="115" w:type="dxa"/>
      </w:tblCellMar>
    </w:tblPr>
  </w:style>
  <w:style w:type="table" w:customStyle="1" w:styleId="269">
    <w:name w:val="269"/>
    <w:basedOn w:val="a1"/>
    <w:tblPr>
      <w:tblStyleRowBandSize w:val="1"/>
      <w:tblStyleColBandSize w:val="1"/>
      <w:tblCellMar>
        <w:left w:w="115" w:type="dxa"/>
        <w:right w:w="115" w:type="dxa"/>
      </w:tblCellMar>
    </w:tblPr>
  </w:style>
  <w:style w:type="table" w:customStyle="1" w:styleId="268">
    <w:name w:val="268"/>
    <w:basedOn w:val="a1"/>
    <w:tblPr>
      <w:tblStyleRowBandSize w:val="1"/>
      <w:tblStyleColBandSize w:val="1"/>
      <w:tblCellMar>
        <w:left w:w="115" w:type="dxa"/>
        <w:right w:w="115" w:type="dxa"/>
      </w:tblCellMar>
    </w:tblPr>
  </w:style>
  <w:style w:type="table" w:customStyle="1" w:styleId="267">
    <w:name w:val="267"/>
    <w:basedOn w:val="a1"/>
    <w:tblPr>
      <w:tblStyleRowBandSize w:val="1"/>
      <w:tblStyleColBandSize w:val="1"/>
      <w:tblCellMar>
        <w:left w:w="115" w:type="dxa"/>
        <w:right w:w="115" w:type="dxa"/>
      </w:tblCellMar>
    </w:tblPr>
  </w:style>
  <w:style w:type="table" w:customStyle="1" w:styleId="266">
    <w:name w:val="266"/>
    <w:basedOn w:val="a1"/>
    <w:tblPr>
      <w:tblStyleRowBandSize w:val="1"/>
      <w:tblStyleColBandSize w:val="1"/>
      <w:tblCellMar>
        <w:left w:w="115" w:type="dxa"/>
        <w:right w:w="115" w:type="dxa"/>
      </w:tblCellMar>
    </w:tblPr>
  </w:style>
  <w:style w:type="table" w:customStyle="1" w:styleId="265">
    <w:name w:val="265"/>
    <w:basedOn w:val="a1"/>
    <w:tblPr>
      <w:tblStyleRowBandSize w:val="1"/>
      <w:tblStyleColBandSize w:val="1"/>
      <w:tblCellMar>
        <w:left w:w="115" w:type="dxa"/>
        <w:right w:w="115" w:type="dxa"/>
      </w:tblCellMar>
    </w:tblPr>
  </w:style>
  <w:style w:type="table" w:customStyle="1" w:styleId="264">
    <w:name w:val="264"/>
    <w:basedOn w:val="a1"/>
    <w:tblPr>
      <w:tblStyleRowBandSize w:val="1"/>
      <w:tblStyleColBandSize w:val="1"/>
      <w:tblCellMar>
        <w:left w:w="115" w:type="dxa"/>
        <w:right w:w="115" w:type="dxa"/>
      </w:tblCellMar>
    </w:tblPr>
  </w:style>
  <w:style w:type="table" w:customStyle="1" w:styleId="263">
    <w:name w:val="263"/>
    <w:basedOn w:val="a1"/>
    <w:tblPr>
      <w:tblStyleRowBandSize w:val="1"/>
      <w:tblStyleColBandSize w:val="1"/>
      <w:tblCellMar>
        <w:left w:w="115" w:type="dxa"/>
        <w:right w:w="115" w:type="dxa"/>
      </w:tblCellMar>
    </w:tblPr>
  </w:style>
  <w:style w:type="table" w:customStyle="1" w:styleId="262">
    <w:name w:val="262"/>
    <w:basedOn w:val="a1"/>
    <w:tblPr>
      <w:tblStyleRowBandSize w:val="1"/>
      <w:tblStyleColBandSize w:val="1"/>
      <w:tblCellMar>
        <w:left w:w="115" w:type="dxa"/>
        <w:right w:w="115" w:type="dxa"/>
      </w:tblCellMar>
    </w:tblPr>
  </w:style>
  <w:style w:type="table" w:customStyle="1" w:styleId="261">
    <w:name w:val="261"/>
    <w:basedOn w:val="a1"/>
    <w:tblPr>
      <w:tblStyleRowBandSize w:val="1"/>
      <w:tblStyleColBandSize w:val="1"/>
      <w:tblCellMar>
        <w:left w:w="115" w:type="dxa"/>
        <w:right w:w="115" w:type="dxa"/>
      </w:tblCellMar>
    </w:tblPr>
  </w:style>
  <w:style w:type="table" w:customStyle="1" w:styleId="260">
    <w:name w:val="260"/>
    <w:basedOn w:val="a1"/>
    <w:tblPr>
      <w:tblStyleRowBandSize w:val="1"/>
      <w:tblStyleColBandSize w:val="1"/>
      <w:tblCellMar>
        <w:left w:w="115" w:type="dxa"/>
        <w:right w:w="115" w:type="dxa"/>
      </w:tblCellMar>
    </w:tblPr>
  </w:style>
  <w:style w:type="table" w:customStyle="1" w:styleId="259">
    <w:name w:val="259"/>
    <w:basedOn w:val="a1"/>
    <w:tblPr>
      <w:tblStyleRowBandSize w:val="1"/>
      <w:tblStyleColBandSize w:val="1"/>
      <w:tblCellMar>
        <w:left w:w="115" w:type="dxa"/>
        <w:right w:w="115" w:type="dxa"/>
      </w:tblCellMar>
    </w:tblPr>
  </w:style>
  <w:style w:type="table" w:customStyle="1" w:styleId="258">
    <w:name w:val="258"/>
    <w:basedOn w:val="a1"/>
    <w:tblPr>
      <w:tblStyleRowBandSize w:val="1"/>
      <w:tblStyleColBandSize w:val="1"/>
      <w:tblCellMar>
        <w:left w:w="115" w:type="dxa"/>
        <w:right w:w="115" w:type="dxa"/>
      </w:tblCellMar>
    </w:tblPr>
  </w:style>
  <w:style w:type="table" w:customStyle="1" w:styleId="257">
    <w:name w:val="257"/>
    <w:basedOn w:val="a1"/>
    <w:tblPr>
      <w:tblStyleRowBandSize w:val="1"/>
      <w:tblStyleColBandSize w:val="1"/>
      <w:tblCellMar>
        <w:left w:w="115" w:type="dxa"/>
        <w:right w:w="115" w:type="dxa"/>
      </w:tblCellMar>
    </w:tblPr>
  </w:style>
  <w:style w:type="table" w:customStyle="1" w:styleId="256">
    <w:name w:val="256"/>
    <w:basedOn w:val="a1"/>
    <w:rPr>
      <w:rFonts w:ascii="Cambria" w:eastAsia="Cambria" w:hAnsi="Cambria" w:cs="Cambria"/>
      <w:sz w:val="22"/>
      <w:szCs w:val="22"/>
    </w:rPr>
    <w:tblPr>
      <w:tblStyleRowBandSize w:val="1"/>
      <w:tblStyleColBandSize w:val="1"/>
    </w:tblPr>
  </w:style>
  <w:style w:type="table" w:customStyle="1" w:styleId="255">
    <w:name w:val="255"/>
    <w:basedOn w:val="a1"/>
    <w:tblPr>
      <w:tblStyleRowBandSize w:val="1"/>
      <w:tblStyleColBandSize w:val="1"/>
      <w:tblCellMar>
        <w:left w:w="115" w:type="dxa"/>
        <w:right w:w="115" w:type="dxa"/>
      </w:tblCellMar>
    </w:tblPr>
  </w:style>
  <w:style w:type="table" w:customStyle="1" w:styleId="254">
    <w:name w:val="254"/>
    <w:basedOn w:val="a1"/>
    <w:tblPr>
      <w:tblStyleRowBandSize w:val="1"/>
      <w:tblStyleColBandSize w:val="1"/>
      <w:tblCellMar>
        <w:left w:w="115" w:type="dxa"/>
        <w:right w:w="115" w:type="dxa"/>
      </w:tblCellMar>
    </w:tblPr>
  </w:style>
  <w:style w:type="table" w:customStyle="1" w:styleId="253">
    <w:name w:val="253"/>
    <w:basedOn w:val="a1"/>
    <w:tblPr>
      <w:tblStyleRowBandSize w:val="1"/>
      <w:tblStyleColBandSize w:val="1"/>
      <w:tblCellMar>
        <w:left w:w="115" w:type="dxa"/>
        <w:right w:w="115" w:type="dxa"/>
      </w:tblCellMar>
    </w:tblPr>
  </w:style>
  <w:style w:type="table" w:customStyle="1" w:styleId="252">
    <w:name w:val="252"/>
    <w:basedOn w:val="a1"/>
    <w:tblPr>
      <w:tblStyleRowBandSize w:val="1"/>
      <w:tblStyleColBandSize w:val="1"/>
      <w:tblCellMar>
        <w:left w:w="115" w:type="dxa"/>
        <w:right w:w="115" w:type="dxa"/>
      </w:tblCellMar>
    </w:tblPr>
  </w:style>
  <w:style w:type="table" w:customStyle="1" w:styleId="251">
    <w:name w:val="251"/>
    <w:basedOn w:val="a1"/>
    <w:tblPr>
      <w:tblStyleRowBandSize w:val="1"/>
      <w:tblStyleColBandSize w:val="1"/>
      <w:tblCellMar>
        <w:left w:w="115" w:type="dxa"/>
        <w:right w:w="115" w:type="dxa"/>
      </w:tblCellMar>
    </w:tblPr>
  </w:style>
  <w:style w:type="table" w:customStyle="1" w:styleId="250">
    <w:name w:val="250"/>
    <w:basedOn w:val="a1"/>
    <w:tblPr>
      <w:tblStyleRowBandSize w:val="1"/>
      <w:tblStyleColBandSize w:val="1"/>
      <w:tblCellMar>
        <w:left w:w="115" w:type="dxa"/>
        <w:right w:w="115" w:type="dxa"/>
      </w:tblCellMar>
    </w:tblPr>
  </w:style>
  <w:style w:type="table" w:customStyle="1" w:styleId="249">
    <w:name w:val="249"/>
    <w:basedOn w:val="a1"/>
    <w:tblPr>
      <w:tblStyleRowBandSize w:val="1"/>
      <w:tblStyleColBandSize w:val="1"/>
      <w:tblCellMar>
        <w:left w:w="115" w:type="dxa"/>
        <w:right w:w="115" w:type="dxa"/>
      </w:tblCellMar>
    </w:tblPr>
  </w:style>
  <w:style w:type="table" w:customStyle="1" w:styleId="248">
    <w:name w:val="248"/>
    <w:basedOn w:val="a1"/>
    <w:tblPr>
      <w:tblStyleRowBandSize w:val="1"/>
      <w:tblStyleColBandSize w:val="1"/>
      <w:tblCellMar>
        <w:left w:w="115" w:type="dxa"/>
        <w:right w:w="115" w:type="dxa"/>
      </w:tblCellMar>
    </w:tblPr>
  </w:style>
  <w:style w:type="table" w:customStyle="1" w:styleId="247">
    <w:name w:val="247"/>
    <w:basedOn w:val="a1"/>
    <w:tblPr>
      <w:tblStyleRowBandSize w:val="1"/>
      <w:tblStyleColBandSize w:val="1"/>
      <w:tblCellMar>
        <w:left w:w="115" w:type="dxa"/>
        <w:right w:w="115" w:type="dxa"/>
      </w:tblCellMar>
    </w:tblPr>
  </w:style>
  <w:style w:type="table" w:customStyle="1" w:styleId="246">
    <w:name w:val="246"/>
    <w:basedOn w:val="a1"/>
    <w:tblPr>
      <w:tblStyleRowBandSize w:val="1"/>
      <w:tblStyleColBandSize w:val="1"/>
      <w:tblCellMar>
        <w:left w:w="115" w:type="dxa"/>
        <w:right w:w="115" w:type="dxa"/>
      </w:tblCellMar>
    </w:tblPr>
  </w:style>
  <w:style w:type="table" w:customStyle="1" w:styleId="245">
    <w:name w:val="245"/>
    <w:basedOn w:val="a1"/>
    <w:tblPr>
      <w:tblStyleRowBandSize w:val="1"/>
      <w:tblStyleColBandSize w:val="1"/>
      <w:tblCellMar>
        <w:top w:w="100" w:type="dxa"/>
        <w:bottom w:w="100" w:type="dxa"/>
      </w:tblCellMar>
    </w:tblPr>
  </w:style>
  <w:style w:type="table" w:customStyle="1" w:styleId="244">
    <w:name w:val="244"/>
    <w:basedOn w:val="a1"/>
    <w:tblPr>
      <w:tblStyleRowBandSize w:val="1"/>
      <w:tblStyleColBandSize w:val="1"/>
      <w:tblCellMar>
        <w:top w:w="100" w:type="dxa"/>
        <w:bottom w:w="100" w:type="dxa"/>
      </w:tblCellMar>
    </w:tblPr>
  </w:style>
  <w:style w:type="table" w:customStyle="1" w:styleId="243">
    <w:name w:val="243"/>
    <w:basedOn w:val="a1"/>
    <w:tblPr>
      <w:tblStyleRowBandSize w:val="1"/>
      <w:tblStyleColBandSize w:val="1"/>
      <w:tblCellMar>
        <w:top w:w="100" w:type="dxa"/>
        <w:bottom w:w="100" w:type="dxa"/>
      </w:tblCellMar>
    </w:tblPr>
  </w:style>
  <w:style w:type="table" w:customStyle="1" w:styleId="242">
    <w:name w:val="242"/>
    <w:basedOn w:val="a1"/>
    <w:tblPr>
      <w:tblStyleRowBandSize w:val="1"/>
      <w:tblStyleColBandSize w:val="1"/>
      <w:tblCellMar>
        <w:top w:w="100" w:type="dxa"/>
        <w:bottom w:w="100" w:type="dxa"/>
      </w:tblCellMar>
    </w:tblPr>
  </w:style>
  <w:style w:type="table" w:customStyle="1" w:styleId="241">
    <w:name w:val="241"/>
    <w:basedOn w:val="a1"/>
    <w:tblPr>
      <w:tblStyleRowBandSize w:val="1"/>
      <w:tblStyleColBandSize w:val="1"/>
      <w:tblCellMar>
        <w:top w:w="100" w:type="dxa"/>
        <w:bottom w:w="100" w:type="dxa"/>
      </w:tblCellMar>
    </w:tblPr>
  </w:style>
  <w:style w:type="table" w:customStyle="1" w:styleId="240">
    <w:name w:val="240"/>
    <w:basedOn w:val="a1"/>
    <w:tblPr>
      <w:tblStyleRowBandSize w:val="1"/>
      <w:tblStyleColBandSize w:val="1"/>
      <w:tblCellMar>
        <w:top w:w="100" w:type="dxa"/>
        <w:bottom w:w="100" w:type="dxa"/>
      </w:tblCellMar>
    </w:tblPr>
  </w:style>
  <w:style w:type="table" w:customStyle="1" w:styleId="239">
    <w:name w:val="239"/>
    <w:basedOn w:val="a1"/>
    <w:tblPr>
      <w:tblStyleRowBandSize w:val="1"/>
      <w:tblStyleColBandSize w:val="1"/>
      <w:tblCellMar>
        <w:top w:w="100" w:type="dxa"/>
        <w:bottom w:w="100" w:type="dxa"/>
      </w:tblCellMar>
    </w:tblPr>
  </w:style>
  <w:style w:type="table" w:customStyle="1" w:styleId="238">
    <w:name w:val="238"/>
    <w:basedOn w:val="a1"/>
    <w:tblPr>
      <w:tblStyleRowBandSize w:val="1"/>
      <w:tblStyleColBandSize w:val="1"/>
      <w:tblCellMar>
        <w:top w:w="100" w:type="dxa"/>
        <w:bottom w:w="100" w:type="dxa"/>
      </w:tblCellMar>
    </w:tblPr>
  </w:style>
  <w:style w:type="table" w:customStyle="1" w:styleId="237">
    <w:name w:val="237"/>
    <w:basedOn w:val="a1"/>
    <w:tblPr>
      <w:tblStyleRowBandSize w:val="1"/>
      <w:tblStyleColBandSize w:val="1"/>
      <w:tblCellMar>
        <w:top w:w="100" w:type="dxa"/>
        <w:bottom w:w="100" w:type="dxa"/>
      </w:tblCellMar>
    </w:tblPr>
  </w:style>
  <w:style w:type="table" w:customStyle="1" w:styleId="236">
    <w:name w:val="236"/>
    <w:basedOn w:val="a1"/>
    <w:tblPr>
      <w:tblStyleRowBandSize w:val="1"/>
      <w:tblStyleColBandSize w:val="1"/>
      <w:tblCellMar>
        <w:top w:w="100" w:type="dxa"/>
        <w:bottom w:w="100" w:type="dxa"/>
      </w:tblCellMar>
    </w:tblPr>
  </w:style>
  <w:style w:type="table" w:customStyle="1" w:styleId="235">
    <w:name w:val="235"/>
    <w:basedOn w:val="a1"/>
    <w:tblPr>
      <w:tblStyleRowBandSize w:val="1"/>
      <w:tblStyleColBandSize w:val="1"/>
      <w:tblCellMar>
        <w:top w:w="100" w:type="dxa"/>
        <w:bottom w:w="100" w:type="dxa"/>
      </w:tblCellMar>
    </w:tblPr>
  </w:style>
  <w:style w:type="table" w:customStyle="1" w:styleId="234">
    <w:name w:val="234"/>
    <w:basedOn w:val="a1"/>
    <w:tblPr>
      <w:tblStyleRowBandSize w:val="1"/>
      <w:tblStyleColBandSize w:val="1"/>
      <w:tblCellMar>
        <w:top w:w="100" w:type="dxa"/>
        <w:bottom w:w="100" w:type="dxa"/>
      </w:tblCellMar>
    </w:tblPr>
  </w:style>
  <w:style w:type="table" w:customStyle="1" w:styleId="233">
    <w:name w:val="233"/>
    <w:basedOn w:val="a1"/>
    <w:tblPr>
      <w:tblStyleRowBandSize w:val="1"/>
      <w:tblStyleColBandSize w:val="1"/>
      <w:tblCellMar>
        <w:top w:w="100" w:type="dxa"/>
        <w:bottom w:w="100" w:type="dxa"/>
      </w:tblCellMar>
    </w:tblPr>
  </w:style>
  <w:style w:type="table" w:customStyle="1" w:styleId="232">
    <w:name w:val="232"/>
    <w:basedOn w:val="a1"/>
    <w:tblPr>
      <w:tblStyleRowBandSize w:val="1"/>
      <w:tblStyleColBandSize w:val="1"/>
      <w:tblCellMar>
        <w:top w:w="100" w:type="dxa"/>
        <w:bottom w:w="100" w:type="dxa"/>
      </w:tblCellMar>
    </w:tblPr>
  </w:style>
  <w:style w:type="table" w:customStyle="1" w:styleId="231">
    <w:name w:val="231"/>
    <w:basedOn w:val="a1"/>
    <w:tblPr>
      <w:tblStyleRowBandSize w:val="1"/>
      <w:tblStyleColBandSize w:val="1"/>
      <w:tblCellMar>
        <w:top w:w="100" w:type="dxa"/>
        <w:bottom w:w="100" w:type="dxa"/>
      </w:tblCellMar>
    </w:tblPr>
  </w:style>
  <w:style w:type="table" w:customStyle="1" w:styleId="230">
    <w:name w:val="230"/>
    <w:basedOn w:val="a1"/>
    <w:tblPr>
      <w:tblStyleRowBandSize w:val="1"/>
      <w:tblStyleColBandSize w:val="1"/>
      <w:tblCellMar>
        <w:top w:w="100" w:type="dxa"/>
        <w:bottom w:w="100" w:type="dxa"/>
      </w:tblCellMar>
    </w:tblPr>
  </w:style>
  <w:style w:type="table" w:customStyle="1" w:styleId="229">
    <w:name w:val="229"/>
    <w:basedOn w:val="a1"/>
    <w:tblPr>
      <w:tblStyleRowBandSize w:val="1"/>
      <w:tblStyleColBandSize w:val="1"/>
      <w:tblCellMar>
        <w:top w:w="100" w:type="dxa"/>
        <w:bottom w:w="100" w:type="dxa"/>
      </w:tblCellMar>
    </w:tblPr>
  </w:style>
  <w:style w:type="table" w:customStyle="1" w:styleId="228">
    <w:name w:val="228"/>
    <w:basedOn w:val="a1"/>
    <w:tblPr>
      <w:tblStyleRowBandSize w:val="1"/>
      <w:tblStyleColBandSize w:val="1"/>
      <w:tblCellMar>
        <w:top w:w="100" w:type="dxa"/>
        <w:bottom w:w="100" w:type="dxa"/>
      </w:tblCellMar>
    </w:tblPr>
  </w:style>
  <w:style w:type="table" w:customStyle="1" w:styleId="227">
    <w:name w:val="227"/>
    <w:basedOn w:val="a1"/>
    <w:tblPr>
      <w:tblStyleRowBandSize w:val="1"/>
      <w:tblStyleColBandSize w:val="1"/>
      <w:tblCellMar>
        <w:top w:w="100" w:type="dxa"/>
        <w:bottom w:w="100" w:type="dxa"/>
      </w:tblCellMar>
    </w:tblPr>
  </w:style>
  <w:style w:type="table" w:customStyle="1" w:styleId="226">
    <w:name w:val="226"/>
    <w:basedOn w:val="a1"/>
    <w:tblPr>
      <w:tblStyleRowBandSize w:val="1"/>
      <w:tblStyleColBandSize w:val="1"/>
      <w:tblCellMar>
        <w:top w:w="100" w:type="dxa"/>
        <w:bottom w:w="100" w:type="dxa"/>
      </w:tblCellMar>
    </w:tblPr>
  </w:style>
  <w:style w:type="table" w:customStyle="1" w:styleId="225">
    <w:name w:val="225"/>
    <w:basedOn w:val="a1"/>
    <w:tblPr>
      <w:tblStyleRowBandSize w:val="1"/>
      <w:tblStyleColBandSize w:val="1"/>
      <w:tblCellMar>
        <w:top w:w="100" w:type="dxa"/>
        <w:bottom w:w="100" w:type="dxa"/>
      </w:tblCellMar>
    </w:tblPr>
  </w:style>
  <w:style w:type="table" w:customStyle="1" w:styleId="224">
    <w:name w:val="224"/>
    <w:basedOn w:val="a1"/>
    <w:tblPr>
      <w:tblStyleRowBandSize w:val="1"/>
      <w:tblStyleColBandSize w:val="1"/>
      <w:tblCellMar>
        <w:top w:w="100" w:type="dxa"/>
        <w:bottom w:w="100" w:type="dxa"/>
      </w:tblCellMar>
    </w:tblPr>
  </w:style>
  <w:style w:type="table" w:customStyle="1" w:styleId="223">
    <w:name w:val="223"/>
    <w:basedOn w:val="a1"/>
    <w:tblPr>
      <w:tblStyleRowBandSize w:val="1"/>
      <w:tblStyleColBandSize w:val="1"/>
      <w:tblCellMar>
        <w:top w:w="100" w:type="dxa"/>
        <w:bottom w:w="100" w:type="dxa"/>
      </w:tblCellMar>
    </w:tblPr>
  </w:style>
  <w:style w:type="table" w:customStyle="1" w:styleId="222">
    <w:name w:val="222"/>
    <w:basedOn w:val="a1"/>
    <w:tblPr>
      <w:tblStyleRowBandSize w:val="1"/>
      <w:tblStyleColBandSize w:val="1"/>
      <w:tblCellMar>
        <w:top w:w="100" w:type="dxa"/>
        <w:bottom w:w="100" w:type="dxa"/>
      </w:tblCellMar>
    </w:tblPr>
  </w:style>
  <w:style w:type="table" w:customStyle="1" w:styleId="221">
    <w:name w:val="221"/>
    <w:basedOn w:val="a1"/>
    <w:tblPr>
      <w:tblStyleRowBandSize w:val="1"/>
      <w:tblStyleColBandSize w:val="1"/>
      <w:tblCellMar>
        <w:top w:w="100" w:type="dxa"/>
        <w:bottom w:w="100" w:type="dxa"/>
      </w:tblCellMar>
    </w:tblPr>
  </w:style>
  <w:style w:type="table" w:customStyle="1" w:styleId="220">
    <w:name w:val="220"/>
    <w:basedOn w:val="a1"/>
    <w:tblPr>
      <w:tblStyleRowBandSize w:val="1"/>
      <w:tblStyleColBandSize w:val="1"/>
      <w:tblCellMar>
        <w:top w:w="100" w:type="dxa"/>
        <w:bottom w:w="100" w:type="dxa"/>
      </w:tblCellMar>
    </w:tblPr>
  </w:style>
  <w:style w:type="table" w:customStyle="1" w:styleId="219">
    <w:name w:val="219"/>
    <w:basedOn w:val="a1"/>
    <w:tblPr>
      <w:tblStyleRowBandSize w:val="1"/>
      <w:tblStyleColBandSize w:val="1"/>
      <w:tblCellMar>
        <w:top w:w="100" w:type="dxa"/>
        <w:bottom w:w="100" w:type="dxa"/>
      </w:tblCellMar>
    </w:tblPr>
  </w:style>
  <w:style w:type="table" w:customStyle="1" w:styleId="218">
    <w:name w:val="218"/>
    <w:basedOn w:val="a1"/>
    <w:tblPr>
      <w:tblStyleRowBandSize w:val="1"/>
      <w:tblStyleColBandSize w:val="1"/>
      <w:tblCellMar>
        <w:top w:w="100" w:type="dxa"/>
        <w:bottom w:w="100" w:type="dxa"/>
      </w:tblCellMar>
    </w:tblPr>
  </w:style>
  <w:style w:type="table" w:customStyle="1" w:styleId="217">
    <w:name w:val="217"/>
    <w:basedOn w:val="a1"/>
    <w:tblPr>
      <w:tblStyleRowBandSize w:val="1"/>
      <w:tblStyleColBandSize w:val="1"/>
      <w:tblCellMar>
        <w:top w:w="100" w:type="dxa"/>
        <w:bottom w:w="100" w:type="dxa"/>
      </w:tblCellMar>
    </w:tblPr>
  </w:style>
  <w:style w:type="table" w:customStyle="1" w:styleId="216">
    <w:name w:val="216"/>
    <w:basedOn w:val="a1"/>
    <w:tblPr>
      <w:tblStyleRowBandSize w:val="1"/>
      <w:tblStyleColBandSize w:val="1"/>
      <w:tblCellMar>
        <w:top w:w="100" w:type="dxa"/>
        <w:bottom w:w="100" w:type="dxa"/>
      </w:tblCellMar>
    </w:tblPr>
  </w:style>
  <w:style w:type="table" w:customStyle="1" w:styleId="215">
    <w:name w:val="215"/>
    <w:basedOn w:val="a1"/>
    <w:tblPr>
      <w:tblStyleRowBandSize w:val="1"/>
      <w:tblStyleColBandSize w:val="1"/>
      <w:tblCellMar>
        <w:top w:w="100" w:type="dxa"/>
        <w:bottom w:w="100" w:type="dxa"/>
      </w:tblCellMar>
    </w:tblPr>
  </w:style>
  <w:style w:type="table" w:customStyle="1" w:styleId="214">
    <w:name w:val="214"/>
    <w:basedOn w:val="a1"/>
    <w:tblPr>
      <w:tblStyleRowBandSize w:val="1"/>
      <w:tblStyleColBandSize w:val="1"/>
      <w:tblCellMar>
        <w:top w:w="100" w:type="dxa"/>
        <w:bottom w:w="100" w:type="dxa"/>
      </w:tblCellMar>
    </w:tblPr>
  </w:style>
  <w:style w:type="table" w:customStyle="1" w:styleId="213">
    <w:name w:val="213"/>
    <w:basedOn w:val="a1"/>
    <w:tblPr>
      <w:tblStyleRowBandSize w:val="1"/>
      <w:tblStyleColBandSize w:val="1"/>
      <w:tblCellMar>
        <w:top w:w="100" w:type="dxa"/>
        <w:bottom w:w="100" w:type="dxa"/>
      </w:tblCellMar>
    </w:tblPr>
  </w:style>
  <w:style w:type="table" w:customStyle="1" w:styleId="212">
    <w:name w:val="212"/>
    <w:basedOn w:val="a1"/>
    <w:tblPr>
      <w:tblStyleRowBandSize w:val="1"/>
      <w:tblStyleColBandSize w:val="1"/>
      <w:tblCellMar>
        <w:top w:w="100" w:type="dxa"/>
        <w:bottom w:w="100" w:type="dxa"/>
      </w:tblCellMar>
    </w:tblPr>
  </w:style>
  <w:style w:type="table" w:customStyle="1" w:styleId="211">
    <w:name w:val="211"/>
    <w:basedOn w:val="a1"/>
    <w:tblPr>
      <w:tblStyleRowBandSize w:val="1"/>
      <w:tblStyleColBandSize w:val="1"/>
      <w:tblCellMar>
        <w:top w:w="100" w:type="dxa"/>
        <w:bottom w:w="100" w:type="dxa"/>
      </w:tblCellMar>
    </w:tblPr>
  </w:style>
  <w:style w:type="table" w:customStyle="1" w:styleId="210">
    <w:name w:val="210"/>
    <w:basedOn w:val="a1"/>
    <w:tblPr>
      <w:tblStyleRowBandSize w:val="1"/>
      <w:tblStyleColBandSize w:val="1"/>
      <w:tblCellMar>
        <w:top w:w="100" w:type="dxa"/>
        <w:bottom w:w="100" w:type="dxa"/>
      </w:tblCellMar>
    </w:tblPr>
  </w:style>
  <w:style w:type="table" w:customStyle="1" w:styleId="209">
    <w:name w:val="209"/>
    <w:basedOn w:val="a1"/>
    <w:tblPr>
      <w:tblStyleRowBandSize w:val="1"/>
      <w:tblStyleColBandSize w:val="1"/>
      <w:tblCellMar>
        <w:top w:w="100" w:type="dxa"/>
        <w:bottom w:w="100" w:type="dxa"/>
      </w:tblCellMar>
    </w:tblPr>
  </w:style>
  <w:style w:type="table" w:customStyle="1" w:styleId="208">
    <w:name w:val="208"/>
    <w:basedOn w:val="a1"/>
    <w:tblPr>
      <w:tblStyleRowBandSize w:val="1"/>
      <w:tblStyleColBandSize w:val="1"/>
      <w:tblCellMar>
        <w:top w:w="100" w:type="dxa"/>
        <w:bottom w:w="100" w:type="dxa"/>
      </w:tblCellMar>
    </w:tblPr>
  </w:style>
  <w:style w:type="table" w:customStyle="1" w:styleId="207">
    <w:name w:val="207"/>
    <w:basedOn w:val="a1"/>
    <w:tblPr>
      <w:tblStyleRowBandSize w:val="1"/>
      <w:tblStyleColBandSize w:val="1"/>
      <w:tblCellMar>
        <w:top w:w="100" w:type="dxa"/>
        <w:bottom w:w="100" w:type="dxa"/>
      </w:tblCellMar>
    </w:tblPr>
  </w:style>
  <w:style w:type="table" w:customStyle="1" w:styleId="206">
    <w:name w:val="206"/>
    <w:basedOn w:val="a1"/>
    <w:tblPr>
      <w:tblStyleRowBandSize w:val="1"/>
      <w:tblStyleColBandSize w:val="1"/>
      <w:tblCellMar>
        <w:top w:w="100" w:type="dxa"/>
        <w:bottom w:w="100" w:type="dxa"/>
      </w:tblCellMar>
    </w:tblPr>
  </w:style>
  <w:style w:type="table" w:customStyle="1" w:styleId="205">
    <w:name w:val="205"/>
    <w:basedOn w:val="a1"/>
    <w:tblPr>
      <w:tblStyleRowBandSize w:val="1"/>
      <w:tblStyleColBandSize w:val="1"/>
      <w:tblCellMar>
        <w:top w:w="100" w:type="dxa"/>
        <w:bottom w:w="100" w:type="dxa"/>
      </w:tblCellMar>
    </w:tblPr>
  </w:style>
  <w:style w:type="table" w:customStyle="1" w:styleId="204">
    <w:name w:val="204"/>
    <w:basedOn w:val="a1"/>
    <w:tblPr>
      <w:tblStyleRowBandSize w:val="1"/>
      <w:tblStyleColBandSize w:val="1"/>
      <w:tblCellMar>
        <w:top w:w="100" w:type="dxa"/>
        <w:bottom w:w="100" w:type="dxa"/>
      </w:tblCellMar>
    </w:tblPr>
  </w:style>
  <w:style w:type="table" w:customStyle="1" w:styleId="203">
    <w:name w:val="203"/>
    <w:basedOn w:val="a1"/>
    <w:tblPr>
      <w:tblStyleRowBandSize w:val="1"/>
      <w:tblStyleColBandSize w:val="1"/>
      <w:tblCellMar>
        <w:top w:w="100" w:type="dxa"/>
        <w:bottom w:w="100" w:type="dxa"/>
      </w:tblCellMar>
    </w:tblPr>
  </w:style>
  <w:style w:type="table" w:customStyle="1" w:styleId="202">
    <w:name w:val="202"/>
    <w:basedOn w:val="a1"/>
    <w:tblPr>
      <w:tblStyleRowBandSize w:val="1"/>
      <w:tblStyleColBandSize w:val="1"/>
      <w:tblCellMar>
        <w:top w:w="100" w:type="dxa"/>
        <w:bottom w:w="100" w:type="dxa"/>
      </w:tblCellMar>
    </w:tblPr>
  </w:style>
  <w:style w:type="table" w:customStyle="1" w:styleId="201">
    <w:name w:val="201"/>
    <w:basedOn w:val="a1"/>
    <w:tblPr>
      <w:tblStyleRowBandSize w:val="1"/>
      <w:tblStyleColBandSize w:val="1"/>
      <w:tblCellMar>
        <w:top w:w="100" w:type="dxa"/>
        <w:bottom w:w="100" w:type="dxa"/>
      </w:tblCellMar>
    </w:tblPr>
  </w:style>
  <w:style w:type="table" w:customStyle="1" w:styleId="200">
    <w:name w:val="200"/>
    <w:basedOn w:val="a1"/>
    <w:tblPr>
      <w:tblStyleRowBandSize w:val="1"/>
      <w:tblStyleColBandSize w:val="1"/>
      <w:tblCellMar>
        <w:top w:w="100" w:type="dxa"/>
        <w:bottom w:w="100" w:type="dxa"/>
      </w:tblCellMar>
    </w:tblPr>
  </w:style>
  <w:style w:type="table" w:customStyle="1" w:styleId="199">
    <w:name w:val="199"/>
    <w:basedOn w:val="a1"/>
    <w:tblPr>
      <w:tblStyleRowBandSize w:val="1"/>
      <w:tblStyleColBandSize w:val="1"/>
      <w:tblCellMar>
        <w:top w:w="100" w:type="dxa"/>
        <w:bottom w:w="100" w:type="dxa"/>
      </w:tblCellMar>
    </w:tblPr>
  </w:style>
  <w:style w:type="table" w:customStyle="1" w:styleId="198">
    <w:name w:val="198"/>
    <w:basedOn w:val="a1"/>
    <w:tblPr>
      <w:tblStyleRowBandSize w:val="1"/>
      <w:tblStyleColBandSize w:val="1"/>
      <w:tblCellMar>
        <w:top w:w="100" w:type="dxa"/>
        <w:bottom w:w="100" w:type="dxa"/>
      </w:tblCellMar>
    </w:tblPr>
  </w:style>
  <w:style w:type="table" w:customStyle="1" w:styleId="197">
    <w:name w:val="197"/>
    <w:basedOn w:val="a1"/>
    <w:tblPr>
      <w:tblStyleRowBandSize w:val="1"/>
      <w:tblStyleColBandSize w:val="1"/>
      <w:tblCellMar>
        <w:top w:w="100" w:type="dxa"/>
        <w:bottom w:w="100" w:type="dxa"/>
      </w:tblCellMar>
    </w:tblPr>
  </w:style>
  <w:style w:type="table" w:customStyle="1" w:styleId="196">
    <w:name w:val="196"/>
    <w:basedOn w:val="a1"/>
    <w:tblPr>
      <w:tblStyleRowBandSize w:val="1"/>
      <w:tblStyleColBandSize w:val="1"/>
      <w:tblCellMar>
        <w:top w:w="100" w:type="dxa"/>
        <w:left w:w="100" w:type="dxa"/>
        <w:bottom w:w="100" w:type="dxa"/>
        <w:right w:w="100" w:type="dxa"/>
      </w:tblCellMar>
    </w:tblPr>
  </w:style>
  <w:style w:type="table" w:customStyle="1" w:styleId="195">
    <w:name w:val="195"/>
    <w:basedOn w:val="a1"/>
    <w:tblPr>
      <w:tblStyleRowBandSize w:val="1"/>
      <w:tblStyleColBandSize w:val="1"/>
      <w:tblCellMar>
        <w:top w:w="100" w:type="dxa"/>
        <w:left w:w="100" w:type="dxa"/>
        <w:bottom w:w="100" w:type="dxa"/>
        <w:right w:w="100" w:type="dxa"/>
      </w:tblCellMar>
    </w:tblPr>
  </w:style>
  <w:style w:type="table" w:customStyle="1" w:styleId="194">
    <w:name w:val="194"/>
    <w:basedOn w:val="a1"/>
    <w:tblPr>
      <w:tblStyleRowBandSize w:val="1"/>
      <w:tblStyleColBandSize w:val="1"/>
      <w:tblCellMar>
        <w:top w:w="100" w:type="dxa"/>
        <w:left w:w="100" w:type="dxa"/>
        <w:bottom w:w="100" w:type="dxa"/>
        <w:right w:w="100" w:type="dxa"/>
      </w:tblCellMar>
    </w:tblPr>
  </w:style>
  <w:style w:type="paragraph" w:styleId="HTML">
    <w:name w:val="HTML Preformatted"/>
    <w:basedOn w:val="a"/>
    <w:link w:val="HTML0"/>
    <w:uiPriority w:val="99"/>
    <w:unhideWhenUsed/>
    <w:rsid w:val="005C5371"/>
    <w:rPr>
      <w:rFonts w:ascii="Consolas" w:hAnsi="Consolas"/>
      <w:sz w:val="20"/>
      <w:szCs w:val="20"/>
    </w:rPr>
  </w:style>
  <w:style w:type="character" w:customStyle="1" w:styleId="HTML0">
    <w:name w:val="Стандартный HTML Знак"/>
    <w:basedOn w:val="a0"/>
    <w:link w:val="HTML"/>
    <w:uiPriority w:val="99"/>
    <w:rsid w:val="005C5371"/>
    <w:rPr>
      <w:rFonts w:ascii="Consolas" w:hAnsi="Consolas"/>
      <w:sz w:val="20"/>
      <w:szCs w:val="20"/>
    </w:rPr>
  </w:style>
  <w:style w:type="paragraph" w:styleId="a5">
    <w:name w:val="No Spacing"/>
    <w:uiPriority w:val="1"/>
    <w:qFormat/>
    <w:rsid w:val="00232BCC"/>
  </w:style>
  <w:style w:type="table" w:styleId="a6">
    <w:name w:val="Table Grid"/>
    <w:basedOn w:val="a1"/>
    <w:uiPriority w:val="39"/>
    <w:rsid w:val="00C173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2318D"/>
    <w:pPr>
      <w:tabs>
        <w:tab w:val="center" w:pos="4677"/>
        <w:tab w:val="right" w:pos="9355"/>
      </w:tabs>
    </w:pPr>
  </w:style>
  <w:style w:type="character" w:customStyle="1" w:styleId="a8">
    <w:name w:val="Верхний колонтитул Знак"/>
    <w:basedOn w:val="a0"/>
    <w:link w:val="a7"/>
    <w:uiPriority w:val="99"/>
    <w:rsid w:val="00B2318D"/>
  </w:style>
  <w:style w:type="paragraph" w:styleId="a9">
    <w:name w:val="footer"/>
    <w:basedOn w:val="a"/>
    <w:link w:val="aa"/>
    <w:uiPriority w:val="99"/>
    <w:unhideWhenUsed/>
    <w:rsid w:val="00B2318D"/>
    <w:pPr>
      <w:tabs>
        <w:tab w:val="center" w:pos="4677"/>
        <w:tab w:val="right" w:pos="9355"/>
      </w:tabs>
    </w:pPr>
  </w:style>
  <w:style w:type="character" w:customStyle="1" w:styleId="aa">
    <w:name w:val="Нижний колонтитул Знак"/>
    <w:basedOn w:val="a0"/>
    <w:link w:val="a9"/>
    <w:uiPriority w:val="99"/>
    <w:rsid w:val="00B2318D"/>
  </w:style>
  <w:style w:type="paragraph" w:styleId="ab">
    <w:name w:val="List Paragraph"/>
    <w:basedOn w:val="a"/>
    <w:uiPriority w:val="34"/>
    <w:qFormat/>
    <w:rsid w:val="00D82200"/>
    <w:pPr>
      <w:ind w:left="720"/>
      <w:contextualSpacing/>
    </w:pPr>
  </w:style>
  <w:style w:type="character" w:customStyle="1" w:styleId="10">
    <w:name w:val="Заголовок 1 Знак"/>
    <w:basedOn w:val="a0"/>
    <w:link w:val="1"/>
    <w:rsid w:val="00D2458D"/>
    <w:rPr>
      <w:color w:val="2E75B5"/>
      <w:sz w:val="32"/>
      <w:szCs w:val="32"/>
    </w:rPr>
  </w:style>
  <w:style w:type="character" w:styleId="ac">
    <w:name w:val="Hyperlink"/>
    <w:basedOn w:val="a0"/>
    <w:uiPriority w:val="99"/>
    <w:unhideWhenUsed/>
    <w:rsid w:val="00C11BA5"/>
    <w:rPr>
      <w:color w:val="0000FF" w:themeColor="hyperlink"/>
      <w:u w:val="single"/>
    </w:rPr>
  </w:style>
  <w:style w:type="character" w:customStyle="1" w:styleId="UnresolvedMention1">
    <w:name w:val="Unresolved Mention1"/>
    <w:basedOn w:val="a0"/>
    <w:uiPriority w:val="99"/>
    <w:semiHidden/>
    <w:unhideWhenUsed/>
    <w:rsid w:val="006E04AF"/>
    <w:rPr>
      <w:color w:val="605E5C"/>
      <w:shd w:val="clear" w:color="auto" w:fill="E1DFDD"/>
    </w:rPr>
  </w:style>
  <w:style w:type="table" w:customStyle="1" w:styleId="193">
    <w:name w:val="19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92">
    <w:name w:val="19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91">
    <w:name w:val="19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90">
    <w:name w:val="19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9">
    <w:name w:val="18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8">
    <w:name w:val="18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7">
    <w:name w:val="18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6">
    <w:name w:val="18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5">
    <w:name w:val="18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4">
    <w:name w:val="18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3">
    <w:name w:val="18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2">
    <w:name w:val="18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1">
    <w:name w:val="18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0">
    <w:name w:val="18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9">
    <w:name w:val="17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8">
    <w:name w:val="17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7">
    <w:name w:val="17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6">
    <w:name w:val="17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5">
    <w:name w:val="17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4">
    <w:name w:val="17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3">
    <w:name w:val="17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2">
    <w:name w:val="17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1">
    <w:name w:val="17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0">
    <w:name w:val="17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9">
    <w:name w:val="16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8">
    <w:name w:val="16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7">
    <w:name w:val="16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6">
    <w:name w:val="16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5">
    <w:name w:val="16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4">
    <w:name w:val="16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3">
    <w:name w:val="16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2">
    <w:name w:val="16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1">
    <w:name w:val="16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0">
    <w:name w:val="16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9">
    <w:name w:val="15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8">
    <w:name w:val="15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7">
    <w:name w:val="15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6">
    <w:name w:val="15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5">
    <w:name w:val="15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4">
    <w:name w:val="15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3">
    <w:name w:val="15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2">
    <w:name w:val="15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1">
    <w:name w:val="15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0">
    <w:name w:val="15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9">
    <w:name w:val="14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8">
    <w:name w:val="14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7">
    <w:name w:val="14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6">
    <w:name w:val="14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5">
    <w:name w:val="14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4">
    <w:name w:val="14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3">
    <w:name w:val="14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2">
    <w:name w:val="14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1">
    <w:name w:val="14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0">
    <w:name w:val="14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9">
    <w:name w:val="13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8">
    <w:name w:val="13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7">
    <w:name w:val="13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6">
    <w:name w:val="13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5">
    <w:name w:val="13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4">
    <w:name w:val="13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3">
    <w:name w:val="13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2">
    <w:name w:val="13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1">
    <w:name w:val="13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0">
    <w:name w:val="13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9">
    <w:name w:val="12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8">
    <w:name w:val="12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7">
    <w:name w:val="12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6">
    <w:name w:val="12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5">
    <w:name w:val="12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4">
    <w:name w:val="12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3">
    <w:name w:val="12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2">
    <w:name w:val="12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1">
    <w:name w:val="12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0">
    <w:name w:val="12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9">
    <w:name w:val="11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8">
    <w:name w:val="11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7">
    <w:name w:val="11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6">
    <w:name w:val="11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5">
    <w:name w:val="11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4">
    <w:name w:val="11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3">
    <w:name w:val="11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2">
    <w:name w:val="11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1">
    <w:name w:val="11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0">
    <w:name w:val="11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9">
    <w:name w:val="10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8">
    <w:name w:val="10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7">
    <w:name w:val="10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6">
    <w:name w:val="10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5">
    <w:name w:val="10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4">
    <w:name w:val="10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3">
    <w:name w:val="10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2">
    <w:name w:val="10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1">
    <w:name w:val="10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0">
    <w:name w:val="10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99">
    <w:name w:val="9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98">
    <w:name w:val="9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97">
    <w:name w:val="9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96">
    <w:name w:val="9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95">
    <w:name w:val="95"/>
    <w:basedOn w:val="a1"/>
    <w:tblPr>
      <w:tblStyleRowBandSize w:val="1"/>
      <w:tblStyleColBandSize w:val="1"/>
      <w:tblCellMar>
        <w:top w:w="100" w:type="dxa"/>
        <w:left w:w="100" w:type="dxa"/>
        <w:bottom w:w="100" w:type="dxa"/>
        <w:right w:w="100" w:type="dxa"/>
      </w:tblCellMar>
    </w:tblPr>
  </w:style>
  <w:style w:type="table" w:customStyle="1" w:styleId="94">
    <w:name w:val="9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93">
    <w:name w:val="93"/>
    <w:basedOn w:val="a1"/>
    <w:tblPr>
      <w:tblStyleRowBandSize w:val="1"/>
      <w:tblStyleColBandSize w:val="1"/>
      <w:tblCellMar>
        <w:top w:w="100" w:type="dxa"/>
        <w:left w:w="100" w:type="dxa"/>
        <w:bottom w:w="100" w:type="dxa"/>
        <w:right w:w="100" w:type="dxa"/>
      </w:tblCellMar>
    </w:tblPr>
  </w:style>
  <w:style w:type="table" w:customStyle="1" w:styleId="92">
    <w:name w:val="92"/>
    <w:basedOn w:val="a1"/>
    <w:tblPr>
      <w:tblStyleRowBandSize w:val="1"/>
      <w:tblStyleColBandSize w:val="1"/>
      <w:tblCellMar>
        <w:top w:w="100" w:type="dxa"/>
        <w:left w:w="100" w:type="dxa"/>
        <w:bottom w:w="100" w:type="dxa"/>
        <w:right w:w="100" w:type="dxa"/>
      </w:tblCellMar>
    </w:tblPr>
  </w:style>
  <w:style w:type="table" w:customStyle="1" w:styleId="91">
    <w:name w:val="91"/>
    <w:basedOn w:val="a1"/>
    <w:tblPr>
      <w:tblStyleRowBandSize w:val="1"/>
      <w:tblStyleColBandSize w:val="1"/>
    </w:tblPr>
  </w:style>
  <w:style w:type="table" w:customStyle="1" w:styleId="900">
    <w:name w:val="90"/>
    <w:basedOn w:val="a1"/>
    <w:tblPr>
      <w:tblStyleRowBandSize w:val="1"/>
      <w:tblStyleColBandSize w:val="1"/>
    </w:tblPr>
  </w:style>
  <w:style w:type="table" w:customStyle="1" w:styleId="89">
    <w:name w:val="8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88">
    <w:name w:val="88"/>
    <w:basedOn w:val="a1"/>
    <w:tblPr>
      <w:tblStyleRowBandSize w:val="1"/>
      <w:tblStyleColBandSize w:val="1"/>
    </w:tblPr>
  </w:style>
  <w:style w:type="table" w:customStyle="1" w:styleId="87">
    <w:name w:val="87"/>
    <w:basedOn w:val="a1"/>
    <w:tblPr>
      <w:tblStyleRowBandSize w:val="1"/>
      <w:tblStyleColBandSize w:val="1"/>
      <w:tblCellMar>
        <w:top w:w="100" w:type="dxa"/>
        <w:left w:w="100" w:type="dxa"/>
        <w:bottom w:w="100" w:type="dxa"/>
        <w:right w:w="100" w:type="dxa"/>
      </w:tblCellMar>
    </w:tblPr>
  </w:style>
  <w:style w:type="table" w:customStyle="1" w:styleId="86">
    <w:name w:val="8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85">
    <w:name w:val="85"/>
    <w:basedOn w:val="a1"/>
    <w:tblPr>
      <w:tblStyleRowBandSize w:val="1"/>
      <w:tblStyleColBandSize w:val="1"/>
    </w:tblPr>
  </w:style>
  <w:style w:type="table" w:customStyle="1" w:styleId="84">
    <w:name w:val="84"/>
    <w:basedOn w:val="a1"/>
    <w:tblPr>
      <w:tblStyleRowBandSize w:val="1"/>
      <w:tblStyleColBandSize w:val="1"/>
      <w:tblCellMar>
        <w:top w:w="15" w:type="dxa"/>
        <w:left w:w="15" w:type="dxa"/>
        <w:bottom w:w="15" w:type="dxa"/>
        <w:right w:w="15" w:type="dxa"/>
      </w:tblCellMar>
    </w:tblPr>
  </w:style>
  <w:style w:type="table" w:customStyle="1" w:styleId="83">
    <w:name w:val="83"/>
    <w:basedOn w:val="a1"/>
    <w:tblPr>
      <w:tblStyleRowBandSize w:val="1"/>
      <w:tblStyleColBandSize w:val="1"/>
      <w:tblCellMar>
        <w:top w:w="15" w:type="dxa"/>
        <w:left w:w="15" w:type="dxa"/>
        <w:bottom w:w="15" w:type="dxa"/>
        <w:right w:w="15" w:type="dxa"/>
      </w:tblCellMar>
    </w:tblPr>
  </w:style>
  <w:style w:type="table" w:customStyle="1" w:styleId="82">
    <w:name w:val="8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81">
    <w:name w:val="81"/>
    <w:basedOn w:val="a1"/>
    <w:tblPr>
      <w:tblStyleRowBandSize w:val="1"/>
      <w:tblStyleColBandSize w:val="1"/>
      <w:tblCellMar>
        <w:top w:w="100" w:type="dxa"/>
        <w:left w:w="100" w:type="dxa"/>
        <w:bottom w:w="100" w:type="dxa"/>
        <w:right w:w="100" w:type="dxa"/>
      </w:tblCellMar>
    </w:tblPr>
  </w:style>
  <w:style w:type="table" w:customStyle="1" w:styleId="800">
    <w:name w:val="80"/>
    <w:basedOn w:val="a1"/>
    <w:tblPr>
      <w:tblStyleRowBandSize w:val="1"/>
      <w:tblStyleColBandSize w:val="1"/>
      <w:tblCellMar>
        <w:top w:w="100" w:type="dxa"/>
        <w:left w:w="100" w:type="dxa"/>
        <w:bottom w:w="100" w:type="dxa"/>
        <w:right w:w="100" w:type="dxa"/>
      </w:tblCellMar>
    </w:tblPr>
  </w:style>
  <w:style w:type="table" w:customStyle="1" w:styleId="79">
    <w:name w:val="7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8">
    <w:name w:val="7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7">
    <w:name w:val="7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6">
    <w:name w:val="7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5">
    <w:name w:val="7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4">
    <w:name w:val="7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3">
    <w:name w:val="7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2">
    <w:name w:val="7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1">
    <w:name w:val="7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00">
    <w:name w:val="7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9">
    <w:name w:val="6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8">
    <w:name w:val="6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7">
    <w:name w:val="6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6">
    <w:name w:val="6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5">
    <w:name w:val="6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4">
    <w:name w:val="6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3">
    <w:name w:val="6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2">
    <w:name w:val="6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1">
    <w:name w:val="6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0">
    <w:name w:val="6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9">
    <w:name w:val="5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8">
    <w:name w:val="5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7">
    <w:name w:val="5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6">
    <w:name w:val="5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5">
    <w:name w:val="5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4">
    <w:name w:val="5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3">
    <w:name w:val="5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2">
    <w:name w:val="5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1">
    <w:name w:val="5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0">
    <w:name w:val="5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9">
    <w:name w:val="4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8">
    <w:name w:val="4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7">
    <w:name w:val="4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6">
    <w:name w:val="4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5">
    <w:name w:val="4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4">
    <w:name w:val="4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3">
    <w:name w:val="4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2">
    <w:name w:val="4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1">
    <w:name w:val="4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0">
    <w:name w:val="4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9">
    <w:name w:val="3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8">
    <w:name w:val="3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7">
    <w:name w:val="3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6">
    <w:name w:val="3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5">
    <w:name w:val="3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4">
    <w:name w:val="3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3">
    <w:name w:val="3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2">
    <w:name w:val="3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1">
    <w:name w:val="3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0">
    <w:name w:val="3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9">
    <w:name w:val="2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8">
    <w:name w:val="2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7">
    <w:name w:val="2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6">
    <w:name w:val="2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5">
    <w:name w:val="2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4">
    <w:name w:val="2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3">
    <w:name w:val="2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2">
    <w:name w:val="2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1">
    <w:name w:val="2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0">
    <w:name w:val="2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9">
    <w:name w:val="1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8">
    <w:name w:val="1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7">
    <w:name w:val="1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6">
    <w:name w:val="1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5">
    <w:name w:val="1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4">
    <w:name w:val="1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3">
    <w:name w:val="1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2">
    <w:name w:val="1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1">
    <w:name w:val="1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0a">
    <w:name w:val="10"/>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9a">
    <w:name w:val="9"/>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8a">
    <w:name w:val="8"/>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7a">
    <w:name w:val="7"/>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6a">
    <w:name w:val="6"/>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5a">
    <w:name w:val="5"/>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4a">
    <w:name w:val="4"/>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3a">
    <w:name w:val="3"/>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2a">
    <w:name w:val="2"/>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table" w:customStyle="1" w:styleId="1a">
    <w:name w:val="1"/>
    <w:basedOn w:val="a1"/>
    <w:rPr>
      <w:rFonts w:ascii="Cambria" w:eastAsia="Cambria" w:hAnsi="Cambria" w:cs="Cambria"/>
      <w:sz w:val="22"/>
      <w:szCs w:val="22"/>
    </w:rPr>
    <w:tblPr>
      <w:tblStyleRowBandSize w:val="1"/>
      <w:tblStyleColBandSize w:val="1"/>
      <w:tblCellMar>
        <w:top w:w="100" w:type="dxa"/>
        <w:left w:w="100" w:type="dxa"/>
        <w:bottom w:w="100" w:type="dxa"/>
        <w:right w:w="100" w:type="dxa"/>
      </w:tblCellMar>
    </w:tblPr>
  </w:style>
  <w:style w:type="character" w:customStyle="1" w:styleId="70">
    <w:name w:val="Заголовок 7 Знак"/>
    <w:basedOn w:val="a0"/>
    <w:link w:val="7"/>
    <w:uiPriority w:val="9"/>
    <w:rsid w:val="0084305D"/>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rsid w:val="002D2DC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2D2DC9"/>
    <w:rPr>
      <w:rFonts w:asciiTheme="majorHAnsi" w:eastAsiaTheme="majorEastAsia" w:hAnsiTheme="majorHAnsi" w:cstheme="majorBidi"/>
      <w:i/>
      <w:iCs/>
      <w:color w:val="272727" w:themeColor="text1" w:themeTint="D8"/>
      <w:sz w:val="21"/>
      <w:szCs w:val="21"/>
    </w:rPr>
  </w:style>
  <w:style w:type="character" w:styleId="ad">
    <w:name w:val="Subtle Emphasis"/>
    <w:basedOn w:val="a0"/>
    <w:uiPriority w:val="19"/>
    <w:qFormat/>
    <w:rsid w:val="002D2DC9"/>
    <w:rPr>
      <w:i/>
      <w:iCs/>
      <w:color w:val="404040" w:themeColor="text1" w:themeTint="BF"/>
    </w:rPr>
  </w:style>
  <w:style w:type="character" w:styleId="ae">
    <w:name w:val="Emphasis"/>
    <w:basedOn w:val="a0"/>
    <w:uiPriority w:val="20"/>
    <w:qFormat/>
    <w:rsid w:val="002D2DC9"/>
    <w:rPr>
      <w:i/>
      <w:iCs/>
    </w:rPr>
  </w:style>
  <w:style w:type="character" w:styleId="af">
    <w:name w:val="Intense Emphasis"/>
    <w:basedOn w:val="a0"/>
    <w:uiPriority w:val="21"/>
    <w:qFormat/>
    <w:rsid w:val="002D2DC9"/>
    <w:rPr>
      <w:i/>
      <w:iCs/>
      <w:color w:val="4F81BD" w:themeColor="accent1"/>
    </w:rPr>
  </w:style>
  <w:style w:type="character" w:styleId="af0">
    <w:name w:val="Strong"/>
    <w:basedOn w:val="a0"/>
    <w:uiPriority w:val="22"/>
    <w:qFormat/>
    <w:rsid w:val="002D2DC9"/>
    <w:rPr>
      <w:b/>
      <w:bCs/>
    </w:rPr>
  </w:style>
  <w:style w:type="paragraph" w:styleId="2b">
    <w:name w:val="Quote"/>
    <w:basedOn w:val="a"/>
    <w:next w:val="a"/>
    <w:link w:val="2c"/>
    <w:uiPriority w:val="29"/>
    <w:qFormat/>
    <w:rsid w:val="002D2DC9"/>
    <w:pPr>
      <w:spacing w:before="200" w:after="160"/>
      <w:ind w:left="864" w:right="864"/>
      <w:jc w:val="center"/>
    </w:pPr>
    <w:rPr>
      <w:i/>
      <w:iCs/>
      <w:color w:val="404040" w:themeColor="text1" w:themeTint="BF"/>
    </w:rPr>
  </w:style>
  <w:style w:type="character" w:customStyle="1" w:styleId="2c">
    <w:name w:val="Цитата 2 Знак"/>
    <w:basedOn w:val="a0"/>
    <w:link w:val="2b"/>
    <w:uiPriority w:val="29"/>
    <w:rsid w:val="002D2DC9"/>
    <w:rPr>
      <w:i/>
      <w:iCs/>
      <w:color w:val="404040" w:themeColor="text1" w:themeTint="BF"/>
    </w:rPr>
  </w:style>
  <w:style w:type="paragraph" w:styleId="af1">
    <w:name w:val="Intense Quote"/>
    <w:basedOn w:val="a"/>
    <w:next w:val="a"/>
    <w:link w:val="af2"/>
    <w:uiPriority w:val="30"/>
    <w:qFormat/>
    <w:rsid w:val="002D2DC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2">
    <w:name w:val="Выделенная цитата Знак"/>
    <w:basedOn w:val="a0"/>
    <w:link w:val="af1"/>
    <w:uiPriority w:val="30"/>
    <w:rsid w:val="002D2DC9"/>
    <w:rPr>
      <w:i/>
      <w:iCs/>
      <w:color w:val="4F81BD" w:themeColor="accent1"/>
    </w:rPr>
  </w:style>
  <w:style w:type="paragraph" w:styleId="af3">
    <w:name w:val="Normal (Web)"/>
    <w:basedOn w:val="a"/>
    <w:uiPriority w:val="99"/>
    <w:semiHidden/>
    <w:unhideWhenUsed/>
    <w:rsid w:val="007267EB"/>
    <w:pPr>
      <w:spacing w:before="100" w:beforeAutospacing="1" w:after="100" w:afterAutospacing="1"/>
      <w:ind w:firstLine="0"/>
      <w:jc w:val="left"/>
    </w:pPr>
    <w:rPr>
      <w:sz w:val="24"/>
      <w:szCs w:val="24"/>
      <w:lang w:val="en-US" w:eastAsia="zh-CN"/>
    </w:rPr>
  </w:style>
  <w:style w:type="table" w:styleId="-3">
    <w:name w:val="Grid Table 3"/>
    <w:basedOn w:val="a1"/>
    <w:uiPriority w:val="48"/>
    <w:rsid w:val="0073438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b">
    <w:name w:val="Неразрешенное упоминание1"/>
    <w:basedOn w:val="a0"/>
    <w:uiPriority w:val="99"/>
    <w:semiHidden/>
    <w:unhideWhenUsed/>
    <w:rsid w:val="0092003C"/>
    <w:rPr>
      <w:color w:val="605E5C"/>
      <w:shd w:val="clear" w:color="auto" w:fill="E1DFDD"/>
    </w:rPr>
  </w:style>
  <w:style w:type="paragraph" w:styleId="af4">
    <w:name w:val="Balloon Text"/>
    <w:basedOn w:val="a"/>
    <w:link w:val="af5"/>
    <w:uiPriority w:val="99"/>
    <w:semiHidden/>
    <w:unhideWhenUsed/>
    <w:rsid w:val="00C1364D"/>
    <w:rPr>
      <w:rFonts w:ascii="Segoe UI" w:hAnsi="Segoe UI" w:cs="Segoe UI"/>
      <w:sz w:val="18"/>
      <w:szCs w:val="18"/>
    </w:rPr>
  </w:style>
  <w:style w:type="character" w:customStyle="1" w:styleId="af5">
    <w:name w:val="Текст выноски Знак"/>
    <w:basedOn w:val="a0"/>
    <w:link w:val="af4"/>
    <w:uiPriority w:val="99"/>
    <w:semiHidden/>
    <w:rsid w:val="00C136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750003">
      <w:bodyDiv w:val="1"/>
      <w:marLeft w:val="0"/>
      <w:marRight w:val="0"/>
      <w:marTop w:val="0"/>
      <w:marBottom w:val="0"/>
      <w:divBdr>
        <w:top w:val="none" w:sz="0" w:space="0" w:color="auto"/>
        <w:left w:val="none" w:sz="0" w:space="0" w:color="auto"/>
        <w:bottom w:val="none" w:sz="0" w:space="0" w:color="auto"/>
        <w:right w:val="none" w:sz="0" w:space="0" w:color="auto"/>
      </w:divBdr>
    </w:div>
    <w:div w:id="1035734685">
      <w:bodyDiv w:val="1"/>
      <w:marLeft w:val="0"/>
      <w:marRight w:val="0"/>
      <w:marTop w:val="0"/>
      <w:marBottom w:val="0"/>
      <w:divBdr>
        <w:top w:val="none" w:sz="0" w:space="0" w:color="auto"/>
        <w:left w:val="none" w:sz="0" w:space="0" w:color="auto"/>
        <w:bottom w:val="none" w:sz="0" w:space="0" w:color="auto"/>
        <w:right w:val="none" w:sz="0" w:space="0" w:color="auto"/>
      </w:divBdr>
      <w:divsChild>
        <w:div w:id="1966036519">
          <w:marLeft w:val="0"/>
          <w:marRight w:val="0"/>
          <w:marTop w:val="0"/>
          <w:marBottom w:val="0"/>
          <w:divBdr>
            <w:top w:val="none" w:sz="0" w:space="0" w:color="auto"/>
            <w:left w:val="none" w:sz="0" w:space="0" w:color="auto"/>
            <w:bottom w:val="none" w:sz="0" w:space="0" w:color="auto"/>
            <w:right w:val="none" w:sz="0" w:space="0" w:color="auto"/>
          </w:divBdr>
          <w:divsChild>
            <w:div w:id="95177806">
              <w:marLeft w:val="0"/>
              <w:marRight w:val="0"/>
              <w:marTop w:val="0"/>
              <w:marBottom w:val="0"/>
              <w:divBdr>
                <w:top w:val="none" w:sz="0" w:space="0" w:color="auto"/>
                <w:left w:val="none" w:sz="0" w:space="0" w:color="auto"/>
                <w:bottom w:val="none" w:sz="0" w:space="0" w:color="auto"/>
                <w:right w:val="none" w:sz="0" w:space="0" w:color="auto"/>
              </w:divBdr>
              <w:divsChild>
                <w:div w:id="2081631288">
                  <w:marLeft w:val="0"/>
                  <w:marRight w:val="0"/>
                  <w:marTop w:val="0"/>
                  <w:marBottom w:val="0"/>
                  <w:divBdr>
                    <w:top w:val="none" w:sz="0" w:space="0" w:color="auto"/>
                    <w:left w:val="none" w:sz="0" w:space="0" w:color="auto"/>
                    <w:bottom w:val="none" w:sz="0" w:space="0" w:color="auto"/>
                    <w:right w:val="none" w:sz="0" w:space="0" w:color="auto"/>
                  </w:divBdr>
                  <w:divsChild>
                    <w:div w:id="1036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7115">
          <w:marLeft w:val="0"/>
          <w:marRight w:val="0"/>
          <w:marTop w:val="0"/>
          <w:marBottom w:val="0"/>
          <w:divBdr>
            <w:top w:val="none" w:sz="0" w:space="0" w:color="auto"/>
            <w:left w:val="none" w:sz="0" w:space="0" w:color="auto"/>
            <w:bottom w:val="none" w:sz="0" w:space="0" w:color="auto"/>
            <w:right w:val="none" w:sz="0" w:space="0" w:color="auto"/>
          </w:divBdr>
          <w:divsChild>
            <w:div w:id="794299297">
              <w:marLeft w:val="0"/>
              <w:marRight w:val="0"/>
              <w:marTop w:val="0"/>
              <w:marBottom w:val="0"/>
              <w:divBdr>
                <w:top w:val="none" w:sz="0" w:space="0" w:color="auto"/>
                <w:left w:val="none" w:sz="0" w:space="0" w:color="auto"/>
                <w:bottom w:val="none" w:sz="0" w:space="0" w:color="auto"/>
                <w:right w:val="none" w:sz="0" w:space="0" w:color="auto"/>
              </w:divBdr>
              <w:divsChild>
                <w:div w:id="429198555">
                  <w:marLeft w:val="0"/>
                  <w:marRight w:val="0"/>
                  <w:marTop w:val="0"/>
                  <w:marBottom w:val="0"/>
                  <w:divBdr>
                    <w:top w:val="none" w:sz="0" w:space="0" w:color="auto"/>
                    <w:left w:val="none" w:sz="0" w:space="0" w:color="auto"/>
                    <w:bottom w:val="none" w:sz="0" w:space="0" w:color="auto"/>
                    <w:right w:val="none" w:sz="0" w:space="0" w:color="auto"/>
                  </w:divBdr>
                  <w:divsChild>
                    <w:div w:id="84609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044985">
      <w:bodyDiv w:val="1"/>
      <w:marLeft w:val="0"/>
      <w:marRight w:val="0"/>
      <w:marTop w:val="0"/>
      <w:marBottom w:val="0"/>
      <w:divBdr>
        <w:top w:val="none" w:sz="0" w:space="0" w:color="auto"/>
        <w:left w:val="none" w:sz="0" w:space="0" w:color="auto"/>
        <w:bottom w:val="none" w:sz="0" w:space="0" w:color="auto"/>
        <w:right w:val="none" w:sz="0" w:space="0" w:color="auto"/>
      </w:divBdr>
    </w:div>
    <w:div w:id="2066371805">
      <w:bodyDiv w:val="1"/>
      <w:marLeft w:val="0"/>
      <w:marRight w:val="0"/>
      <w:marTop w:val="0"/>
      <w:marBottom w:val="0"/>
      <w:divBdr>
        <w:top w:val="none" w:sz="0" w:space="0" w:color="auto"/>
        <w:left w:val="none" w:sz="0" w:space="0" w:color="auto"/>
        <w:bottom w:val="none" w:sz="0" w:space="0" w:color="auto"/>
        <w:right w:val="none" w:sz="0" w:space="0" w:color="auto"/>
      </w:divBdr>
      <w:divsChild>
        <w:div w:id="301152869">
          <w:marLeft w:val="0"/>
          <w:marRight w:val="0"/>
          <w:marTop w:val="0"/>
          <w:marBottom w:val="0"/>
          <w:divBdr>
            <w:top w:val="none" w:sz="0" w:space="0" w:color="auto"/>
            <w:left w:val="none" w:sz="0" w:space="0" w:color="auto"/>
            <w:bottom w:val="none" w:sz="0" w:space="0" w:color="auto"/>
            <w:right w:val="none" w:sz="0" w:space="0" w:color="auto"/>
          </w:divBdr>
          <w:divsChild>
            <w:div w:id="1800293709">
              <w:marLeft w:val="0"/>
              <w:marRight w:val="0"/>
              <w:marTop w:val="0"/>
              <w:marBottom w:val="0"/>
              <w:divBdr>
                <w:top w:val="none" w:sz="0" w:space="0" w:color="auto"/>
                <w:left w:val="none" w:sz="0" w:space="0" w:color="auto"/>
                <w:bottom w:val="none" w:sz="0" w:space="0" w:color="auto"/>
                <w:right w:val="none" w:sz="0" w:space="0" w:color="auto"/>
              </w:divBdr>
              <w:divsChild>
                <w:div w:id="236482914">
                  <w:marLeft w:val="0"/>
                  <w:marRight w:val="0"/>
                  <w:marTop w:val="0"/>
                  <w:marBottom w:val="0"/>
                  <w:divBdr>
                    <w:top w:val="none" w:sz="0" w:space="0" w:color="auto"/>
                    <w:left w:val="none" w:sz="0" w:space="0" w:color="auto"/>
                    <w:bottom w:val="none" w:sz="0" w:space="0" w:color="auto"/>
                    <w:right w:val="none" w:sz="0" w:space="0" w:color="auto"/>
                  </w:divBdr>
                  <w:divsChild>
                    <w:div w:id="5884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210147">
          <w:marLeft w:val="0"/>
          <w:marRight w:val="0"/>
          <w:marTop w:val="0"/>
          <w:marBottom w:val="0"/>
          <w:divBdr>
            <w:top w:val="none" w:sz="0" w:space="0" w:color="auto"/>
            <w:left w:val="none" w:sz="0" w:space="0" w:color="auto"/>
            <w:bottom w:val="none" w:sz="0" w:space="0" w:color="auto"/>
            <w:right w:val="none" w:sz="0" w:space="0" w:color="auto"/>
          </w:divBdr>
          <w:divsChild>
            <w:div w:id="1468428071">
              <w:marLeft w:val="0"/>
              <w:marRight w:val="0"/>
              <w:marTop w:val="0"/>
              <w:marBottom w:val="0"/>
              <w:divBdr>
                <w:top w:val="none" w:sz="0" w:space="0" w:color="auto"/>
                <w:left w:val="none" w:sz="0" w:space="0" w:color="auto"/>
                <w:bottom w:val="none" w:sz="0" w:space="0" w:color="auto"/>
                <w:right w:val="none" w:sz="0" w:space="0" w:color="auto"/>
              </w:divBdr>
              <w:divsChild>
                <w:div w:id="1498308910">
                  <w:marLeft w:val="0"/>
                  <w:marRight w:val="0"/>
                  <w:marTop w:val="0"/>
                  <w:marBottom w:val="0"/>
                  <w:divBdr>
                    <w:top w:val="none" w:sz="0" w:space="0" w:color="auto"/>
                    <w:left w:val="none" w:sz="0" w:space="0" w:color="auto"/>
                    <w:bottom w:val="none" w:sz="0" w:space="0" w:color="auto"/>
                    <w:right w:val="none" w:sz="0" w:space="0" w:color="auto"/>
                  </w:divBdr>
                  <w:divsChild>
                    <w:div w:id="121006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kaz.zakon.kz/" TargetMode="External"/><Relationship Id="rId26" Type="http://schemas.openxmlformats.org/officeDocument/2006/relationships/hyperlink" Target="https://adilet.zan.kz/kaz/docs/K1500000375" TargetMode="External"/><Relationship Id="rId39" Type="http://schemas.openxmlformats.org/officeDocument/2006/relationships/hyperlink" Target="https://www.all-about-psychology.com/" TargetMode="External"/><Relationship Id="rId21" Type="http://schemas.openxmlformats.org/officeDocument/2006/relationships/hyperlink" Target="https://adilet.zan.kz/kaz/docs/P2100000728" TargetMode="External"/><Relationship Id="rId34" Type="http://schemas.openxmlformats.org/officeDocument/2006/relationships/hyperlink" Target="https://nao.kz/" TargetMode="External"/><Relationship Id="rId42" Type="http://schemas.openxmlformats.org/officeDocument/2006/relationships/hyperlink" Target="https://cyberleninka.ru/article/n/natsionalnaya-kultura-i-predprinimatelstvo-obzor-literatury-i-napravleniya-buduschih-issledovaniy" TargetMode="External"/><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hyperlink" Target="https://online.zakon.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hyperlink" Target="https://adilet.zan.kz/kaz/docs/K1200002050" TargetMode="External"/><Relationship Id="rId32" Type="http://schemas.openxmlformats.org/officeDocument/2006/relationships/hyperlink" Target="https://www.gemconsortium.org/" TargetMode="External"/><Relationship Id="rId37" Type="http://schemas.openxmlformats.org/officeDocument/2006/relationships/hyperlink" Target="http://web.krao.kg/" TargetMode="External"/><Relationship Id="rId40" Type="http://schemas.openxmlformats.org/officeDocument/2006/relationships/hyperlink" Target="https://www.all-about-psychology.com/"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http://www.akorda.kz/" TargetMode="External"/><Relationship Id="rId28" Type="http://schemas.openxmlformats.org/officeDocument/2006/relationships/hyperlink" Target="https://ru.wikipedia.org/" TargetMode="External"/><Relationship Id="rId36" Type="http://schemas.openxmlformats.org/officeDocument/2006/relationships/hyperlink" Target="https://www.erg.kz/" TargetMode="External"/><Relationship Id="rId10" Type="http://schemas.openxmlformats.org/officeDocument/2006/relationships/chart" Target="charts/chart2.xml"/><Relationship Id="rId19" Type="http://schemas.openxmlformats.org/officeDocument/2006/relationships/hyperlink" Target="https://kaz.zakon.kz/" TargetMode="External"/><Relationship Id="rId31" Type="http://schemas.openxmlformats.org/officeDocument/2006/relationships/hyperlink" Target="https://adilet.zan.kz/kaz/docs/P2200000293" TargetMode="External"/><Relationship Id="rId44" Type="http://schemas.openxmlformats.org/officeDocument/2006/relationships/header" Target="header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2.png"/><Relationship Id="rId22" Type="http://schemas.openxmlformats.org/officeDocument/2006/relationships/hyperlink" Target="https://adilet.zan.kz/kaz/docs/K1500000375" TargetMode="External"/><Relationship Id="rId27" Type="http://schemas.openxmlformats.org/officeDocument/2006/relationships/hyperlink" Target="https://www.ifn.se/" TargetMode="External"/><Relationship Id="rId30" Type="http://schemas.openxmlformats.org/officeDocument/2006/relationships/hyperlink" Target="https://adilet.zan.kz/kaz/docs/P2200000293" TargetMode="External"/><Relationship Id="rId35" Type="http://schemas.openxmlformats.org/officeDocument/2006/relationships/hyperlink" Target="https://www.erg.kz/" TargetMode="External"/><Relationship Id="rId43" Type="http://schemas.openxmlformats.org/officeDocument/2006/relationships/image" Target="media/image6.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yperlink" Target="http://www.damu.kz" TargetMode="External"/><Relationship Id="rId17" Type="http://schemas.openxmlformats.org/officeDocument/2006/relationships/image" Target="media/image5.png"/><Relationship Id="rId25" Type="http://schemas.openxmlformats.org/officeDocument/2006/relationships/hyperlink" Target="file:///C:\Users\mehmet.tas\Downloads\" TargetMode="External"/><Relationship Id="rId33" Type="http://schemas.openxmlformats.org/officeDocument/2006/relationships/hyperlink" Target="https://nao.kz/" TargetMode="External"/><Relationship Id="rId38" Type="http://schemas.openxmlformats.org/officeDocument/2006/relationships/hyperlink" Target="https://dokumen.pub/9786010447097.html" TargetMode="External"/><Relationship Id="rId46" Type="http://schemas.openxmlformats.org/officeDocument/2006/relationships/footer" Target="footer2.xml"/><Relationship Id="rId20" Type="http://schemas.openxmlformats.org/officeDocument/2006/relationships/hyperlink" Target="https://adilet.zan.kz/kaz/docs/K1200002050" TargetMode="External"/><Relationship Id="rId41" Type="http://schemas.openxmlformats.org/officeDocument/2006/relationships/hyperlink" Target="https://cyberleninka.ru/article/n/vliyanie-kollaborativnoy-sredy-na-rezultativnost-uroka/viewe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Көрсеткіш</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EC6-44F2-9CD6-4065DCBEE6B0}"/>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EC6-44F2-9CD6-4065DCBEE6B0}"/>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2EC6-44F2-9CD6-4065DCBEE6B0}"/>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2EC6-44F2-9CD6-4065DCBEE6B0}"/>
              </c:ext>
            </c:extLst>
          </c:dPt>
          <c:dLbls>
            <c:dLbl>
              <c:idx val="0"/>
              <c:tx>
                <c:rich>
                  <a:bodyPr/>
                  <a:lstStyle/>
                  <a:p>
                    <a:r>
                      <a:rPr lang="en-US"/>
                      <a:t>23</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EC6-44F2-9CD6-4065DCBEE6B0}"/>
                </c:ext>
              </c:extLst>
            </c:dLbl>
            <c:dLbl>
              <c:idx val="1"/>
              <c:tx>
                <c:rich>
                  <a:bodyPr/>
                  <a:lstStyle/>
                  <a:p>
                    <a:r>
                      <a:rPr lang="en-US"/>
                      <a:t>33</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EC6-44F2-9CD6-4065DCBEE6B0}"/>
                </c:ext>
              </c:extLst>
            </c:dLbl>
            <c:dLbl>
              <c:idx val="2"/>
              <c:tx>
                <c:rich>
                  <a:bodyPr/>
                  <a:lstStyle/>
                  <a:p>
                    <a:r>
                      <a:rPr lang="en-US"/>
                      <a:t>57</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EC6-44F2-9CD6-4065DCBEE6B0}"/>
                </c:ext>
              </c:extLst>
            </c:dLbl>
            <c:dLbl>
              <c:idx val="3"/>
              <c:tx>
                <c:rich>
                  <a:bodyPr/>
                  <a:lstStyle/>
                  <a:p>
                    <a:r>
                      <a:rPr lang="en-US"/>
                      <a:t>12</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EC6-44F2-9CD6-4065DCBEE6B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Лист1!$A$2:$A$5</c:f>
              <c:strCache>
                <c:ptCount val="4"/>
                <c:pt idx="0">
                  <c:v>1-курс</c:v>
                </c:pt>
                <c:pt idx="1">
                  <c:v>2-курс</c:v>
                </c:pt>
                <c:pt idx="2">
                  <c:v>3-курс</c:v>
                </c:pt>
                <c:pt idx="3">
                  <c:v>4-курс</c:v>
                </c:pt>
              </c:strCache>
            </c:strRef>
          </c:cat>
          <c:val>
            <c:numRef>
              <c:f>Лист1!$B$2:$B$5</c:f>
              <c:numCache>
                <c:formatCode>General</c:formatCode>
                <c:ptCount val="4"/>
                <c:pt idx="0">
                  <c:v>23</c:v>
                </c:pt>
                <c:pt idx="1">
                  <c:v>33</c:v>
                </c:pt>
                <c:pt idx="2">
                  <c:v>57</c:v>
                </c:pt>
                <c:pt idx="3">
                  <c:v>12</c:v>
                </c:pt>
              </c:numCache>
            </c:numRef>
          </c:val>
          <c:extLst>
            <c:ext xmlns:c16="http://schemas.microsoft.com/office/drawing/2014/chart" uri="{C3380CC4-5D6E-409C-BE32-E72D297353CC}">
              <c16:uniqueId val="{00000008-2EC6-44F2-9CD6-4065DCBEE6B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Салалар</c:v>
                </c:pt>
              </c:strCache>
            </c:strRef>
          </c:tx>
          <c:dPt>
            <c:idx val="0"/>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BC2-4969-8EFE-FA9091A50A4B}"/>
              </c:ext>
            </c:extLst>
          </c:dPt>
          <c:dPt>
            <c:idx val="1"/>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BC2-4969-8EFE-FA9091A50A4B}"/>
              </c:ext>
            </c:extLst>
          </c:dPt>
          <c:dPt>
            <c:idx val="2"/>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BC2-4969-8EFE-FA9091A50A4B}"/>
              </c:ext>
            </c:extLst>
          </c:dPt>
          <c:dPt>
            <c:idx val="3"/>
            <c:bubble3D val="0"/>
            <c:spPr>
              <a:solidFill>
                <a:schemeClr val="accent6">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BC2-4969-8EFE-FA9091A50A4B}"/>
              </c:ext>
            </c:extLst>
          </c:dPt>
          <c:dPt>
            <c:idx val="4"/>
            <c:bubble3D val="0"/>
            <c:spPr>
              <a:solidFill>
                <a:schemeClr val="accent5">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BC2-4969-8EFE-FA9091A50A4B}"/>
              </c:ext>
            </c:extLst>
          </c:dPt>
          <c:dLbls>
            <c:dLbl>
              <c:idx val="0"/>
              <c:tx>
                <c:rich>
                  <a:bodyPr/>
                  <a:lstStyle/>
                  <a:p>
                    <a:r>
                      <a:rPr lang="en-US"/>
                      <a:t>26</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BC2-4969-8EFE-FA9091A50A4B}"/>
                </c:ext>
              </c:extLst>
            </c:dLbl>
            <c:dLbl>
              <c:idx val="1"/>
              <c:tx>
                <c:rich>
                  <a:bodyPr/>
                  <a:lstStyle/>
                  <a:p>
                    <a:r>
                      <a:rPr lang="en-US"/>
                      <a:t>35</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BC2-4969-8EFE-FA9091A50A4B}"/>
                </c:ext>
              </c:extLst>
            </c:dLbl>
            <c:dLbl>
              <c:idx val="2"/>
              <c:tx>
                <c:rich>
                  <a:bodyPr/>
                  <a:lstStyle/>
                  <a:p>
                    <a:r>
                      <a:rPr lang="en-US"/>
                      <a:t>5</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BC2-4969-8EFE-FA9091A50A4B}"/>
                </c:ext>
              </c:extLst>
            </c:dLbl>
            <c:dLbl>
              <c:idx val="3"/>
              <c:tx>
                <c:rich>
                  <a:bodyPr/>
                  <a:lstStyle/>
                  <a:p>
                    <a:r>
                      <a:rPr lang="en-US"/>
                      <a:t>31</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BC2-4969-8EFE-FA9091A50A4B}"/>
                </c:ext>
              </c:extLst>
            </c:dLbl>
            <c:dLbl>
              <c:idx val="4"/>
              <c:tx>
                <c:rich>
                  <a:bodyPr/>
                  <a:lstStyle/>
                  <a:p>
                    <a:r>
                      <a:rPr lang="en-US"/>
                      <a:t>28</a:t>
                    </a:r>
                  </a:p>
                </c:rich>
              </c:tx>
              <c:dLblPos val="inEnd"/>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4BC2-4969-8EFE-FA9091A50A4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білім</c:v>
                </c:pt>
                <c:pt idx="1">
                  <c:v>бизнес және менеджмент</c:v>
                </c:pt>
                <c:pt idx="2">
                  <c:v>кәсіптік оқыту</c:v>
                </c:pt>
                <c:pt idx="3">
                  <c:v>әлеуметтік ғылымдар</c:v>
                </c:pt>
                <c:pt idx="4">
                  <c:v>басқа мамандықтар</c:v>
                </c:pt>
              </c:strCache>
            </c:strRef>
          </c:cat>
          <c:val>
            <c:numRef>
              <c:f>Лист1!$B$2:$B$6</c:f>
              <c:numCache>
                <c:formatCode>General</c:formatCode>
                <c:ptCount val="5"/>
                <c:pt idx="0">
                  <c:v>26</c:v>
                </c:pt>
                <c:pt idx="1">
                  <c:v>35</c:v>
                </c:pt>
                <c:pt idx="2">
                  <c:v>5</c:v>
                </c:pt>
                <c:pt idx="3">
                  <c:v>31</c:v>
                </c:pt>
                <c:pt idx="4">
                  <c:v>28</c:v>
                </c:pt>
              </c:numCache>
            </c:numRef>
          </c:val>
          <c:extLst>
            <c:ext xmlns:c16="http://schemas.microsoft.com/office/drawing/2014/chart" uri="{C3380CC4-5D6E-409C-BE32-E72D297353CC}">
              <c16:uniqueId val="{0000000A-4BC2-4969-8EFE-FA9091A50A4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Қазақстан</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нетворкинг</c:v>
                </c:pt>
                <c:pt idx="1">
                  <c:v>мәселелерді шешу және шешім қабылдау</c:v>
                </c:pt>
                <c:pt idx="2">
                  <c:v>презентация және маркетинг</c:v>
                </c:pt>
                <c:pt idx="3">
                  <c:v>көшбасшылық</c:v>
                </c:pt>
                <c:pt idx="4">
                  <c:v>идеяларды қалыптастыру</c:v>
                </c:pt>
                <c:pt idx="5">
                  <c:v>бизнесті жоспарлау</c:v>
                </c:pt>
              </c:strCache>
            </c:strRef>
          </c:cat>
          <c:val>
            <c:numRef>
              <c:f>Лист1!$B$2:$B$7</c:f>
              <c:numCache>
                <c:formatCode>General</c:formatCode>
                <c:ptCount val="6"/>
                <c:pt idx="0">
                  <c:v>28</c:v>
                </c:pt>
                <c:pt idx="1">
                  <c:v>28</c:v>
                </c:pt>
                <c:pt idx="2">
                  <c:v>47</c:v>
                </c:pt>
                <c:pt idx="3">
                  <c:v>51</c:v>
                </c:pt>
                <c:pt idx="4">
                  <c:v>54</c:v>
                </c:pt>
                <c:pt idx="5">
                  <c:v>82</c:v>
                </c:pt>
              </c:numCache>
            </c:numRef>
          </c:val>
          <c:extLst>
            <c:ext xmlns:c16="http://schemas.microsoft.com/office/drawing/2014/chart" uri="{C3380CC4-5D6E-409C-BE32-E72D297353CC}">
              <c16:uniqueId val="{00000000-8B00-4204-B22C-87067C997CD4}"/>
            </c:ext>
          </c:extLst>
        </c:ser>
        <c:ser>
          <c:idx val="1"/>
          <c:order val="1"/>
          <c:tx>
            <c:strRef>
              <c:f>Лист1!$C$1</c:f>
              <c:strCache>
                <c:ptCount val="1"/>
                <c:pt idx="0">
                  <c:v>Түркия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Лист1!$A$2:$A$7</c:f>
              <c:strCache>
                <c:ptCount val="6"/>
                <c:pt idx="0">
                  <c:v>нетворкинг</c:v>
                </c:pt>
                <c:pt idx="1">
                  <c:v>мәселелерді шешу және шешім қабылдау</c:v>
                </c:pt>
                <c:pt idx="2">
                  <c:v>презентация және маркетинг</c:v>
                </c:pt>
                <c:pt idx="3">
                  <c:v>көшбасшылық</c:v>
                </c:pt>
                <c:pt idx="4">
                  <c:v>идеяларды қалыптастыру</c:v>
                </c:pt>
                <c:pt idx="5">
                  <c:v>бизнесті жоспарлау</c:v>
                </c:pt>
              </c:strCache>
            </c:strRef>
          </c:cat>
          <c:val>
            <c:numRef>
              <c:f>Лист1!$C$2:$C$7</c:f>
              <c:numCache>
                <c:formatCode>General</c:formatCode>
                <c:ptCount val="6"/>
                <c:pt idx="0">
                  <c:v>51.7</c:v>
                </c:pt>
                <c:pt idx="1">
                  <c:v>57.3</c:v>
                </c:pt>
                <c:pt idx="2">
                  <c:v>48</c:v>
                </c:pt>
                <c:pt idx="3">
                  <c:v>54</c:v>
                </c:pt>
                <c:pt idx="4">
                  <c:v>50.7</c:v>
                </c:pt>
                <c:pt idx="5">
                  <c:v>43</c:v>
                </c:pt>
              </c:numCache>
            </c:numRef>
          </c:val>
          <c:extLst>
            <c:ext xmlns:c16="http://schemas.microsoft.com/office/drawing/2014/chart" uri="{C3380CC4-5D6E-409C-BE32-E72D297353CC}">
              <c16:uniqueId val="{00000001-8B00-4204-B22C-87067C997CD4}"/>
            </c:ext>
          </c:extLst>
        </c:ser>
        <c:dLbls>
          <c:dLblPos val="inEnd"/>
          <c:showLegendKey val="0"/>
          <c:showVal val="1"/>
          <c:showCatName val="0"/>
          <c:showSerName val="0"/>
          <c:showPercent val="0"/>
          <c:showBubbleSize val="0"/>
        </c:dLbls>
        <c:gapWidth val="182"/>
        <c:axId val="514847752"/>
        <c:axId val="514855624"/>
      </c:barChart>
      <c:catAx>
        <c:axId val="514847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855624"/>
        <c:crosses val="autoZero"/>
        <c:auto val="1"/>
        <c:lblAlgn val="ctr"/>
        <c:lblOffset val="100"/>
        <c:noMultiLvlLbl val="0"/>
      </c:catAx>
      <c:valAx>
        <c:axId val="5148556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847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3xugsJKuRKspKU/q3ahysE9hDw==">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0B721A6-10B9-4002-A0A8-908FF0B6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151</Pages>
  <Words>49317</Words>
  <Characters>281112</Characters>
  <Application>Microsoft Office Word</Application>
  <DocSecurity>0</DocSecurity>
  <Lines>2342</Lines>
  <Paragraphs>659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329770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Tas</dc:creator>
  <cp:keywords/>
  <dc:description/>
  <cp:lastModifiedBy>Ayazhan Torekankyzy</cp:lastModifiedBy>
  <cp:revision>11</cp:revision>
  <cp:lastPrinted>2025-04-16T07:58:00Z</cp:lastPrinted>
  <dcterms:created xsi:type="dcterms:W3CDTF">2024-11-19T07:12:00Z</dcterms:created>
  <dcterms:modified xsi:type="dcterms:W3CDTF">2025-04-16T08:01:00Z</dcterms:modified>
</cp:coreProperties>
</file>